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3.xml" ContentType="application/vnd.openxmlformats-officedocument.themeOverrid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6DDF7F" w14:textId="5C9F4C88" w:rsidR="0036478D" w:rsidRPr="00A37301" w:rsidRDefault="00E51C49" w:rsidP="00F00AE9">
      <w:pPr>
        <w:pStyle w:val="ad"/>
        <w:overflowPunct w:val="0"/>
        <w:adjustRightInd w:val="0"/>
        <w:snapToGrid w:val="0"/>
        <w:spacing w:line="360" w:lineRule="auto"/>
        <w:ind w:firstLineChars="0" w:firstLine="0"/>
        <w:rPr>
          <w:rFonts w:hAnsi="標楷體"/>
          <w:b/>
          <w:sz w:val="36"/>
          <w:szCs w:val="36"/>
        </w:rPr>
      </w:pPr>
      <w:r w:rsidRPr="00A37301">
        <w:rPr>
          <w:rFonts w:hAnsi="標楷體"/>
          <w:b/>
          <w:noProof/>
          <w:sz w:val="36"/>
          <w:szCs w:val="36"/>
        </w:rPr>
        <w:drawing>
          <wp:anchor distT="0" distB="0" distL="114300" distR="114300" simplePos="0" relativeHeight="251911168" behindDoc="1" locked="0" layoutInCell="1" allowOverlap="1" wp14:anchorId="61F70A6E" wp14:editId="6377B10B">
            <wp:simplePos x="0" y="0"/>
            <wp:positionH relativeFrom="column">
              <wp:posOffset>4438015</wp:posOffset>
            </wp:positionH>
            <wp:positionV relativeFrom="paragraph">
              <wp:posOffset>-204528</wp:posOffset>
            </wp:positionV>
            <wp:extent cx="571500" cy="541020"/>
            <wp:effectExtent l="0" t="0" r="0" b="0"/>
            <wp:wrapNone/>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1500" cy="541020"/>
                    </a:xfrm>
                    <a:prstGeom prst="rect">
                      <a:avLst/>
                    </a:prstGeom>
                    <a:noFill/>
                    <a:ln>
                      <a:noFill/>
                    </a:ln>
                  </pic:spPr>
                </pic:pic>
              </a:graphicData>
            </a:graphic>
            <wp14:sizeRelH relativeFrom="page">
              <wp14:pctWidth>0</wp14:pctWidth>
            </wp14:sizeRelH>
            <wp14:sizeRelV relativeFrom="page">
              <wp14:pctHeight>0</wp14:pctHeight>
            </wp14:sizeRelV>
          </wp:anchor>
        </w:drawing>
      </w:r>
      <w:r w:rsidR="004B4BA2" w:rsidRPr="00A37301">
        <w:rPr>
          <w:rFonts w:hAnsi="標楷體" w:hint="eastAsia"/>
          <w:b/>
          <w:sz w:val="36"/>
          <w:szCs w:val="36"/>
        </w:rPr>
        <w:t>貳</w:t>
      </w:r>
      <w:r w:rsidR="00FE5487" w:rsidRPr="00A37301">
        <w:rPr>
          <w:rFonts w:hAnsi="標楷體" w:hint="eastAsia"/>
          <w:b/>
          <w:sz w:val="36"/>
          <w:szCs w:val="36"/>
        </w:rPr>
        <w:t>拾</w:t>
      </w:r>
      <w:r w:rsidR="004B4BA2" w:rsidRPr="00A37301">
        <w:rPr>
          <w:rFonts w:hAnsi="標楷體" w:hint="eastAsia"/>
          <w:b/>
          <w:sz w:val="36"/>
          <w:szCs w:val="36"/>
        </w:rPr>
        <w:t>壹</w:t>
      </w:r>
      <w:r w:rsidR="0036478D" w:rsidRPr="00A37301">
        <w:rPr>
          <w:rFonts w:hAnsi="標楷體" w:hint="eastAsia"/>
          <w:b/>
          <w:sz w:val="36"/>
          <w:szCs w:val="36"/>
        </w:rPr>
        <w:t>、</w:t>
      </w:r>
      <w:bookmarkStart w:id="0" w:name="_Hlk169880347"/>
      <w:proofErr w:type="gramStart"/>
      <w:r w:rsidR="004B4BA2" w:rsidRPr="00A37301">
        <w:rPr>
          <w:rFonts w:hAnsi="標楷體"/>
          <w:b/>
          <w:sz w:val="36"/>
          <w:szCs w:val="36"/>
        </w:rPr>
        <w:t>臺</w:t>
      </w:r>
      <w:proofErr w:type="gramEnd"/>
      <w:r w:rsidR="004B4BA2" w:rsidRPr="00A37301">
        <w:rPr>
          <w:rFonts w:hAnsi="標楷體"/>
          <w:b/>
          <w:sz w:val="36"/>
          <w:szCs w:val="36"/>
        </w:rPr>
        <w:t>鐵經營管理與運輸安全執行情形</w:t>
      </w:r>
      <w:bookmarkEnd w:id="0"/>
    </w:p>
    <w:p w14:paraId="5A662611" w14:textId="430037D2" w:rsidR="006D0951" w:rsidRPr="00A37301" w:rsidRDefault="00D80B4C" w:rsidP="0004201E">
      <w:pPr>
        <w:pStyle w:val="ad"/>
        <w:overflowPunct w:val="0"/>
        <w:adjustRightInd w:val="0"/>
        <w:snapToGrid w:val="0"/>
        <w:spacing w:line="500" w:lineRule="exact"/>
        <w:ind w:firstLine="560"/>
        <w:rPr>
          <w:rFonts w:hAnsi="標楷體"/>
          <w:sz w:val="28"/>
          <w:szCs w:val="28"/>
        </w:rPr>
      </w:pPr>
      <w:r w:rsidRPr="00A37301">
        <w:rPr>
          <w:rFonts w:hAnsi="標楷體"/>
          <w:noProof/>
          <w:sz w:val="28"/>
          <w:szCs w:val="28"/>
        </w:rPr>
        <mc:AlternateContent>
          <mc:Choice Requires="wps">
            <w:drawing>
              <wp:anchor distT="45720" distB="45720" distL="36195" distR="36195" simplePos="0" relativeHeight="251852800" behindDoc="0" locked="0" layoutInCell="1" allowOverlap="1" wp14:anchorId="5CF7101D" wp14:editId="6A71CACD">
                <wp:simplePos x="0" y="0"/>
                <wp:positionH relativeFrom="column">
                  <wp:posOffset>-45085</wp:posOffset>
                </wp:positionH>
                <wp:positionV relativeFrom="paragraph">
                  <wp:posOffset>4873625</wp:posOffset>
                </wp:positionV>
                <wp:extent cx="6422390" cy="3556000"/>
                <wp:effectExtent l="0" t="0" r="0" b="635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22390" cy="3556000"/>
                        </a:xfrm>
                        <a:prstGeom prst="rect">
                          <a:avLst/>
                        </a:prstGeom>
                        <a:solidFill>
                          <a:srgbClr val="FFFFFF"/>
                        </a:solidFill>
                        <a:ln w="9525">
                          <a:noFill/>
                          <a:miter lim="800000"/>
                          <a:headEnd/>
                          <a:tailEnd/>
                        </a:ln>
                      </wps:spPr>
                      <wps:txbx>
                        <w:txbxContent>
                          <w:p w14:paraId="36968D9F" w14:textId="43001597" w:rsidR="00C12601" w:rsidRPr="006E4ACF" w:rsidRDefault="00C02E80" w:rsidP="008F6C59">
                            <w:pPr>
                              <w:spacing w:afterLines="50" w:after="120"/>
                              <w:jc w:val="center"/>
                              <w:rPr>
                                <w:rFonts w:ascii="標楷體" w:eastAsia="標楷體" w:hAnsi="標楷體"/>
                                <w:b/>
                                <w:bCs/>
                              </w:rPr>
                            </w:pPr>
                            <w:r w:rsidRPr="006E4ACF">
                              <w:rPr>
                                <w:rFonts w:ascii="標楷體" w:eastAsia="標楷體" w:hAnsi="標楷體" w:hint="eastAsia"/>
                                <w:b/>
                                <w:bCs/>
                              </w:rPr>
                              <w:t>圖1</w:t>
                            </w:r>
                            <w:r w:rsidR="003702E5">
                              <w:rPr>
                                <w:rFonts w:ascii="標楷體" w:eastAsia="標楷體" w:hAnsi="標楷體" w:hint="eastAsia"/>
                                <w:b/>
                                <w:bCs/>
                              </w:rPr>
                              <w:t xml:space="preserve">　</w:t>
                            </w:r>
                            <w:proofErr w:type="gramStart"/>
                            <w:r w:rsidRPr="006E4ACF">
                              <w:rPr>
                                <w:rFonts w:ascii="標楷體" w:eastAsia="標楷體" w:hAnsi="標楷體" w:hint="eastAsia"/>
                                <w:b/>
                                <w:bCs/>
                              </w:rPr>
                              <w:t>臺鐵環島路網</w:t>
                            </w:r>
                            <w:proofErr w:type="gramEnd"/>
                            <w:r w:rsidR="008F6C59">
                              <w:rPr>
                                <w:rFonts w:ascii="標楷體" w:eastAsia="標楷體" w:hAnsi="標楷體" w:hint="eastAsia"/>
                                <w:b/>
                                <w:bCs/>
                              </w:rPr>
                              <w:t>營運概況</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4A0" w:firstRow="1" w:lastRow="0" w:firstColumn="1" w:lastColumn="0" w:noHBand="0" w:noVBand="1"/>
                            </w:tblPr>
                            <w:tblGrid>
                              <w:gridCol w:w="3256"/>
                              <w:gridCol w:w="3656"/>
                              <w:gridCol w:w="2900"/>
                            </w:tblGrid>
                            <w:tr w:rsidR="00000E0A" w14:paraId="78046EF4" w14:textId="77777777" w:rsidTr="00000E0A">
                              <w:tc>
                                <w:tcPr>
                                  <w:tcW w:w="3314" w:type="dxa"/>
                                </w:tcPr>
                                <w:p w14:paraId="18913965" w14:textId="77777777" w:rsidR="00C02E80" w:rsidRPr="00073FBF" w:rsidRDefault="00C02E80">
                                  <w:pPr>
                                    <w:rPr>
                                      <w:rFonts w:ascii="標楷體" w:eastAsia="標楷體" w:hAnsi="標楷體"/>
                                      <w:sz w:val="12"/>
                                      <w:szCs w:val="12"/>
                                    </w:rPr>
                                  </w:pPr>
                                </w:p>
                                <w:p w14:paraId="769ABF6E" w14:textId="3DB7A155" w:rsidR="00895800" w:rsidRDefault="006E4ACF">
                                  <w:r>
                                    <w:rPr>
                                      <w:noProof/>
                                    </w:rPr>
                                    <w:drawing>
                                      <wp:inline distT="0" distB="0" distL="0" distR="0" wp14:anchorId="48B4FDC4" wp14:editId="17360A39">
                                        <wp:extent cx="1976491" cy="2781300"/>
                                        <wp:effectExtent l="0" t="0" r="5080" b="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980469" cy="2786897"/>
                                                </a:xfrm>
                                                <a:prstGeom prst="rect">
                                                  <a:avLst/>
                                                </a:prstGeom>
                                              </pic:spPr>
                                            </pic:pic>
                                          </a:graphicData>
                                        </a:graphic>
                                      </wp:inline>
                                    </w:drawing>
                                  </w:r>
                                </w:p>
                              </w:tc>
                              <w:tc>
                                <w:tcPr>
                                  <w:tcW w:w="3656" w:type="dxa"/>
                                </w:tcPr>
                                <w:p w14:paraId="29AEC397" w14:textId="6A391E79" w:rsidR="00C02E80" w:rsidRDefault="00C02E80">
                                  <w:r>
                                    <w:rPr>
                                      <w:noProof/>
                                    </w:rPr>
                                    <w:drawing>
                                      <wp:inline distT="0" distB="0" distL="0" distR="0" wp14:anchorId="2C52F08F" wp14:editId="371C2A1C">
                                        <wp:extent cx="2283460" cy="2876550"/>
                                        <wp:effectExtent l="0" t="0" r="2540" b="0"/>
                                        <wp:docPr id="31"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3005" t="3794" r="4687" b="-23"/>
                                                <a:stretch/>
                                              </pic:blipFill>
                                              <pic:spPr bwMode="auto">
                                                <a:xfrm>
                                                  <a:off x="0" y="0"/>
                                                  <a:ext cx="2296298" cy="2892723"/>
                                                </a:xfrm>
                                                <a:prstGeom prst="rect">
                                                  <a:avLst/>
                                                </a:prstGeom>
                                                <a:ln>
                                                  <a:noFill/>
                                                </a:ln>
                                                <a:extLst>
                                                  <a:ext uri="{53640926-AAD7-44D8-BBD7-CCE9431645EC}">
                                                    <a14:shadowObscured xmlns:a14="http://schemas.microsoft.com/office/drawing/2010/main"/>
                                                  </a:ext>
                                                </a:extLst>
                                              </pic:spPr>
                                            </pic:pic>
                                          </a:graphicData>
                                        </a:graphic>
                                      </wp:inline>
                                    </w:drawing>
                                  </w:r>
                                </w:p>
                              </w:tc>
                              <w:tc>
                                <w:tcPr>
                                  <w:tcW w:w="2953" w:type="dxa"/>
                                </w:tcPr>
                                <w:p w14:paraId="4E78CE15" w14:textId="77777777" w:rsidR="00C02E80" w:rsidRPr="00073FBF" w:rsidRDefault="00C02E80">
                                  <w:pPr>
                                    <w:rPr>
                                      <w:rFonts w:ascii="標楷體" w:eastAsia="標楷體" w:hAnsi="標楷體"/>
                                      <w:sz w:val="12"/>
                                      <w:szCs w:val="12"/>
                                    </w:rPr>
                                  </w:pPr>
                                </w:p>
                                <w:p w14:paraId="30924F99" w14:textId="39F73F17" w:rsidR="00895800" w:rsidRPr="00073FBF" w:rsidRDefault="006E4ACF">
                                  <w:pPr>
                                    <w:rPr>
                                      <w:rFonts w:ascii="標楷體" w:eastAsia="標楷體" w:hAnsi="標楷體"/>
                                      <w:sz w:val="12"/>
                                      <w:szCs w:val="12"/>
                                    </w:rPr>
                                  </w:pPr>
                                  <w:r w:rsidRPr="00073FBF">
                                    <w:rPr>
                                      <w:rFonts w:ascii="標楷體" w:eastAsia="標楷體" w:hAnsi="標楷體"/>
                                      <w:noProof/>
                                      <w:sz w:val="12"/>
                                      <w:szCs w:val="12"/>
                                    </w:rPr>
                                    <w:drawing>
                                      <wp:inline distT="0" distB="0" distL="0" distR="0" wp14:anchorId="5D3C1AAA" wp14:editId="06247FB3">
                                        <wp:extent cx="1760220" cy="2774950"/>
                                        <wp:effectExtent l="0" t="0" r="0" b="6350"/>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802873" cy="2842192"/>
                                                </a:xfrm>
                                                <a:prstGeom prst="rect">
                                                  <a:avLst/>
                                                </a:prstGeom>
                                              </pic:spPr>
                                            </pic:pic>
                                          </a:graphicData>
                                        </a:graphic>
                                      </wp:inline>
                                    </w:drawing>
                                  </w:r>
                                </w:p>
                              </w:tc>
                            </w:tr>
                          </w:tbl>
                          <w:p w14:paraId="59A40727" w14:textId="06F7B750" w:rsidR="00C12601" w:rsidRPr="006E4ACF" w:rsidRDefault="006E4ACF" w:rsidP="00F27EA3">
                            <w:pPr>
                              <w:spacing w:beforeLines="10" w:before="24"/>
                              <w:rPr>
                                <w:rFonts w:ascii="標楷體" w:eastAsia="標楷體" w:hAnsi="標楷體"/>
                                <w:sz w:val="18"/>
                                <w:szCs w:val="18"/>
                              </w:rPr>
                            </w:pPr>
                            <w:proofErr w:type="gramStart"/>
                            <w:r w:rsidRPr="006E4ACF">
                              <w:rPr>
                                <w:rFonts w:ascii="標楷體" w:eastAsia="標楷體" w:hAnsi="標楷體" w:hint="eastAsia"/>
                                <w:sz w:val="18"/>
                                <w:szCs w:val="18"/>
                              </w:rPr>
                              <w:t>註</w:t>
                            </w:r>
                            <w:proofErr w:type="gramEnd"/>
                            <w:r w:rsidRPr="006E4ACF">
                              <w:rPr>
                                <w:rFonts w:ascii="標楷體" w:eastAsia="標楷體" w:hAnsi="標楷體" w:hint="eastAsia"/>
                                <w:sz w:val="18"/>
                                <w:szCs w:val="18"/>
                              </w:rPr>
                              <w:t>：1</w:t>
                            </w:r>
                            <w:r w:rsidRPr="006E4ACF">
                              <w:rPr>
                                <w:rFonts w:ascii="標楷體" w:eastAsia="標楷體" w:hAnsi="標楷體"/>
                                <w:sz w:val="18"/>
                                <w:szCs w:val="18"/>
                              </w:rPr>
                              <w:t>.</w:t>
                            </w:r>
                            <w:r w:rsidRPr="006E4ACF">
                              <w:rPr>
                                <w:rFonts w:ascii="標楷體" w:eastAsia="標楷體" w:hAnsi="標楷體" w:hint="eastAsia"/>
                                <w:sz w:val="18"/>
                                <w:szCs w:val="18"/>
                              </w:rPr>
                              <w:t>資料時</w:t>
                            </w:r>
                            <w:r w:rsidR="00407BFA">
                              <w:rPr>
                                <w:rFonts w:ascii="標楷體" w:eastAsia="標楷體" w:hAnsi="標楷體" w:hint="eastAsia"/>
                                <w:sz w:val="18"/>
                                <w:szCs w:val="18"/>
                              </w:rPr>
                              <w:t>間</w:t>
                            </w:r>
                            <w:r w:rsidRPr="006E4ACF">
                              <w:rPr>
                                <w:rFonts w:ascii="標楷體" w:eastAsia="標楷體" w:hAnsi="標楷體" w:hint="eastAsia"/>
                                <w:sz w:val="18"/>
                                <w:szCs w:val="18"/>
                              </w:rPr>
                              <w:t>：1</w:t>
                            </w:r>
                            <w:r w:rsidRPr="006E4ACF">
                              <w:rPr>
                                <w:rFonts w:ascii="標楷體" w:eastAsia="標楷體" w:hAnsi="標楷體"/>
                                <w:sz w:val="18"/>
                                <w:szCs w:val="18"/>
                              </w:rPr>
                              <w:t>13</w:t>
                            </w:r>
                            <w:r w:rsidRPr="006E4ACF">
                              <w:rPr>
                                <w:rFonts w:ascii="標楷體" w:eastAsia="標楷體" w:hAnsi="標楷體" w:hint="eastAsia"/>
                                <w:sz w:val="18"/>
                                <w:szCs w:val="18"/>
                              </w:rPr>
                              <w:t>年1</w:t>
                            </w:r>
                            <w:r w:rsidRPr="006E4ACF">
                              <w:rPr>
                                <w:rFonts w:ascii="標楷體" w:eastAsia="標楷體" w:hAnsi="標楷體"/>
                                <w:sz w:val="18"/>
                                <w:szCs w:val="18"/>
                              </w:rPr>
                              <w:t>2</w:t>
                            </w:r>
                            <w:r w:rsidRPr="006E4ACF">
                              <w:rPr>
                                <w:rFonts w:ascii="標楷體" w:eastAsia="標楷體" w:hAnsi="標楷體" w:hint="eastAsia"/>
                                <w:sz w:val="18"/>
                                <w:szCs w:val="18"/>
                              </w:rPr>
                              <w:t>月3</w:t>
                            </w:r>
                            <w:r w:rsidRPr="006E4ACF">
                              <w:rPr>
                                <w:rFonts w:ascii="標楷體" w:eastAsia="標楷體" w:hAnsi="標楷體"/>
                                <w:sz w:val="18"/>
                                <w:szCs w:val="18"/>
                              </w:rPr>
                              <w:t>1</w:t>
                            </w:r>
                            <w:r w:rsidRPr="006E4ACF">
                              <w:rPr>
                                <w:rFonts w:ascii="標楷體" w:eastAsia="標楷體" w:hAnsi="標楷體" w:hint="eastAsia"/>
                                <w:sz w:val="18"/>
                                <w:szCs w:val="18"/>
                              </w:rPr>
                              <w:t>日。</w:t>
                            </w:r>
                          </w:p>
                          <w:p w14:paraId="3B6FF6EA" w14:textId="06ED33B5" w:rsidR="00C02E80" w:rsidRDefault="006E4ACF">
                            <w:r w:rsidRPr="006E4ACF">
                              <w:rPr>
                                <w:rFonts w:ascii="標楷體" w:eastAsia="標楷體" w:hAnsi="標楷體" w:hint="eastAsia"/>
                                <w:sz w:val="18"/>
                                <w:szCs w:val="18"/>
                              </w:rPr>
                              <w:t xml:space="preserve"> </w:t>
                            </w:r>
                            <w:r w:rsidRPr="006E4ACF">
                              <w:rPr>
                                <w:rFonts w:ascii="標楷體" w:eastAsia="標楷體" w:hAnsi="標楷體"/>
                                <w:sz w:val="18"/>
                                <w:szCs w:val="18"/>
                              </w:rPr>
                              <w:t xml:space="preserve">   </w:t>
                            </w:r>
                            <w:r w:rsidRPr="006E4ACF">
                              <w:rPr>
                                <w:rFonts w:ascii="標楷體" w:eastAsia="標楷體" w:hAnsi="標楷體" w:hint="eastAsia"/>
                                <w:sz w:val="18"/>
                                <w:szCs w:val="18"/>
                              </w:rPr>
                              <w:t>2</w:t>
                            </w:r>
                            <w:r w:rsidRPr="006E4ACF">
                              <w:rPr>
                                <w:rFonts w:ascii="標楷體" w:eastAsia="標楷體" w:hAnsi="標楷體"/>
                                <w:sz w:val="18"/>
                                <w:szCs w:val="18"/>
                              </w:rPr>
                              <w:t>.</w:t>
                            </w:r>
                            <w:r w:rsidRPr="006E4ACF">
                              <w:rPr>
                                <w:rFonts w:ascii="標楷體" w:eastAsia="標楷體" w:hAnsi="標楷體" w:hint="eastAsia"/>
                                <w:sz w:val="18"/>
                                <w:szCs w:val="18"/>
                              </w:rPr>
                              <w:t>資料來源：</w:t>
                            </w:r>
                            <w:r w:rsidR="00D63A9B">
                              <w:rPr>
                                <w:rFonts w:ascii="標楷體" w:eastAsia="標楷體" w:hAnsi="標楷體" w:hint="eastAsia"/>
                                <w:sz w:val="18"/>
                                <w:szCs w:val="18"/>
                              </w:rPr>
                              <w:t>擷取</w:t>
                            </w:r>
                            <w:r w:rsidRPr="006E4ACF">
                              <w:rPr>
                                <w:rFonts w:ascii="標楷體" w:eastAsia="標楷體" w:hAnsi="標楷體" w:hint="eastAsia"/>
                                <w:sz w:val="18"/>
                                <w:szCs w:val="18"/>
                              </w:rPr>
                              <w:t>自臺灣鐵路公司提供資料。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CF7101D" id="_x0000_t202" coordsize="21600,21600" o:spt="202" path="m,l,21600r21600,l21600,xe">
                <v:stroke joinstyle="miter"/>
                <v:path gradientshapeok="t" o:connecttype="rect"/>
              </v:shapetype>
              <v:shape id="文字方塊 2" o:spid="_x0000_s1026" type="#_x0000_t202" style="position:absolute;left:0;text-align:left;margin-left:-3.55pt;margin-top:383.75pt;width:505.7pt;height:280pt;z-index:251852800;visibility:visible;mso-wrap-style:square;mso-width-percent:0;mso-height-percent:0;mso-wrap-distance-left:2.85pt;mso-wrap-distance-top:3.6pt;mso-wrap-distance-right:2.85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14sOQIAACIEAAAOAAAAZHJzL2Uyb0RvYy54bWysU0tu2zAQ3RfoHQjua8mK7cSC5SB16qJA&#10;+gHSHoCiKIsoyVFJ2lJ6gQI9QLruAXqAHig5R4eU4xjprqgWBEczfHzz5nFx3mtFdsI6Caag41FK&#10;iTAcKmk2Bf30cf3ijBLnmamYAiMKeiMcPV8+f7bo2lxk0ICqhCUIYlzetQVtvG/zJHG8EZq5EbTC&#10;YLIGq5nH0G6SyrIO0bVKsjSdJR3YqrXAhXP493JI0mXEr2vB/fu6dsITVVDk5uNq41qGNVkuWL6x&#10;rG0k39Ng/8BCM2nw0gPUJfOMbK38C0pLbsFB7UccdAJ1LbmIPWA34/RJN9cNa0XsBcVx7UEm9/9g&#10;+bvdB0tkVdBsfEqJYRqHdH/77e7Xj/vb33c/v5MsaNS1LsfS6xaLff8Sepx17Ne1V8A/O2Jg1TCz&#10;ERfWQtcIViHHcTiZHB0dcFwAKbu3UOFVbOshAvW11UFAlIQgOs7q5jAf0XvC8edskmUnc0xxzJ1M&#10;p7M0jRNMWP5wvLXOvxagSdgU1KIBIjzbXTkf6LD8oSTc5kDJai2VioHdlCtlyY6hWdbxix08KVOG&#10;dAWdT7NpRDYQzkcfaenRzErqgp4htYEcy4Mcr0wVSzyTatgjE2X2+gRJBnF8X/ZYGEQrobpBpSwM&#10;psVHhpsG7FdKOjRsQd2XLbOCEvXGoNrz8WQSHB6DyfQ0w8AeZ8rjDDMcoQrqKRm2Kx9fRdDBwAVO&#10;pZZRr0cme65oxCjj/tEEpx/HserxaS//AAAA//8DAFBLAwQUAAYACAAAACEA8MwKi98AAAAMAQAA&#10;DwAAAGRycy9kb3ducmV2LnhtbEyPy07DMBBF90j8gzVIbFDr9BVDiFMBEohtSz9gEk+TiHgcxW6T&#10;/j3uiu7mcXTnTL6dbCfONPjWsYbFPAFBXDnTcq3h8PM5ewbhA7LBzjFpuJCHbXF/l2Nm3Mg7Ou9D&#10;LWII+ww1NCH0mZS+asiin7ueOO6ObrAYYjvU0gw4xnDbyWWSpNJiy/FCgz19NFT97k9Ww/F7fNq8&#10;jOVXOKjdOn3HVpXuovXjw/T2CiLQFP5huOpHdSiiU+lObLzoNMzUIpIaVKo2IK5AkqxXIMpYrZZx&#10;Jotc3j5R/AEAAP//AwBQSwECLQAUAAYACAAAACEAtoM4kv4AAADhAQAAEwAAAAAAAAAAAAAAAAAA&#10;AAAAW0NvbnRlbnRfVHlwZXNdLnhtbFBLAQItABQABgAIAAAAIQA4/SH/1gAAAJQBAAALAAAAAAAA&#10;AAAAAAAAAC8BAABfcmVscy8ucmVsc1BLAQItABQABgAIAAAAIQChn14sOQIAACIEAAAOAAAAAAAA&#10;AAAAAAAAAC4CAABkcnMvZTJvRG9jLnhtbFBLAQItABQABgAIAAAAIQDwzAqL3wAAAAwBAAAPAAAA&#10;AAAAAAAAAAAAAJMEAABkcnMvZG93bnJldi54bWxQSwUGAAAAAAQABADzAAAAnwUAAAAA&#10;" stroked="f">
                <v:textbox>
                  <w:txbxContent>
                    <w:p w14:paraId="36968D9F" w14:textId="43001597" w:rsidR="00C12601" w:rsidRPr="006E4ACF" w:rsidRDefault="00C02E80" w:rsidP="008F6C59">
                      <w:pPr>
                        <w:spacing w:afterLines="50" w:after="120"/>
                        <w:jc w:val="center"/>
                        <w:rPr>
                          <w:rFonts w:ascii="標楷體" w:eastAsia="標楷體" w:hAnsi="標楷體"/>
                          <w:b/>
                          <w:bCs/>
                        </w:rPr>
                      </w:pPr>
                      <w:r w:rsidRPr="006E4ACF">
                        <w:rPr>
                          <w:rFonts w:ascii="標楷體" w:eastAsia="標楷體" w:hAnsi="標楷體" w:hint="eastAsia"/>
                          <w:b/>
                          <w:bCs/>
                        </w:rPr>
                        <w:t>圖1</w:t>
                      </w:r>
                      <w:r w:rsidR="003702E5">
                        <w:rPr>
                          <w:rFonts w:ascii="標楷體" w:eastAsia="標楷體" w:hAnsi="標楷體" w:hint="eastAsia"/>
                          <w:b/>
                          <w:bCs/>
                        </w:rPr>
                        <w:t xml:space="preserve">　</w:t>
                      </w:r>
                      <w:proofErr w:type="gramStart"/>
                      <w:r w:rsidRPr="006E4ACF">
                        <w:rPr>
                          <w:rFonts w:ascii="標楷體" w:eastAsia="標楷體" w:hAnsi="標楷體" w:hint="eastAsia"/>
                          <w:b/>
                          <w:bCs/>
                        </w:rPr>
                        <w:t>臺鐵環島路網</w:t>
                      </w:r>
                      <w:proofErr w:type="gramEnd"/>
                      <w:r w:rsidR="008F6C59">
                        <w:rPr>
                          <w:rFonts w:ascii="標楷體" w:eastAsia="標楷體" w:hAnsi="標楷體" w:hint="eastAsia"/>
                          <w:b/>
                          <w:bCs/>
                        </w:rPr>
                        <w:t>營運概況</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4A0" w:firstRow="1" w:lastRow="0" w:firstColumn="1" w:lastColumn="0" w:noHBand="0" w:noVBand="1"/>
                      </w:tblPr>
                      <w:tblGrid>
                        <w:gridCol w:w="3256"/>
                        <w:gridCol w:w="3656"/>
                        <w:gridCol w:w="2900"/>
                      </w:tblGrid>
                      <w:tr w:rsidR="00000E0A" w14:paraId="78046EF4" w14:textId="77777777" w:rsidTr="00000E0A">
                        <w:tc>
                          <w:tcPr>
                            <w:tcW w:w="3314" w:type="dxa"/>
                          </w:tcPr>
                          <w:p w14:paraId="18913965" w14:textId="77777777" w:rsidR="00C02E80" w:rsidRPr="00073FBF" w:rsidRDefault="00C02E80">
                            <w:pPr>
                              <w:rPr>
                                <w:rFonts w:ascii="標楷體" w:eastAsia="標楷體" w:hAnsi="標楷體"/>
                                <w:sz w:val="12"/>
                                <w:szCs w:val="12"/>
                              </w:rPr>
                            </w:pPr>
                          </w:p>
                          <w:p w14:paraId="769ABF6E" w14:textId="3DB7A155" w:rsidR="00895800" w:rsidRDefault="006E4ACF">
                            <w:r>
                              <w:rPr>
                                <w:noProof/>
                              </w:rPr>
                              <w:drawing>
                                <wp:inline distT="0" distB="0" distL="0" distR="0" wp14:anchorId="48B4FDC4" wp14:editId="17360A39">
                                  <wp:extent cx="1976491" cy="2781300"/>
                                  <wp:effectExtent l="0" t="0" r="5080" b="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980469" cy="2786897"/>
                                          </a:xfrm>
                                          <a:prstGeom prst="rect">
                                            <a:avLst/>
                                          </a:prstGeom>
                                        </pic:spPr>
                                      </pic:pic>
                                    </a:graphicData>
                                  </a:graphic>
                                </wp:inline>
                              </w:drawing>
                            </w:r>
                          </w:p>
                        </w:tc>
                        <w:tc>
                          <w:tcPr>
                            <w:tcW w:w="3656" w:type="dxa"/>
                          </w:tcPr>
                          <w:p w14:paraId="29AEC397" w14:textId="6A391E79" w:rsidR="00C02E80" w:rsidRDefault="00C02E80">
                            <w:r>
                              <w:rPr>
                                <w:noProof/>
                              </w:rPr>
                              <w:drawing>
                                <wp:inline distT="0" distB="0" distL="0" distR="0" wp14:anchorId="2C52F08F" wp14:editId="371C2A1C">
                                  <wp:extent cx="2283460" cy="2876550"/>
                                  <wp:effectExtent l="0" t="0" r="2540" b="0"/>
                                  <wp:docPr id="31"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3005" t="3794" r="4687" b="-23"/>
                                          <a:stretch/>
                                        </pic:blipFill>
                                        <pic:spPr bwMode="auto">
                                          <a:xfrm>
                                            <a:off x="0" y="0"/>
                                            <a:ext cx="2296298" cy="2892723"/>
                                          </a:xfrm>
                                          <a:prstGeom prst="rect">
                                            <a:avLst/>
                                          </a:prstGeom>
                                          <a:ln>
                                            <a:noFill/>
                                          </a:ln>
                                          <a:extLst>
                                            <a:ext uri="{53640926-AAD7-44D8-BBD7-CCE9431645EC}">
                                              <a14:shadowObscured xmlns:a14="http://schemas.microsoft.com/office/drawing/2010/main"/>
                                            </a:ext>
                                          </a:extLst>
                                        </pic:spPr>
                                      </pic:pic>
                                    </a:graphicData>
                                  </a:graphic>
                                </wp:inline>
                              </w:drawing>
                            </w:r>
                          </w:p>
                        </w:tc>
                        <w:tc>
                          <w:tcPr>
                            <w:tcW w:w="2953" w:type="dxa"/>
                          </w:tcPr>
                          <w:p w14:paraId="4E78CE15" w14:textId="77777777" w:rsidR="00C02E80" w:rsidRPr="00073FBF" w:rsidRDefault="00C02E80">
                            <w:pPr>
                              <w:rPr>
                                <w:rFonts w:ascii="標楷體" w:eastAsia="標楷體" w:hAnsi="標楷體"/>
                                <w:sz w:val="12"/>
                                <w:szCs w:val="12"/>
                              </w:rPr>
                            </w:pPr>
                          </w:p>
                          <w:p w14:paraId="30924F99" w14:textId="39F73F17" w:rsidR="00895800" w:rsidRPr="00073FBF" w:rsidRDefault="006E4ACF">
                            <w:pPr>
                              <w:rPr>
                                <w:rFonts w:ascii="標楷體" w:eastAsia="標楷體" w:hAnsi="標楷體"/>
                                <w:sz w:val="12"/>
                                <w:szCs w:val="12"/>
                              </w:rPr>
                            </w:pPr>
                            <w:r w:rsidRPr="00073FBF">
                              <w:rPr>
                                <w:rFonts w:ascii="標楷體" w:eastAsia="標楷體" w:hAnsi="標楷體"/>
                                <w:noProof/>
                                <w:sz w:val="12"/>
                                <w:szCs w:val="12"/>
                              </w:rPr>
                              <w:drawing>
                                <wp:inline distT="0" distB="0" distL="0" distR="0" wp14:anchorId="5D3C1AAA" wp14:editId="06247FB3">
                                  <wp:extent cx="1760220" cy="2774950"/>
                                  <wp:effectExtent l="0" t="0" r="0" b="6350"/>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802873" cy="2842192"/>
                                          </a:xfrm>
                                          <a:prstGeom prst="rect">
                                            <a:avLst/>
                                          </a:prstGeom>
                                        </pic:spPr>
                                      </pic:pic>
                                    </a:graphicData>
                                  </a:graphic>
                                </wp:inline>
                              </w:drawing>
                            </w:r>
                          </w:p>
                        </w:tc>
                      </w:tr>
                    </w:tbl>
                    <w:p w14:paraId="59A40727" w14:textId="06F7B750" w:rsidR="00C12601" w:rsidRPr="006E4ACF" w:rsidRDefault="006E4ACF" w:rsidP="00F27EA3">
                      <w:pPr>
                        <w:spacing w:beforeLines="10" w:before="24"/>
                        <w:rPr>
                          <w:rFonts w:ascii="標楷體" w:eastAsia="標楷體" w:hAnsi="標楷體"/>
                          <w:sz w:val="18"/>
                          <w:szCs w:val="18"/>
                        </w:rPr>
                      </w:pPr>
                      <w:proofErr w:type="gramStart"/>
                      <w:r w:rsidRPr="006E4ACF">
                        <w:rPr>
                          <w:rFonts w:ascii="標楷體" w:eastAsia="標楷體" w:hAnsi="標楷體" w:hint="eastAsia"/>
                          <w:sz w:val="18"/>
                          <w:szCs w:val="18"/>
                        </w:rPr>
                        <w:t>註</w:t>
                      </w:r>
                      <w:proofErr w:type="gramEnd"/>
                      <w:r w:rsidRPr="006E4ACF">
                        <w:rPr>
                          <w:rFonts w:ascii="標楷體" w:eastAsia="標楷體" w:hAnsi="標楷體" w:hint="eastAsia"/>
                          <w:sz w:val="18"/>
                          <w:szCs w:val="18"/>
                        </w:rPr>
                        <w:t>：1</w:t>
                      </w:r>
                      <w:r w:rsidRPr="006E4ACF">
                        <w:rPr>
                          <w:rFonts w:ascii="標楷體" w:eastAsia="標楷體" w:hAnsi="標楷體"/>
                          <w:sz w:val="18"/>
                          <w:szCs w:val="18"/>
                        </w:rPr>
                        <w:t>.</w:t>
                      </w:r>
                      <w:r w:rsidRPr="006E4ACF">
                        <w:rPr>
                          <w:rFonts w:ascii="標楷體" w:eastAsia="標楷體" w:hAnsi="標楷體" w:hint="eastAsia"/>
                          <w:sz w:val="18"/>
                          <w:szCs w:val="18"/>
                        </w:rPr>
                        <w:t>資料時</w:t>
                      </w:r>
                      <w:r w:rsidR="00407BFA">
                        <w:rPr>
                          <w:rFonts w:ascii="標楷體" w:eastAsia="標楷體" w:hAnsi="標楷體" w:hint="eastAsia"/>
                          <w:sz w:val="18"/>
                          <w:szCs w:val="18"/>
                        </w:rPr>
                        <w:t>間</w:t>
                      </w:r>
                      <w:r w:rsidRPr="006E4ACF">
                        <w:rPr>
                          <w:rFonts w:ascii="標楷體" w:eastAsia="標楷體" w:hAnsi="標楷體" w:hint="eastAsia"/>
                          <w:sz w:val="18"/>
                          <w:szCs w:val="18"/>
                        </w:rPr>
                        <w:t>：1</w:t>
                      </w:r>
                      <w:r w:rsidRPr="006E4ACF">
                        <w:rPr>
                          <w:rFonts w:ascii="標楷體" w:eastAsia="標楷體" w:hAnsi="標楷體"/>
                          <w:sz w:val="18"/>
                          <w:szCs w:val="18"/>
                        </w:rPr>
                        <w:t>13</w:t>
                      </w:r>
                      <w:r w:rsidRPr="006E4ACF">
                        <w:rPr>
                          <w:rFonts w:ascii="標楷體" w:eastAsia="標楷體" w:hAnsi="標楷體" w:hint="eastAsia"/>
                          <w:sz w:val="18"/>
                          <w:szCs w:val="18"/>
                        </w:rPr>
                        <w:t>年1</w:t>
                      </w:r>
                      <w:r w:rsidRPr="006E4ACF">
                        <w:rPr>
                          <w:rFonts w:ascii="標楷體" w:eastAsia="標楷體" w:hAnsi="標楷體"/>
                          <w:sz w:val="18"/>
                          <w:szCs w:val="18"/>
                        </w:rPr>
                        <w:t>2</w:t>
                      </w:r>
                      <w:r w:rsidRPr="006E4ACF">
                        <w:rPr>
                          <w:rFonts w:ascii="標楷體" w:eastAsia="標楷體" w:hAnsi="標楷體" w:hint="eastAsia"/>
                          <w:sz w:val="18"/>
                          <w:szCs w:val="18"/>
                        </w:rPr>
                        <w:t>月3</w:t>
                      </w:r>
                      <w:r w:rsidRPr="006E4ACF">
                        <w:rPr>
                          <w:rFonts w:ascii="標楷體" w:eastAsia="標楷體" w:hAnsi="標楷體"/>
                          <w:sz w:val="18"/>
                          <w:szCs w:val="18"/>
                        </w:rPr>
                        <w:t>1</w:t>
                      </w:r>
                      <w:r w:rsidRPr="006E4ACF">
                        <w:rPr>
                          <w:rFonts w:ascii="標楷體" w:eastAsia="標楷體" w:hAnsi="標楷體" w:hint="eastAsia"/>
                          <w:sz w:val="18"/>
                          <w:szCs w:val="18"/>
                        </w:rPr>
                        <w:t>日。</w:t>
                      </w:r>
                    </w:p>
                    <w:p w14:paraId="3B6FF6EA" w14:textId="06ED33B5" w:rsidR="00C02E80" w:rsidRDefault="006E4ACF">
                      <w:r w:rsidRPr="006E4ACF">
                        <w:rPr>
                          <w:rFonts w:ascii="標楷體" w:eastAsia="標楷體" w:hAnsi="標楷體" w:hint="eastAsia"/>
                          <w:sz w:val="18"/>
                          <w:szCs w:val="18"/>
                        </w:rPr>
                        <w:t xml:space="preserve"> </w:t>
                      </w:r>
                      <w:r w:rsidRPr="006E4ACF">
                        <w:rPr>
                          <w:rFonts w:ascii="標楷體" w:eastAsia="標楷體" w:hAnsi="標楷體"/>
                          <w:sz w:val="18"/>
                          <w:szCs w:val="18"/>
                        </w:rPr>
                        <w:t xml:space="preserve">   </w:t>
                      </w:r>
                      <w:r w:rsidRPr="006E4ACF">
                        <w:rPr>
                          <w:rFonts w:ascii="標楷體" w:eastAsia="標楷體" w:hAnsi="標楷體" w:hint="eastAsia"/>
                          <w:sz w:val="18"/>
                          <w:szCs w:val="18"/>
                        </w:rPr>
                        <w:t>2</w:t>
                      </w:r>
                      <w:r w:rsidRPr="006E4ACF">
                        <w:rPr>
                          <w:rFonts w:ascii="標楷體" w:eastAsia="標楷體" w:hAnsi="標楷體"/>
                          <w:sz w:val="18"/>
                          <w:szCs w:val="18"/>
                        </w:rPr>
                        <w:t>.</w:t>
                      </w:r>
                      <w:r w:rsidRPr="006E4ACF">
                        <w:rPr>
                          <w:rFonts w:ascii="標楷體" w:eastAsia="標楷體" w:hAnsi="標楷體" w:hint="eastAsia"/>
                          <w:sz w:val="18"/>
                          <w:szCs w:val="18"/>
                        </w:rPr>
                        <w:t>資料來源：</w:t>
                      </w:r>
                      <w:r w:rsidR="00D63A9B">
                        <w:rPr>
                          <w:rFonts w:ascii="標楷體" w:eastAsia="標楷體" w:hAnsi="標楷體" w:hint="eastAsia"/>
                          <w:sz w:val="18"/>
                          <w:szCs w:val="18"/>
                        </w:rPr>
                        <w:t>擷取</w:t>
                      </w:r>
                      <w:r w:rsidRPr="006E4ACF">
                        <w:rPr>
                          <w:rFonts w:ascii="標楷體" w:eastAsia="標楷體" w:hAnsi="標楷體" w:hint="eastAsia"/>
                          <w:sz w:val="18"/>
                          <w:szCs w:val="18"/>
                        </w:rPr>
                        <w:t>自臺灣鐵路公司提供資料。</w:t>
                      </w:r>
                    </w:p>
                  </w:txbxContent>
                </v:textbox>
                <w10:wrap type="square"/>
              </v:shape>
            </w:pict>
          </mc:Fallback>
        </mc:AlternateContent>
      </w:r>
      <w:r w:rsidR="003D3E3D" w:rsidRPr="00A37301">
        <w:rPr>
          <w:rFonts w:hAnsi="標楷體" w:hint="eastAsia"/>
          <w:sz w:val="28"/>
          <w:szCs w:val="28"/>
        </w:rPr>
        <w:t>臺灣軌道運輸系統發軔於百餘年前，自清光緒13年</w:t>
      </w:r>
      <w:r w:rsidR="00D66221" w:rsidRPr="00A37301">
        <w:rPr>
          <w:rFonts w:hAnsi="標楷體" w:hint="eastAsia"/>
          <w:sz w:val="28"/>
          <w:szCs w:val="28"/>
        </w:rPr>
        <w:t>（</w:t>
      </w:r>
      <w:r w:rsidR="003D3E3D" w:rsidRPr="00A37301">
        <w:rPr>
          <w:rFonts w:hAnsi="標楷體" w:hint="eastAsia"/>
          <w:sz w:val="28"/>
          <w:szCs w:val="28"/>
        </w:rPr>
        <w:t>1887年</w:t>
      </w:r>
      <w:r w:rsidR="00D66221" w:rsidRPr="00A37301">
        <w:rPr>
          <w:rFonts w:hAnsi="標楷體" w:hint="eastAsia"/>
          <w:sz w:val="28"/>
          <w:szCs w:val="28"/>
        </w:rPr>
        <w:t>）</w:t>
      </w:r>
      <w:r w:rsidR="003D3E3D" w:rsidRPr="00A37301">
        <w:rPr>
          <w:rFonts w:hAnsi="標楷體" w:hint="eastAsia"/>
          <w:sz w:val="28"/>
          <w:szCs w:val="28"/>
        </w:rPr>
        <w:t>由臺灣巡撫劉銘傳興築鐵路起，</w:t>
      </w:r>
      <w:proofErr w:type="gramStart"/>
      <w:r w:rsidR="000F2F00" w:rsidRPr="00A37301">
        <w:rPr>
          <w:rFonts w:hAnsi="標楷體" w:hint="eastAsia"/>
          <w:sz w:val="28"/>
          <w:szCs w:val="28"/>
        </w:rPr>
        <w:t>臺</w:t>
      </w:r>
      <w:proofErr w:type="gramEnd"/>
      <w:r w:rsidR="000F2F00" w:rsidRPr="00A37301">
        <w:rPr>
          <w:rFonts w:hAnsi="標楷體" w:hint="eastAsia"/>
          <w:sz w:val="28"/>
          <w:szCs w:val="28"/>
        </w:rPr>
        <w:t>鐵</w:t>
      </w:r>
      <w:r w:rsidR="000B6A3B" w:rsidRPr="00A37301">
        <w:rPr>
          <w:rFonts w:hAnsi="標楷體" w:hint="eastAsia"/>
          <w:sz w:val="28"/>
          <w:szCs w:val="28"/>
        </w:rPr>
        <w:t>營運</w:t>
      </w:r>
      <w:r w:rsidR="003D3E3D" w:rsidRPr="00A37301">
        <w:rPr>
          <w:rFonts w:hAnsi="標楷體" w:hint="eastAsia"/>
          <w:sz w:val="28"/>
          <w:szCs w:val="28"/>
        </w:rPr>
        <w:t>迄今已行駛逾百年，歷經時代演進，</w:t>
      </w:r>
      <w:r w:rsidR="000B6A3B" w:rsidRPr="00A37301">
        <w:rPr>
          <w:rFonts w:hAnsi="標楷體" w:hint="eastAsia"/>
          <w:sz w:val="28"/>
          <w:szCs w:val="28"/>
        </w:rPr>
        <w:t>軌道主幹線與支線陸續</w:t>
      </w:r>
      <w:r w:rsidR="00D66221" w:rsidRPr="00A37301">
        <w:rPr>
          <w:rFonts w:hAnsi="標楷體" w:hint="eastAsia"/>
          <w:sz w:val="28"/>
          <w:szCs w:val="28"/>
        </w:rPr>
        <w:t>鋪陳，逐步完成環島</w:t>
      </w:r>
      <w:proofErr w:type="gramStart"/>
      <w:r w:rsidR="00D66221" w:rsidRPr="00A37301">
        <w:rPr>
          <w:rFonts w:hAnsi="標楷體" w:hint="eastAsia"/>
          <w:sz w:val="28"/>
          <w:szCs w:val="28"/>
        </w:rPr>
        <w:t>鐵路網之構建</w:t>
      </w:r>
      <w:proofErr w:type="gramEnd"/>
      <w:r w:rsidR="00C02E80" w:rsidRPr="00A37301">
        <w:rPr>
          <w:rFonts w:hAnsi="標楷體" w:hint="eastAsia"/>
          <w:sz w:val="28"/>
          <w:szCs w:val="28"/>
        </w:rPr>
        <w:t>（圖1）</w:t>
      </w:r>
      <w:r w:rsidR="00D66221" w:rsidRPr="00A37301">
        <w:rPr>
          <w:rFonts w:hAnsi="標楷體" w:hint="eastAsia"/>
          <w:sz w:val="28"/>
          <w:szCs w:val="28"/>
        </w:rPr>
        <w:t>，</w:t>
      </w:r>
      <w:r w:rsidR="003D3E3D" w:rsidRPr="00A37301">
        <w:rPr>
          <w:rFonts w:hAnsi="標楷體" w:hint="eastAsia"/>
          <w:sz w:val="28"/>
          <w:szCs w:val="28"/>
        </w:rPr>
        <w:t>並於1</w:t>
      </w:r>
      <w:r w:rsidR="003D3E3D" w:rsidRPr="00A37301">
        <w:rPr>
          <w:rFonts w:hAnsi="標楷體"/>
          <w:sz w:val="28"/>
          <w:szCs w:val="28"/>
        </w:rPr>
        <w:t>09</w:t>
      </w:r>
      <w:r w:rsidR="003D3E3D" w:rsidRPr="00A37301">
        <w:rPr>
          <w:rFonts w:hAnsi="標楷體" w:hint="eastAsia"/>
          <w:sz w:val="28"/>
          <w:szCs w:val="28"/>
        </w:rPr>
        <w:t>年1</w:t>
      </w:r>
      <w:r w:rsidR="003D3E3D" w:rsidRPr="00A37301">
        <w:rPr>
          <w:rFonts w:hAnsi="標楷體"/>
          <w:sz w:val="28"/>
          <w:szCs w:val="28"/>
        </w:rPr>
        <w:t>2</w:t>
      </w:r>
      <w:r w:rsidR="003D3E3D" w:rsidRPr="00A37301">
        <w:rPr>
          <w:rFonts w:hAnsi="標楷體" w:hint="eastAsia"/>
          <w:sz w:val="28"/>
          <w:szCs w:val="28"/>
        </w:rPr>
        <w:t>月南</w:t>
      </w:r>
      <w:proofErr w:type="gramStart"/>
      <w:r w:rsidR="003D3E3D" w:rsidRPr="00A37301">
        <w:rPr>
          <w:rFonts w:hAnsi="標楷體" w:hint="eastAsia"/>
          <w:sz w:val="28"/>
          <w:szCs w:val="28"/>
        </w:rPr>
        <w:t>迴</w:t>
      </w:r>
      <w:proofErr w:type="gramEnd"/>
      <w:r w:rsidR="003D3E3D" w:rsidRPr="00A37301">
        <w:rPr>
          <w:rFonts w:hAnsi="標楷體" w:hint="eastAsia"/>
          <w:sz w:val="28"/>
          <w:szCs w:val="28"/>
        </w:rPr>
        <w:t>鐵路電氣化全線通車後，</w:t>
      </w:r>
      <w:r w:rsidR="000B6A3B" w:rsidRPr="00A37301">
        <w:rPr>
          <w:rFonts w:hAnsi="標楷體" w:hint="eastAsia"/>
          <w:sz w:val="28"/>
          <w:szCs w:val="28"/>
        </w:rPr>
        <w:t>完成環島鐵路電氣化最後一</w:t>
      </w:r>
      <w:proofErr w:type="gramStart"/>
      <w:r w:rsidR="000B6A3B" w:rsidRPr="00A37301">
        <w:rPr>
          <w:rFonts w:hAnsi="標楷體" w:hint="eastAsia"/>
          <w:sz w:val="28"/>
          <w:szCs w:val="28"/>
        </w:rPr>
        <w:t>哩路</w:t>
      </w:r>
      <w:proofErr w:type="gramEnd"/>
      <w:r w:rsidR="000F2F00" w:rsidRPr="00A37301">
        <w:rPr>
          <w:rFonts w:hAnsi="標楷體" w:hint="eastAsia"/>
          <w:sz w:val="28"/>
          <w:szCs w:val="28"/>
        </w:rPr>
        <w:t>。</w:t>
      </w:r>
      <w:proofErr w:type="gramStart"/>
      <w:r w:rsidR="00D66221" w:rsidRPr="00A37301">
        <w:rPr>
          <w:rFonts w:hAnsi="標楷體" w:hint="eastAsia"/>
          <w:sz w:val="28"/>
          <w:szCs w:val="28"/>
        </w:rPr>
        <w:t>臺</w:t>
      </w:r>
      <w:proofErr w:type="gramEnd"/>
      <w:r w:rsidR="00D66221" w:rsidRPr="00A37301">
        <w:rPr>
          <w:rFonts w:hAnsi="標楷體" w:hint="eastAsia"/>
          <w:sz w:val="28"/>
          <w:szCs w:val="28"/>
        </w:rPr>
        <w:t>鐵</w:t>
      </w:r>
      <w:r w:rsidR="00F41D81" w:rsidRPr="00A37301">
        <w:rPr>
          <w:rFonts w:hAnsi="標楷體" w:hint="eastAsia"/>
          <w:sz w:val="28"/>
          <w:szCs w:val="28"/>
        </w:rPr>
        <w:t>扮演</w:t>
      </w:r>
      <w:r w:rsidR="00D66221" w:rsidRPr="00A37301">
        <w:rPr>
          <w:rFonts w:hAnsi="標楷體" w:hint="eastAsia"/>
          <w:sz w:val="28"/>
          <w:szCs w:val="28"/>
        </w:rPr>
        <w:t>我國</w:t>
      </w:r>
      <w:r w:rsidR="00F41D81" w:rsidRPr="00A37301">
        <w:rPr>
          <w:rFonts w:hAnsi="標楷體" w:hint="eastAsia"/>
          <w:sz w:val="28"/>
          <w:szCs w:val="28"/>
        </w:rPr>
        <w:t>環島</w:t>
      </w:r>
      <w:r w:rsidR="00D66221" w:rsidRPr="00A37301">
        <w:rPr>
          <w:rFonts w:hAnsi="標楷體" w:hint="eastAsia"/>
          <w:sz w:val="28"/>
          <w:szCs w:val="28"/>
        </w:rPr>
        <w:t>運輸骨幹</w:t>
      </w:r>
      <w:r w:rsidR="00F41D81" w:rsidRPr="00A37301">
        <w:rPr>
          <w:rFonts w:hAnsi="標楷體" w:hint="eastAsia"/>
          <w:sz w:val="28"/>
          <w:szCs w:val="28"/>
        </w:rPr>
        <w:t>之功能，與民眾生活息息</w:t>
      </w:r>
      <w:r w:rsidR="00354119" w:rsidRPr="00A37301">
        <w:rPr>
          <w:rFonts w:hAnsi="標楷體" w:hint="eastAsia"/>
          <w:sz w:val="28"/>
          <w:szCs w:val="28"/>
        </w:rPr>
        <w:t>相關</w:t>
      </w:r>
      <w:r w:rsidR="00D66221" w:rsidRPr="00A37301">
        <w:rPr>
          <w:rFonts w:hAnsi="標楷體" w:hint="eastAsia"/>
          <w:sz w:val="28"/>
          <w:szCs w:val="28"/>
        </w:rPr>
        <w:t>，</w:t>
      </w:r>
      <w:r w:rsidR="00CF6AFC" w:rsidRPr="00A37301">
        <w:rPr>
          <w:rFonts w:hAnsi="標楷體" w:hint="eastAsia"/>
          <w:sz w:val="28"/>
          <w:szCs w:val="28"/>
        </w:rPr>
        <w:t>前交通部臺灣鐵路管理局</w:t>
      </w:r>
      <w:r w:rsidR="00D66221" w:rsidRPr="00A37301">
        <w:rPr>
          <w:rFonts w:hAnsi="標楷體" w:hint="eastAsia"/>
          <w:sz w:val="28"/>
          <w:szCs w:val="28"/>
        </w:rPr>
        <w:t>（下稱</w:t>
      </w:r>
      <w:r w:rsidR="00CF6AFC" w:rsidRPr="00A37301">
        <w:rPr>
          <w:rFonts w:hAnsi="標楷體" w:hint="eastAsia"/>
          <w:sz w:val="28"/>
          <w:szCs w:val="28"/>
        </w:rPr>
        <w:t>原</w:t>
      </w:r>
      <w:proofErr w:type="gramStart"/>
      <w:r w:rsidR="00D66221" w:rsidRPr="00A37301">
        <w:rPr>
          <w:rFonts w:hAnsi="標楷體" w:hint="eastAsia"/>
          <w:sz w:val="28"/>
          <w:szCs w:val="28"/>
        </w:rPr>
        <w:t>臺鐵</w:t>
      </w:r>
      <w:r w:rsidR="00CF6AFC" w:rsidRPr="00A37301">
        <w:rPr>
          <w:rFonts w:hAnsi="標楷體" w:hint="eastAsia"/>
          <w:sz w:val="28"/>
          <w:szCs w:val="28"/>
        </w:rPr>
        <w:t>局</w:t>
      </w:r>
      <w:proofErr w:type="gramEnd"/>
      <w:r w:rsidR="00D66221" w:rsidRPr="00A37301">
        <w:rPr>
          <w:rFonts w:hAnsi="標楷體" w:hint="eastAsia"/>
          <w:sz w:val="28"/>
          <w:szCs w:val="28"/>
        </w:rPr>
        <w:t>）亦為國內歷史最久、規模最大之軌道營運機構</w:t>
      </w:r>
      <w:r w:rsidR="000F2F00" w:rsidRPr="00A37301">
        <w:rPr>
          <w:rFonts w:hAnsi="標楷體" w:hint="eastAsia"/>
          <w:sz w:val="28"/>
          <w:szCs w:val="28"/>
        </w:rPr>
        <w:t>，對於我國經濟發展有極大貢獻</w:t>
      </w:r>
      <w:r w:rsidR="00D66221" w:rsidRPr="00A37301">
        <w:rPr>
          <w:rFonts w:hAnsi="標楷體" w:hint="eastAsia"/>
          <w:sz w:val="28"/>
          <w:szCs w:val="28"/>
        </w:rPr>
        <w:t>。</w:t>
      </w:r>
      <w:proofErr w:type="gramStart"/>
      <w:r w:rsidR="00CF6AFC" w:rsidRPr="00A37301">
        <w:rPr>
          <w:rFonts w:hAnsi="標楷體" w:hint="eastAsia"/>
          <w:sz w:val="28"/>
          <w:szCs w:val="28"/>
        </w:rPr>
        <w:t>惟</w:t>
      </w:r>
      <w:proofErr w:type="gramEnd"/>
      <w:r w:rsidR="00000E0A" w:rsidRPr="00A37301">
        <w:rPr>
          <w:rFonts w:hAnsi="標楷體" w:hint="eastAsia"/>
          <w:sz w:val="28"/>
          <w:szCs w:val="28"/>
        </w:rPr>
        <w:t>近年來，受到</w:t>
      </w:r>
      <w:r w:rsidR="00000E0A" w:rsidRPr="00A37301">
        <w:rPr>
          <w:rFonts w:hAnsi="標楷體"/>
          <w:sz w:val="28"/>
          <w:szCs w:val="28"/>
        </w:rPr>
        <w:t>外在運輸環境變遷</w:t>
      </w:r>
      <w:r w:rsidR="00000E0A" w:rsidRPr="00A37301">
        <w:rPr>
          <w:rFonts w:hAnsi="標楷體" w:hint="eastAsia"/>
          <w:sz w:val="28"/>
          <w:szCs w:val="28"/>
        </w:rPr>
        <w:t>之</w:t>
      </w:r>
      <w:r w:rsidR="00000E0A" w:rsidRPr="00A37301">
        <w:rPr>
          <w:rFonts w:hAnsi="標楷體"/>
          <w:sz w:val="28"/>
          <w:szCs w:val="28"/>
        </w:rPr>
        <w:t>影響</w:t>
      </w:r>
      <w:r w:rsidR="00000E0A" w:rsidRPr="00A37301">
        <w:rPr>
          <w:rFonts w:hAnsi="標楷體" w:hint="eastAsia"/>
          <w:sz w:val="28"/>
          <w:szCs w:val="28"/>
        </w:rPr>
        <w:t>，</w:t>
      </w:r>
      <w:r w:rsidR="00C05A36" w:rsidRPr="00A37301">
        <w:rPr>
          <w:rFonts w:hAnsi="標楷體" w:hint="eastAsia"/>
          <w:sz w:val="28"/>
          <w:szCs w:val="28"/>
        </w:rPr>
        <w:t>且</w:t>
      </w:r>
      <w:r w:rsidR="007E1966" w:rsidRPr="00A37301">
        <w:rPr>
          <w:rFonts w:hAnsi="標楷體" w:hint="eastAsia"/>
          <w:sz w:val="28"/>
          <w:szCs w:val="28"/>
        </w:rPr>
        <w:t>於</w:t>
      </w:r>
      <w:r w:rsidR="00CF6AFC" w:rsidRPr="00A37301">
        <w:rPr>
          <w:rFonts w:hAnsi="標楷體" w:hint="eastAsia"/>
          <w:sz w:val="28"/>
          <w:szCs w:val="28"/>
        </w:rPr>
        <w:t>原</w:t>
      </w:r>
      <w:proofErr w:type="gramStart"/>
      <w:r w:rsidR="00CF6AFC" w:rsidRPr="00A37301">
        <w:rPr>
          <w:rFonts w:hAnsi="標楷體" w:hint="eastAsia"/>
          <w:sz w:val="28"/>
          <w:szCs w:val="28"/>
        </w:rPr>
        <w:t>臺鐵局</w:t>
      </w:r>
      <w:proofErr w:type="gramEnd"/>
      <w:r w:rsidR="00EE1E57" w:rsidRPr="00A37301">
        <w:rPr>
          <w:rFonts w:hAnsi="標楷體" w:hint="eastAsia"/>
          <w:sz w:val="28"/>
          <w:szCs w:val="28"/>
        </w:rPr>
        <w:t>本質兼具政府機關及事業機構身分，營運模式受</w:t>
      </w:r>
      <w:r w:rsidR="00EE1E57" w:rsidRPr="00A37301">
        <w:rPr>
          <w:rFonts w:hAnsi="標楷體"/>
          <w:sz w:val="28"/>
          <w:szCs w:val="28"/>
        </w:rPr>
        <w:t>行政法規</w:t>
      </w:r>
      <w:r w:rsidR="00EE1E57" w:rsidRPr="00A37301">
        <w:rPr>
          <w:rFonts w:hAnsi="標楷體" w:hint="eastAsia"/>
          <w:sz w:val="28"/>
          <w:szCs w:val="28"/>
        </w:rPr>
        <w:t>限制</w:t>
      </w:r>
      <w:r w:rsidR="00EE1E57" w:rsidRPr="00A37301">
        <w:rPr>
          <w:rFonts w:hAnsi="標楷體"/>
          <w:sz w:val="28"/>
          <w:szCs w:val="28"/>
        </w:rPr>
        <w:t>，自主</w:t>
      </w:r>
      <w:r w:rsidR="00EE1E57" w:rsidRPr="00A37301">
        <w:rPr>
          <w:rFonts w:hAnsi="標楷體" w:hint="eastAsia"/>
          <w:sz w:val="28"/>
          <w:szCs w:val="28"/>
        </w:rPr>
        <w:t>空間有限</w:t>
      </w:r>
      <w:r w:rsidR="00EE1E57" w:rsidRPr="00A37301">
        <w:rPr>
          <w:rFonts w:hAnsi="標楷體"/>
          <w:sz w:val="28"/>
          <w:szCs w:val="28"/>
        </w:rPr>
        <w:t>，</w:t>
      </w:r>
      <w:r w:rsidR="00EE1E57" w:rsidRPr="00A37301">
        <w:rPr>
          <w:rFonts w:hAnsi="標楷體" w:hint="eastAsia"/>
          <w:sz w:val="28"/>
          <w:szCs w:val="28"/>
        </w:rPr>
        <w:t>且自身亦有經營效率欠佳等</w:t>
      </w:r>
      <w:r w:rsidR="00EE1E57" w:rsidRPr="00A37301">
        <w:rPr>
          <w:rFonts w:hAnsi="標楷體"/>
          <w:sz w:val="28"/>
          <w:szCs w:val="28"/>
        </w:rPr>
        <w:t>問題，導致</w:t>
      </w:r>
      <w:r w:rsidR="00EE1E57" w:rsidRPr="00A37301">
        <w:rPr>
          <w:rFonts w:hAnsi="標楷體" w:hint="eastAsia"/>
          <w:sz w:val="28"/>
          <w:szCs w:val="28"/>
        </w:rPr>
        <w:t>連</w:t>
      </w:r>
      <w:r w:rsidR="00EE1E57" w:rsidRPr="00A37301">
        <w:rPr>
          <w:rFonts w:hAnsi="標楷體"/>
          <w:sz w:val="28"/>
          <w:szCs w:val="28"/>
        </w:rPr>
        <w:t>年</w:t>
      </w:r>
      <w:r w:rsidR="00EE1E57" w:rsidRPr="00A37301">
        <w:rPr>
          <w:rFonts w:hAnsi="標楷體" w:hint="eastAsia"/>
          <w:sz w:val="28"/>
          <w:szCs w:val="28"/>
        </w:rPr>
        <w:t>鉅額營運</w:t>
      </w:r>
      <w:r w:rsidR="00EE1E57" w:rsidRPr="00A37301">
        <w:rPr>
          <w:rFonts w:hAnsi="標楷體"/>
          <w:sz w:val="28"/>
          <w:szCs w:val="28"/>
        </w:rPr>
        <w:t>虧損</w:t>
      </w:r>
      <w:r w:rsidR="00EE1E57" w:rsidRPr="00A37301">
        <w:rPr>
          <w:rFonts w:hAnsi="標楷體" w:hint="eastAsia"/>
          <w:sz w:val="28"/>
          <w:szCs w:val="28"/>
        </w:rPr>
        <w:t>之</w:t>
      </w:r>
      <w:r w:rsidR="00EE1E57" w:rsidRPr="00A37301">
        <w:rPr>
          <w:rFonts w:hAnsi="標楷體"/>
          <w:sz w:val="28"/>
          <w:szCs w:val="28"/>
        </w:rPr>
        <w:t>困境</w:t>
      </w:r>
      <w:r w:rsidR="00120828" w:rsidRPr="00A37301">
        <w:rPr>
          <w:rFonts w:hAnsi="標楷體" w:hint="eastAsia"/>
          <w:sz w:val="28"/>
          <w:szCs w:val="28"/>
        </w:rPr>
        <w:t>，</w:t>
      </w:r>
      <w:r w:rsidR="00EE1E57" w:rsidRPr="00A37301">
        <w:rPr>
          <w:rFonts w:hAnsi="標楷體" w:hint="eastAsia"/>
          <w:sz w:val="28"/>
          <w:szCs w:val="28"/>
        </w:rPr>
        <w:t>復</w:t>
      </w:r>
      <w:r w:rsidR="00B1753E" w:rsidRPr="00A37301">
        <w:rPr>
          <w:rFonts w:hAnsi="標楷體" w:hint="eastAsia"/>
          <w:sz w:val="28"/>
          <w:szCs w:val="28"/>
        </w:rPr>
        <w:t>因</w:t>
      </w:r>
      <w:r w:rsidR="00EE1E57" w:rsidRPr="00A37301">
        <w:rPr>
          <w:rFonts w:hAnsi="標楷體" w:hint="eastAsia"/>
          <w:sz w:val="28"/>
          <w:szCs w:val="28"/>
        </w:rPr>
        <w:t>近期發生</w:t>
      </w:r>
      <w:r w:rsidR="00B1753E" w:rsidRPr="00A37301">
        <w:rPr>
          <w:rFonts w:hAnsi="標楷體" w:hint="eastAsia"/>
          <w:sz w:val="28"/>
          <w:szCs w:val="28"/>
        </w:rPr>
        <w:t>包括</w:t>
      </w:r>
      <w:r w:rsidR="00EE1E57" w:rsidRPr="00A37301">
        <w:rPr>
          <w:rFonts w:hAnsi="標楷體" w:hint="eastAsia"/>
          <w:sz w:val="28"/>
          <w:szCs w:val="28"/>
        </w:rPr>
        <w:t>107年1</w:t>
      </w:r>
      <w:r w:rsidR="00952F31">
        <w:rPr>
          <w:rFonts w:hAnsi="標楷體" w:hint="eastAsia"/>
          <w:sz w:val="28"/>
          <w:szCs w:val="28"/>
        </w:rPr>
        <w:t>0</w:t>
      </w:r>
      <w:r w:rsidR="00EE1E57" w:rsidRPr="00A37301">
        <w:rPr>
          <w:rFonts w:hAnsi="標楷體" w:hint="eastAsia"/>
          <w:sz w:val="28"/>
          <w:szCs w:val="28"/>
        </w:rPr>
        <w:t>月普悠</w:t>
      </w:r>
      <w:proofErr w:type="gramStart"/>
      <w:r w:rsidR="00EE1E57" w:rsidRPr="00A37301">
        <w:rPr>
          <w:rFonts w:hAnsi="標楷體" w:hint="eastAsia"/>
          <w:sz w:val="28"/>
          <w:szCs w:val="28"/>
        </w:rPr>
        <w:t>瑪</w:t>
      </w:r>
      <w:proofErr w:type="gramEnd"/>
      <w:r w:rsidR="00EE1E57" w:rsidRPr="00A37301">
        <w:rPr>
          <w:rFonts w:hAnsi="標楷體" w:hint="eastAsia"/>
          <w:sz w:val="28"/>
          <w:szCs w:val="28"/>
        </w:rPr>
        <w:t>號列車</w:t>
      </w:r>
      <w:r w:rsidR="00B1753E" w:rsidRPr="00A37301">
        <w:rPr>
          <w:rFonts w:hAnsi="標楷體" w:hint="eastAsia"/>
          <w:sz w:val="28"/>
          <w:szCs w:val="28"/>
        </w:rPr>
        <w:t>翻覆、</w:t>
      </w:r>
      <w:r w:rsidR="00EE1E57" w:rsidRPr="00A37301">
        <w:rPr>
          <w:rFonts w:hAnsi="標楷體" w:hint="eastAsia"/>
          <w:sz w:val="28"/>
          <w:szCs w:val="28"/>
        </w:rPr>
        <w:t>110年4月太魯閣號列車出軌</w:t>
      </w:r>
      <w:r w:rsidR="00B1753E" w:rsidRPr="00A37301">
        <w:rPr>
          <w:rFonts w:hAnsi="標楷體" w:hint="eastAsia"/>
          <w:sz w:val="28"/>
          <w:szCs w:val="28"/>
        </w:rPr>
        <w:t>等數起嚴重行車事故，</w:t>
      </w:r>
      <w:r w:rsidR="00EE1E57" w:rsidRPr="00A37301">
        <w:rPr>
          <w:rFonts w:hAnsi="標楷體" w:hint="eastAsia"/>
          <w:sz w:val="28"/>
          <w:szCs w:val="28"/>
        </w:rPr>
        <w:t>其安全管理飽受外界質疑</w:t>
      </w:r>
      <w:r w:rsidR="005B4DF7" w:rsidRPr="00A37301">
        <w:rPr>
          <w:rFonts w:hAnsi="標楷體" w:hint="eastAsia"/>
          <w:sz w:val="28"/>
          <w:szCs w:val="28"/>
        </w:rPr>
        <w:t>。按</w:t>
      </w:r>
      <w:r w:rsidR="00B1753E" w:rsidRPr="00A37301">
        <w:rPr>
          <w:rFonts w:hAnsi="標楷體" w:hint="eastAsia"/>
          <w:sz w:val="28"/>
          <w:szCs w:val="28"/>
        </w:rPr>
        <w:t>原</w:t>
      </w:r>
      <w:proofErr w:type="gramStart"/>
      <w:r w:rsidR="00120828" w:rsidRPr="00A37301">
        <w:rPr>
          <w:rFonts w:hAnsi="標楷體" w:hint="eastAsia"/>
          <w:sz w:val="28"/>
          <w:szCs w:val="28"/>
        </w:rPr>
        <w:t>臺鐵</w:t>
      </w:r>
      <w:r w:rsidR="00B1753E" w:rsidRPr="00A37301">
        <w:rPr>
          <w:rFonts w:hAnsi="標楷體" w:hint="eastAsia"/>
          <w:sz w:val="28"/>
          <w:szCs w:val="28"/>
        </w:rPr>
        <w:t>局</w:t>
      </w:r>
      <w:proofErr w:type="gramEnd"/>
      <w:r w:rsidR="00120828" w:rsidRPr="00A37301">
        <w:rPr>
          <w:rFonts w:hAnsi="標楷體" w:hint="eastAsia"/>
          <w:sz w:val="28"/>
          <w:szCs w:val="28"/>
        </w:rPr>
        <w:t>肩負公共運輸及鐵路行車安全之責任，政府長期</w:t>
      </w:r>
      <w:proofErr w:type="gramStart"/>
      <w:r w:rsidR="00120828" w:rsidRPr="00A37301">
        <w:rPr>
          <w:rFonts w:hAnsi="標楷體" w:hint="eastAsia"/>
          <w:sz w:val="28"/>
          <w:szCs w:val="28"/>
        </w:rPr>
        <w:t>挹</w:t>
      </w:r>
      <w:proofErr w:type="gramEnd"/>
      <w:r w:rsidR="00120828" w:rsidRPr="00A37301">
        <w:rPr>
          <w:rFonts w:hAnsi="標楷體" w:hint="eastAsia"/>
          <w:sz w:val="28"/>
          <w:szCs w:val="28"/>
        </w:rPr>
        <w:t>注鉅額預算資源，</w:t>
      </w:r>
      <w:r w:rsidR="005B4DF7" w:rsidRPr="00A37301">
        <w:rPr>
          <w:rFonts w:hAnsi="標楷體" w:hint="eastAsia"/>
          <w:sz w:val="28"/>
          <w:szCs w:val="28"/>
        </w:rPr>
        <w:t>期</w:t>
      </w:r>
      <w:r w:rsidR="00120828" w:rsidRPr="00A37301">
        <w:rPr>
          <w:rFonts w:hAnsi="標楷體" w:hint="eastAsia"/>
          <w:sz w:val="28"/>
          <w:szCs w:val="28"/>
        </w:rPr>
        <w:t>強化</w:t>
      </w:r>
      <w:r w:rsidR="00B1753E" w:rsidRPr="00A37301">
        <w:rPr>
          <w:rFonts w:hAnsi="標楷體" w:hint="eastAsia"/>
          <w:sz w:val="28"/>
          <w:szCs w:val="28"/>
        </w:rPr>
        <w:t>該局</w:t>
      </w:r>
      <w:r w:rsidR="005B4DF7" w:rsidRPr="00A37301">
        <w:rPr>
          <w:rFonts w:hAnsi="標楷體" w:hint="eastAsia"/>
          <w:sz w:val="28"/>
          <w:szCs w:val="28"/>
        </w:rPr>
        <w:t>營運管理與</w:t>
      </w:r>
      <w:r w:rsidR="00120828" w:rsidRPr="00A37301">
        <w:rPr>
          <w:rFonts w:hAnsi="標楷體" w:hint="eastAsia"/>
          <w:sz w:val="28"/>
          <w:szCs w:val="28"/>
        </w:rPr>
        <w:t>運輸安全，</w:t>
      </w:r>
      <w:r w:rsidR="006D0951" w:rsidRPr="00A37301">
        <w:rPr>
          <w:rFonts w:hAnsi="標楷體" w:cs="新細明體" w:hint="eastAsia"/>
          <w:bCs/>
          <w:sz w:val="28"/>
          <w:szCs w:val="28"/>
        </w:rPr>
        <w:t>又</w:t>
      </w:r>
      <w:r w:rsidR="006D0951" w:rsidRPr="00A37301">
        <w:rPr>
          <w:rFonts w:hAnsi="標楷體" w:hint="eastAsia"/>
          <w:bCs/>
          <w:sz w:val="28"/>
          <w:szCs w:val="28"/>
        </w:rPr>
        <w:t>臺灣永續發展目標之核心目標</w:t>
      </w:r>
      <w:r w:rsidR="000F2F00" w:rsidRPr="00A37301">
        <w:rPr>
          <w:rFonts w:hAnsi="標楷體" w:hint="eastAsia"/>
          <w:bCs/>
          <w:sz w:val="28"/>
          <w:szCs w:val="28"/>
        </w:rPr>
        <w:t>9「建構民眾可負擔、安全、對環境友善、且具韌性及可永續發展的運輸」，</w:t>
      </w:r>
      <w:r w:rsidR="001E6C0E" w:rsidRPr="00A37301">
        <w:rPr>
          <w:rFonts w:hAnsi="標楷體" w:hint="eastAsia"/>
          <w:bCs/>
          <w:sz w:val="28"/>
          <w:szCs w:val="28"/>
        </w:rPr>
        <w:t>亦列有</w:t>
      </w:r>
      <w:r w:rsidR="009E143E" w:rsidRPr="00A37301">
        <w:rPr>
          <w:rFonts w:hAnsi="標楷體" w:hint="eastAsia"/>
          <w:bCs/>
          <w:sz w:val="28"/>
          <w:szCs w:val="28"/>
        </w:rPr>
        <w:t>提高臺鐵運量之具體目標</w:t>
      </w:r>
      <w:r w:rsidR="00C05A36" w:rsidRPr="00A37301">
        <w:rPr>
          <w:rFonts w:hAnsi="標楷體" w:hint="eastAsia"/>
          <w:bCs/>
          <w:sz w:val="28"/>
          <w:szCs w:val="28"/>
        </w:rPr>
        <w:t>，及訂有</w:t>
      </w:r>
      <w:proofErr w:type="gramStart"/>
      <w:r w:rsidR="00C05A36" w:rsidRPr="00A37301">
        <w:rPr>
          <w:rFonts w:hAnsi="標楷體" w:hint="eastAsia"/>
          <w:bCs/>
          <w:sz w:val="28"/>
          <w:szCs w:val="28"/>
        </w:rPr>
        <w:t>臺</w:t>
      </w:r>
      <w:proofErr w:type="gramEnd"/>
      <w:r w:rsidR="00C05A36" w:rsidRPr="00A37301">
        <w:rPr>
          <w:rFonts w:hAnsi="標楷體" w:hint="eastAsia"/>
          <w:bCs/>
          <w:sz w:val="28"/>
          <w:szCs w:val="28"/>
        </w:rPr>
        <w:t>鐵運量成長比例之對應指標</w:t>
      </w:r>
      <w:r w:rsidR="00B7791E" w:rsidRPr="00A37301">
        <w:rPr>
          <w:rFonts w:hAnsi="標楷體" w:hint="eastAsia"/>
          <w:bCs/>
          <w:sz w:val="28"/>
          <w:szCs w:val="28"/>
        </w:rPr>
        <w:t>，</w:t>
      </w:r>
      <w:r w:rsidR="00FC6052" w:rsidRPr="00A37301">
        <w:rPr>
          <w:rFonts w:hAnsi="標楷體" w:hint="eastAsia"/>
          <w:bCs/>
          <w:sz w:val="28"/>
          <w:szCs w:val="28"/>
        </w:rPr>
        <w:t>規劃於2</w:t>
      </w:r>
      <w:r w:rsidR="00FC6052" w:rsidRPr="00A37301">
        <w:rPr>
          <w:rFonts w:hAnsi="標楷體"/>
          <w:bCs/>
          <w:sz w:val="28"/>
          <w:szCs w:val="28"/>
        </w:rPr>
        <w:t>025</w:t>
      </w:r>
      <w:r w:rsidR="00FC6052" w:rsidRPr="00A37301">
        <w:rPr>
          <w:rFonts w:hAnsi="標楷體" w:hint="eastAsia"/>
          <w:bCs/>
          <w:sz w:val="28"/>
          <w:szCs w:val="28"/>
        </w:rPr>
        <w:t>年及2</w:t>
      </w:r>
      <w:r w:rsidR="00FC6052" w:rsidRPr="00A37301">
        <w:rPr>
          <w:rFonts w:hAnsi="標楷體"/>
          <w:bCs/>
          <w:sz w:val="28"/>
          <w:szCs w:val="28"/>
        </w:rPr>
        <w:t>030</w:t>
      </w:r>
      <w:r w:rsidR="00FC6052" w:rsidRPr="00A37301">
        <w:rPr>
          <w:rFonts w:hAnsi="標楷體" w:hint="eastAsia"/>
          <w:bCs/>
          <w:sz w:val="28"/>
          <w:szCs w:val="28"/>
        </w:rPr>
        <w:t>年目標分別為</w:t>
      </w:r>
      <w:proofErr w:type="gramStart"/>
      <w:r w:rsidR="00FC6052" w:rsidRPr="00A37301">
        <w:rPr>
          <w:rFonts w:hAnsi="標楷體"/>
          <w:bCs/>
          <w:sz w:val="28"/>
          <w:szCs w:val="28"/>
        </w:rPr>
        <w:t>臺</w:t>
      </w:r>
      <w:proofErr w:type="gramEnd"/>
      <w:r w:rsidR="00FC6052" w:rsidRPr="00A37301">
        <w:rPr>
          <w:rFonts w:hAnsi="標楷體"/>
          <w:bCs/>
          <w:sz w:val="28"/>
          <w:szCs w:val="28"/>
        </w:rPr>
        <w:t>鐵運量較2015年成長3.5</w:t>
      </w:r>
      <w:r w:rsidR="00FC6052" w:rsidRPr="00A37301">
        <w:rPr>
          <w:rFonts w:hAnsi="標楷體" w:hint="eastAsia"/>
          <w:bCs/>
          <w:sz w:val="28"/>
          <w:szCs w:val="28"/>
        </w:rPr>
        <w:t>％</w:t>
      </w:r>
      <w:r w:rsidR="00FC6052" w:rsidRPr="00A37301">
        <w:rPr>
          <w:rFonts w:hAnsi="標楷體"/>
          <w:bCs/>
          <w:sz w:val="28"/>
          <w:szCs w:val="28"/>
        </w:rPr>
        <w:t>（達2.40億人次）</w:t>
      </w:r>
      <w:r w:rsidR="00FC6052" w:rsidRPr="00A37301">
        <w:rPr>
          <w:rFonts w:hAnsi="標楷體" w:hint="eastAsia"/>
          <w:bCs/>
          <w:sz w:val="28"/>
          <w:szCs w:val="28"/>
        </w:rPr>
        <w:t>及</w:t>
      </w:r>
      <w:r w:rsidR="00FC6052" w:rsidRPr="00A37301">
        <w:rPr>
          <w:rFonts w:hAnsi="標楷體"/>
          <w:bCs/>
          <w:sz w:val="28"/>
          <w:szCs w:val="28"/>
        </w:rPr>
        <w:t>5</w:t>
      </w:r>
      <w:r w:rsidR="00FC6052" w:rsidRPr="00A37301">
        <w:rPr>
          <w:rFonts w:hAnsi="標楷體" w:hint="eastAsia"/>
          <w:bCs/>
          <w:sz w:val="28"/>
          <w:szCs w:val="28"/>
        </w:rPr>
        <w:t>％</w:t>
      </w:r>
      <w:r w:rsidR="00FC6052" w:rsidRPr="00A37301">
        <w:rPr>
          <w:rFonts w:hAnsi="標楷體"/>
          <w:bCs/>
          <w:sz w:val="28"/>
          <w:szCs w:val="28"/>
        </w:rPr>
        <w:t>（達2.44億人次）</w:t>
      </w:r>
      <w:r w:rsidR="00FC6052" w:rsidRPr="00A37301">
        <w:rPr>
          <w:rFonts w:hAnsi="標楷體" w:hint="eastAsia"/>
          <w:bCs/>
          <w:sz w:val="28"/>
          <w:szCs w:val="28"/>
        </w:rPr>
        <w:t>，</w:t>
      </w:r>
      <w:proofErr w:type="gramStart"/>
      <w:r w:rsidR="00FC6052" w:rsidRPr="00A37301">
        <w:rPr>
          <w:rFonts w:hAnsi="標楷體" w:hint="eastAsia"/>
          <w:bCs/>
          <w:sz w:val="28"/>
          <w:szCs w:val="28"/>
        </w:rPr>
        <w:t>爰</w:t>
      </w:r>
      <w:r w:rsidR="00B1753E" w:rsidRPr="00A37301">
        <w:rPr>
          <w:rFonts w:hAnsi="標楷體" w:hint="eastAsia"/>
          <w:bCs/>
          <w:sz w:val="28"/>
          <w:szCs w:val="28"/>
        </w:rPr>
        <w:lastRenderedPageBreak/>
        <w:t>臺</w:t>
      </w:r>
      <w:proofErr w:type="gramEnd"/>
      <w:r w:rsidR="00B1753E" w:rsidRPr="00A37301">
        <w:rPr>
          <w:rFonts w:hAnsi="標楷體" w:hint="eastAsia"/>
          <w:bCs/>
          <w:sz w:val="28"/>
          <w:szCs w:val="28"/>
        </w:rPr>
        <w:t>鐵</w:t>
      </w:r>
      <w:r w:rsidR="00B7791E" w:rsidRPr="00A37301">
        <w:rPr>
          <w:rFonts w:hAnsi="標楷體" w:hint="eastAsia"/>
          <w:bCs/>
          <w:sz w:val="28"/>
          <w:szCs w:val="28"/>
        </w:rPr>
        <w:t>持續</w:t>
      </w:r>
      <w:r w:rsidR="00B42CC0" w:rsidRPr="00A37301">
        <w:rPr>
          <w:rFonts w:hAnsi="標楷體" w:hint="eastAsia"/>
          <w:bCs/>
          <w:sz w:val="28"/>
          <w:szCs w:val="28"/>
        </w:rPr>
        <w:t>改善</w:t>
      </w:r>
      <w:r w:rsidR="00B7791E" w:rsidRPr="00A37301">
        <w:rPr>
          <w:rFonts w:hAnsi="標楷體" w:hint="eastAsia"/>
          <w:bCs/>
          <w:sz w:val="28"/>
          <w:szCs w:val="28"/>
        </w:rPr>
        <w:t>經營管理與</w:t>
      </w:r>
      <w:r w:rsidR="00B42CC0" w:rsidRPr="00A37301">
        <w:rPr>
          <w:rFonts w:hAnsi="標楷體" w:hint="eastAsia"/>
          <w:bCs/>
          <w:sz w:val="28"/>
          <w:szCs w:val="28"/>
        </w:rPr>
        <w:t>強化</w:t>
      </w:r>
      <w:r w:rsidR="00B7791E" w:rsidRPr="00A37301">
        <w:rPr>
          <w:rFonts w:hAnsi="標楷體" w:hint="eastAsia"/>
          <w:bCs/>
          <w:sz w:val="28"/>
          <w:szCs w:val="28"/>
        </w:rPr>
        <w:t>運輸安全已刻不容緩</w:t>
      </w:r>
      <w:r w:rsidR="006D0951" w:rsidRPr="00A37301">
        <w:rPr>
          <w:rFonts w:hAnsi="標楷體" w:hint="eastAsia"/>
          <w:bCs/>
          <w:sz w:val="28"/>
          <w:szCs w:val="28"/>
        </w:rPr>
        <w:t>。茲將</w:t>
      </w:r>
      <w:proofErr w:type="gramStart"/>
      <w:r w:rsidR="006D0951" w:rsidRPr="00A37301">
        <w:rPr>
          <w:rFonts w:hAnsi="標楷體" w:hint="eastAsia"/>
          <w:bCs/>
          <w:sz w:val="28"/>
          <w:szCs w:val="28"/>
        </w:rPr>
        <w:t>11</w:t>
      </w:r>
      <w:r w:rsidR="00A701F3" w:rsidRPr="00A37301">
        <w:rPr>
          <w:rFonts w:hAnsi="標楷體"/>
          <w:bCs/>
          <w:sz w:val="28"/>
          <w:szCs w:val="28"/>
        </w:rPr>
        <w:t>3</w:t>
      </w:r>
      <w:proofErr w:type="gramEnd"/>
      <w:r w:rsidR="006D0951" w:rsidRPr="00A37301">
        <w:rPr>
          <w:rFonts w:hAnsi="標楷體" w:hint="eastAsia"/>
          <w:bCs/>
          <w:sz w:val="28"/>
          <w:szCs w:val="28"/>
        </w:rPr>
        <w:t>年度</w:t>
      </w:r>
      <w:proofErr w:type="gramStart"/>
      <w:r w:rsidRPr="00A37301">
        <w:rPr>
          <w:rFonts w:hAnsi="標楷體"/>
          <w:sz w:val="28"/>
          <w:szCs w:val="28"/>
        </w:rPr>
        <w:t>臺</w:t>
      </w:r>
      <w:proofErr w:type="gramEnd"/>
      <w:r w:rsidRPr="00A37301">
        <w:rPr>
          <w:rFonts w:hAnsi="標楷體"/>
          <w:sz w:val="28"/>
          <w:szCs w:val="28"/>
        </w:rPr>
        <w:t>鐵經營管理與運輸安全執行</w:t>
      </w:r>
      <w:r w:rsidRPr="00A37301">
        <w:rPr>
          <w:rFonts w:hAnsi="標楷體" w:hint="eastAsia"/>
          <w:sz w:val="28"/>
          <w:szCs w:val="28"/>
        </w:rPr>
        <w:t>情形暨審計機關重要審核意見，說明如次：</w:t>
      </w:r>
    </w:p>
    <w:p w14:paraId="632C68C9" w14:textId="466BD50D" w:rsidR="004B4BA2" w:rsidRPr="00A37301" w:rsidRDefault="0022277A" w:rsidP="009251BB">
      <w:pPr>
        <w:pStyle w:val="ad"/>
        <w:overflowPunct w:val="0"/>
        <w:adjustRightInd w:val="0"/>
        <w:snapToGrid w:val="0"/>
        <w:spacing w:beforeLines="20" w:before="48" w:afterLines="20" w:after="48" w:line="520" w:lineRule="exact"/>
        <w:ind w:firstLineChars="100" w:firstLine="320"/>
        <w:rPr>
          <w:rFonts w:hAnsi="標楷體"/>
          <w:b/>
          <w:sz w:val="32"/>
          <w:szCs w:val="28"/>
        </w:rPr>
      </w:pPr>
      <w:bookmarkStart w:id="1" w:name="_Hlk170031695"/>
      <w:r w:rsidRPr="00A37301">
        <w:rPr>
          <w:rFonts w:hAnsi="標楷體" w:hint="eastAsia"/>
          <w:b/>
          <w:sz w:val="32"/>
          <w:szCs w:val="28"/>
        </w:rPr>
        <w:t>一、</w:t>
      </w:r>
      <w:bookmarkEnd w:id="1"/>
      <w:r w:rsidR="00B37770" w:rsidRPr="00A37301">
        <w:rPr>
          <w:rFonts w:hAnsi="標楷體" w:hint="eastAsia"/>
          <w:b/>
          <w:sz w:val="32"/>
          <w:szCs w:val="28"/>
        </w:rPr>
        <w:t>臺灣鐵路公司</w:t>
      </w:r>
      <w:r w:rsidR="004B4BA2" w:rsidRPr="00A37301">
        <w:rPr>
          <w:rFonts w:hAnsi="標楷體" w:hint="eastAsia"/>
          <w:b/>
          <w:sz w:val="32"/>
          <w:szCs w:val="28"/>
        </w:rPr>
        <w:t>經營管理與運輸安全執行情形</w:t>
      </w:r>
    </w:p>
    <w:p w14:paraId="3E75F941" w14:textId="559E6DFB" w:rsidR="004B4BA2" w:rsidRPr="00A37301" w:rsidRDefault="0022277A" w:rsidP="009251BB">
      <w:pPr>
        <w:pStyle w:val="ad"/>
        <w:overflowPunct w:val="0"/>
        <w:adjustRightInd w:val="0"/>
        <w:snapToGrid w:val="0"/>
        <w:spacing w:beforeLines="20" w:before="48" w:afterLines="20" w:after="48" w:line="520" w:lineRule="exact"/>
        <w:ind w:firstLine="641"/>
        <w:rPr>
          <w:rFonts w:hAnsi="標楷體"/>
          <w:b/>
          <w:sz w:val="32"/>
          <w:szCs w:val="32"/>
        </w:rPr>
      </w:pPr>
      <w:r w:rsidRPr="00A37301">
        <w:rPr>
          <w:rFonts w:hAnsi="標楷體" w:hint="eastAsia"/>
          <w:b/>
          <w:sz w:val="32"/>
          <w:szCs w:val="32"/>
        </w:rPr>
        <w:t>（一）</w:t>
      </w:r>
      <w:r w:rsidR="003363A1" w:rsidRPr="00A37301">
        <w:rPr>
          <w:rFonts w:hAnsi="標楷體" w:hint="eastAsia"/>
          <w:b/>
          <w:sz w:val="32"/>
          <w:szCs w:val="32"/>
        </w:rPr>
        <w:t xml:space="preserve">　</w:t>
      </w:r>
      <w:r w:rsidR="004B4BA2" w:rsidRPr="00A37301">
        <w:rPr>
          <w:rFonts w:hAnsi="標楷體" w:hint="eastAsia"/>
          <w:b/>
          <w:sz w:val="32"/>
          <w:szCs w:val="32"/>
        </w:rPr>
        <w:t>公司化推動情形</w:t>
      </w:r>
    </w:p>
    <w:p w14:paraId="0A3EA03E" w14:textId="52636287" w:rsidR="00DE20DE" w:rsidRPr="00A37301" w:rsidRDefault="007C62A8" w:rsidP="009251BB">
      <w:pPr>
        <w:pStyle w:val="ad"/>
        <w:overflowPunct w:val="0"/>
        <w:adjustRightInd w:val="0"/>
        <w:snapToGrid w:val="0"/>
        <w:spacing w:line="520" w:lineRule="exact"/>
        <w:ind w:firstLine="560"/>
        <w:rPr>
          <w:rFonts w:hAnsi="標楷體"/>
          <w:sz w:val="28"/>
          <w:szCs w:val="28"/>
        </w:rPr>
      </w:pPr>
      <w:r w:rsidRPr="00A37301">
        <w:rPr>
          <w:rFonts w:hAnsi="標楷體" w:hint="eastAsia"/>
          <w:sz w:val="28"/>
          <w:szCs w:val="28"/>
        </w:rPr>
        <w:t>110年4月2日</w:t>
      </w:r>
      <w:proofErr w:type="gramStart"/>
      <w:r w:rsidRPr="00A37301">
        <w:rPr>
          <w:rFonts w:hAnsi="標楷體" w:hint="eastAsia"/>
          <w:sz w:val="28"/>
          <w:szCs w:val="28"/>
        </w:rPr>
        <w:t>臺</w:t>
      </w:r>
      <w:proofErr w:type="gramEnd"/>
      <w:r w:rsidRPr="00A37301">
        <w:rPr>
          <w:rFonts w:hAnsi="標楷體" w:hint="eastAsia"/>
          <w:sz w:val="28"/>
          <w:szCs w:val="28"/>
        </w:rPr>
        <w:t>鐵太魯閣號列車發生重大鐵路出軌事故後，</w:t>
      </w:r>
      <w:r w:rsidR="00B1753E" w:rsidRPr="00A37301">
        <w:rPr>
          <w:rFonts w:hAnsi="標楷體" w:hint="eastAsia"/>
          <w:sz w:val="28"/>
          <w:szCs w:val="28"/>
        </w:rPr>
        <w:t>外界期許</w:t>
      </w:r>
      <w:proofErr w:type="gramStart"/>
      <w:r w:rsidR="00B1753E" w:rsidRPr="00A37301">
        <w:rPr>
          <w:rFonts w:hAnsi="標楷體" w:hint="eastAsia"/>
          <w:sz w:val="28"/>
          <w:szCs w:val="28"/>
        </w:rPr>
        <w:t>臺鐵應</w:t>
      </w:r>
      <w:proofErr w:type="gramEnd"/>
      <w:r w:rsidR="00B1753E" w:rsidRPr="00A37301">
        <w:rPr>
          <w:rFonts w:hAnsi="標楷體" w:hint="eastAsia"/>
          <w:sz w:val="28"/>
          <w:szCs w:val="28"/>
        </w:rPr>
        <w:t>藉由體制改革，改善經營體質，提高經營效能及競爭力，政府</w:t>
      </w:r>
      <w:proofErr w:type="gramStart"/>
      <w:r w:rsidR="00B1753E" w:rsidRPr="00A37301">
        <w:rPr>
          <w:rFonts w:hAnsi="標楷體" w:hint="eastAsia"/>
          <w:sz w:val="28"/>
          <w:szCs w:val="28"/>
        </w:rPr>
        <w:t>爰</w:t>
      </w:r>
      <w:proofErr w:type="gramEnd"/>
      <w:r w:rsidR="00B1753E" w:rsidRPr="00A37301">
        <w:rPr>
          <w:rFonts w:hAnsi="標楷體" w:hint="eastAsia"/>
          <w:sz w:val="28"/>
          <w:szCs w:val="28"/>
        </w:rPr>
        <w:t>積極推動其改革工作，於111年</w:t>
      </w:r>
      <w:r w:rsidR="00354119" w:rsidRPr="00A37301">
        <w:rPr>
          <w:rFonts w:hAnsi="標楷體" w:hint="eastAsia"/>
          <w:sz w:val="28"/>
          <w:szCs w:val="28"/>
        </w:rPr>
        <w:t>6</w:t>
      </w:r>
      <w:r w:rsidR="00B1753E" w:rsidRPr="00A37301">
        <w:rPr>
          <w:rFonts w:hAnsi="標楷體" w:hint="eastAsia"/>
          <w:sz w:val="28"/>
          <w:szCs w:val="28"/>
        </w:rPr>
        <w:t>月</w:t>
      </w:r>
      <w:r w:rsidR="00354119" w:rsidRPr="00A37301">
        <w:rPr>
          <w:rFonts w:hAnsi="標楷體" w:hint="eastAsia"/>
          <w:sz w:val="28"/>
          <w:szCs w:val="28"/>
        </w:rPr>
        <w:t>制定公布</w:t>
      </w:r>
      <w:r w:rsidR="00B1753E" w:rsidRPr="00A37301">
        <w:rPr>
          <w:rFonts w:hAnsi="標楷體" w:hint="eastAsia"/>
          <w:sz w:val="28"/>
          <w:szCs w:val="28"/>
        </w:rPr>
        <w:t>國營臺灣鐵路股份有限公司</w:t>
      </w:r>
      <w:r w:rsidR="00354119" w:rsidRPr="00A37301">
        <w:rPr>
          <w:rFonts w:hAnsi="標楷體" w:hint="eastAsia"/>
          <w:sz w:val="28"/>
          <w:szCs w:val="28"/>
        </w:rPr>
        <w:t>（下稱臺灣鐵路公司</w:t>
      </w:r>
      <w:r w:rsidR="00354119" w:rsidRPr="00A37301">
        <w:rPr>
          <w:rFonts w:hAnsi="標楷體"/>
          <w:sz w:val="28"/>
          <w:szCs w:val="28"/>
        </w:rPr>
        <w:t>）</w:t>
      </w:r>
      <w:r w:rsidR="00B1753E" w:rsidRPr="00A37301">
        <w:rPr>
          <w:rFonts w:hAnsi="標楷體" w:hint="eastAsia"/>
          <w:sz w:val="28"/>
          <w:szCs w:val="28"/>
        </w:rPr>
        <w:t>設置條例，並於113年1月1日成立臺灣鐵路公司</w:t>
      </w:r>
      <w:r w:rsidRPr="00A37301">
        <w:rPr>
          <w:rFonts w:hAnsi="標楷體" w:hint="eastAsia"/>
          <w:sz w:val="28"/>
          <w:szCs w:val="28"/>
        </w:rPr>
        <w:t>。</w:t>
      </w:r>
      <w:r w:rsidR="00351B4E" w:rsidRPr="00A37301">
        <w:rPr>
          <w:rFonts w:hAnsi="標楷體" w:hint="eastAsia"/>
          <w:sz w:val="28"/>
          <w:szCs w:val="28"/>
        </w:rPr>
        <w:t>交通部</w:t>
      </w:r>
      <w:r w:rsidR="00885DCE" w:rsidRPr="00A37301">
        <w:rPr>
          <w:rFonts w:hAnsi="標楷體" w:hint="eastAsia"/>
          <w:sz w:val="28"/>
          <w:szCs w:val="28"/>
        </w:rPr>
        <w:t>除自</w:t>
      </w:r>
      <w:proofErr w:type="gramStart"/>
      <w:r w:rsidR="00885DCE" w:rsidRPr="00A37301">
        <w:rPr>
          <w:rFonts w:hAnsi="標楷體"/>
          <w:sz w:val="28"/>
          <w:szCs w:val="28"/>
        </w:rPr>
        <w:t>111</w:t>
      </w:r>
      <w:proofErr w:type="gramEnd"/>
      <w:r w:rsidR="00885DCE" w:rsidRPr="00A37301">
        <w:rPr>
          <w:rFonts w:hAnsi="標楷體" w:hint="eastAsia"/>
          <w:sz w:val="28"/>
          <w:szCs w:val="28"/>
        </w:rPr>
        <w:t>年度起編列預算補貼</w:t>
      </w:r>
      <w:proofErr w:type="gramStart"/>
      <w:r w:rsidR="00885DCE" w:rsidRPr="00A37301">
        <w:rPr>
          <w:rFonts w:hAnsi="標楷體" w:hint="eastAsia"/>
          <w:sz w:val="28"/>
          <w:szCs w:val="28"/>
        </w:rPr>
        <w:t>臺</w:t>
      </w:r>
      <w:proofErr w:type="gramEnd"/>
      <w:r w:rsidR="00885DCE" w:rsidRPr="00A37301">
        <w:rPr>
          <w:rFonts w:hAnsi="標楷體" w:hint="eastAsia"/>
          <w:sz w:val="28"/>
          <w:szCs w:val="28"/>
        </w:rPr>
        <w:t>鐵服務性路線與小站營運虧損、員工舊制退撫金及其衍生債務利息等外，</w:t>
      </w:r>
      <w:proofErr w:type="gramStart"/>
      <w:r w:rsidR="00B602C2" w:rsidRPr="00A37301">
        <w:rPr>
          <w:rFonts w:hAnsi="標楷體" w:hint="eastAsia"/>
          <w:sz w:val="28"/>
          <w:szCs w:val="28"/>
        </w:rPr>
        <w:t>嗣</w:t>
      </w:r>
      <w:proofErr w:type="gramEnd"/>
      <w:r w:rsidR="00B602C2" w:rsidRPr="00A37301">
        <w:rPr>
          <w:rFonts w:hAnsi="標楷體" w:hint="eastAsia"/>
          <w:sz w:val="28"/>
          <w:szCs w:val="28"/>
        </w:rPr>
        <w:t>依臺灣鐵路公司設置條例規定，移撥原</w:t>
      </w:r>
      <w:proofErr w:type="gramStart"/>
      <w:r w:rsidR="00B602C2" w:rsidRPr="00A37301">
        <w:rPr>
          <w:rFonts w:hAnsi="標楷體" w:hint="eastAsia"/>
          <w:sz w:val="28"/>
          <w:szCs w:val="28"/>
        </w:rPr>
        <w:t>臺鐵局</w:t>
      </w:r>
      <w:proofErr w:type="gramEnd"/>
      <w:r w:rsidR="00B602C2" w:rsidRPr="00A37301">
        <w:rPr>
          <w:rFonts w:hAnsi="標楷體" w:hint="eastAsia"/>
          <w:sz w:val="28"/>
          <w:szCs w:val="28"/>
        </w:rPr>
        <w:t>經管之適足資產，於</w:t>
      </w:r>
      <w:proofErr w:type="gramStart"/>
      <w:r w:rsidR="00B602C2" w:rsidRPr="00A37301">
        <w:rPr>
          <w:rFonts w:hAnsi="標楷體" w:hint="eastAsia"/>
          <w:sz w:val="28"/>
          <w:szCs w:val="28"/>
        </w:rPr>
        <w:t>1</w:t>
      </w:r>
      <w:r w:rsidR="00B602C2" w:rsidRPr="00A37301">
        <w:rPr>
          <w:rFonts w:hAnsi="標楷體"/>
          <w:sz w:val="28"/>
          <w:szCs w:val="28"/>
        </w:rPr>
        <w:t>13</w:t>
      </w:r>
      <w:proofErr w:type="gramEnd"/>
      <w:r w:rsidR="00B602C2" w:rsidRPr="00A37301">
        <w:rPr>
          <w:rFonts w:hAnsi="標楷體" w:hint="eastAsia"/>
          <w:sz w:val="28"/>
          <w:szCs w:val="28"/>
        </w:rPr>
        <w:t>年度設立基金用以償還該局既存之短期債務，其餘營業所需資產，</w:t>
      </w:r>
      <w:proofErr w:type="gramStart"/>
      <w:r w:rsidR="00B602C2" w:rsidRPr="00A37301">
        <w:rPr>
          <w:rFonts w:hAnsi="標楷體" w:hint="eastAsia"/>
          <w:sz w:val="28"/>
          <w:szCs w:val="28"/>
        </w:rPr>
        <w:t>均以作價</w:t>
      </w:r>
      <w:proofErr w:type="gramEnd"/>
      <w:r w:rsidR="00B602C2" w:rsidRPr="00A37301">
        <w:rPr>
          <w:rFonts w:hAnsi="標楷體" w:hint="eastAsia"/>
          <w:sz w:val="28"/>
          <w:szCs w:val="28"/>
        </w:rPr>
        <w:t>投資等方式，移由臺灣鐵路公司繼續經營</w:t>
      </w:r>
      <w:r w:rsidR="00885DCE" w:rsidRPr="00A37301">
        <w:rPr>
          <w:rFonts w:hAnsi="標楷體" w:hint="eastAsia"/>
          <w:sz w:val="28"/>
          <w:szCs w:val="28"/>
        </w:rPr>
        <w:t>。</w:t>
      </w:r>
      <w:r w:rsidR="00B602C2" w:rsidRPr="00A37301">
        <w:rPr>
          <w:rFonts w:hAnsi="標楷體" w:hint="eastAsia"/>
          <w:sz w:val="28"/>
          <w:szCs w:val="28"/>
        </w:rPr>
        <w:t>又為使臺</w:t>
      </w:r>
      <w:r w:rsidR="00885DCE" w:rsidRPr="00A37301">
        <w:rPr>
          <w:rFonts w:hAnsi="標楷體" w:hint="eastAsia"/>
          <w:sz w:val="28"/>
          <w:szCs w:val="28"/>
        </w:rPr>
        <w:t>灣</w:t>
      </w:r>
      <w:r w:rsidR="00B602C2" w:rsidRPr="00A37301">
        <w:rPr>
          <w:rFonts w:hAnsi="標楷體" w:hint="eastAsia"/>
          <w:sz w:val="28"/>
          <w:szCs w:val="28"/>
        </w:rPr>
        <w:t>鐵</w:t>
      </w:r>
      <w:r w:rsidR="00885DCE" w:rsidRPr="00A37301">
        <w:rPr>
          <w:rFonts w:hAnsi="標楷體" w:hint="eastAsia"/>
          <w:sz w:val="28"/>
          <w:szCs w:val="28"/>
        </w:rPr>
        <w:t>路</w:t>
      </w:r>
      <w:r w:rsidR="00B602C2" w:rsidRPr="00A37301">
        <w:rPr>
          <w:rFonts w:hAnsi="標楷體" w:hint="eastAsia"/>
          <w:sz w:val="28"/>
          <w:szCs w:val="28"/>
        </w:rPr>
        <w:t>公司持續推動鐵路行車安全措施，針對營業所需鐵路基礎設施之建設、重置，營業與維修車輛之購置，及鐵路基礎設施與車輛可提升服務效率等維修所需費用，</w:t>
      </w:r>
      <w:proofErr w:type="gramStart"/>
      <w:r w:rsidR="00B602C2" w:rsidRPr="00A37301">
        <w:rPr>
          <w:rFonts w:hAnsi="標楷體" w:hint="eastAsia"/>
          <w:sz w:val="28"/>
          <w:szCs w:val="28"/>
        </w:rPr>
        <w:t>均由交通部</w:t>
      </w:r>
      <w:proofErr w:type="gramEnd"/>
      <w:r w:rsidR="00B602C2" w:rsidRPr="00A37301">
        <w:rPr>
          <w:rFonts w:hAnsi="標楷體" w:hint="eastAsia"/>
          <w:sz w:val="28"/>
          <w:szCs w:val="28"/>
        </w:rPr>
        <w:t>編列預算支應。</w:t>
      </w:r>
    </w:p>
    <w:p w14:paraId="43143B11" w14:textId="539EB3E3" w:rsidR="005F39B3" w:rsidRDefault="00934941" w:rsidP="009251BB">
      <w:pPr>
        <w:pStyle w:val="ad"/>
        <w:overflowPunct w:val="0"/>
        <w:adjustRightInd w:val="0"/>
        <w:snapToGrid w:val="0"/>
        <w:spacing w:line="520" w:lineRule="exact"/>
        <w:ind w:firstLine="560"/>
        <w:rPr>
          <w:rFonts w:hAnsi="標楷體"/>
          <w:sz w:val="28"/>
          <w:szCs w:val="28"/>
        </w:rPr>
      </w:pPr>
      <w:r w:rsidRPr="00A37301">
        <w:rPr>
          <w:rFonts w:hAnsi="標楷體"/>
          <w:noProof/>
          <w:sz w:val="28"/>
          <w:szCs w:val="28"/>
        </w:rPr>
        <mc:AlternateContent>
          <mc:Choice Requires="wps">
            <w:drawing>
              <wp:anchor distT="45720" distB="45720" distL="114300" distR="114300" simplePos="0" relativeHeight="251915264" behindDoc="0" locked="0" layoutInCell="1" allowOverlap="1" wp14:anchorId="36BE141F" wp14:editId="55DF4AD4">
                <wp:simplePos x="0" y="0"/>
                <wp:positionH relativeFrom="margin">
                  <wp:posOffset>2442845</wp:posOffset>
                </wp:positionH>
                <wp:positionV relativeFrom="paragraph">
                  <wp:posOffset>1139825</wp:posOffset>
                </wp:positionV>
                <wp:extent cx="3837940" cy="2455545"/>
                <wp:effectExtent l="0" t="0" r="0" b="1905"/>
                <wp:wrapSquare wrapText="bothSides"/>
                <wp:docPr id="3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7940" cy="2455545"/>
                        </a:xfrm>
                        <a:prstGeom prst="rect">
                          <a:avLst/>
                        </a:prstGeom>
                        <a:solidFill>
                          <a:srgbClr val="FFFFFF"/>
                        </a:solidFill>
                        <a:ln w="9525">
                          <a:noFill/>
                          <a:miter lim="800000"/>
                          <a:headEnd/>
                          <a:tailEnd/>
                        </a:ln>
                      </wps:spPr>
                      <wps:txbx>
                        <w:txbxContent>
                          <w:p w14:paraId="46B56F77" w14:textId="4177AEC9" w:rsidR="00934941" w:rsidRPr="00D63A9B" w:rsidRDefault="00934941" w:rsidP="00934941">
                            <w:pPr>
                              <w:jc w:val="center"/>
                              <w:rPr>
                                <w:rFonts w:ascii="標楷體" w:eastAsia="標楷體" w:hAnsi="標楷體"/>
                                <w:b/>
                                <w:bCs/>
                              </w:rPr>
                            </w:pPr>
                            <w:r w:rsidRPr="00D63A9B">
                              <w:rPr>
                                <w:rFonts w:ascii="標楷體" w:eastAsia="標楷體" w:hAnsi="標楷體" w:hint="eastAsia"/>
                                <w:b/>
                                <w:bCs/>
                              </w:rPr>
                              <w:t>圖2</w:t>
                            </w:r>
                            <w:r w:rsidR="003702E5">
                              <w:rPr>
                                <w:rFonts w:ascii="標楷體" w:eastAsia="標楷體" w:hAnsi="標楷體" w:hint="eastAsia"/>
                                <w:b/>
                                <w:bCs/>
                              </w:rPr>
                              <w:t xml:space="preserve">　</w:t>
                            </w:r>
                            <w:r w:rsidRPr="00D63A9B">
                              <w:rPr>
                                <w:rFonts w:ascii="標楷體" w:eastAsia="標楷體" w:hAnsi="標楷體" w:hint="eastAsia"/>
                                <w:b/>
                                <w:bCs/>
                              </w:rPr>
                              <w:t>臺灣鐵路公司核心</w:t>
                            </w:r>
                            <w:r w:rsidR="007D358D">
                              <w:rPr>
                                <w:rFonts w:ascii="標楷體" w:eastAsia="標楷體" w:hAnsi="標楷體" w:hint="eastAsia"/>
                                <w:b/>
                                <w:bCs/>
                              </w:rPr>
                              <w:t>價值</w:t>
                            </w:r>
                          </w:p>
                          <w:p w14:paraId="39821421" w14:textId="77777777" w:rsidR="00934941" w:rsidRDefault="00934941" w:rsidP="00934941">
                            <w:r>
                              <w:rPr>
                                <w:noProof/>
                              </w:rPr>
                              <w:drawing>
                                <wp:inline distT="0" distB="0" distL="0" distR="0" wp14:anchorId="2E2726A8" wp14:editId="2F02D6D2">
                                  <wp:extent cx="3657600" cy="2020227"/>
                                  <wp:effectExtent l="0" t="0" r="0" b="0"/>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671787" cy="2028063"/>
                                          </a:xfrm>
                                          <a:prstGeom prst="rect">
                                            <a:avLst/>
                                          </a:prstGeom>
                                        </pic:spPr>
                                      </pic:pic>
                                    </a:graphicData>
                                  </a:graphic>
                                </wp:inline>
                              </w:drawing>
                            </w:r>
                          </w:p>
                          <w:p w14:paraId="4E4AFF0B" w14:textId="77777777" w:rsidR="00934941" w:rsidRPr="00D63A9B" w:rsidRDefault="00934941" w:rsidP="00934941">
                            <w:pPr>
                              <w:ind w:leftChars="50" w:left="120"/>
                              <w:rPr>
                                <w:rFonts w:ascii="標楷體" w:eastAsia="標楷體" w:hAnsi="標楷體"/>
                                <w:sz w:val="18"/>
                                <w:szCs w:val="18"/>
                              </w:rPr>
                            </w:pPr>
                            <w:r w:rsidRPr="00D63A9B">
                              <w:rPr>
                                <w:rFonts w:ascii="標楷體" w:eastAsia="標楷體" w:hAnsi="標楷體" w:hint="eastAsia"/>
                                <w:sz w:val="18"/>
                                <w:szCs w:val="18"/>
                              </w:rPr>
                              <w:t>資料來源：擷取自臺灣鐵路公司</w:t>
                            </w:r>
                            <w:r>
                              <w:rPr>
                                <w:rFonts w:ascii="標楷體" w:eastAsia="標楷體" w:hAnsi="標楷體" w:hint="eastAsia"/>
                                <w:sz w:val="18"/>
                                <w:szCs w:val="18"/>
                              </w:rPr>
                              <w:t>網站</w:t>
                            </w:r>
                            <w:r w:rsidRPr="00D63A9B">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BE141F" id="_x0000_s1027" type="#_x0000_t202" style="position:absolute;left:0;text-align:left;margin-left:192.35pt;margin-top:89.75pt;width:302.2pt;height:193.35pt;z-index:251915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XI7OgIAACgEAAAOAAAAZHJzL2Uyb0RvYy54bWysU12O0zAQfkfiDpbfado0Yduo6WrpUoS0&#10;/EgLB3Acp7FwPMF2m5QLrMQBlmcOwAE40O45GDvdboE3RB6smczM52++GS/O+0aRnTBWgs7pZDSm&#10;RGgOpdSbnH78sH42o8Q6pkumQIuc7oWl58unTxZdm4kYalClMARBtM26Nqe1c20WRZbXomF2BK3Q&#10;GKzANMyhazZRaViH6I2K4vH4edSBKVsDXFiLfy+HIF0G/KoS3L2rKiscUTlFbi6cJpyFP6PlgmUb&#10;w9pa8gMN9g8sGiY1XnqEumSOka2Rf0E1khuwULkRhyaCqpJchB6wm8n4j26ua9aK0AuKY9ujTPb/&#10;wfK3u/eGyDKn04QSzRqc0f3tzd2Pb/e3P+++fyWxl6hrbYaZ1y3muv4F9Djq0K5tr4B/skTDqmZ6&#10;Iy6Mga4WrESKE18ZnZQOONaDFN0bKPEqtnUQgPrKNF4/VIQgOo5qfxyP6B3h+HM6m57NEwxxjMVJ&#10;mqZJGu5g2UN5a6x7JaAh3sipwfkHeLa7ss7TYdlDir/NgpLlWioVHLMpVsqQHcNdWYfvgP5bmtKk&#10;y+k8jdOArMHXhzVqpMNdVrLJ6WzsP1/OMi/HS10G2zGpBhuZKH3Qx0syiOP6og/TCOJ57Qoo9yiY&#10;gWF18amhUYP5QkmHa5tT+3nLjKBEvdYo+nySeIVccJL0LEbHnEaK0wjTHKFy6igZzJULb8PT1nCB&#10;w6lkkO2RyYEyrmNQ8/B0/L6f+iHr8YEvfwEAAP//AwBQSwMEFAAGAAgAAAAhAPvawdbfAAAACwEA&#10;AA8AAABkcnMvZG93bnJldi54bWxMj8tOwzAQRfdI/IM1SGwQdVqaJ3EqQAKxbekHTOJpEhGPo9ht&#10;0r/HrGA5ukf3nil3ixnEhSbXW1awXkUgiBure24VHL/eHzMQziNrHCyTgis52FW3NyUW2s68p8vB&#10;tyKUsCtQQef9WEjpmo4MupUdiUN2spNBH86plXrCOZSbQW6iKJEGew4LHY701lHzfTgbBafP+SHO&#10;5/rDH9P9NnnFPq3tVan7u+XlGYSnxf/B8Ksf1KEKTrU9s3ZiUPCUbdOAhiDNYxCByLN8DaJWECfJ&#10;BmRVyv8/VD8AAAD//wMAUEsBAi0AFAAGAAgAAAAhALaDOJL+AAAA4QEAABMAAAAAAAAAAAAAAAAA&#10;AAAAAFtDb250ZW50X1R5cGVzXS54bWxQSwECLQAUAAYACAAAACEAOP0h/9YAAACUAQAACwAAAAAA&#10;AAAAAAAAAAAvAQAAX3JlbHMvLnJlbHNQSwECLQAUAAYACAAAACEAEdlyOzoCAAAoBAAADgAAAAAA&#10;AAAAAAAAAAAuAgAAZHJzL2Uyb0RvYy54bWxQSwECLQAUAAYACAAAACEA+9rB1t8AAAALAQAADwAA&#10;AAAAAAAAAAAAAACUBAAAZHJzL2Rvd25yZXYueG1sUEsFBgAAAAAEAAQA8wAAAKAFAAAAAA==&#10;" stroked="f">
                <v:textbox>
                  <w:txbxContent>
                    <w:p w14:paraId="46B56F77" w14:textId="4177AEC9" w:rsidR="00934941" w:rsidRPr="00D63A9B" w:rsidRDefault="00934941" w:rsidP="00934941">
                      <w:pPr>
                        <w:jc w:val="center"/>
                        <w:rPr>
                          <w:rFonts w:ascii="標楷體" w:eastAsia="標楷體" w:hAnsi="標楷體"/>
                          <w:b/>
                          <w:bCs/>
                        </w:rPr>
                      </w:pPr>
                      <w:r w:rsidRPr="00D63A9B">
                        <w:rPr>
                          <w:rFonts w:ascii="標楷體" w:eastAsia="標楷體" w:hAnsi="標楷體" w:hint="eastAsia"/>
                          <w:b/>
                          <w:bCs/>
                        </w:rPr>
                        <w:t>圖2</w:t>
                      </w:r>
                      <w:r w:rsidR="003702E5">
                        <w:rPr>
                          <w:rFonts w:ascii="標楷體" w:eastAsia="標楷體" w:hAnsi="標楷體" w:hint="eastAsia"/>
                          <w:b/>
                          <w:bCs/>
                        </w:rPr>
                        <w:t xml:space="preserve">　</w:t>
                      </w:r>
                      <w:r w:rsidRPr="00D63A9B">
                        <w:rPr>
                          <w:rFonts w:ascii="標楷體" w:eastAsia="標楷體" w:hAnsi="標楷體" w:hint="eastAsia"/>
                          <w:b/>
                          <w:bCs/>
                        </w:rPr>
                        <w:t>臺灣鐵路公司核心</w:t>
                      </w:r>
                      <w:r w:rsidR="007D358D">
                        <w:rPr>
                          <w:rFonts w:ascii="標楷體" w:eastAsia="標楷體" w:hAnsi="標楷體" w:hint="eastAsia"/>
                          <w:b/>
                          <w:bCs/>
                        </w:rPr>
                        <w:t>價值</w:t>
                      </w:r>
                    </w:p>
                    <w:p w14:paraId="39821421" w14:textId="77777777" w:rsidR="00934941" w:rsidRDefault="00934941" w:rsidP="00934941">
                      <w:r>
                        <w:rPr>
                          <w:noProof/>
                        </w:rPr>
                        <w:drawing>
                          <wp:inline distT="0" distB="0" distL="0" distR="0" wp14:anchorId="2E2726A8" wp14:editId="2F02D6D2">
                            <wp:extent cx="3657600" cy="2020227"/>
                            <wp:effectExtent l="0" t="0" r="0" b="0"/>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671787" cy="2028063"/>
                                    </a:xfrm>
                                    <a:prstGeom prst="rect">
                                      <a:avLst/>
                                    </a:prstGeom>
                                  </pic:spPr>
                                </pic:pic>
                              </a:graphicData>
                            </a:graphic>
                          </wp:inline>
                        </w:drawing>
                      </w:r>
                    </w:p>
                    <w:p w14:paraId="4E4AFF0B" w14:textId="77777777" w:rsidR="00934941" w:rsidRPr="00D63A9B" w:rsidRDefault="00934941" w:rsidP="00934941">
                      <w:pPr>
                        <w:ind w:leftChars="50" w:left="120"/>
                        <w:rPr>
                          <w:rFonts w:ascii="標楷體" w:eastAsia="標楷體" w:hAnsi="標楷體"/>
                          <w:sz w:val="18"/>
                          <w:szCs w:val="18"/>
                        </w:rPr>
                      </w:pPr>
                      <w:r w:rsidRPr="00D63A9B">
                        <w:rPr>
                          <w:rFonts w:ascii="標楷體" w:eastAsia="標楷體" w:hAnsi="標楷體" w:hint="eastAsia"/>
                          <w:sz w:val="18"/>
                          <w:szCs w:val="18"/>
                        </w:rPr>
                        <w:t>資料來源：擷取自臺灣鐵路公司</w:t>
                      </w:r>
                      <w:r>
                        <w:rPr>
                          <w:rFonts w:ascii="標楷體" w:eastAsia="標楷體" w:hAnsi="標楷體" w:hint="eastAsia"/>
                          <w:sz w:val="18"/>
                          <w:szCs w:val="18"/>
                        </w:rPr>
                        <w:t>網站</w:t>
                      </w:r>
                      <w:r w:rsidRPr="00D63A9B">
                        <w:rPr>
                          <w:rFonts w:ascii="標楷體" w:eastAsia="標楷體" w:hAnsi="標楷體" w:hint="eastAsia"/>
                          <w:sz w:val="18"/>
                          <w:szCs w:val="18"/>
                        </w:rPr>
                        <w:t>。</w:t>
                      </w:r>
                    </w:p>
                  </w:txbxContent>
                </v:textbox>
                <w10:wrap type="square" anchorx="margin"/>
              </v:shape>
            </w:pict>
          </mc:Fallback>
        </mc:AlternateContent>
      </w:r>
      <w:r w:rsidR="00885DCE" w:rsidRPr="00A37301">
        <w:rPr>
          <w:rFonts w:hAnsi="標楷體" w:hint="eastAsia"/>
          <w:sz w:val="28"/>
          <w:szCs w:val="28"/>
        </w:rPr>
        <w:t>臺灣鐵路公司除依</w:t>
      </w:r>
      <w:r w:rsidR="00351B4E" w:rsidRPr="00A37301">
        <w:rPr>
          <w:rFonts w:hAnsi="標楷體" w:hint="eastAsia"/>
          <w:sz w:val="28"/>
          <w:szCs w:val="28"/>
        </w:rPr>
        <w:t>原</w:t>
      </w:r>
      <w:proofErr w:type="gramStart"/>
      <w:r w:rsidR="00351B4E" w:rsidRPr="00A37301">
        <w:rPr>
          <w:rFonts w:hAnsi="標楷體" w:hint="eastAsia"/>
          <w:sz w:val="28"/>
          <w:szCs w:val="28"/>
        </w:rPr>
        <w:t>臺鐵局</w:t>
      </w:r>
      <w:proofErr w:type="gramEnd"/>
      <w:r w:rsidR="00351B4E" w:rsidRPr="00A37301">
        <w:rPr>
          <w:rFonts w:hAnsi="標楷體" w:hint="eastAsia"/>
          <w:sz w:val="28"/>
          <w:szCs w:val="28"/>
        </w:rPr>
        <w:t>於</w:t>
      </w:r>
      <w:r w:rsidR="00351B4E" w:rsidRPr="00A37301">
        <w:rPr>
          <w:rFonts w:hAnsi="標楷體"/>
          <w:sz w:val="28"/>
          <w:szCs w:val="28"/>
        </w:rPr>
        <w:t>110年5月擬定</w:t>
      </w:r>
      <w:r w:rsidR="00885DCE" w:rsidRPr="00A37301">
        <w:rPr>
          <w:rFonts w:hAnsi="標楷體" w:hint="eastAsia"/>
          <w:sz w:val="28"/>
          <w:szCs w:val="28"/>
        </w:rPr>
        <w:t>之</w:t>
      </w:r>
      <w:r w:rsidR="00351B4E" w:rsidRPr="00A37301">
        <w:rPr>
          <w:rFonts w:hAnsi="標楷體"/>
          <w:sz w:val="28"/>
          <w:szCs w:val="28"/>
        </w:rPr>
        <w:t>安全改革計畫，包含</w:t>
      </w:r>
      <w:r w:rsidR="002A271E" w:rsidRPr="00A37301">
        <w:rPr>
          <w:rFonts w:hAnsi="標楷體" w:hint="eastAsia"/>
          <w:sz w:val="28"/>
          <w:szCs w:val="28"/>
        </w:rPr>
        <w:t>健全工地管理、防止外物入侵、強化軌道結構安全、提升車輛妥善率、確保行車運轉安全及引進安全管理系統等六項策略</w:t>
      </w:r>
      <w:r w:rsidR="00B6670D" w:rsidRPr="00A37301">
        <w:rPr>
          <w:rFonts w:hAnsi="標楷體" w:hint="eastAsia"/>
          <w:sz w:val="28"/>
          <w:szCs w:val="28"/>
        </w:rPr>
        <w:t>及</w:t>
      </w:r>
      <w:r w:rsidR="002A271E" w:rsidRPr="00A37301">
        <w:rPr>
          <w:rFonts w:hAnsi="標楷體"/>
          <w:sz w:val="28"/>
          <w:szCs w:val="28"/>
        </w:rPr>
        <w:t>3</w:t>
      </w:r>
      <w:r w:rsidR="00351B4E" w:rsidRPr="00A37301">
        <w:rPr>
          <w:rFonts w:hAnsi="標楷體"/>
          <w:sz w:val="28"/>
          <w:szCs w:val="28"/>
        </w:rPr>
        <w:t>4個具體方案，</w:t>
      </w:r>
      <w:r w:rsidR="00B6670D" w:rsidRPr="00A37301">
        <w:rPr>
          <w:rFonts w:hAnsi="標楷體" w:hint="eastAsia"/>
          <w:sz w:val="28"/>
          <w:szCs w:val="28"/>
        </w:rPr>
        <w:t>持續加強安全改革精進作為，以</w:t>
      </w:r>
      <w:r w:rsidR="00351B4E" w:rsidRPr="00A37301">
        <w:rPr>
          <w:rFonts w:hAnsi="標楷體"/>
          <w:sz w:val="28"/>
          <w:szCs w:val="28"/>
        </w:rPr>
        <w:t>提升行車安全</w:t>
      </w:r>
      <w:r w:rsidR="00B6670D" w:rsidRPr="00A37301">
        <w:rPr>
          <w:rFonts w:hAnsi="標楷體" w:hint="eastAsia"/>
          <w:sz w:val="28"/>
          <w:szCs w:val="28"/>
        </w:rPr>
        <w:t>外，</w:t>
      </w:r>
      <w:r w:rsidR="00407BFA">
        <w:rPr>
          <w:rFonts w:hAnsi="標楷體" w:hint="eastAsia"/>
          <w:sz w:val="28"/>
          <w:szCs w:val="28"/>
        </w:rPr>
        <w:t>於</w:t>
      </w:r>
      <w:proofErr w:type="gramStart"/>
      <w:r w:rsidR="00B6670D" w:rsidRPr="00A37301">
        <w:rPr>
          <w:rFonts w:hAnsi="標楷體" w:hint="eastAsia"/>
          <w:sz w:val="28"/>
          <w:szCs w:val="28"/>
        </w:rPr>
        <w:t>1</w:t>
      </w:r>
      <w:r w:rsidR="00B6670D" w:rsidRPr="00A37301">
        <w:rPr>
          <w:rFonts w:hAnsi="標楷體"/>
          <w:sz w:val="28"/>
          <w:szCs w:val="28"/>
        </w:rPr>
        <w:t>13</w:t>
      </w:r>
      <w:proofErr w:type="gramEnd"/>
      <w:r w:rsidR="00B6670D" w:rsidRPr="00A37301">
        <w:rPr>
          <w:rFonts w:hAnsi="標楷體" w:hint="eastAsia"/>
          <w:sz w:val="28"/>
          <w:szCs w:val="28"/>
        </w:rPr>
        <w:t>年度改制成立後，</w:t>
      </w:r>
      <w:r w:rsidR="00407BFA">
        <w:rPr>
          <w:rFonts w:hAnsi="標楷體" w:hint="eastAsia"/>
          <w:sz w:val="28"/>
          <w:szCs w:val="28"/>
        </w:rPr>
        <w:t>並</w:t>
      </w:r>
      <w:r w:rsidR="007A0C73" w:rsidRPr="00A37301">
        <w:rPr>
          <w:rFonts w:hAnsi="標楷體" w:hint="eastAsia"/>
          <w:sz w:val="28"/>
          <w:szCs w:val="28"/>
        </w:rPr>
        <w:t>訂</w:t>
      </w:r>
      <w:r w:rsidR="00FF5076" w:rsidRPr="00A37301">
        <w:rPr>
          <w:rFonts w:hAnsi="標楷體" w:hint="eastAsia"/>
          <w:sz w:val="28"/>
          <w:szCs w:val="28"/>
        </w:rPr>
        <w:t>有</w:t>
      </w:r>
      <w:r w:rsidR="00FC6052" w:rsidRPr="00A37301">
        <w:rPr>
          <w:rFonts w:hAnsi="標楷體" w:hint="eastAsia"/>
          <w:sz w:val="28"/>
          <w:szCs w:val="28"/>
        </w:rPr>
        <w:t>公司</w:t>
      </w:r>
      <w:r w:rsidR="007A0C73" w:rsidRPr="00A37301">
        <w:rPr>
          <w:rFonts w:hAnsi="標楷體" w:hint="eastAsia"/>
          <w:sz w:val="28"/>
          <w:szCs w:val="28"/>
        </w:rPr>
        <w:t>願景</w:t>
      </w:r>
      <w:r w:rsidR="00FC6052" w:rsidRPr="00A37301">
        <w:rPr>
          <w:rFonts w:hAnsi="標楷體" w:hint="eastAsia"/>
          <w:sz w:val="28"/>
          <w:szCs w:val="28"/>
        </w:rPr>
        <w:t>及</w:t>
      </w:r>
      <w:r w:rsidR="007A0C73" w:rsidRPr="00A37301">
        <w:rPr>
          <w:rFonts w:hAnsi="標楷體" w:hint="eastAsia"/>
          <w:sz w:val="28"/>
          <w:szCs w:val="28"/>
        </w:rPr>
        <w:t>核心價值</w:t>
      </w:r>
      <w:r w:rsidR="00FC6052" w:rsidRPr="00A37301">
        <w:rPr>
          <w:rFonts w:hAnsi="標楷體" w:hint="eastAsia"/>
          <w:sz w:val="28"/>
          <w:szCs w:val="28"/>
        </w:rPr>
        <w:t>（圖</w:t>
      </w:r>
      <w:r w:rsidR="00FC6052" w:rsidRPr="00A37301">
        <w:rPr>
          <w:rFonts w:hAnsi="標楷體"/>
          <w:sz w:val="28"/>
          <w:szCs w:val="28"/>
        </w:rPr>
        <w:t>2</w:t>
      </w:r>
      <w:r w:rsidR="00FC6052" w:rsidRPr="00A37301">
        <w:rPr>
          <w:rFonts w:hAnsi="標楷體" w:hint="eastAsia"/>
          <w:sz w:val="28"/>
          <w:szCs w:val="28"/>
        </w:rPr>
        <w:t>）</w:t>
      </w:r>
      <w:r w:rsidR="00FF5076" w:rsidRPr="00A37301">
        <w:rPr>
          <w:rFonts w:hAnsi="標楷體" w:hint="eastAsia"/>
          <w:sz w:val="28"/>
          <w:szCs w:val="28"/>
        </w:rPr>
        <w:t>，</w:t>
      </w:r>
      <w:r w:rsidR="005F39B3" w:rsidRPr="00A37301">
        <w:rPr>
          <w:rFonts w:hAnsi="標楷體" w:hint="eastAsia"/>
          <w:sz w:val="28"/>
          <w:szCs w:val="28"/>
        </w:rPr>
        <w:t>另</w:t>
      </w:r>
      <w:r w:rsidR="00CE07EF" w:rsidRPr="00A37301">
        <w:rPr>
          <w:rFonts w:hAnsi="標楷體" w:hint="eastAsia"/>
          <w:sz w:val="28"/>
          <w:szCs w:val="28"/>
        </w:rPr>
        <w:t>亦</w:t>
      </w:r>
      <w:r w:rsidR="005F39B3" w:rsidRPr="00A37301">
        <w:rPr>
          <w:rFonts w:hAnsi="標楷體" w:hint="eastAsia"/>
          <w:sz w:val="28"/>
          <w:szCs w:val="28"/>
        </w:rPr>
        <w:t>訂定</w:t>
      </w:r>
      <w:proofErr w:type="gramStart"/>
      <w:r w:rsidR="005F39B3" w:rsidRPr="00A37301">
        <w:rPr>
          <w:rFonts w:hAnsi="標楷體" w:hint="eastAsia"/>
          <w:sz w:val="28"/>
          <w:szCs w:val="28"/>
        </w:rPr>
        <w:t>臺</w:t>
      </w:r>
      <w:proofErr w:type="gramEnd"/>
      <w:r w:rsidR="005F39B3" w:rsidRPr="00A37301">
        <w:rPr>
          <w:rFonts w:hAnsi="標楷體" w:hint="eastAsia"/>
          <w:sz w:val="28"/>
          <w:szCs w:val="28"/>
        </w:rPr>
        <w:t>鐵黃金十年目標，將以確保安全、提升服務、永續經營、幸福企業等</w:t>
      </w:r>
      <w:r w:rsidR="007D358D">
        <w:rPr>
          <w:rFonts w:hAnsi="標楷體" w:hint="eastAsia"/>
          <w:sz w:val="28"/>
          <w:szCs w:val="28"/>
        </w:rPr>
        <w:t>四</w:t>
      </w:r>
      <w:r w:rsidR="005F39B3" w:rsidRPr="00A37301">
        <w:rPr>
          <w:rFonts w:hAnsi="標楷體" w:hint="eastAsia"/>
          <w:sz w:val="28"/>
          <w:szCs w:val="28"/>
        </w:rPr>
        <w:t>大經營策略，強化公司經營管理，</w:t>
      </w:r>
      <w:r w:rsidR="00CE07EF" w:rsidRPr="00A37301">
        <w:rPr>
          <w:rFonts w:hAnsi="標楷體" w:hint="eastAsia"/>
          <w:sz w:val="28"/>
          <w:szCs w:val="28"/>
        </w:rPr>
        <w:t>期</w:t>
      </w:r>
      <w:r w:rsidR="005F39B3" w:rsidRPr="00A37301">
        <w:rPr>
          <w:rFonts w:hAnsi="標楷體" w:hint="eastAsia"/>
          <w:sz w:val="28"/>
          <w:szCs w:val="28"/>
        </w:rPr>
        <w:t>於122年達成「0件重大行車事故」、「</w:t>
      </w:r>
      <w:proofErr w:type="gramStart"/>
      <w:r w:rsidR="005F39B3" w:rsidRPr="00A37301">
        <w:rPr>
          <w:rFonts w:hAnsi="標楷體" w:hint="eastAsia"/>
          <w:sz w:val="28"/>
          <w:szCs w:val="28"/>
        </w:rPr>
        <w:t>準</w:t>
      </w:r>
      <w:proofErr w:type="gramEnd"/>
      <w:r w:rsidR="009251BB" w:rsidRPr="00A37301">
        <w:rPr>
          <w:rFonts w:hAnsi="標楷體"/>
          <w:noProof/>
          <w:sz w:val="28"/>
          <w:szCs w:val="28"/>
        </w:rPr>
        <w:lastRenderedPageBreak/>
        <mc:AlternateContent>
          <mc:Choice Requires="wps">
            <w:drawing>
              <wp:anchor distT="45720" distB="45720" distL="114300" distR="114300" simplePos="0" relativeHeight="251923456" behindDoc="0" locked="0" layoutInCell="1" allowOverlap="1" wp14:anchorId="30B82D4E" wp14:editId="3D177F69">
                <wp:simplePos x="0" y="0"/>
                <wp:positionH relativeFrom="margin">
                  <wp:align>right</wp:align>
                </wp:positionH>
                <wp:positionV relativeFrom="paragraph">
                  <wp:posOffset>57150</wp:posOffset>
                </wp:positionV>
                <wp:extent cx="2468245" cy="2882900"/>
                <wp:effectExtent l="0" t="0" r="8255" b="0"/>
                <wp:wrapSquare wrapText="bothSides"/>
                <wp:docPr id="3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68245" cy="2882900"/>
                        </a:xfrm>
                        <a:prstGeom prst="rect">
                          <a:avLst/>
                        </a:prstGeom>
                        <a:solidFill>
                          <a:srgbClr val="FFFFFF"/>
                        </a:solidFill>
                        <a:ln w="9525">
                          <a:noFill/>
                          <a:miter lim="800000"/>
                          <a:headEnd/>
                          <a:tailEnd/>
                        </a:ln>
                      </wps:spPr>
                      <wps:txbx>
                        <w:txbxContent>
                          <w:p w14:paraId="5DB553B9" w14:textId="77777777" w:rsidR="00F27EA3" w:rsidRDefault="00F27EA3" w:rsidP="00F27EA3">
                            <w:pPr>
                              <w:jc w:val="center"/>
                            </w:pPr>
                            <w:r w:rsidRPr="00CE07EF">
                              <w:rPr>
                                <w:rFonts w:ascii="標楷體" w:eastAsia="標楷體" w:hAnsi="標楷體" w:hint="eastAsia"/>
                                <w:b/>
                                <w:bCs/>
                              </w:rPr>
                              <w:t>圖3</w:t>
                            </w:r>
                            <w:r>
                              <w:rPr>
                                <w:rFonts w:ascii="標楷體" w:eastAsia="標楷體" w:hAnsi="標楷體" w:hint="eastAsia"/>
                                <w:b/>
                                <w:bCs/>
                              </w:rPr>
                              <w:t xml:space="preserve">　</w:t>
                            </w:r>
                            <w:proofErr w:type="gramStart"/>
                            <w:r w:rsidRPr="00CE07EF">
                              <w:rPr>
                                <w:rFonts w:ascii="標楷體" w:eastAsia="標楷體" w:hAnsi="標楷體" w:hint="eastAsia"/>
                                <w:b/>
                                <w:bCs/>
                              </w:rPr>
                              <w:t>臺</w:t>
                            </w:r>
                            <w:proofErr w:type="gramEnd"/>
                            <w:r w:rsidRPr="00D63A9B">
                              <w:rPr>
                                <w:rFonts w:ascii="標楷體" w:eastAsia="標楷體" w:hAnsi="標楷體" w:hint="eastAsia"/>
                                <w:b/>
                                <w:bCs/>
                              </w:rPr>
                              <w:t>鐵</w:t>
                            </w:r>
                            <w:r>
                              <w:rPr>
                                <w:rFonts w:ascii="標楷體" w:eastAsia="標楷體" w:hAnsi="標楷體" w:hint="eastAsia"/>
                                <w:b/>
                                <w:bCs/>
                              </w:rPr>
                              <w:t>黃金十年</w:t>
                            </w:r>
                            <w:r w:rsidRPr="00D63A9B">
                              <w:rPr>
                                <w:rFonts w:ascii="標楷體" w:eastAsia="標楷體" w:hAnsi="標楷體" w:hint="eastAsia"/>
                                <w:b/>
                                <w:bCs/>
                              </w:rPr>
                              <w:t>目標</w:t>
                            </w:r>
                          </w:p>
                          <w:p w14:paraId="1059C6B6" w14:textId="2ACA4BF1" w:rsidR="00F27EA3" w:rsidRDefault="00BD2878" w:rsidP="00F27EA3">
                            <w:pPr>
                              <w:jc w:val="center"/>
                            </w:pPr>
                            <w:r>
                              <w:rPr>
                                <w:noProof/>
                              </w:rPr>
                              <w:drawing>
                                <wp:inline distT="0" distB="0" distL="0" distR="0" wp14:anchorId="50801893" wp14:editId="13A7E35E">
                                  <wp:extent cx="2270760" cy="2247900"/>
                                  <wp:effectExtent l="0" t="0" r="0"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70760" cy="2247900"/>
                                          </a:xfrm>
                                          <a:prstGeom prst="rect">
                                            <a:avLst/>
                                          </a:prstGeom>
                                          <a:noFill/>
                                          <a:ln>
                                            <a:noFill/>
                                          </a:ln>
                                        </pic:spPr>
                                      </pic:pic>
                                    </a:graphicData>
                                  </a:graphic>
                                </wp:inline>
                              </w:drawing>
                            </w:r>
                          </w:p>
                          <w:p w14:paraId="5F28FA2C" w14:textId="77777777" w:rsidR="00F27EA3" w:rsidRPr="00CE07EF" w:rsidRDefault="00F27EA3" w:rsidP="00F27EA3">
                            <w:pPr>
                              <w:spacing w:beforeLines="10" w:before="24"/>
                              <w:ind w:left="860" w:hangingChars="500" w:hanging="860"/>
                            </w:pPr>
                            <w:r w:rsidRPr="00CE07EF">
                              <w:rPr>
                                <w:rFonts w:ascii="標楷體" w:eastAsia="標楷體" w:hAnsi="標楷體" w:hint="eastAsia"/>
                                <w:spacing w:val="-4"/>
                                <w:sz w:val="18"/>
                                <w:szCs w:val="18"/>
                              </w:rPr>
                              <w:t>資料來源：擷取自臺灣鐵路公司1</w:t>
                            </w:r>
                            <w:r w:rsidRPr="00CE07EF">
                              <w:rPr>
                                <w:rFonts w:ascii="標楷體" w:eastAsia="標楷體" w:hAnsi="標楷體"/>
                                <w:spacing w:val="-4"/>
                                <w:sz w:val="18"/>
                                <w:szCs w:val="18"/>
                              </w:rPr>
                              <w:t>13</w:t>
                            </w:r>
                            <w:r w:rsidRPr="00CE07EF">
                              <w:rPr>
                                <w:rFonts w:ascii="標楷體" w:eastAsia="標楷體" w:hAnsi="標楷體" w:hint="eastAsia"/>
                                <w:spacing w:val="-4"/>
                                <w:sz w:val="18"/>
                                <w:szCs w:val="18"/>
                              </w:rPr>
                              <w:t>年1月1日「</w:t>
                            </w:r>
                            <w:proofErr w:type="gramStart"/>
                            <w:r w:rsidRPr="00CE07EF">
                              <w:rPr>
                                <w:rFonts w:ascii="標楷體" w:eastAsia="標楷體" w:hAnsi="標楷體" w:hint="eastAsia"/>
                                <w:spacing w:val="-4"/>
                                <w:sz w:val="18"/>
                                <w:szCs w:val="18"/>
                              </w:rPr>
                              <w:t>臺</w:t>
                            </w:r>
                            <w:proofErr w:type="gramEnd"/>
                            <w:r w:rsidRPr="00CE07EF">
                              <w:rPr>
                                <w:rFonts w:ascii="標楷體" w:eastAsia="標楷體" w:hAnsi="標楷體" w:hint="eastAsia"/>
                                <w:spacing w:val="-4"/>
                                <w:sz w:val="18"/>
                                <w:szCs w:val="18"/>
                              </w:rPr>
                              <w:t>鐵公司報告書」。</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B82D4E" id="_x0000_s1028" type="#_x0000_t202" style="position:absolute;left:0;text-align:left;margin-left:143.15pt;margin-top:4.5pt;width:194.35pt;height:227pt;z-index:25192345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LeUOgIAACgEAAAOAAAAZHJzL2Uyb0RvYy54bWysU12O0zAQfkfiDpbfadLQ7rZR09XSpQhp&#10;+ZEWDuA4TmNhe4LtNikXQOIAyzMH4AAcaPccjJ1uqZY3RB4sT2b8eeb7Pi8ueq3ITlgnwRR0PEop&#10;EYZDJc2moB8/rJ/NKHGemYopMKKge+HoxfLpk0XX5iKDBlQlLEEQ4/KuLWjjfZsnieON0MyNoBUG&#10;kzVYzTyGdpNUlnWIrlWSpelZ0oGtWgtcOId/r4YkXUb8uhbcv6trJzxRBcXefFxtXMuwJssFyzeW&#10;tY3khzbYP3ShmTR46RHqinlGtlb+BaUlt+Cg9iMOOoG6llzEGXCacfpompuGtSLOguS49kiT+3+w&#10;/O3uvSWyKujzc0oM06jR/e3Xu5/f729/3f34RrJAUde6HCtvWqz1/QvoUeo4rmuvgX9yxMCqYWYj&#10;Lq2FrhGswhbH4WRycnTAcQGk7N5AhVexrYcI1NdWB/6QEYLoKNX+KI/oPeH4M5uczbLJlBKOuWw2&#10;y+ZpFDBh+cPx1jr/SoAmYVNQi/pHeLa7dj60w/KHknCbAyWrtVQqBnZTrpQlO4ZeWccvTvCoTBnS&#10;FXQ+zaYR2UA4H22kpUcvK6kLOkvDN7gr0PHSVLHEM6mGPXaizIGfQMlAju/LPqpxpL2Eao+EWRis&#10;i08NNw3YL5R0aNuCus9bZgUl6rVB0ufjyST4PAaT6XmGgT3NlKcZZjhCFdRTMmxXPr6NQIeBSxSn&#10;lpG2oOLQyaFltGNk8/B0gt9P41j154EvfwMAAP//AwBQSwMEFAAGAAgAAAAhAPIFuATcAAAABgEA&#10;AA8AAABkcnMvZG93bnJldi54bWxMj0FPg0AQhe8m/ofNmHgxdtFWoMjQqInGa2t/wAJTILKzhN0W&#10;+u+dnupp8vJe3vsm38y2VycafecY4WkRgSKuXN1xg7D/+XxMQflguDa9Y0I4k4dNcXuTm6x2E2/p&#10;tAuNkhL2mUFoQxgyrX3VkjV+4QZi8Q5utCaIHBtdj2aSctvr5yiKtTUdy0JrBvpoqfrdHS3C4Xt6&#10;eFlP5VfYJ9tV/G66pHRnxPu7+e0VVKA5XMNwwRd0KISpdEeuveoR5JGAsJYj5jJNE1AlwipeRqCL&#10;XP/HL/4AAAD//wMAUEsBAi0AFAAGAAgAAAAhALaDOJL+AAAA4QEAABMAAAAAAAAAAAAAAAAAAAAA&#10;AFtDb250ZW50X1R5cGVzXS54bWxQSwECLQAUAAYACAAAACEAOP0h/9YAAACUAQAACwAAAAAAAAAA&#10;AAAAAAAvAQAAX3JlbHMvLnJlbHNQSwECLQAUAAYACAAAACEAv9i3lDoCAAAoBAAADgAAAAAAAAAA&#10;AAAAAAAuAgAAZHJzL2Uyb0RvYy54bWxQSwECLQAUAAYACAAAACEA8gW4BNwAAAAGAQAADwAAAAAA&#10;AAAAAAAAAACUBAAAZHJzL2Rvd25yZXYueG1sUEsFBgAAAAAEAAQA8wAAAJ0FAAAAAA==&#10;" stroked="f">
                <v:textbox>
                  <w:txbxContent>
                    <w:p w14:paraId="5DB553B9" w14:textId="77777777" w:rsidR="00F27EA3" w:rsidRDefault="00F27EA3" w:rsidP="00F27EA3">
                      <w:pPr>
                        <w:jc w:val="center"/>
                      </w:pPr>
                      <w:r w:rsidRPr="00CE07EF">
                        <w:rPr>
                          <w:rFonts w:ascii="標楷體" w:eastAsia="標楷體" w:hAnsi="標楷體" w:hint="eastAsia"/>
                          <w:b/>
                          <w:bCs/>
                        </w:rPr>
                        <w:t>圖3</w:t>
                      </w:r>
                      <w:r>
                        <w:rPr>
                          <w:rFonts w:ascii="標楷體" w:eastAsia="標楷體" w:hAnsi="標楷體" w:hint="eastAsia"/>
                          <w:b/>
                          <w:bCs/>
                        </w:rPr>
                        <w:t xml:space="preserve">　</w:t>
                      </w:r>
                      <w:proofErr w:type="gramStart"/>
                      <w:r w:rsidRPr="00CE07EF">
                        <w:rPr>
                          <w:rFonts w:ascii="標楷體" w:eastAsia="標楷體" w:hAnsi="標楷體" w:hint="eastAsia"/>
                          <w:b/>
                          <w:bCs/>
                        </w:rPr>
                        <w:t>臺</w:t>
                      </w:r>
                      <w:proofErr w:type="gramEnd"/>
                      <w:r w:rsidRPr="00D63A9B">
                        <w:rPr>
                          <w:rFonts w:ascii="標楷體" w:eastAsia="標楷體" w:hAnsi="標楷體" w:hint="eastAsia"/>
                          <w:b/>
                          <w:bCs/>
                        </w:rPr>
                        <w:t>鐵</w:t>
                      </w:r>
                      <w:r>
                        <w:rPr>
                          <w:rFonts w:ascii="標楷體" w:eastAsia="標楷體" w:hAnsi="標楷體" w:hint="eastAsia"/>
                          <w:b/>
                          <w:bCs/>
                        </w:rPr>
                        <w:t>黃金十年</w:t>
                      </w:r>
                      <w:r w:rsidRPr="00D63A9B">
                        <w:rPr>
                          <w:rFonts w:ascii="標楷體" w:eastAsia="標楷體" w:hAnsi="標楷體" w:hint="eastAsia"/>
                          <w:b/>
                          <w:bCs/>
                        </w:rPr>
                        <w:t>目標</w:t>
                      </w:r>
                    </w:p>
                    <w:p w14:paraId="1059C6B6" w14:textId="2ACA4BF1" w:rsidR="00F27EA3" w:rsidRDefault="00BD2878" w:rsidP="00F27EA3">
                      <w:pPr>
                        <w:jc w:val="center"/>
                      </w:pPr>
                      <w:r>
                        <w:rPr>
                          <w:noProof/>
                        </w:rPr>
                        <w:drawing>
                          <wp:inline distT="0" distB="0" distL="0" distR="0" wp14:anchorId="50801893" wp14:editId="13A7E35E">
                            <wp:extent cx="2270760" cy="2247900"/>
                            <wp:effectExtent l="0" t="0" r="0"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70760" cy="2247900"/>
                                    </a:xfrm>
                                    <a:prstGeom prst="rect">
                                      <a:avLst/>
                                    </a:prstGeom>
                                    <a:noFill/>
                                    <a:ln>
                                      <a:noFill/>
                                    </a:ln>
                                  </pic:spPr>
                                </pic:pic>
                              </a:graphicData>
                            </a:graphic>
                          </wp:inline>
                        </w:drawing>
                      </w:r>
                    </w:p>
                    <w:p w14:paraId="5F28FA2C" w14:textId="77777777" w:rsidR="00F27EA3" w:rsidRPr="00CE07EF" w:rsidRDefault="00F27EA3" w:rsidP="00F27EA3">
                      <w:pPr>
                        <w:spacing w:beforeLines="10" w:before="24"/>
                        <w:ind w:left="860" w:hangingChars="500" w:hanging="860"/>
                      </w:pPr>
                      <w:r w:rsidRPr="00CE07EF">
                        <w:rPr>
                          <w:rFonts w:ascii="標楷體" w:eastAsia="標楷體" w:hAnsi="標楷體" w:hint="eastAsia"/>
                          <w:spacing w:val="-4"/>
                          <w:sz w:val="18"/>
                          <w:szCs w:val="18"/>
                        </w:rPr>
                        <w:t>資料來源：擷取自臺灣鐵路公司1</w:t>
                      </w:r>
                      <w:r w:rsidRPr="00CE07EF">
                        <w:rPr>
                          <w:rFonts w:ascii="標楷體" w:eastAsia="標楷體" w:hAnsi="標楷體"/>
                          <w:spacing w:val="-4"/>
                          <w:sz w:val="18"/>
                          <w:szCs w:val="18"/>
                        </w:rPr>
                        <w:t>13</w:t>
                      </w:r>
                      <w:r w:rsidRPr="00CE07EF">
                        <w:rPr>
                          <w:rFonts w:ascii="標楷體" w:eastAsia="標楷體" w:hAnsi="標楷體" w:hint="eastAsia"/>
                          <w:spacing w:val="-4"/>
                          <w:sz w:val="18"/>
                          <w:szCs w:val="18"/>
                        </w:rPr>
                        <w:t>年1月1日「</w:t>
                      </w:r>
                      <w:proofErr w:type="gramStart"/>
                      <w:r w:rsidRPr="00CE07EF">
                        <w:rPr>
                          <w:rFonts w:ascii="標楷體" w:eastAsia="標楷體" w:hAnsi="標楷體" w:hint="eastAsia"/>
                          <w:spacing w:val="-4"/>
                          <w:sz w:val="18"/>
                          <w:szCs w:val="18"/>
                        </w:rPr>
                        <w:t>臺</w:t>
                      </w:r>
                      <w:proofErr w:type="gramEnd"/>
                      <w:r w:rsidRPr="00CE07EF">
                        <w:rPr>
                          <w:rFonts w:ascii="標楷體" w:eastAsia="標楷體" w:hAnsi="標楷體" w:hint="eastAsia"/>
                          <w:spacing w:val="-4"/>
                          <w:sz w:val="18"/>
                          <w:szCs w:val="18"/>
                        </w:rPr>
                        <w:t>鐵公司報告書」。</w:t>
                      </w:r>
                    </w:p>
                  </w:txbxContent>
                </v:textbox>
                <w10:wrap type="square" anchorx="margin"/>
              </v:shape>
            </w:pict>
          </mc:Fallback>
        </mc:AlternateContent>
      </w:r>
      <w:r w:rsidR="005F39B3" w:rsidRPr="00A37301">
        <w:rPr>
          <w:rFonts w:hAnsi="標楷體" w:hint="eastAsia"/>
          <w:sz w:val="28"/>
          <w:szCs w:val="28"/>
        </w:rPr>
        <w:t>點率提高至99％以上」、「附屬事業之收入占總收入超過40％」、「財務永續、轉虧為盈」</w:t>
      </w:r>
      <w:r w:rsidR="009A3311" w:rsidRPr="00A37301">
        <w:rPr>
          <w:rFonts w:hAnsi="標楷體" w:hint="eastAsia"/>
          <w:sz w:val="28"/>
          <w:szCs w:val="28"/>
        </w:rPr>
        <w:t>（</w:t>
      </w:r>
      <w:r w:rsidR="005F39B3" w:rsidRPr="00A37301">
        <w:rPr>
          <w:rFonts w:hAnsi="標楷體" w:hint="eastAsia"/>
          <w:sz w:val="28"/>
          <w:szCs w:val="28"/>
        </w:rPr>
        <w:t>預計於115年現金流轉正、</w:t>
      </w:r>
      <w:r w:rsidR="005F39B3" w:rsidRPr="00A37301">
        <w:rPr>
          <w:rFonts w:hAnsi="標楷體"/>
          <w:sz w:val="28"/>
          <w:szCs w:val="28"/>
        </w:rPr>
        <w:t>117年轉虧為盈</w:t>
      </w:r>
      <w:r w:rsidR="009A3311" w:rsidRPr="00A37301">
        <w:rPr>
          <w:rFonts w:hAnsi="標楷體" w:hint="eastAsia"/>
          <w:sz w:val="28"/>
          <w:szCs w:val="28"/>
        </w:rPr>
        <w:t>）</w:t>
      </w:r>
      <w:r w:rsidR="005F39B3" w:rsidRPr="00A37301">
        <w:rPr>
          <w:rFonts w:hAnsi="標楷體" w:hint="eastAsia"/>
          <w:sz w:val="28"/>
          <w:szCs w:val="28"/>
        </w:rPr>
        <w:t>、「旅客滿意度85分以上」等8項目標</w:t>
      </w:r>
      <w:r w:rsidR="009A3311" w:rsidRPr="00A37301">
        <w:rPr>
          <w:rFonts w:hAnsi="標楷體" w:hint="eastAsia"/>
          <w:sz w:val="28"/>
          <w:szCs w:val="28"/>
        </w:rPr>
        <w:t>（</w:t>
      </w:r>
      <w:r w:rsidR="00B62B74" w:rsidRPr="00A37301">
        <w:rPr>
          <w:rFonts w:hAnsi="標楷體" w:hint="eastAsia"/>
          <w:sz w:val="28"/>
          <w:szCs w:val="28"/>
        </w:rPr>
        <w:t>圖3</w:t>
      </w:r>
      <w:r w:rsidR="009A3311" w:rsidRPr="00A37301">
        <w:rPr>
          <w:rFonts w:hAnsi="標楷體" w:hint="eastAsia"/>
          <w:sz w:val="28"/>
          <w:szCs w:val="28"/>
        </w:rPr>
        <w:t>）</w:t>
      </w:r>
      <w:r w:rsidR="00CE07EF" w:rsidRPr="00A37301">
        <w:rPr>
          <w:rFonts w:hAnsi="標楷體" w:hint="eastAsia"/>
          <w:sz w:val="28"/>
          <w:szCs w:val="28"/>
        </w:rPr>
        <w:t>，</w:t>
      </w:r>
      <w:r w:rsidR="00CE07EF" w:rsidRPr="00972BA3">
        <w:rPr>
          <w:rFonts w:hAnsi="標楷體" w:hint="eastAsia"/>
          <w:spacing w:val="4"/>
          <w:sz w:val="28"/>
          <w:szCs w:val="28"/>
        </w:rPr>
        <w:t>就該8項指標設定</w:t>
      </w:r>
      <w:proofErr w:type="gramStart"/>
      <w:r w:rsidR="00CE07EF" w:rsidRPr="00972BA3">
        <w:rPr>
          <w:rFonts w:hAnsi="標楷體" w:hint="eastAsia"/>
          <w:spacing w:val="4"/>
          <w:sz w:val="28"/>
          <w:szCs w:val="28"/>
        </w:rPr>
        <w:t>113</w:t>
      </w:r>
      <w:proofErr w:type="gramEnd"/>
      <w:r w:rsidR="00CE07EF" w:rsidRPr="00972BA3">
        <w:rPr>
          <w:rFonts w:hAnsi="標楷體" w:hint="eastAsia"/>
          <w:spacing w:val="4"/>
          <w:sz w:val="28"/>
          <w:szCs w:val="28"/>
        </w:rPr>
        <w:t>年度之目標值，列入該年度營業計畫。</w:t>
      </w:r>
    </w:p>
    <w:p w14:paraId="7DDAFCFC" w14:textId="441020A8" w:rsidR="004B4BA2" w:rsidRPr="00A37301" w:rsidRDefault="0022277A" w:rsidP="00B957AB">
      <w:pPr>
        <w:pStyle w:val="ad"/>
        <w:overflowPunct w:val="0"/>
        <w:adjustRightInd w:val="0"/>
        <w:snapToGrid w:val="0"/>
        <w:spacing w:beforeLines="20" w:before="48" w:afterLines="20" w:after="48" w:line="520" w:lineRule="exact"/>
        <w:ind w:firstLine="641"/>
        <w:rPr>
          <w:rFonts w:hAnsi="標楷體"/>
          <w:b/>
          <w:sz w:val="32"/>
          <w:szCs w:val="32"/>
        </w:rPr>
      </w:pPr>
      <w:r w:rsidRPr="00A37301">
        <w:rPr>
          <w:rFonts w:hAnsi="標楷體" w:hint="eastAsia"/>
          <w:b/>
          <w:sz w:val="32"/>
          <w:szCs w:val="32"/>
        </w:rPr>
        <w:t>（二）</w:t>
      </w:r>
      <w:r w:rsidR="003363A1" w:rsidRPr="00A37301">
        <w:rPr>
          <w:rFonts w:hAnsi="標楷體" w:hint="eastAsia"/>
          <w:b/>
          <w:sz w:val="32"/>
          <w:szCs w:val="32"/>
        </w:rPr>
        <w:t xml:space="preserve">　</w:t>
      </w:r>
      <w:r w:rsidR="004B4BA2" w:rsidRPr="00A37301">
        <w:rPr>
          <w:rFonts w:hAnsi="標楷體" w:hint="eastAsia"/>
          <w:b/>
          <w:sz w:val="32"/>
          <w:szCs w:val="32"/>
        </w:rPr>
        <w:t>經營管理情形</w:t>
      </w:r>
    </w:p>
    <w:p w14:paraId="5D4F1A63" w14:textId="4F9EF817" w:rsidR="00CC1A56" w:rsidRPr="00A37301" w:rsidRDefault="00266834" w:rsidP="00B957AB">
      <w:pPr>
        <w:pStyle w:val="ad"/>
        <w:overflowPunct w:val="0"/>
        <w:adjustRightInd w:val="0"/>
        <w:snapToGrid w:val="0"/>
        <w:spacing w:line="500" w:lineRule="exact"/>
        <w:ind w:firstLine="560"/>
        <w:rPr>
          <w:rFonts w:hAnsi="標楷體"/>
          <w:sz w:val="28"/>
          <w:szCs w:val="28"/>
        </w:rPr>
      </w:pPr>
      <w:r w:rsidRPr="00A37301">
        <w:rPr>
          <w:rFonts w:hAnsi="標楷體" w:hint="eastAsia"/>
          <w:bCs/>
          <w:sz w:val="28"/>
          <w:szCs w:val="28"/>
        </w:rPr>
        <w:t>臺灣</w:t>
      </w:r>
      <w:r w:rsidR="00E36854" w:rsidRPr="00A37301">
        <w:rPr>
          <w:rFonts w:hAnsi="標楷體" w:hint="eastAsia"/>
          <w:bCs/>
          <w:sz w:val="28"/>
          <w:szCs w:val="28"/>
        </w:rPr>
        <w:t>鐵路</w:t>
      </w:r>
      <w:r w:rsidRPr="00A37301">
        <w:rPr>
          <w:rFonts w:hAnsi="標楷體" w:hint="eastAsia"/>
          <w:sz w:val="28"/>
          <w:szCs w:val="28"/>
        </w:rPr>
        <w:t>公司</w:t>
      </w:r>
      <w:proofErr w:type="gramStart"/>
      <w:r w:rsidRPr="00A37301">
        <w:rPr>
          <w:rFonts w:hAnsi="標楷體" w:hint="eastAsia"/>
          <w:sz w:val="28"/>
          <w:szCs w:val="28"/>
        </w:rPr>
        <w:t>1</w:t>
      </w:r>
      <w:r w:rsidRPr="00A37301">
        <w:rPr>
          <w:rFonts w:hAnsi="標楷體"/>
          <w:sz w:val="28"/>
          <w:szCs w:val="28"/>
        </w:rPr>
        <w:t>13</w:t>
      </w:r>
      <w:proofErr w:type="gramEnd"/>
      <w:r w:rsidRPr="00A37301">
        <w:rPr>
          <w:rFonts w:hAnsi="標楷體" w:hint="eastAsia"/>
          <w:sz w:val="28"/>
          <w:szCs w:val="28"/>
        </w:rPr>
        <w:t>年度營運管理</w:t>
      </w:r>
      <w:r w:rsidR="00CC1A56" w:rsidRPr="00A37301">
        <w:rPr>
          <w:rFonts w:hAnsi="標楷體" w:hint="eastAsia"/>
          <w:sz w:val="28"/>
          <w:szCs w:val="28"/>
        </w:rPr>
        <w:t>策略，包括：明確運輸市場定位，強化東西部幹線中長程城際運輸及加強西部幹線區域通勤運輸；推動無縫運輸，建構多元、便捷及優質運輸服務；持續建置無障礙空間，型</w:t>
      </w:r>
      <w:r w:rsidR="0043430D" w:rsidRPr="00A37301">
        <w:rPr>
          <w:rFonts w:hAnsi="標楷體" w:hint="eastAsia"/>
          <w:sz w:val="28"/>
          <w:szCs w:val="28"/>
        </w:rPr>
        <w:t>塑友善運輸環境；</w:t>
      </w:r>
      <w:r w:rsidR="00CC1A56" w:rsidRPr="00A37301">
        <w:rPr>
          <w:rFonts w:hAnsi="標楷體" w:hint="eastAsia"/>
          <w:sz w:val="28"/>
          <w:szCs w:val="28"/>
        </w:rPr>
        <w:t>發展鐵道觀光旅遊，開創新客群；</w:t>
      </w:r>
      <w:r w:rsidR="0043430D" w:rsidRPr="00A37301">
        <w:rPr>
          <w:rFonts w:hAnsi="標楷體" w:hint="eastAsia"/>
          <w:sz w:val="28"/>
          <w:szCs w:val="28"/>
        </w:rPr>
        <w:t>藉由多元開發方式，選擇重點資產優先活化開發，以開創財源；加強企業內部溝通與橫向協力合作，提升組織效能；</w:t>
      </w:r>
      <w:r w:rsidR="00CC1A56" w:rsidRPr="00A37301">
        <w:rPr>
          <w:rFonts w:hAnsi="標楷體" w:hint="eastAsia"/>
          <w:sz w:val="28"/>
          <w:szCs w:val="28"/>
        </w:rPr>
        <w:t>配合東西部運輸市場定位，規劃最佳運輸本業營運策略；</w:t>
      </w:r>
      <w:r w:rsidR="0043430D" w:rsidRPr="00A37301">
        <w:rPr>
          <w:rFonts w:hAnsi="標楷體" w:hint="eastAsia"/>
          <w:sz w:val="28"/>
          <w:szCs w:val="28"/>
        </w:rPr>
        <w:t>確保基礎設施運作正常，提供安全、舒適、</w:t>
      </w:r>
      <w:proofErr w:type="gramStart"/>
      <w:r w:rsidR="0043430D" w:rsidRPr="00A37301">
        <w:rPr>
          <w:rFonts w:hAnsi="標楷體" w:hint="eastAsia"/>
          <w:sz w:val="28"/>
          <w:szCs w:val="28"/>
        </w:rPr>
        <w:t>準</w:t>
      </w:r>
      <w:proofErr w:type="gramEnd"/>
      <w:r w:rsidR="0043430D" w:rsidRPr="00A37301">
        <w:rPr>
          <w:rFonts w:hAnsi="標楷體" w:hint="eastAsia"/>
          <w:sz w:val="28"/>
          <w:szCs w:val="28"/>
        </w:rPr>
        <w:t>點與可靠之運輸服務等。茲</w:t>
      </w:r>
      <w:r w:rsidR="00860814" w:rsidRPr="00A37301">
        <w:rPr>
          <w:rFonts w:hAnsi="標楷體" w:hint="eastAsia"/>
          <w:sz w:val="28"/>
          <w:szCs w:val="28"/>
        </w:rPr>
        <w:t>就</w:t>
      </w:r>
      <w:r w:rsidR="0043430D" w:rsidRPr="00A37301">
        <w:rPr>
          <w:rFonts w:hAnsi="標楷體" w:hint="eastAsia"/>
          <w:sz w:val="28"/>
          <w:szCs w:val="28"/>
        </w:rPr>
        <w:t>部分</w:t>
      </w:r>
      <w:r w:rsidR="00A701F3" w:rsidRPr="00A37301">
        <w:rPr>
          <w:rFonts w:hAnsi="標楷體" w:hint="eastAsia"/>
          <w:sz w:val="28"/>
          <w:szCs w:val="28"/>
        </w:rPr>
        <w:t>經營管理</w:t>
      </w:r>
      <w:r w:rsidR="0043430D" w:rsidRPr="00A37301">
        <w:rPr>
          <w:rFonts w:hAnsi="標楷體" w:hint="eastAsia"/>
          <w:sz w:val="28"/>
          <w:szCs w:val="28"/>
        </w:rPr>
        <w:t>項目</w:t>
      </w:r>
      <w:r w:rsidR="00860814" w:rsidRPr="00A37301">
        <w:rPr>
          <w:rFonts w:hAnsi="標楷體" w:hint="eastAsia"/>
          <w:sz w:val="28"/>
          <w:szCs w:val="28"/>
        </w:rPr>
        <w:t>執行情形</w:t>
      </w:r>
      <w:proofErr w:type="gramStart"/>
      <w:r w:rsidR="00860814" w:rsidRPr="00A37301">
        <w:rPr>
          <w:rFonts w:hAnsi="標楷體" w:hint="eastAsia"/>
          <w:sz w:val="28"/>
          <w:szCs w:val="28"/>
        </w:rPr>
        <w:t>擇要</w:t>
      </w:r>
      <w:r w:rsidR="00A701F3" w:rsidRPr="00A37301">
        <w:rPr>
          <w:rFonts w:hAnsi="標楷體" w:hint="eastAsia"/>
          <w:sz w:val="28"/>
          <w:szCs w:val="28"/>
        </w:rPr>
        <w:t>摘</w:t>
      </w:r>
      <w:r w:rsidR="00860814" w:rsidRPr="00A37301">
        <w:rPr>
          <w:rFonts w:hAnsi="標楷體" w:hint="eastAsia"/>
          <w:sz w:val="28"/>
          <w:szCs w:val="28"/>
        </w:rPr>
        <w:t>述</w:t>
      </w:r>
      <w:r w:rsidR="0043430D" w:rsidRPr="00A37301">
        <w:rPr>
          <w:rFonts w:hAnsi="標楷體" w:hint="eastAsia"/>
          <w:sz w:val="28"/>
          <w:szCs w:val="28"/>
        </w:rPr>
        <w:t>如次</w:t>
      </w:r>
      <w:proofErr w:type="gramEnd"/>
      <w:r w:rsidR="0043430D" w:rsidRPr="00A37301">
        <w:rPr>
          <w:rFonts w:hAnsi="標楷體" w:hint="eastAsia"/>
          <w:sz w:val="28"/>
          <w:szCs w:val="28"/>
        </w:rPr>
        <w:t>：</w:t>
      </w:r>
    </w:p>
    <w:p w14:paraId="7F5CEAD3" w14:textId="76DF3FA1" w:rsidR="00A07CCA" w:rsidRPr="00A37301" w:rsidRDefault="00676832" w:rsidP="00B957AB">
      <w:pPr>
        <w:pStyle w:val="af1"/>
        <w:widowControl/>
        <w:overflowPunct w:val="0"/>
        <w:spacing w:beforeLines="0" w:afterLines="0" w:line="520" w:lineRule="exact"/>
        <w:ind w:firstLineChars="450" w:firstLine="1261"/>
        <w:rPr>
          <w:rFonts w:ascii="標楷體" w:hAnsi="標楷體"/>
        </w:rPr>
      </w:pPr>
      <w:r w:rsidRPr="00A37301">
        <w:rPr>
          <w:rFonts w:ascii="標楷體" w:hAnsi="標楷體" w:cs="Times New Roman" w:hint="eastAsia"/>
          <w:kern w:val="0"/>
        </w:rPr>
        <w:t>1.</w:t>
      </w:r>
      <w:r w:rsidR="00570E25" w:rsidRPr="00A37301">
        <w:rPr>
          <w:rFonts w:ascii="標楷體" w:hAnsi="標楷體" w:cs="Times New Roman" w:hint="eastAsia"/>
          <w:kern w:val="0"/>
        </w:rPr>
        <w:t xml:space="preserve">　</w:t>
      </w:r>
      <w:r w:rsidR="00A07CCA" w:rsidRPr="00A37301">
        <w:rPr>
          <w:rFonts w:ascii="標楷體" w:hAnsi="標楷體" w:hint="eastAsia"/>
        </w:rPr>
        <w:t>組織架構</w:t>
      </w:r>
      <w:r w:rsidR="00B1753E" w:rsidRPr="00A37301">
        <w:rPr>
          <w:rFonts w:ascii="標楷體" w:hAnsi="標楷體" w:hint="eastAsia"/>
        </w:rPr>
        <w:t>調整</w:t>
      </w:r>
    </w:p>
    <w:p w14:paraId="10F14868" w14:textId="766DFCCD" w:rsidR="0043430D" w:rsidRPr="00A37301" w:rsidRDefault="00A07CCA" w:rsidP="00B957AB">
      <w:pPr>
        <w:pStyle w:val="ad"/>
        <w:overflowPunct w:val="0"/>
        <w:adjustRightInd w:val="0"/>
        <w:snapToGrid w:val="0"/>
        <w:spacing w:line="520" w:lineRule="exact"/>
        <w:ind w:firstLine="560"/>
        <w:rPr>
          <w:rFonts w:hAnsi="標楷體"/>
          <w:bCs/>
          <w:sz w:val="28"/>
          <w:szCs w:val="28"/>
        </w:rPr>
      </w:pPr>
      <w:r w:rsidRPr="00A37301">
        <w:rPr>
          <w:rFonts w:hAnsi="標楷體" w:hint="eastAsia"/>
          <w:bCs/>
          <w:sz w:val="28"/>
          <w:szCs w:val="28"/>
        </w:rPr>
        <w:t>臺灣鐵路公司於113年1月1日改制成立後，經依公司法及</w:t>
      </w:r>
      <w:r w:rsidRPr="00A37301">
        <w:rPr>
          <w:rFonts w:hAnsi="標楷體" w:hint="eastAsia"/>
          <w:sz w:val="28"/>
          <w:szCs w:val="28"/>
        </w:rPr>
        <w:t>臺灣鐵路公司設置條例</w:t>
      </w:r>
      <w:r w:rsidRPr="00A37301">
        <w:rPr>
          <w:rFonts w:hAnsi="標楷體" w:hint="eastAsia"/>
          <w:bCs/>
          <w:sz w:val="28"/>
          <w:szCs w:val="28"/>
        </w:rPr>
        <w:t>規定設立董事會、監察人，下設稽核室、秘書室等2個內部單位，及由內部董事與外部專家學者組成安全管理委員會</w:t>
      </w:r>
      <w:r w:rsidR="00570E25" w:rsidRPr="00A37301">
        <w:rPr>
          <w:rFonts w:hAnsi="標楷體" w:hint="eastAsia"/>
          <w:bCs/>
          <w:sz w:val="28"/>
          <w:szCs w:val="28"/>
        </w:rPr>
        <w:t>，</w:t>
      </w:r>
      <w:r w:rsidR="002579E2" w:rsidRPr="00A37301">
        <w:rPr>
          <w:rFonts w:hAnsi="標楷體" w:hint="eastAsia"/>
          <w:bCs/>
          <w:sz w:val="28"/>
          <w:szCs w:val="28"/>
        </w:rPr>
        <w:t>並</w:t>
      </w:r>
      <w:r w:rsidRPr="00A37301">
        <w:rPr>
          <w:rFonts w:hAnsi="標楷體" w:hint="eastAsia"/>
          <w:bCs/>
          <w:sz w:val="28"/>
          <w:szCs w:val="28"/>
        </w:rPr>
        <w:t>進行第一階段組織架構調整，於總經理下設營運安全處、營業處、</w:t>
      </w:r>
      <w:proofErr w:type="gramStart"/>
      <w:r w:rsidRPr="00A37301">
        <w:rPr>
          <w:rFonts w:hAnsi="標楷體" w:hint="eastAsia"/>
          <w:bCs/>
          <w:sz w:val="28"/>
          <w:szCs w:val="28"/>
        </w:rPr>
        <w:t>行控處等</w:t>
      </w:r>
      <w:proofErr w:type="gramEnd"/>
      <w:r w:rsidRPr="00A37301">
        <w:rPr>
          <w:rFonts w:hAnsi="標楷體" w:hint="eastAsia"/>
          <w:bCs/>
          <w:sz w:val="28"/>
          <w:szCs w:val="28"/>
        </w:rPr>
        <w:t>17個單位，</w:t>
      </w:r>
      <w:proofErr w:type="gramStart"/>
      <w:r w:rsidRPr="00A37301">
        <w:rPr>
          <w:rFonts w:hAnsi="標楷體" w:hint="eastAsia"/>
          <w:bCs/>
          <w:sz w:val="28"/>
          <w:szCs w:val="28"/>
        </w:rPr>
        <w:t>暨附業</w:t>
      </w:r>
      <w:proofErr w:type="gramEnd"/>
      <w:r w:rsidRPr="00A37301">
        <w:rPr>
          <w:rFonts w:hAnsi="標楷體" w:hint="eastAsia"/>
          <w:bCs/>
          <w:sz w:val="28"/>
          <w:szCs w:val="28"/>
        </w:rPr>
        <w:t>營運處、資產開發處及北、中、南、東區營運處等6個分支機構，另設廠、段、中心、隊、所、分處等49個派出單位。</w:t>
      </w:r>
      <w:r w:rsidR="008540C6" w:rsidRPr="00A37301">
        <w:rPr>
          <w:rFonts w:hAnsi="標楷體" w:hint="eastAsia"/>
          <w:bCs/>
          <w:sz w:val="28"/>
          <w:szCs w:val="28"/>
        </w:rPr>
        <w:t>該公司</w:t>
      </w:r>
      <w:proofErr w:type="gramStart"/>
      <w:r w:rsidR="008540C6" w:rsidRPr="00A37301">
        <w:rPr>
          <w:rFonts w:hAnsi="標楷體" w:hint="eastAsia"/>
          <w:bCs/>
          <w:sz w:val="28"/>
          <w:szCs w:val="28"/>
        </w:rPr>
        <w:t>嗣</w:t>
      </w:r>
      <w:proofErr w:type="gramEnd"/>
      <w:r w:rsidR="008540C6" w:rsidRPr="00A37301">
        <w:rPr>
          <w:rFonts w:hAnsi="標楷體" w:hint="eastAsia"/>
          <w:bCs/>
          <w:sz w:val="28"/>
          <w:szCs w:val="28"/>
        </w:rPr>
        <w:t>於114年</w:t>
      </w:r>
      <w:r w:rsidR="008540C6" w:rsidRPr="00A37301">
        <w:rPr>
          <w:rFonts w:hAnsi="標楷體"/>
          <w:bCs/>
          <w:sz w:val="28"/>
          <w:szCs w:val="28"/>
        </w:rPr>
        <w:t>1</w:t>
      </w:r>
      <w:r w:rsidR="008540C6" w:rsidRPr="00A37301">
        <w:rPr>
          <w:rFonts w:hAnsi="標楷體" w:hint="eastAsia"/>
          <w:bCs/>
          <w:sz w:val="28"/>
          <w:szCs w:val="28"/>
        </w:rPr>
        <w:t>月訂定其「第二階段組織調整工作計畫」，規劃就分區營運處改革等6項議題進行定期研討，並預定於1</w:t>
      </w:r>
      <w:r w:rsidR="008540C6" w:rsidRPr="00A37301">
        <w:rPr>
          <w:rFonts w:hAnsi="標楷體"/>
          <w:bCs/>
          <w:sz w:val="28"/>
          <w:szCs w:val="28"/>
        </w:rPr>
        <w:t>15</w:t>
      </w:r>
      <w:r w:rsidR="008540C6" w:rsidRPr="00A37301">
        <w:rPr>
          <w:rFonts w:hAnsi="標楷體" w:hint="eastAsia"/>
          <w:bCs/>
          <w:sz w:val="28"/>
          <w:szCs w:val="28"/>
        </w:rPr>
        <w:t>年1月完成第二階段組織調整。</w:t>
      </w:r>
    </w:p>
    <w:p w14:paraId="32164E14" w14:textId="0298F37A" w:rsidR="000D1F1C" w:rsidRPr="00A37301" w:rsidRDefault="0091587E" w:rsidP="00B957AB">
      <w:pPr>
        <w:pStyle w:val="af1"/>
        <w:widowControl/>
        <w:overflowPunct w:val="0"/>
        <w:spacing w:beforeLines="0" w:afterLines="0" w:line="520" w:lineRule="exact"/>
        <w:ind w:firstLineChars="450" w:firstLine="1261"/>
        <w:rPr>
          <w:rFonts w:ascii="標楷體" w:hAnsi="標楷體" w:cs="Times New Roman"/>
          <w:kern w:val="0"/>
        </w:rPr>
      </w:pPr>
      <w:r w:rsidRPr="00A37301">
        <w:rPr>
          <w:rFonts w:ascii="標楷體" w:hAnsi="標楷體" w:cs="Times New Roman" w:hint="eastAsia"/>
          <w:kern w:val="0"/>
        </w:rPr>
        <w:t>2.</w:t>
      </w:r>
      <w:r w:rsidR="00570E25" w:rsidRPr="00A37301">
        <w:rPr>
          <w:rFonts w:ascii="標楷體" w:hAnsi="標楷體" w:cs="Times New Roman" w:hint="eastAsia"/>
          <w:kern w:val="0"/>
        </w:rPr>
        <w:t xml:space="preserve">　</w:t>
      </w:r>
      <w:r w:rsidR="0043430D" w:rsidRPr="00A37301">
        <w:rPr>
          <w:rFonts w:ascii="標楷體" w:hAnsi="標楷體" w:cs="Times New Roman" w:hint="eastAsia"/>
          <w:kern w:val="0"/>
        </w:rPr>
        <w:t>經營績效</w:t>
      </w:r>
    </w:p>
    <w:p w14:paraId="148D6035" w14:textId="34318ED0" w:rsidR="0035531D" w:rsidRPr="00A37301" w:rsidRDefault="00E36854" w:rsidP="00B957AB">
      <w:pPr>
        <w:pStyle w:val="ad"/>
        <w:overflowPunct w:val="0"/>
        <w:adjustRightInd w:val="0"/>
        <w:snapToGrid w:val="0"/>
        <w:spacing w:line="520" w:lineRule="exact"/>
        <w:ind w:firstLine="560"/>
        <w:rPr>
          <w:rFonts w:hAnsi="標楷體"/>
          <w:bCs/>
          <w:sz w:val="28"/>
          <w:szCs w:val="28"/>
        </w:rPr>
      </w:pPr>
      <w:proofErr w:type="gramStart"/>
      <w:r w:rsidRPr="00A37301">
        <w:rPr>
          <w:rFonts w:hAnsi="標楷體" w:hint="eastAsia"/>
          <w:bCs/>
          <w:sz w:val="28"/>
          <w:szCs w:val="28"/>
        </w:rPr>
        <w:t>11</w:t>
      </w:r>
      <w:r w:rsidRPr="00A37301">
        <w:rPr>
          <w:rFonts w:hAnsi="標楷體"/>
          <w:bCs/>
          <w:sz w:val="28"/>
          <w:szCs w:val="28"/>
        </w:rPr>
        <w:t>3</w:t>
      </w:r>
      <w:proofErr w:type="gramEnd"/>
      <w:r w:rsidRPr="00A37301">
        <w:rPr>
          <w:rFonts w:hAnsi="標楷體" w:hint="eastAsia"/>
          <w:bCs/>
          <w:sz w:val="28"/>
          <w:szCs w:val="28"/>
        </w:rPr>
        <w:t>年度</w:t>
      </w:r>
      <w:r w:rsidR="00112DF9" w:rsidRPr="00A37301">
        <w:rPr>
          <w:rFonts w:hAnsi="標楷體" w:hint="eastAsia"/>
          <w:bCs/>
          <w:sz w:val="28"/>
          <w:szCs w:val="28"/>
        </w:rPr>
        <w:t>總</w:t>
      </w:r>
      <w:r w:rsidR="00787157" w:rsidRPr="00A37301">
        <w:rPr>
          <w:rFonts w:hAnsi="標楷體" w:hint="eastAsia"/>
          <w:bCs/>
          <w:sz w:val="28"/>
          <w:szCs w:val="28"/>
        </w:rPr>
        <w:t>收入3</w:t>
      </w:r>
      <w:r w:rsidR="00787157" w:rsidRPr="00A37301">
        <w:rPr>
          <w:rFonts w:hAnsi="標楷體"/>
          <w:bCs/>
          <w:sz w:val="28"/>
          <w:szCs w:val="28"/>
        </w:rPr>
        <w:t>36</w:t>
      </w:r>
      <w:r w:rsidRPr="00A37301">
        <w:rPr>
          <w:rFonts w:hAnsi="標楷體" w:hint="eastAsia"/>
          <w:bCs/>
          <w:sz w:val="28"/>
          <w:szCs w:val="28"/>
        </w:rPr>
        <w:t>億</w:t>
      </w:r>
      <w:r w:rsidR="00787157" w:rsidRPr="00A37301">
        <w:rPr>
          <w:rFonts w:hAnsi="標楷體"/>
          <w:bCs/>
          <w:sz w:val="28"/>
          <w:szCs w:val="28"/>
        </w:rPr>
        <w:t>242</w:t>
      </w:r>
      <w:r w:rsidRPr="00A37301">
        <w:rPr>
          <w:rFonts w:hAnsi="標楷體" w:hint="eastAsia"/>
          <w:bCs/>
          <w:sz w:val="28"/>
          <w:szCs w:val="28"/>
        </w:rPr>
        <w:t>萬餘元，</w:t>
      </w:r>
      <w:r w:rsidR="00787157" w:rsidRPr="00A37301">
        <w:rPr>
          <w:rFonts w:hAnsi="標楷體" w:hint="eastAsia"/>
          <w:bCs/>
          <w:sz w:val="28"/>
          <w:szCs w:val="28"/>
        </w:rPr>
        <w:t>總支出</w:t>
      </w:r>
      <w:r w:rsidR="00787157" w:rsidRPr="00A37301">
        <w:rPr>
          <w:rFonts w:hAnsi="標楷體"/>
          <w:bCs/>
          <w:sz w:val="28"/>
          <w:szCs w:val="28"/>
        </w:rPr>
        <w:t>473</w:t>
      </w:r>
      <w:r w:rsidRPr="00A37301">
        <w:rPr>
          <w:rFonts w:hAnsi="標楷體" w:hint="eastAsia"/>
          <w:bCs/>
          <w:sz w:val="28"/>
          <w:szCs w:val="28"/>
        </w:rPr>
        <w:t>億</w:t>
      </w:r>
      <w:r w:rsidR="00787157" w:rsidRPr="00A37301">
        <w:rPr>
          <w:rFonts w:hAnsi="標楷體"/>
          <w:bCs/>
          <w:sz w:val="28"/>
          <w:szCs w:val="28"/>
        </w:rPr>
        <w:t>6,697</w:t>
      </w:r>
      <w:r w:rsidRPr="00A37301">
        <w:rPr>
          <w:rFonts w:hAnsi="標楷體" w:hint="eastAsia"/>
          <w:bCs/>
          <w:sz w:val="28"/>
          <w:szCs w:val="28"/>
        </w:rPr>
        <w:t>萬餘元，</w:t>
      </w:r>
      <w:proofErr w:type="gramStart"/>
      <w:r w:rsidR="00787157" w:rsidRPr="00A37301">
        <w:rPr>
          <w:rFonts w:hAnsi="標楷體" w:hint="eastAsia"/>
          <w:bCs/>
          <w:sz w:val="28"/>
          <w:szCs w:val="28"/>
        </w:rPr>
        <w:t>本期淨損</w:t>
      </w:r>
      <w:proofErr w:type="gramEnd"/>
      <w:r w:rsidR="00787157" w:rsidRPr="00A37301">
        <w:rPr>
          <w:rFonts w:hAnsi="標楷體" w:hint="eastAsia"/>
          <w:bCs/>
          <w:sz w:val="28"/>
          <w:szCs w:val="28"/>
        </w:rPr>
        <w:t>1</w:t>
      </w:r>
      <w:r w:rsidR="00787157" w:rsidRPr="00A37301">
        <w:rPr>
          <w:rFonts w:hAnsi="標楷體"/>
          <w:bCs/>
          <w:sz w:val="28"/>
          <w:szCs w:val="28"/>
        </w:rPr>
        <w:t>37</w:t>
      </w:r>
      <w:r w:rsidRPr="00A37301">
        <w:rPr>
          <w:rFonts w:hAnsi="標楷體" w:hint="eastAsia"/>
          <w:bCs/>
          <w:sz w:val="28"/>
          <w:szCs w:val="28"/>
        </w:rPr>
        <w:t>億</w:t>
      </w:r>
      <w:r w:rsidR="00787157" w:rsidRPr="00A37301">
        <w:rPr>
          <w:rFonts w:hAnsi="標楷體"/>
          <w:bCs/>
          <w:sz w:val="28"/>
          <w:szCs w:val="28"/>
        </w:rPr>
        <w:t>6,454</w:t>
      </w:r>
      <w:r w:rsidRPr="00A37301">
        <w:rPr>
          <w:rFonts w:hAnsi="標楷體" w:hint="eastAsia"/>
          <w:bCs/>
          <w:sz w:val="28"/>
          <w:szCs w:val="28"/>
        </w:rPr>
        <w:t>萬餘元</w:t>
      </w:r>
      <w:r w:rsidR="00787157" w:rsidRPr="00A37301">
        <w:rPr>
          <w:rFonts w:hAnsi="標楷體" w:hint="eastAsia"/>
          <w:bCs/>
          <w:sz w:val="28"/>
          <w:szCs w:val="28"/>
        </w:rPr>
        <w:t>，較預算淨損74億7</w:t>
      </w:r>
      <w:r w:rsidR="00787157" w:rsidRPr="00A37301">
        <w:rPr>
          <w:rFonts w:hAnsi="標楷體"/>
          <w:bCs/>
          <w:sz w:val="28"/>
          <w:szCs w:val="28"/>
        </w:rPr>
        <w:t>,</w:t>
      </w:r>
      <w:r w:rsidR="00787157" w:rsidRPr="00A37301">
        <w:rPr>
          <w:rFonts w:hAnsi="標楷體" w:hint="eastAsia"/>
          <w:bCs/>
          <w:sz w:val="28"/>
          <w:szCs w:val="28"/>
        </w:rPr>
        <w:t>026萬餘元，</w:t>
      </w:r>
      <w:proofErr w:type="gramStart"/>
      <w:r w:rsidR="00787157" w:rsidRPr="00A37301">
        <w:rPr>
          <w:rFonts w:hAnsi="標楷體" w:hint="eastAsia"/>
          <w:bCs/>
          <w:sz w:val="28"/>
          <w:szCs w:val="28"/>
        </w:rPr>
        <w:t>增損62億</w:t>
      </w:r>
      <w:proofErr w:type="gramEnd"/>
      <w:r w:rsidR="00787157" w:rsidRPr="00A37301">
        <w:rPr>
          <w:rFonts w:hAnsi="標楷體" w:hint="eastAsia"/>
          <w:bCs/>
          <w:sz w:val="28"/>
          <w:szCs w:val="28"/>
        </w:rPr>
        <w:t>9</w:t>
      </w:r>
      <w:r w:rsidR="00787157" w:rsidRPr="00A37301">
        <w:rPr>
          <w:rFonts w:hAnsi="標楷體"/>
          <w:bCs/>
          <w:sz w:val="28"/>
          <w:szCs w:val="28"/>
        </w:rPr>
        <w:t>,427</w:t>
      </w:r>
      <w:r w:rsidR="00787157" w:rsidRPr="00A37301">
        <w:rPr>
          <w:rFonts w:hAnsi="標楷體" w:hint="eastAsia"/>
          <w:bCs/>
          <w:sz w:val="28"/>
          <w:szCs w:val="28"/>
        </w:rPr>
        <w:t>萬餘元。</w:t>
      </w:r>
      <w:r w:rsidR="0035531D" w:rsidRPr="00A37301">
        <w:rPr>
          <w:rFonts w:hAnsi="標楷體" w:hint="eastAsia"/>
          <w:bCs/>
          <w:sz w:val="28"/>
          <w:szCs w:val="28"/>
        </w:rPr>
        <w:lastRenderedPageBreak/>
        <w:t>主要係受高鐵競爭及花蓮震災等影響，客運收入減少</w:t>
      </w:r>
      <w:r w:rsidR="00900D88" w:rsidRPr="00A37301">
        <w:rPr>
          <w:rFonts w:hAnsi="標楷體" w:hint="eastAsia"/>
          <w:bCs/>
          <w:sz w:val="28"/>
          <w:szCs w:val="28"/>
        </w:rPr>
        <w:t>，暨車輛及設備陸續驗收與維修</w:t>
      </w:r>
      <w:proofErr w:type="gramStart"/>
      <w:r w:rsidR="00900D88" w:rsidRPr="00A37301">
        <w:rPr>
          <w:rFonts w:hAnsi="標楷體" w:hint="eastAsia"/>
          <w:bCs/>
          <w:sz w:val="28"/>
          <w:szCs w:val="28"/>
        </w:rPr>
        <w:t>汰</w:t>
      </w:r>
      <w:proofErr w:type="gramEnd"/>
      <w:r w:rsidR="00900D88" w:rsidRPr="00A37301">
        <w:rPr>
          <w:rFonts w:hAnsi="標楷體" w:hint="eastAsia"/>
          <w:bCs/>
          <w:sz w:val="28"/>
          <w:szCs w:val="28"/>
        </w:rPr>
        <w:t>換，提列折舊費用較預計增加</w:t>
      </w:r>
      <w:r w:rsidR="0035531D" w:rsidRPr="00A37301">
        <w:rPr>
          <w:rFonts w:hAnsi="標楷體" w:hint="eastAsia"/>
          <w:bCs/>
          <w:sz w:val="28"/>
          <w:szCs w:val="28"/>
        </w:rPr>
        <w:t>等所致，另因</w:t>
      </w:r>
      <w:r w:rsidR="0035531D" w:rsidRPr="00A37301">
        <w:rPr>
          <w:rFonts w:hAnsi="標楷體"/>
          <w:bCs/>
          <w:sz w:val="28"/>
          <w:szCs w:val="28"/>
        </w:rPr>
        <w:t>配合政府政策，運價未能依規定合理調整</w:t>
      </w:r>
      <w:r w:rsidR="00B46268" w:rsidRPr="00A37301">
        <w:rPr>
          <w:rFonts w:hAnsi="標楷體" w:hint="eastAsia"/>
          <w:bCs/>
          <w:sz w:val="28"/>
          <w:szCs w:val="28"/>
        </w:rPr>
        <w:t>以</w:t>
      </w:r>
      <w:r w:rsidR="0035531D" w:rsidRPr="00A37301">
        <w:rPr>
          <w:rFonts w:hAnsi="標楷體"/>
          <w:bCs/>
          <w:sz w:val="28"/>
          <w:szCs w:val="28"/>
        </w:rPr>
        <w:t>反映營運成本</w:t>
      </w:r>
      <w:r w:rsidR="00B46268" w:rsidRPr="00A37301">
        <w:rPr>
          <w:rFonts w:hAnsi="標楷體" w:hint="eastAsia"/>
          <w:bCs/>
          <w:sz w:val="28"/>
          <w:szCs w:val="28"/>
        </w:rPr>
        <w:t>，</w:t>
      </w:r>
      <w:r w:rsidR="0035531D" w:rsidRPr="00A37301">
        <w:rPr>
          <w:rFonts w:hAnsi="標楷體" w:hint="eastAsia"/>
          <w:bCs/>
          <w:sz w:val="28"/>
          <w:szCs w:val="28"/>
        </w:rPr>
        <w:t>亦為</w:t>
      </w:r>
      <w:r w:rsidR="00900D88" w:rsidRPr="00A37301">
        <w:rPr>
          <w:rFonts w:hAnsi="標楷體" w:hint="eastAsia"/>
          <w:bCs/>
          <w:sz w:val="28"/>
          <w:szCs w:val="28"/>
        </w:rPr>
        <w:t>發生</w:t>
      </w:r>
      <w:r w:rsidR="0035531D" w:rsidRPr="00A37301">
        <w:rPr>
          <w:rFonts w:hAnsi="標楷體" w:hint="eastAsia"/>
          <w:bCs/>
          <w:sz w:val="28"/>
          <w:szCs w:val="28"/>
        </w:rPr>
        <w:t>虧損之因素。</w:t>
      </w:r>
    </w:p>
    <w:p w14:paraId="604CF413" w14:textId="40C14724" w:rsidR="000D1F1C" w:rsidRPr="00A37301" w:rsidRDefault="0091587E" w:rsidP="00B957AB">
      <w:pPr>
        <w:pStyle w:val="af1"/>
        <w:widowControl/>
        <w:overflowPunct w:val="0"/>
        <w:spacing w:beforeLines="0" w:afterLines="0" w:line="520" w:lineRule="exact"/>
        <w:ind w:firstLineChars="450" w:firstLine="1261"/>
        <w:rPr>
          <w:rFonts w:ascii="標楷體" w:hAnsi="標楷體" w:cs="Times New Roman"/>
          <w:kern w:val="0"/>
        </w:rPr>
      </w:pPr>
      <w:bookmarkStart w:id="2" w:name="_Toc128758202"/>
      <w:bookmarkStart w:id="3" w:name="_Toc132387220"/>
      <w:bookmarkStart w:id="4" w:name="_Toc198755438"/>
      <w:r w:rsidRPr="00A37301">
        <w:rPr>
          <w:rFonts w:ascii="標楷體" w:hAnsi="標楷體" w:cs="Times New Roman" w:hint="eastAsia"/>
          <w:kern w:val="0"/>
        </w:rPr>
        <w:t>3.</w:t>
      </w:r>
      <w:bookmarkEnd w:id="2"/>
      <w:bookmarkEnd w:id="3"/>
      <w:bookmarkEnd w:id="4"/>
      <w:r w:rsidR="00570E25" w:rsidRPr="00A37301">
        <w:rPr>
          <w:rFonts w:ascii="標楷體" w:hAnsi="標楷體" w:cs="Times New Roman" w:hint="eastAsia"/>
          <w:kern w:val="0"/>
        </w:rPr>
        <w:t xml:space="preserve">　</w:t>
      </w:r>
      <w:r w:rsidR="0043430D" w:rsidRPr="00A37301">
        <w:rPr>
          <w:rFonts w:ascii="標楷體" w:hAnsi="標楷體" w:cs="Times New Roman" w:hint="eastAsia"/>
          <w:kern w:val="0"/>
        </w:rPr>
        <w:t>客貨運營運</w:t>
      </w:r>
      <w:r w:rsidR="005975CD" w:rsidRPr="00A37301">
        <w:rPr>
          <w:rFonts w:ascii="標楷體" w:hAnsi="標楷體" w:cs="Times New Roman" w:hint="eastAsia"/>
          <w:kern w:val="0"/>
        </w:rPr>
        <w:t>量</w:t>
      </w:r>
      <w:r w:rsidR="00900D88" w:rsidRPr="00A37301">
        <w:rPr>
          <w:rFonts w:ascii="標楷體" w:hAnsi="標楷體" w:cs="Times New Roman" w:hint="eastAsia"/>
          <w:kern w:val="0"/>
        </w:rPr>
        <w:t>值</w:t>
      </w:r>
    </w:p>
    <w:p w14:paraId="7AAC17EF" w14:textId="60DE2117" w:rsidR="005E4E9F" w:rsidRPr="00A37301" w:rsidRDefault="00E36854" w:rsidP="00B957AB">
      <w:pPr>
        <w:pStyle w:val="af1"/>
        <w:overflowPunct w:val="0"/>
        <w:spacing w:beforeLines="0" w:afterLines="0" w:line="520" w:lineRule="exact"/>
        <w:ind w:firstLine="560"/>
        <w:rPr>
          <w:rFonts w:ascii="標楷體" w:hAnsi="標楷體" w:cs="Times New Roman"/>
          <w:b w:val="0"/>
          <w:bCs w:val="0"/>
          <w:kern w:val="0"/>
        </w:rPr>
      </w:pPr>
      <w:proofErr w:type="gramStart"/>
      <w:r w:rsidRPr="00A37301">
        <w:rPr>
          <w:rFonts w:ascii="標楷體" w:hAnsi="標楷體" w:cs="Times New Roman" w:hint="eastAsia"/>
          <w:b w:val="0"/>
          <w:bCs w:val="0"/>
          <w:kern w:val="0"/>
        </w:rPr>
        <w:t>11</w:t>
      </w:r>
      <w:r w:rsidRPr="00A37301">
        <w:rPr>
          <w:rFonts w:ascii="標楷體" w:hAnsi="標楷體" w:cs="Times New Roman"/>
          <w:b w:val="0"/>
          <w:bCs w:val="0"/>
          <w:kern w:val="0"/>
        </w:rPr>
        <w:t>3</w:t>
      </w:r>
      <w:proofErr w:type="gramEnd"/>
      <w:r w:rsidRPr="00A37301">
        <w:rPr>
          <w:rFonts w:ascii="標楷體" w:hAnsi="標楷體" w:cs="Times New Roman" w:hint="eastAsia"/>
          <w:b w:val="0"/>
          <w:bCs w:val="0"/>
          <w:kern w:val="0"/>
        </w:rPr>
        <w:t>年度</w:t>
      </w:r>
      <w:r w:rsidR="00AB6095" w:rsidRPr="00A37301">
        <w:rPr>
          <w:rFonts w:ascii="標楷體" w:hAnsi="標楷體" w:cs="Times New Roman" w:hint="eastAsia"/>
          <w:b w:val="0"/>
          <w:bCs w:val="0"/>
          <w:kern w:val="0"/>
        </w:rPr>
        <w:t>平均每日客運</w:t>
      </w:r>
      <w:r w:rsidR="0025118F" w:rsidRPr="00A37301">
        <w:rPr>
          <w:rFonts w:ascii="標楷體" w:hAnsi="標楷體" w:cs="Times New Roman" w:hint="eastAsia"/>
          <w:b w:val="0"/>
          <w:bCs w:val="0"/>
          <w:kern w:val="0"/>
        </w:rPr>
        <w:t>量</w:t>
      </w:r>
      <w:r w:rsidR="00AB6095" w:rsidRPr="00A37301">
        <w:rPr>
          <w:rFonts w:ascii="標楷體" w:hAnsi="標楷體" w:cs="Times New Roman" w:hint="eastAsia"/>
          <w:b w:val="0"/>
          <w:bCs w:val="0"/>
          <w:kern w:val="0"/>
        </w:rPr>
        <w:t>約6</w:t>
      </w:r>
      <w:r w:rsidR="00AB6095" w:rsidRPr="00A37301">
        <w:rPr>
          <w:rFonts w:ascii="標楷體" w:hAnsi="標楷體" w:cs="Times New Roman"/>
          <w:b w:val="0"/>
          <w:bCs w:val="0"/>
          <w:kern w:val="0"/>
        </w:rPr>
        <w:t>4.77</w:t>
      </w:r>
      <w:r w:rsidR="00AB6095" w:rsidRPr="00A37301">
        <w:rPr>
          <w:rFonts w:ascii="標楷體" w:hAnsi="標楷體" w:cs="Times New Roman" w:hint="eastAsia"/>
          <w:b w:val="0"/>
          <w:bCs w:val="0"/>
          <w:kern w:val="0"/>
        </w:rPr>
        <w:t>萬人次，較</w:t>
      </w:r>
      <w:proofErr w:type="gramStart"/>
      <w:r w:rsidR="00AB6095" w:rsidRPr="00A37301">
        <w:rPr>
          <w:rFonts w:ascii="標楷體" w:hAnsi="標楷體" w:cs="Times New Roman" w:hint="eastAsia"/>
          <w:b w:val="0"/>
          <w:bCs w:val="0"/>
          <w:kern w:val="0"/>
        </w:rPr>
        <w:t>1</w:t>
      </w:r>
      <w:r w:rsidR="00AB6095" w:rsidRPr="00A37301">
        <w:rPr>
          <w:rFonts w:ascii="標楷體" w:hAnsi="標楷體" w:cs="Times New Roman"/>
          <w:b w:val="0"/>
          <w:bCs w:val="0"/>
          <w:kern w:val="0"/>
        </w:rPr>
        <w:t>12</w:t>
      </w:r>
      <w:proofErr w:type="gramEnd"/>
      <w:r w:rsidR="00AB6095" w:rsidRPr="00A37301">
        <w:rPr>
          <w:rFonts w:ascii="標楷體" w:hAnsi="標楷體" w:cs="Times New Roman" w:hint="eastAsia"/>
          <w:b w:val="0"/>
          <w:bCs w:val="0"/>
          <w:kern w:val="0"/>
        </w:rPr>
        <w:t>年度增加7</w:t>
      </w:r>
      <w:r w:rsidR="00AB6095" w:rsidRPr="00A37301">
        <w:rPr>
          <w:rFonts w:ascii="標楷體" w:hAnsi="標楷體" w:cs="Times New Roman"/>
          <w:b w:val="0"/>
          <w:bCs w:val="0"/>
          <w:kern w:val="0"/>
        </w:rPr>
        <w:t>.80</w:t>
      </w:r>
      <w:r w:rsidR="00AB6095" w:rsidRPr="00A37301">
        <w:rPr>
          <w:rFonts w:ascii="標楷體" w:hAnsi="標楷體" w:cs="Times New Roman" w:hint="eastAsia"/>
          <w:b w:val="0"/>
          <w:bCs w:val="0"/>
          <w:kern w:val="0"/>
        </w:rPr>
        <w:t>％</w:t>
      </w:r>
      <w:r w:rsidR="005975CD" w:rsidRPr="00A37301">
        <w:rPr>
          <w:rFonts w:ascii="標楷體" w:hAnsi="標楷體" w:cs="Times New Roman" w:hint="eastAsia"/>
          <w:b w:val="0"/>
          <w:bCs w:val="0"/>
          <w:kern w:val="0"/>
        </w:rPr>
        <w:t>，</w:t>
      </w:r>
      <w:r w:rsidR="00AB6095" w:rsidRPr="00A37301">
        <w:rPr>
          <w:rFonts w:ascii="標楷體" w:hAnsi="標楷體" w:cs="Times New Roman" w:hint="eastAsia"/>
          <w:b w:val="0"/>
          <w:bCs w:val="0"/>
          <w:kern w:val="0"/>
        </w:rPr>
        <w:t>累計客運人數達2億3</w:t>
      </w:r>
      <w:r w:rsidR="00AB6095" w:rsidRPr="00A37301">
        <w:rPr>
          <w:rFonts w:ascii="標楷體" w:hAnsi="標楷體" w:cs="Times New Roman"/>
          <w:b w:val="0"/>
          <w:bCs w:val="0"/>
          <w:kern w:val="0"/>
        </w:rPr>
        <w:t>,707</w:t>
      </w:r>
      <w:r w:rsidR="00AB6095" w:rsidRPr="00A37301">
        <w:rPr>
          <w:rFonts w:ascii="標楷體" w:hAnsi="標楷體" w:cs="Times New Roman" w:hint="eastAsia"/>
          <w:b w:val="0"/>
          <w:bCs w:val="0"/>
          <w:kern w:val="0"/>
        </w:rPr>
        <w:t>萬餘人次；客運收入計</w:t>
      </w:r>
      <w:r w:rsidR="007F277C" w:rsidRPr="00A37301">
        <w:rPr>
          <w:rFonts w:ascii="標楷體" w:hAnsi="標楷體" w:cs="Times New Roman" w:hint="eastAsia"/>
          <w:b w:val="0"/>
          <w:bCs w:val="0"/>
          <w:kern w:val="0"/>
        </w:rPr>
        <w:t>1</w:t>
      </w:r>
      <w:r w:rsidR="007F277C" w:rsidRPr="00A37301">
        <w:rPr>
          <w:rFonts w:ascii="標楷體" w:hAnsi="標楷體" w:cs="Times New Roman"/>
          <w:b w:val="0"/>
          <w:bCs w:val="0"/>
          <w:kern w:val="0"/>
        </w:rPr>
        <w:t>73</w:t>
      </w:r>
      <w:r w:rsidR="007F277C" w:rsidRPr="00A37301">
        <w:rPr>
          <w:rFonts w:ascii="標楷體" w:hAnsi="標楷體" w:cs="Times New Roman" w:hint="eastAsia"/>
          <w:b w:val="0"/>
          <w:bCs w:val="0"/>
          <w:kern w:val="0"/>
        </w:rPr>
        <w:t>億9</w:t>
      </w:r>
      <w:r w:rsidR="007F277C" w:rsidRPr="00A37301">
        <w:rPr>
          <w:rFonts w:ascii="標楷體" w:hAnsi="標楷體" w:cs="Times New Roman"/>
          <w:b w:val="0"/>
          <w:bCs w:val="0"/>
          <w:kern w:val="0"/>
        </w:rPr>
        <w:t>,965</w:t>
      </w:r>
      <w:r w:rsidR="007F277C" w:rsidRPr="00A37301">
        <w:rPr>
          <w:rFonts w:ascii="標楷體" w:hAnsi="標楷體" w:cs="Times New Roman" w:hint="eastAsia"/>
          <w:b w:val="0"/>
          <w:bCs w:val="0"/>
          <w:kern w:val="0"/>
        </w:rPr>
        <w:t>萬餘元，較</w:t>
      </w:r>
      <w:proofErr w:type="gramStart"/>
      <w:r w:rsidR="00AB6095" w:rsidRPr="00A37301">
        <w:rPr>
          <w:rFonts w:ascii="標楷體" w:hAnsi="標楷體" w:cs="Times New Roman" w:hint="eastAsia"/>
          <w:b w:val="0"/>
          <w:bCs w:val="0"/>
          <w:kern w:val="0"/>
        </w:rPr>
        <w:t>1</w:t>
      </w:r>
      <w:r w:rsidR="00AB6095" w:rsidRPr="00A37301">
        <w:rPr>
          <w:rFonts w:ascii="標楷體" w:hAnsi="標楷體" w:cs="Times New Roman"/>
          <w:b w:val="0"/>
          <w:bCs w:val="0"/>
          <w:kern w:val="0"/>
        </w:rPr>
        <w:t>12</w:t>
      </w:r>
      <w:proofErr w:type="gramEnd"/>
      <w:r w:rsidR="00AB6095" w:rsidRPr="00A37301">
        <w:rPr>
          <w:rFonts w:ascii="標楷體" w:hAnsi="標楷體" w:cs="Times New Roman" w:hint="eastAsia"/>
          <w:b w:val="0"/>
          <w:bCs w:val="0"/>
          <w:kern w:val="0"/>
        </w:rPr>
        <w:t>年度增加4</w:t>
      </w:r>
      <w:r w:rsidR="00AB6095" w:rsidRPr="00A37301">
        <w:rPr>
          <w:rFonts w:ascii="標楷體" w:hAnsi="標楷體" w:cs="Times New Roman"/>
          <w:b w:val="0"/>
          <w:bCs w:val="0"/>
          <w:kern w:val="0"/>
        </w:rPr>
        <w:t>.19</w:t>
      </w:r>
      <w:r w:rsidR="00AB6095" w:rsidRPr="00A37301">
        <w:rPr>
          <w:rFonts w:ascii="標楷體" w:hAnsi="標楷體" w:cs="Times New Roman" w:hint="eastAsia"/>
          <w:b w:val="0"/>
          <w:bCs w:val="0"/>
          <w:kern w:val="0"/>
        </w:rPr>
        <w:t>％。</w:t>
      </w:r>
      <w:proofErr w:type="gramStart"/>
      <w:r w:rsidR="00AB6095" w:rsidRPr="00A37301">
        <w:rPr>
          <w:rFonts w:ascii="標楷體" w:hAnsi="標楷體" w:cs="Times New Roman" w:hint="eastAsia"/>
          <w:b w:val="0"/>
          <w:bCs w:val="0"/>
          <w:kern w:val="0"/>
        </w:rPr>
        <w:t>1</w:t>
      </w:r>
      <w:r w:rsidR="00AB6095" w:rsidRPr="00A37301">
        <w:rPr>
          <w:rFonts w:ascii="標楷體" w:hAnsi="標楷體" w:cs="Times New Roman"/>
          <w:b w:val="0"/>
          <w:bCs w:val="0"/>
          <w:kern w:val="0"/>
        </w:rPr>
        <w:t>13</w:t>
      </w:r>
      <w:proofErr w:type="gramEnd"/>
      <w:r w:rsidR="00AB6095" w:rsidRPr="00A37301">
        <w:rPr>
          <w:rFonts w:ascii="標楷體" w:hAnsi="標楷體" w:cs="Times New Roman" w:hint="eastAsia"/>
          <w:b w:val="0"/>
          <w:bCs w:val="0"/>
          <w:kern w:val="0"/>
        </w:rPr>
        <w:t>年度平均每日</w:t>
      </w:r>
      <w:r w:rsidR="000D1F1C" w:rsidRPr="00A37301">
        <w:rPr>
          <w:rFonts w:ascii="標楷體" w:hAnsi="標楷體" w:cs="Times New Roman"/>
          <w:b w:val="0"/>
          <w:bCs w:val="0"/>
          <w:kern w:val="0"/>
        </w:rPr>
        <w:t>貨運</w:t>
      </w:r>
      <w:r w:rsidR="0025118F" w:rsidRPr="00A37301">
        <w:rPr>
          <w:rFonts w:ascii="標楷體" w:hAnsi="標楷體" w:cs="Times New Roman" w:hint="eastAsia"/>
          <w:b w:val="0"/>
          <w:bCs w:val="0"/>
          <w:kern w:val="0"/>
        </w:rPr>
        <w:t>量</w:t>
      </w:r>
      <w:r w:rsidR="00AB6095" w:rsidRPr="00A37301">
        <w:rPr>
          <w:rFonts w:ascii="標楷體" w:hAnsi="標楷體" w:cs="Times New Roman" w:hint="eastAsia"/>
          <w:b w:val="0"/>
          <w:bCs w:val="0"/>
          <w:kern w:val="0"/>
        </w:rPr>
        <w:t>約</w:t>
      </w:r>
      <w:r w:rsidR="0025118F" w:rsidRPr="00A37301">
        <w:rPr>
          <w:rFonts w:ascii="標楷體" w:hAnsi="標楷體" w:cs="Times New Roman" w:hint="eastAsia"/>
          <w:b w:val="0"/>
          <w:bCs w:val="0"/>
          <w:kern w:val="0"/>
        </w:rPr>
        <w:t>1</w:t>
      </w:r>
      <w:r w:rsidR="0025118F" w:rsidRPr="00A37301">
        <w:rPr>
          <w:rFonts w:ascii="標楷體" w:hAnsi="標楷體" w:cs="Times New Roman"/>
          <w:b w:val="0"/>
          <w:bCs w:val="0"/>
          <w:kern w:val="0"/>
        </w:rPr>
        <w:t>.48</w:t>
      </w:r>
      <w:r w:rsidR="0025118F" w:rsidRPr="00A37301">
        <w:rPr>
          <w:rFonts w:ascii="標楷體" w:hAnsi="標楷體" w:cs="Times New Roman" w:hint="eastAsia"/>
          <w:b w:val="0"/>
          <w:bCs w:val="0"/>
          <w:kern w:val="0"/>
        </w:rPr>
        <w:t>噸</w:t>
      </w:r>
      <w:r w:rsidR="00AB6095" w:rsidRPr="00A37301">
        <w:rPr>
          <w:rFonts w:ascii="標楷體" w:hAnsi="標楷體" w:cs="Times New Roman" w:hint="eastAsia"/>
          <w:b w:val="0"/>
          <w:bCs w:val="0"/>
          <w:kern w:val="0"/>
        </w:rPr>
        <w:t>，較</w:t>
      </w:r>
      <w:proofErr w:type="gramStart"/>
      <w:r w:rsidR="00AB6095" w:rsidRPr="00A37301">
        <w:rPr>
          <w:rFonts w:ascii="標楷體" w:hAnsi="標楷體" w:cs="Times New Roman" w:hint="eastAsia"/>
          <w:b w:val="0"/>
          <w:bCs w:val="0"/>
          <w:kern w:val="0"/>
        </w:rPr>
        <w:t>1</w:t>
      </w:r>
      <w:r w:rsidR="00AB6095" w:rsidRPr="00A37301">
        <w:rPr>
          <w:rFonts w:ascii="標楷體" w:hAnsi="標楷體" w:cs="Times New Roman"/>
          <w:b w:val="0"/>
          <w:bCs w:val="0"/>
          <w:kern w:val="0"/>
        </w:rPr>
        <w:t>12</w:t>
      </w:r>
      <w:proofErr w:type="gramEnd"/>
      <w:r w:rsidR="00AB6095" w:rsidRPr="00A37301">
        <w:rPr>
          <w:rFonts w:ascii="標楷體" w:hAnsi="標楷體" w:cs="Times New Roman" w:hint="eastAsia"/>
          <w:b w:val="0"/>
          <w:bCs w:val="0"/>
          <w:kern w:val="0"/>
        </w:rPr>
        <w:t>年度減少</w:t>
      </w:r>
      <w:r w:rsidR="0025118F" w:rsidRPr="00A37301">
        <w:rPr>
          <w:rFonts w:ascii="標楷體" w:hAnsi="標楷體" w:cs="Times New Roman" w:hint="eastAsia"/>
          <w:b w:val="0"/>
          <w:bCs w:val="0"/>
          <w:kern w:val="0"/>
        </w:rPr>
        <w:t>2</w:t>
      </w:r>
      <w:r w:rsidR="0025118F" w:rsidRPr="00A37301">
        <w:rPr>
          <w:rFonts w:ascii="標楷體" w:hAnsi="標楷體" w:cs="Times New Roman"/>
          <w:b w:val="0"/>
          <w:bCs w:val="0"/>
          <w:kern w:val="0"/>
        </w:rPr>
        <w:t>1.70</w:t>
      </w:r>
      <w:r w:rsidR="00AB6095" w:rsidRPr="00A37301">
        <w:rPr>
          <w:rFonts w:ascii="標楷體" w:hAnsi="標楷體" w:cs="Times New Roman" w:hint="eastAsia"/>
          <w:b w:val="0"/>
          <w:bCs w:val="0"/>
          <w:kern w:val="0"/>
        </w:rPr>
        <w:t>％，累計承運貨物</w:t>
      </w:r>
      <w:r w:rsidR="0025118F" w:rsidRPr="00A37301">
        <w:rPr>
          <w:rFonts w:ascii="標楷體" w:hAnsi="標楷體" w:cs="Times New Roman" w:hint="eastAsia"/>
          <w:b w:val="0"/>
          <w:bCs w:val="0"/>
          <w:kern w:val="0"/>
        </w:rPr>
        <w:t>數量達</w:t>
      </w:r>
      <w:r w:rsidR="00AB6095" w:rsidRPr="00A37301">
        <w:rPr>
          <w:rFonts w:ascii="標楷體" w:hAnsi="標楷體" w:cs="Times New Roman" w:hint="eastAsia"/>
          <w:b w:val="0"/>
          <w:bCs w:val="0"/>
          <w:kern w:val="0"/>
        </w:rPr>
        <w:t>5</w:t>
      </w:r>
      <w:r w:rsidR="00AB6095" w:rsidRPr="00A37301">
        <w:rPr>
          <w:rFonts w:ascii="標楷體" w:hAnsi="標楷體" w:cs="Times New Roman"/>
          <w:b w:val="0"/>
          <w:bCs w:val="0"/>
          <w:kern w:val="0"/>
        </w:rPr>
        <w:t>42</w:t>
      </w:r>
      <w:r w:rsidR="005975CD" w:rsidRPr="00A37301">
        <w:rPr>
          <w:rFonts w:ascii="標楷體" w:hAnsi="標楷體" w:cs="Times New Roman" w:hint="eastAsia"/>
          <w:b w:val="0"/>
          <w:bCs w:val="0"/>
          <w:kern w:val="0"/>
        </w:rPr>
        <w:t>萬餘</w:t>
      </w:r>
      <w:r w:rsidR="00AB6095" w:rsidRPr="00A37301">
        <w:rPr>
          <w:rFonts w:ascii="標楷體" w:hAnsi="標楷體" w:cs="Times New Roman" w:hint="eastAsia"/>
          <w:b w:val="0"/>
          <w:bCs w:val="0"/>
          <w:kern w:val="0"/>
        </w:rPr>
        <w:t>噸</w:t>
      </w:r>
      <w:r w:rsidR="005975CD" w:rsidRPr="00A37301">
        <w:rPr>
          <w:rFonts w:ascii="標楷體" w:hAnsi="標楷體" w:cs="Times New Roman" w:hint="eastAsia"/>
          <w:b w:val="0"/>
          <w:bCs w:val="0"/>
          <w:kern w:val="0"/>
        </w:rPr>
        <w:t>；</w:t>
      </w:r>
      <w:r w:rsidR="005975CD" w:rsidRPr="007D358D">
        <w:rPr>
          <w:rFonts w:ascii="標楷體" w:hAnsi="標楷體" w:cs="Times New Roman" w:hint="eastAsia"/>
          <w:b w:val="0"/>
          <w:bCs w:val="0"/>
          <w:spacing w:val="-8"/>
          <w:kern w:val="0"/>
        </w:rPr>
        <w:t>貨運</w:t>
      </w:r>
      <w:r w:rsidR="000D1F1C" w:rsidRPr="007D358D">
        <w:rPr>
          <w:rFonts w:ascii="標楷體" w:hAnsi="標楷體" w:cs="Times New Roman"/>
          <w:b w:val="0"/>
          <w:bCs w:val="0"/>
          <w:spacing w:val="-8"/>
          <w:kern w:val="0"/>
        </w:rPr>
        <w:t>收入</w:t>
      </w:r>
      <w:r w:rsidR="007F277C" w:rsidRPr="007D358D">
        <w:rPr>
          <w:rFonts w:ascii="標楷體" w:hAnsi="標楷體" w:cs="Times New Roman" w:hint="eastAsia"/>
          <w:b w:val="0"/>
          <w:bCs w:val="0"/>
          <w:spacing w:val="-8"/>
          <w:kern w:val="0"/>
        </w:rPr>
        <w:t>4億3</w:t>
      </w:r>
      <w:r w:rsidR="007F277C" w:rsidRPr="007D358D">
        <w:rPr>
          <w:rFonts w:ascii="標楷體" w:hAnsi="標楷體" w:cs="Times New Roman"/>
          <w:b w:val="0"/>
          <w:bCs w:val="0"/>
          <w:spacing w:val="-8"/>
          <w:kern w:val="0"/>
        </w:rPr>
        <w:t>,713</w:t>
      </w:r>
      <w:r w:rsidR="007F277C" w:rsidRPr="007D358D">
        <w:rPr>
          <w:rFonts w:ascii="標楷體" w:hAnsi="標楷體" w:cs="Times New Roman" w:hint="eastAsia"/>
          <w:b w:val="0"/>
          <w:bCs w:val="0"/>
          <w:spacing w:val="-8"/>
          <w:kern w:val="0"/>
        </w:rPr>
        <w:t>萬餘元，較</w:t>
      </w:r>
      <w:proofErr w:type="gramStart"/>
      <w:r w:rsidR="005975CD" w:rsidRPr="007D358D">
        <w:rPr>
          <w:rFonts w:ascii="標楷體" w:hAnsi="標楷體" w:cs="Times New Roman" w:hint="eastAsia"/>
          <w:b w:val="0"/>
          <w:bCs w:val="0"/>
          <w:spacing w:val="-8"/>
          <w:kern w:val="0"/>
        </w:rPr>
        <w:t>1</w:t>
      </w:r>
      <w:r w:rsidR="005975CD" w:rsidRPr="007D358D">
        <w:rPr>
          <w:rFonts w:ascii="標楷體" w:hAnsi="標楷體" w:cs="Times New Roman"/>
          <w:b w:val="0"/>
          <w:bCs w:val="0"/>
          <w:spacing w:val="-8"/>
          <w:kern w:val="0"/>
        </w:rPr>
        <w:t>12</w:t>
      </w:r>
      <w:proofErr w:type="gramEnd"/>
      <w:r w:rsidR="005975CD" w:rsidRPr="007D358D">
        <w:rPr>
          <w:rFonts w:ascii="標楷體" w:hAnsi="標楷體" w:cs="Times New Roman" w:hint="eastAsia"/>
          <w:b w:val="0"/>
          <w:bCs w:val="0"/>
          <w:spacing w:val="-8"/>
          <w:kern w:val="0"/>
        </w:rPr>
        <w:t>年度減少</w:t>
      </w:r>
      <w:r w:rsidR="0025118F" w:rsidRPr="007D358D">
        <w:rPr>
          <w:rFonts w:ascii="標楷體" w:hAnsi="標楷體" w:cs="Times New Roman" w:hint="eastAsia"/>
          <w:b w:val="0"/>
          <w:bCs w:val="0"/>
          <w:spacing w:val="-8"/>
          <w:kern w:val="0"/>
        </w:rPr>
        <w:t>2</w:t>
      </w:r>
      <w:r w:rsidR="0025118F" w:rsidRPr="007D358D">
        <w:rPr>
          <w:rFonts w:ascii="標楷體" w:hAnsi="標楷體" w:cs="Times New Roman"/>
          <w:b w:val="0"/>
          <w:bCs w:val="0"/>
          <w:spacing w:val="-8"/>
          <w:kern w:val="0"/>
        </w:rPr>
        <w:t>2.97</w:t>
      </w:r>
      <w:r w:rsidR="005975CD" w:rsidRPr="007D358D">
        <w:rPr>
          <w:rFonts w:ascii="標楷體" w:hAnsi="標楷體" w:cs="Times New Roman" w:hint="eastAsia"/>
          <w:b w:val="0"/>
          <w:bCs w:val="0"/>
          <w:spacing w:val="-8"/>
          <w:kern w:val="0"/>
        </w:rPr>
        <w:t>％</w:t>
      </w:r>
      <w:r w:rsidR="000D1F1C" w:rsidRPr="007D358D">
        <w:rPr>
          <w:rFonts w:ascii="標楷體" w:hAnsi="標楷體" w:cs="Times New Roman"/>
          <w:b w:val="0"/>
          <w:bCs w:val="0"/>
          <w:spacing w:val="-8"/>
          <w:kern w:val="0"/>
        </w:rPr>
        <w:t>，</w:t>
      </w:r>
      <w:r w:rsidR="000D1F1C" w:rsidRPr="00A37301">
        <w:rPr>
          <w:rFonts w:ascii="標楷體" w:hAnsi="標楷體" w:cs="Times New Roman"/>
          <w:b w:val="0"/>
          <w:bCs w:val="0"/>
          <w:kern w:val="0"/>
        </w:rPr>
        <w:t>主要係</w:t>
      </w:r>
      <w:r w:rsidR="007F277C" w:rsidRPr="00A37301">
        <w:rPr>
          <w:rFonts w:ascii="標楷體" w:hAnsi="標楷體" w:cs="Times New Roman" w:hint="eastAsia"/>
          <w:b w:val="0"/>
          <w:bCs w:val="0"/>
          <w:kern w:val="0"/>
        </w:rPr>
        <w:t>受</w:t>
      </w:r>
      <w:r w:rsidR="000D1F1C" w:rsidRPr="00A37301">
        <w:rPr>
          <w:rFonts w:ascii="標楷體" w:hAnsi="標楷體" w:cs="Times New Roman"/>
          <w:b w:val="0"/>
          <w:bCs w:val="0"/>
          <w:kern w:val="0"/>
        </w:rPr>
        <w:t>花蓮地震</w:t>
      </w:r>
      <w:r w:rsidR="007F277C" w:rsidRPr="00A37301">
        <w:rPr>
          <w:rFonts w:ascii="標楷體" w:hAnsi="標楷體" w:cs="Times New Roman" w:hint="eastAsia"/>
          <w:b w:val="0"/>
          <w:bCs w:val="0"/>
          <w:kern w:val="0"/>
        </w:rPr>
        <w:t>、</w:t>
      </w:r>
      <w:r w:rsidR="000D1F1C" w:rsidRPr="00A37301">
        <w:rPr>
          <w:rFonts w:ascii="標楷體" w:hAnsi="標楷體" w:cs="Times New Roman"/>
          <w:b w:val="0"/>
          <w:bCs w:val="0"/>
          <w:kern w:val="0"/>
        </w:rPr>
        <w:t>颱風</w:t>
      </w:r>
      <w:r w:rsidR="007F277C" w:rsidRPr="00A37301">
        <w:rPr>
          <w:rFonts w:ascii="標楷體" w:hAnsi="標楷體" w:cs="Times New Roman" w:hint="eastAsia"/>
          <w:b w:val="0"/>
          <w:bCs w:val="0"/>
          <w:kern w:val="0"/>
        </w:rPr>
        <w:t>等災害影響，</w:t>
      </w:r>
      <w:r w:rsidR="000D1F1C" w:rsidRPr="00A37301">
        <w:rPr>
          <w:rFonts w:ascii="標楷體" w:hAnsi="標楷體" w:cs="Times New Roman"/>
          <w:b w:val="0"/>
          <w:bCs w:val="0"/>
          <w:kern w:val="0"/>
        </w:rPr>
        <w:t>貨運列車減班</w:t>
      </w:r>
      <w:r w:rsidR="007F277C" w:rsidRPr="00A37301">
        <w:rPr>
          <w:rFonts w:ascii="標楷體" w:hAnsi="標楷體" w:cs="Times New Roman" w:hint="eastAsia"/>
          <w:b w:val="0"/>
          <w:bCs w:val="0"/>
          <w:kern w:val="0"/>
        </w:rPr>
        <w:t>或</w:t>
      </w:r>
      <w:proofErr w:type="gramStart"/>
      <w:r w:rsidR="000D1F1C" w:rsidRPr="00A37301">
        <w:rPr>
          <w:rFonts w:ascii="標楷體" w:hAnsi="標楷體" w:cs="Times New Roman"/>
          <w:b w:val="0"/>
          <w:bCs w:val="0"/>
          <w:kern w:val="0"/>
        </w:rPr>
        <w:t>停駛</w:t>
      </w:r>
      <w:r w:rsidR="00502E63" w:rsidRPr="00A37301">
        <w:rPr>
          <w:rFonts w:ascii="標楷體" w:hAnsi="標楷體" w:cs="Times New Roman" w:hint="eastAsia"/>
          <w:b w:val="0"/>
          <w:bCs w:val="0"/>
          <w:kern w:val="0"/>
        </w:rPr>
        <w:t>所</w:t>
      </w:r>
      <w:r w:rsidR="000D1F1C" w:rsidRPr="00A37301">
        <w:rPr>
          <w:rFonts w:ascii="標楷體" w:hAnsi="標楷體" w:cs="Times New Roman"/>
          <w:b w:val="0"/>
          <w:bCs w:val="0"/>
          <w:kern w:val="0"/>
        </w:rPr>
        <w:t>致</w:t>
      </w:r>
      <w:proofErr w:type="gramEnd"/>
      <w:r w:rsidR="00B25BCE" w:rsidRPr="00A37301">
        <w:rPr>
          <w:rFonts w:ascii="標楷體" w:hAnsi="標楷體" w:cs="Times New Roman" w:hint="eastAsia"/>
          <w:b w:val="0"/>
          <w:bCs w:val="0"/>
          <w:kern w:val="0"/>
        </w:rPr>
        <w:t>。</w:t>
      </w:r>
    </w:p>
    <w:p w14:paraId="29F4C57B" w14:textId="51D31648" w:rsidR="006B23D2" w:rsidRPr="00A37301" w:rsidRDefault="00A31BA5" w:rsidP="00B957AB">
      <w:pPr>
        <w:pStyle w:val="af1"/>
        <w:widowControl/>
        <w:overflowPunct w:val="0"/>
        <w:spacing w:beforeLines="0" w:afterLines="0" w:line="520" w:lineRule="exact"/>
        <w:ind w:firstLineChars="450" w:firstLine="1261"/>
        <w:rPr>
          <w:rFonts w:ascii="標楷體" w:hAnsi="標楷體" w:cs="Times New Roman"/>
          <w:kern w:val="0"/>
        </w:rPr>
      </w:pPr>
      <w:bookmarkStart w:id="5" w:name="_Toc128758203"/>
      <w:bookmarkStart w:id="6" w:name="_Toc132387221"/>
      <w:bookmarkStart w:id="7" w:name="_Toc198755439"/>
      <w:r w:rsidRPr="00A37301">
        <w:rPr>
          <w:rFonts w:ascii="標楷體" w:hAnsi="標楷體" w:cs="Times New Roman" w:hint="eastAsia"/>
          <w:kern w:val="0"/>
        </w:rPr>
        <w:t>4.</w:t>
      </w:r>
      <w:bookmarkEnd w:id="5"/>
      <w:bookmarkEnd w:id="6"/>
      <w:bookmarkEnd w:id="7"/>
      <w:r w:rsidR="00570E25" w:rsidRPr="00A37301">
        <w:rPr>
          <w:rFonts w:ascii="標楷體" w:hAnsi="標楷體" w:cs="Times New Roman" w:hint="eastAsia"/>
          <w:kern w:val="0"/>
        </w:rPr>
        <w:t xml:space="preserve">　</w:t>
      </w:r>
      <w:r w:rsidR="00322563" w:rsidRPr="00A37301">
        <w:rPr>
          <w:rFonts w:ascii="標楷體" w:hAnsi="標楷體" w:cs="Times New Roman" w:hint="eastAsia"/>
          <w:kern w:val="0"/>
        </w:rPr>
        <w:t>附屬事業效益</w:t>
      </w:r>
    </w:p>
    <w:p w14:paraId="16BD843F" w14:textId="529DFB23" w:rsidR="00E36854" w:rsidRPr="00A37301" w:rsidRDefault="005E4E9F" w:rsidP="00B957AB">
      <w:pPr>
        <w:pStyle w:val="af1"/>
        <w:overflowPunct w:val="0"/>
        <w:spacing w:beforeLines="0" w:afterLines="0" w:line="520" w:lineRule="exact"/>
        <w:ind w:firstLine="560"/>
        <w:rPr>
          <w:rFonts w:ascii="標楷體" w:hAnsi="標楷體" w:cs="Times New Roman"/>
          <w:b w:val="0"/>
        </w:rPr>
      </w:pPr>
      <w:r w:rsidRPr="00A37301">
        <w:rPr>
          <w:rFonts w:ascii="標楷體" w:hAnsi="標楷體" w:cs="Times New Roman" w:hint="eastAsia"/>
          <w:b w:val="0"/>
        </w:rPr>
        <w:t>依鐵路法第21條第1項第5款及國營鐵路機構辦理附屬事業規則第2條規定，國營鐵路除以客貨運輸為主要業務外，得辦理培養、繁榮鐵路運輸及傳承鐵路文化所必需之其他事業。臺灣鐵路公司除辦理本業運輸服務，業於108年間</w:t>
      </w:r>
      <w:r w:rsidR="005975CD" w:rsidRPr="00A37301">
        <w:rPr>
          <w:rFonts w:ascii="標楷體" w:hAnsi="標楷體" w:cs="Times New Roman" w:hint="eastAsia"/>
          <w:b w:val="0"/>
        </w:rPr>
        <w:t>陸續</w:t>
      </w:r>
      <w:r w:rsidRPr="00A37301">
        <w:rPr>
          <w:rFonts w:ascii="標楷體" w:hAnsi="標楷體" w:cs="Times New Roman" w:hint="eastAsia"/>
          <w:b w:val="0"/>
        </w:rPr>
        <w:t>設立資產開發中心</w:t>
      </w:r>
      <w:proofErr w:type="gramStart"/>
      <w:r w:rsidR="005975CD" w:rsidRPr="00A37301">
        <w:rPr>
          <w:rFonts w:ascii="標楷體" w:hAnsi="標楷體" w:cs="Times New Roman" w:hint="eastAsia"/>
          <w:b w:val="0"/>
        </w:rPr>
        <w:t>及</w:t>
      </w:r>
      <w:r w:rsidR="00FB0B4A" w:rsidRPr="00A37301">
        <w:rPr>
          <w:rFonts w:ascii="標楷體" w:hAnsi="標楷體" w:cs="Times New Roman" w:hint="eastAsia"/>
          <w:b w:val="0"/>
        </w:rPr>
        <w:t>附業營運</w:t>
      </w:r>
      <w:proofErr w:type="gramEnd"/>
      <w:r w:rsidR="00FB0B4A" w:rsidRPr="00A37301">
        <w:rPr>
          <w:rFonts w:ascii="標楷體" w:hAnsi="標楷體" w:cs="Times New Roman" w:hint="eastAsia"/>
          <w:b w:val="0"/>
        </w:rPr>
        <w:t>中心</w:t>
      </w:r>
      <w:r w:rsidRPr="00A37301">
        <w:rPr>
          <w:rFonts w:ascii="標楷體" w:hAnsi="標楷體" w:cs="Times New Roman" w:hint="eastAsia"/>
          <w:b w:val="0"/>
        </w:rPr>
        <w:t>，</w:t>
      </w:r>
      <w:r w:rsidR="005975CD" w:rsidRPr="00A37301">
        <w:rPr>
          <w:rFonts w:ascii="標楷體" w:hAnsi="標楷體" w:cs="Times New Roman" w:hint="eastAsia"/>
          <w:b w:val="0"/>
        </w:rPr>
        <w:t>期</w:t>
      </w:r>
      <w:r w:rsidR="002E70E6" w:rsidRPr="00A37301">
        <w:rPr>
          <w:rFonts w:ascii="標楷體" w:hAnsi="標楷體" w:cs="Times New Roman" w:hint="eastAsia"/>
          <w:b w:val="0"/>
        </w:rPr>
        <w:t>透</w:t>
      </w:r>
      <w:r w:rsidR="005975CD" w:rsidRPr="00A37301">
        <w:rPr>
          <w:rFonts w:ascii="標楷體" w:hAnsi="標楷體" w:cs="Times New Roman" w:hint="eastAsia"/>
          <w:b w:val="0"/>
        </w:rPr>
        <w:t>過</w:t>
      </w:r>
      <w:r w:rsidRPr="00A37301">
        <w:rPr>
          <w:rFonts w:ascii="標楷體" w:hAnsi="標楷體" w:cs="Times New Roman" w:hint="eastAsia"/>
          <w:b w:val="0"/>
        </w:rPr>
        <w:t>不動產開發經營</w:t>
      </w:r>
      <w:r w:rsidR="005975CD" w:rsidRPr="00A37301">
        <w:rPr>
          <w:rFonts w:ascii="標楷體" w:hAnsi="標楷體" w:cs="Times New Roman" w:hint="eastAsia"/>
          <w:b w:val="0"/>
        </w:rPr>
        <w:t>、</w:t>
      </w:r>
      <w:proofErr w:type="gramStart"/>
      <w:r w:rsidR="00FB0B4A" w:rsidRPr="00A37301">
        <w:rPr>
          <w:rFonts w:ascii="標楷體" w:hAnsi="標楷體" w:cs="Times New Roman" w:hint="eastAsia"/>
          <w:b w:val="0"/>
        </w:rPr>
        <w:t>臺</w:t>
      </w:r>
      <w:proofErr w:type="gramEnd"/>
      <w:r w:rsidR="00FB0B4A" w:rsidRPr="00A37301">
        <w:rPr>
          <w:rFonts w:ascii="標楷體" w:hAnsi="標楷體" w:cs="Times New Roman"/>
          <w:b w:val="0"/>
        </w:rPr>
        <w:t>鐵便當產銷、</w:t>
      </w:r>
      <w:r w:rsidR="005975CD" w:rsidRPr="00A37301">
        <w:rPr>
          <w:rFonts w:ascii="標楷體" w:hAnsi="標楷體" w:cs="Times New Roman"/>
          <w:b w:val="0"/>
        </w:rPr>
        <w:t>鐵道旅遊</w:t>
      </w:r>
      <w:r w:rsidR="005975CD" w:rsidRPr="00A37301">
        <w:rPr>
          <w:rFonts w:ascii="標楷體" w:hAnsi="標楷體" w:cs="Times New Roman" w:hint="eastAsia"/>
          <w:b w:val="0"/>
        </w:rPr>
        <w:t>及</w:t>
      </w:r>
      <w:r w:rsidR="00FB0B4A" w:rsidRPr="00A37301">
        <w:rPr>
          <w:rFonts w:ascii="標楷體" w:hAnsi="標楷體" w:cs="Times New Roman" w:hint="eastAsia"/>
          <w:b w:val="0"/>
        </w:rPr>
        <w:t>多元開</w:t>
      </w:r>
      <w:r w:rsidR="00FB0B4A" w:rsidRPr="00A37301">
        <w:rPr>
          <w:rFonts w:ascii="標楷體" w:hAnsi="標楷體" w:cs="Times New Roman"/>
          <w:b w:val="0"/>
        </w:rPr>
        <w:t>發</w:t>
      </w:r>
      <w:r w:rsidR="005975CD" w:rsidRPr="00A37301">
        <w:rPr>
          <w:rFonts w:ascii="標楷體" w:hAnsi="標楷體" w:cs="Times New Roman" w:hint="eastAsia"/>
          <w:b w:val="0"/>
        </w:rPr>
        <w:t>銷售</w:t>
      </w:r>
      <w:proofErr w:type="gramStart"/>
      <w:r w:rsidR="00FB0B4A" w:rsidRPr="00A37301">
        <w:rPr>
          <w:rFonts w:ascii="標楷體" w:hAnsi="標楷體" w:cs="Times New Roman"/>
          <w:b w:val="0"/>
        </w:rPr>
        <w:t>鐵路</w:t>
      </w:r>
      <w:r w:rsidR="005975CD" w:rsidRPr="00A37301">
        <w:rPr>
          <w:rFonts w:ascii="標楷體" w:hAnsi="標楷體" w:cs="Times New Roman" w:hint="eastAsia"/>
          <w:b w:val="0"/>
        </w:rPr>
        <w:t>文創</w:t>
      </w:r>
      <w:r w:rsidR="00FB0B4A" w:rsidRPr="00A37301">
        <w:rPr>
          <w:rFonts w:ascii="標楷體" w:hAnsi="標楷體" w:cs="Times New Roman"/>
          <w:b w:val="0"/>
        </w:rPr>
        <w:t>商品</w:t>
      </w:r>
      <w:proofErr w:type="gramEnd"/>
      <w:r w:rsidR="00FB0B4A" w:rsidRPr="00A37301">
        <w:rPr>
          <w:rFonts w:ascii="標楷體" w:hAnsi="標楷體" w:cs="Times New Roman" w:hint="eastAsia"/>
          <w:b w:val="0"/>
        </w:rPr>
        <w:t>等</w:t>
      </w:r>
      <w:r w:rsidRPr="00A37301">
        <w:rPr>
          <w:rFonts w:ascii="標楷體" w:hAnsi="標楷體" w:cs="Times New Roman" w:hint="eastAsia"/>
          <w:b w:val="0"/>
        </w:rPr>
        <w:t>，</w:t>
      </w:r>
      <w:r w:rsidR="005975CD" w:rsidRPr="00A37301">
        <w:rPr>
          <w:rFonts w:ascii="標楷體" w:hAnsi="標楷體" w:cs="Times New Roman" w:hint="eastAsia"/>
          <w:b w:val="0"/>
        </w:rPr>
        <w:t>擴</w:t>
      </w:r>
      <w:proofErr w:type="gramStart"/>
      <w:r w:rsidR="005975CD" w:rsidRPr="00A37301">
        <w:rPr>
          <w:rFonts w:ascii="標楷體" w:hAnsi="標楷體" w:cs="Times New Roman" w:hint="eastAsia"/>
          <w:b w:val="0"/>
        </w:rPr>
        <w:t>增</w:t>
      </w:r>
      <w:r w:rsidRPr="00A37301">
        <w:rPr>
          <w:rFonts w:ascii="標楷體" w:hAnsi="標楷體" w:cs="Times New Roman" w:hint="eastAsia"/>
          <w:b w:val="0"/>
        </w:rPr>
        <w:t>附業</w:t>
      </w:r>
      <w:proofErr w:type="gramEnd"/>
      <w:r w:rsidRPr="00A37301">
        <w:rPr>
          <w:rFonts w:ascii="標楷體" w:hAnsi="標楷體" w:cs="Times New Roman" w:hint="eastAsia"/>
          <w:b w:val="0"/>
        </w:rPr>
        <w:t>收益。</w:t>
      </w:r>
      <w:r w:rsidRPr="007D358D">
        <w:rPr>
          <w:rFonts w:ascii="標楷體" w:hAnsi="標楷體" w:cs="Times New Roman" w:hint="eastAsia"/>
          <w:b w:val="0"/>
          <w:spacing w:val="-4"/>
        </w:rPr>
        <w:t>該公司於113年改制成立，該</w:t>
      </w:r>
      <w:r w:rsidR="00A701F3" w:rsidRPr="007D358D">
        <w:rPr>
          <w:rFonts w:ascii="標楷體" w:hAnsi="標楷體" w:cs="Times New Roman" w:hint="eastAsia"/>
          <w:b w:val="0"/>
          <w:spacing w:val="-4"/>
        </w:rPr>
        <w:t>等</w:t>
      </w:r>
      <w:r w:rsidRPr="007D358D">
        <w:rPr>
          <w:rFonts w:ascii="標楷體" w:hAnsi="標楷體" w:cs="Times New Roman" w:hint="eastAsia"/>
          <w:b w:val="0"/>
          <w:spacing w:val="-4"/>
        </w:rPr>
        <w:t>中心轉型為資產開發處</w:t>
      </w:r>
      <w:proofErr w:type="gramStart"/>
      <w:r w:rsidR="00FB0B4A" w:rsidRPr="007D358D">
        <w:rPr>
          <w:rFonts w:ascii="標楷體" w:hAnsi="標楷體" w:cs="Times New Roman" w:hint="eastAsia"/>
          <w:b w:val="0"/>
          <w:spacing w:val="-4"/>
        </w:rPr>
        <w:t>及附業營運</w:t>
      </w:r>
      <w:proofErr w:type="gramEnd"/>
      <w:r w:rsidR="00FB0B4A" w:rsidRPr="007D358D">
        <w:rPr>
          <w:rFonts w:ascii="標楷體" w:hAnsi="標楷體" w:cs="Times New Roman" w:hint="eastAsia"/>
          <w:b w:val="0"/>
          <w:spacing w:val="-4"/>
        </w:rPr>
        <w:t>處</w:t>
      </w:r>
      <w:r w:rsidRPr="007D358D">
        <w:rPr>
          <w:rFonts w:ascii="標楷體" w:hAnsi="標楷體" w:cs="Times New Roman" w:hint="eastAsia"/>
          <w:b w:val="0"/>
          <w:spacing w:val="-4"/>
        </w:rPr>
        <w:t>，持續開創財源。臺</w:t>
      </w:r>
      <w:r w:rsidR="00A701F3" w:rsidRPr="007D358D">
        <w:rPr>
          <w:rFonts w:ascii="標楷體" w:hAnsi="標楷體" w:cs="Times New Roman" w:hint="eastAsia"/>
          <w:b w:val="0"/>
          <w:spacing w:val="-4"/>
        </w:rPr>
        <w:t>灣</w:t>
      </w:r>
      <w:r w:rsidRPr="007D358D">
        <w:rPr>
          <w:rFonts w:ascii="標楷體" w:hAnsi="標楷體" w:cs="Times New Roman" w:hint="eastAsia"/>
          <w:b w:val="0"/>
          <w:spacing w:val="-4"/>
        </w:rPr>
        <w:t>鐵</w:t>
      </w:r>
      <w:r w:rsidR="00A701F3" w:rsidRPr="007D358D">
        <w:rPr>
          <w:rFonts w:ascii="標楷體" w:hAnsi="標楷體" w:cs="Times New Roman" w:hint="eastAsia"/>
          <w:b w:val="0"/>
          <w:spacing w:val="-4"/>
        </w:rPr>
        <w:t>路</w:t>
      </w:r>
      <w:r w:rsidRPr="007D358D">
        <w:rPr>
          <w:rFonts w:ascii="標楷體" w:hAnsi="標楷體" w:cs="Times New Roman" w:hint="eastAsia"/>
          <w:b w:val="0"/>
          <w:spacing w:val="-4"/>
        </w:rPr>
        <w:t>公司</w:t>
      </w:r>
      <w:proofErr w:type="gramStart"/>
      <w:r w:rsidRPr="007D358D">
        <w:rPr>
          <w:rFonts w:ascii="標楷體" w:hAnsi="標楷體" w:cs="Times New Roman" w:hint="eastAsia"/>
          <w:b w:val="0"/>
          <w:spacing w:val="-4"/>
        </w:rPr>
        <w:t>113</w:t>
      </w:r>
      <w:proofErr w:type="gramEnd"/>
      <w:r w:rsidRPr="007D358D">
        <w:rPr>
          <w:rFonts w:ascii="標楷體" w:hAnsi="標楷體" w:cs="Times New Roman" w:hint="eastAsia"/>
          <w:b w:val="0"/>
          <w:spacing w:val="-4"/>
        </w:rPr>
        <w:t>年度經營結果，</w:t>
      </w:r>
      <w:r w:rsidR="001B2A0B" w:rsidRPr="007D358D">
        <w:rPr>
          <w:rFonts w:ascii="標楷體" w:hAnsi="標楷體" w:cs="Times New Roman" w:hint="eastAsia"/>
          <w:b w:val="0"/>
          <w:spacing w:val="-4"/>
        </w:rPr>
        <w:t>資產開發處之</w:t>
      </w:r>
      <w:r w:rsidRPr="007D358D">
        <w:rPr>
          <w:rFonts w:ascii="標楷體" w:hAnsi="標楷體" w:cs="Times New Roman" w:hint="eastAsia"/>
          <w:b w:val="0"/>
          <w:spacing w:val="-4"/>
        </w:rPr>
        <w:t>租賃收入計36億9</w:t>
      </w:r>
      <w:r w:rsidRPr="007D358D">
        <w:rPr>
          <w:rFonts w:ascii="標楷體" w:hAnsi="標楷體" w:cs="Times New Roman"/>
          <w:b w:val="0"/>
          <w:spacing w:val="-4"/>
        </w:rPr>
        <w:t>,</w:t>
      </w:r>
      <w:r w:rsidRPr="007D358D">
        <w:rPr>
          <w:rFonts w:ascii="標楷體" w:hAnsi="標楷體" w:cs="Times New Roman" w:hint="eastAsia"/>
          <w:b w:val="0"/>
          <w:spacing w:val="-4"/>
        </w:rPr>
        <w:t>596萬餘元，</w:t>
      </w:r>
      <w:r w:rsidR="005975CD" w:rsidRPr="007D358D">
        <w:rPr>
          <w:rFonts w:ascii="標楷體" w:hAnsi="標楷體" w:cs="Times New Roman" w:hint="eastAsia"/>
          <w:b w:val="0"/>
          <w:spacing w:val="-4"/>
        </w:rPr>
        <w:t>較</w:t>
      </w:r>
      <w:proofErr w:type="gramStart"/>
      <w:r w:rsidR="005975CD" w:rsidRPr="007D358D">
        <w:rPr>
          <w:rFonts w:ascii="標楷體" w:hAnsi="標楷體" w:cs="Times New Roman" w:hint="eastAsia"/>
          <w:b w:val="0"/>
          <w:spacing w:val="-4"/>
        </w:rPr>
        <w:t>1</w:t>
      </w:r>
      <w:r w:rsidR="005975CD" w:rsidRPr="007D358D">
        <w:rPr>
          <w:rFonts w:ascii="標楷體" w:hAnsi="標楷體" w:cs="Times New Roman"/>
          <w:b w:val="0"/>
          <w:spacing w:val="-4"/>
        </w:rPr>
        <w:t>12</w:t>
      </w:r>
      <w:proofErr w:type="gramEnd"/>
      <w:r w:rsidRPr="007D358D">
        <w:rPr>
          <w:rFonts w:ascii="標楷體" w:hAnsi="標楷體" w:cs="Times New Roman" w:hint="eastAsia"/>
          <w:b w:val="0"/>
          <w:spacing w:val="-4"/>
        </w:rPr>
        <w:t>年度</w:t>
      </w:r>
      <w:r w:rsidR="00570E25" w:rsidRPr="007D358D">
        <w:rPr>
          <w:rFonts w:ascii="標楷體" w:hAnsi="標楷體" w:cs="Times New Roman" w:hint="eastAsia"/>
          <w:b w:val="0"/>
          <w:spacing w:val="-4"/>
        </w:rPr>
        <w:t>減少</w:t>
      </w:r>
      <w:r w:rsidR="005975CD" w:rsidRPr="007D358D">
        <w:rPr>
          <w:rFonts w:ascii="標楷體" w:hAnsi="標楷體" w:cs="Times New Roman" w:hint="eastAsia"/>
          <w:b w:val="0"/>
          <w:spacing w:val="-4"/>
        </w:rPr>
        <w:t>6</w:t>
      </w:r>
      <w:r w:rsidR="005975CD" w:rsidRPr="007D358D">
        <w:rPr>
          <w:rFonts w:ascii="標楷體" w:hAnsi="標楷體" w:cs="Times New Roman"/>
          <w:b w:val="0"/>
          <w:spacing w:val="-4"/>
        </w:rPr>
        <w:t>.95</w:t>
      </w:r>
      <w:r w:rsidR="005975CD" w:rsidRPr="007D358D">
        <w:rPr>
          <w:rFonts w:ascii="標楷體" w:hAnsi="標楷體" w:cs="Times New Roman" w:hint="eastAsia"/>
          <w:b w:val="0"/>
          <w:spacing w:val="-4"/>
        </w:rPr>
        <w:t>％</w:t>
      </w:r>
      <w:r w:rsidRPr="007D358D">
        <w:rPr>
          <w:rFonts w:ascii="標楷體" w:hAnsi="標楷體" w:cs="Times New Roman" w:hint="eastAsia"/>
          <w:b w:val="0"/>
          <w:spacing w:val="-4"/>
        </w:rPr>
        <w:t>，</w:t>
      </w:r>
      <w:r w:rsidRPr="00A37301">
        <w:rPr>
          <w:rFonts w:ascii="標楷體" w:hAnsi="標楷體" w:cs="Times New Roman" w:hint="eastAsia"/>
          <w:b w:val="0"/>
        </w:rPr>
        <w:t>主要係部分站區土地開發案尚未完成招商作業所致</w:t>
      </w:r>
      <w:r w:rsidR="0025118F" w:rsidRPr="00A37301">
        <w:rPr>
          <w:rFonts w:ascii="標楷體" w:hAnsi="標楷體" w:cs="Times New Roman" w:hint="eastAsia"/>
          <w:b w:val="0"/>
        </w:rPr>
        <w:t>；</w:t>
      </w:r>
      <w:proofErr w:type="gramStart"/>
      <w:r w:rsidR="0025118F" w:rsidRPr="00A37301">
        <w:rPr>
          <w:rFonts w:ascii="標楷體" w:hAnsi="標楷體" w:cs="Times New Roman" w:hint="eastAsia"/>
          <w:b w:val="0"/>
        </w:rPr>
        <w:t>附業營運</w:t>
      </w:r>
      <w:proofErr w:type="gramEnd"/>
      <w:r w:rsidR="0025118F" w:rsidRPr="00A37301">
        <w:rPr>
          <w:rFonts w:ascii="標楷體" w:hAnsi="標楷體" w:cs="Times New Roman" w:hint="eastAsia"/>
          <w:b w:val="0"/>
        </w:rPr>
        <w:t>處之</w:t>
      </w:r>
      <w:r w:rsidR="0025118F" w:rsidRPr="00A37301">
        <w:rPr>
          <w:rFonts w:ascii="標楷體" w:hAnsi="標楷體" w:cs="Times New Roman"/>
          <w:b w:val="0"/>
        </w:rPr>
        <w:t>餐旅服務收入</w:t>
      </w:r>
      <w:r w:rsidR="0025118F" w:rsidRPr="00A37301">
        <w:rPr>
          <w:rFonts w:ascii="標楷體" w:hAnsi="標楷體" w:cs="Times New Roman" w:hint="eastAsia"/>
          <w:b w:val="0"/>
        </w:rPr>
        <w:t>計8億6</w:t>
      </w:r>
      <w:r w:rsidR="0025118F" w:rsidRPr="00A37301">
        <w:rPr>
          <w:rFonts w:ascii="標楷體" w:hAnsi="標楷體" w:cs="Times New Roman"/>
          <w:b w:val="0"/>
        </w:rPr>
        <w:t>,313</w:t>
      </w:r>
      <w:r w:rsidR="0025118F" w:rsidRPr="00A37301">
        <w:rPr>
          <w:rFonts w:ascii="標楷體" w:hAnsi="標楷體" w:cs="Times New Roman" w:hint="eastAsia"/>
          <w:b w:val="0"/>
        </w:rPr>
        <w:t>萬餘元，較</w:t>
      </w:r>
      <w:proofErr w:type="gramStart"/>
      <w:r w:rsidR="0025118F" w:rsidRPr="00A37301">
        <w:rPr>
          <w:rFonts w:ascii="標楷體" w:hAnsi="標楷體" w:cs="Times New Roman" w:hint="eastAsia"/>
          <w:b w:val="0"/>
        </w:rPr>
        <w:t>1</w:t>
      </w:r>
      <w:r w:rsidR="0025118F" w:rsidRPr="00A37301">
        <w:rPr>
          <w:rFonts w:ascii="標楷體" w:hAnsi="標楷體" w:cs="Times New Roman"/>
          <w:b w:val="0"/>
        </w:rPr>
        <w:t>12</w:t>
      </w:r>
      <w:proofErr w:type="gramEnd"/>
      <w:r w:rsidR="0025118F" w:rsidRPr="00A37301">
        <w:rPr>
          <w:rFonts w:ascii="標楷體" w:hAnsi="標楷體" w:cs="Times New Roman" w:hint="eastAsia"/>
          <w:b w:val="0"/>
        </w:rPr>
        <w:t>年度成長1</w:t>
      </w:r>
      <w:r w:rsidR="0025118F" w:rsidRPr="00A37301">
        <w:rPr>
          <w:rFonts w:ascii="標楷體" w:hAnsi="標楷體" w:cs="Times New Roman"/>
          <w:b w:val="0"/>
        </w:rPr>
        <w:t>2.82</w:t>
      </w:r>
      <w:r w:rsidR="0025118F" w:rsidRPr="00A37301">
        <w:rPr>
          <w:rFonts w:ascii="標楷體" w:hAnsi="標楷體" w:cs="Times New Roman" w:hint="eastAsia"/>
          <w:b w:val="0"/>
        </w:rPr>
        <w:t>％</w:t>
      </w:r>
      <w:r w:rsidR="00AF651B" w:rsidRPr="00A37301">
        <w:rPr>
          <w:rFonts w:ascii="標楷體" w:hAnsi="標楷體" w:cs="Times New Roman" w:hint="eastAsia"/>
          <w:b w:val="0"/>
        </w:rPr>
        <w:t>。</w:t>
      </w:r>
    </w:p>
    <w:p w14:paraId="26278E67" w14:textId="2A0AAFB5" w:rsidR="00CB0104" w:rsidRPr="00A37301" w:rsidRDefault="00F76D99" w:rsidP="00B957AB">
      <w:pPr>
        <w:pStyle w:val="af1"/>
        <w:widowControl/>
        <w:overflowPunct w:val="0"/>
        <w:spacing w:beforeLines="0" w:afterLines="0" w:line="520" w:lineRule="exact"/>
        <w:ind w:firstLineChars="450" w:firstLine="1261"/>
        <w:rPr>
          <w:rFonts w:ascii="標楷體" w:hAnsi="標楷體" w:cs="Times New Roman"/>
          <w:kern w:val="0"/>
        </w:rPr>
      </w:pPr>
      <w:bookmarkStart w:id="8" w:name="_Toc128758204"/>
      <w:bookmarkStart w:id="9" w:name="_Toc132387222"/>
      <w:bookmarkStart w:id="10" w:name="_Toc198755440"/>
      <w:r w:rsidRPr="00A37301">
        <w:rPr>
          <w:rFonts w:ascii="標楷體" w:hAnsi="標楷體" w:cs="Times New Roman" w:hint="eastAsia"/>
          <w:kern w:val="0"/>
        </w:rPr>
        <w:t>5.</w:t>
      </w:r>
      <w:bookmarkEnd w:id="8"/>
      <w:bookmarkEnd w:id="9"/>
      <w:bookmarkEnd w:id="10"/>
      <w:r w:rsidR="00570E25" w:rsidRPr="00A37301">
        <w:rPr>
          <w:rFonts w:ascii="標楷體" w:hAnsi="標楷體" w:cs="Times New Roman" w:hint="eastAsia"/>
          <w:kern w:val="0"/>
        </w:rPr>
        <w:t xml:space="preserve">　</w:t>
      </w:r>
      <w:r w:rsidR="009B6B56" w:rsidRPr="00A37301">
        <w:rPr>
          <w:rFonts w:ascii="標楷體" w:hAnsi="標楷體" w:cs="Times New Roman" w:hint="eastAsia"/>
          <w:kern w:val="0"/>
        </w:rPr>
        <w:t>安全績效</w:t>
      </w:r>
    </w:p>
    <w:p w14:paraId="746B8A8D" w14:textId="2FCF4BBA" w:rsidR="005E4E9F" w:rsidRDefault="001512C9" w:rsidP="00B957AB">
      <w:pPr>
        <w:pStyle w:val="af1"/>
        <w:widowControl/>
        <w:overflowPunct w:val="0"/>
        <w:spacing w:beforeLines="0" w:afterLines="0" w:line="500" w:lineRule="exact"/>
        <w:ind w:firstLine="560"/>
        <w:rPr>
          <w:rFonts w:ascii="標楷體" w:hAnsi="標楷體"/>
          <w:b w:val="0"/>
          <w:bCs w:val="0"/>
        </w:rPr>
      </w:pPr>
      <w:r w:rsidRPr="00A37301">
        <w:rPr>
          <w:rFonts w:ascii="標楷體" w:hAnsi="標楷體" w:cs="Times New Roman" w:hint="eastAsia"/>
          <w:b w:val="0"/>
          <w:bCs w:val="0"/>
          <w:kern w:val="0"/>
        </w:rPr>
        <w:t>交通部</w:t>
      </w:r>
      <w:r w:rsidR="005E4E9F" w:rsidRPr="00A37301">
        <w:rPr>
          <w:rFonts w:ascii="標楷體" w:hAnsi="標楷體" w:cs="Times New Roman" w:hint="eastAsia"/>
          <w:b w:val="0"/>
          <w:bCs w:val="0"/>
          <w:kern w:val="0"/>
        </w:rPr>
        <w:t>為推動國家安全政策、提升監理職能及監測鐵路機構安全績效</w:t>
      </w:r>
      <w:r w:rsidRPr="00A37301">
        <w:rPr>
          <w:rFonts w:ascii="標楷體" w:hAnsi="標楷體" w:cs="Times New Roman" w:hint="eastAsia"/>
          <w:b w:val="0"/>
          <w:bCs w:val="0"/>
          <w:kern w:val="0"/>
        </w:rPr>
        <w:t>等</w:t>
      </w:r>
      <w:r w:rsidR="005E4E9F" w:rsidRPr="00A37301">
        <w:rPr>
          <w:rFonts w:ascii="標楷體" w:hAnsi="標楷體" w:cs="Times New Roman" w:hint="eastAsia"/>
          <w:b w:val="0"/>
          <w:bCs w:val="0"/>
          <w:kern w:val="0"/>
        </w:rPr>
        <w:t>，自</w:t>
      </w:r>
      <w:r w:rsidR="005E4E9F" w:rsidRPr="00A37301">
        <w:rPr>
          <w:rFonts w:ascii="標楷體" w:hAnsi="標楷體" w:cs="Times New Roman"/>
          <w:b w:val="0"/>
          <w:bCs w:val="0"/>
          <w:kern w:val="0"/>
        </w:rPr>
        <w:t>111</w:t>
      </w:r>
      <w:r w:rsidR="005E4E9F" w:rsidRPr="00A37301">
        <w:rPr>
          <w:rFonts w:ascii="標楷體" w:hAnsi="標楷體" w:cs="Times New Roman" w:hint="eastAsia"/>
          <w:b w:val="0"/>
          <w:bCs w:val="0"/>
          <w:kern w:val="0"/>
        </w:rPr>
        <w:t>年</w:t>
      </w:r>
      <w:r w:rsidRPr="00A37301">
        <w:rPr>
          <w:rFonts w:ascii="標楷體" w:hAnsi="標楷體" w:cs="Times New Roman" w:hint="eastAsia"/>
          <w:b w:val="0"/>
          <w:bCs w:val="0"/>
          <w:kern w:val="0"/>
        </w:rPr>
        <w:t>起</w:t>
      </w:r>
      <w:r w:rsidR="005E4E9F" w:rsidRPr="00A37301">
        <w:rPr>
          <w:rFonts w:ascii="標楷體" w:hAnsi="標楷體" w:cs="Times New Roman" w:hint="eastAsia"/>
          <w:b w:val="0"/>
          <w:bCs w:val="0"/>
          <w:kern w:val="0"/>
        </w:rPr>
        <w:t>推動國家鐵道安全計畫，</w:t>
      </w:r>
      <w:r w:rsidR="0079291B" w:rsidRPr="00A37301">
        <w:rPr>
          <w:rFonts w:ascii="標楷體" w:hAnsi="標楷體" w:cs="Times New Roman"/>
          <w:b w:val="0"/>
          <w:bCs w:val="0"/>
          <w:kern w:val="0"/>
        </w:rPr>
        <w:t>透過</w:t>
      </w:r>
      <w:proofErr w:type="gramStart"/>
      <w:r w:rsidR="0079291B" w:rsidRPr="00A37301">
        <w:rPr>
          <w:rFonts w:ascii="標楷體" w:hAnsi="標楷體" w:cs="Times New Roman"/>
          <w:b w:val="0"/>
          <w:bCs w:val="0"/>
          <w:kern w:val="0"/>
        </w:rPr>
        <w:t>研</w:t>
      </w:r>
      <w:proofErr w:type="gramEnd"/>
      <w:r w:rsidR="0079291B" w:rsidRPr="00A37301">
        <w:rPr>
          <w:rFonts w:ascii="標楷體" w:hAnsi="標楷體" w:cs="Times New Roman"/>
          <w:b w:val="0"/>
          <w:bCs w:val="0"/>
          <w:kern w:val="0"/>
        </w:rPr>
        <w:t>訂具體國家安全績效指標與目標值，引導鐵道營運機構自訂有效</w:t>
      </w:r>
      <w:r w:rsidRPr="00A37301">
        <w:rPr>
          <w:rFonts w:ascii="標楷體" w:hAnsi="標楷體" w:cs="Times New Roman" w:hint="eastAsia"/>
          <w:b w:val="0"/>
          <w:bCs w:val="0"/>
          <w:kern w:val="0"/>
        </w:rPr>
        <w:t>之</w:t>
      </w:r>
      <w:r w:rsidR="0079291B" w:rsidRPr="00A37301">
        <w:rPr>
          <w:rFonts w:ascii="標楷體" w:hAnsi="標楷體" w:cs="Times New Roman"/>
          <w:b w:val="0"/>
          <w:bCs w:val="0"/>
          <w:kern w:val="0"/>
        </w:rPr>
        <w:t>安全指標，</w:t>
      </w:r>
      <w:r w:rsidR="0079291B" w:rsidRPr="00A37301">
        <w:rPr>
          <w:rFonts w:ascii="標楷體" w:hAnsi="標楷體" w:cs="Times New Roman" w:hint="eastAsia"/>
          <w:b w:val="0"/>
          <w:bCs w:val="0"/>
          <w:kern w:val="0"/>
        </w:rPr>
        <w:t>並</w:t>
      </w:r>
      <w:r w:rsidR="005E4E9F" w:rsidRPr="00A37301">
        <w:rPr>
          <w:rFonts w:ascii="標楷體" w:hAnsi="標楷體" w:cs="Times New Roman" w:hint="eastAsia"/>
          <w:b w:val="0"/>
          <w:bCs w:val="0"/>
          <w:kern w:val="0"/>
        </w:rPr>
        <w:t>以「旅客零死亡」為安全政策</w:t>
      </w:r>
      <w:r w:rsidR="00F66D3F" w:rsidRPr="00A37301">
        <w:rPr>
          <w:rFonts w:ascii="標楷體" w:hAnsi="標楷體" w:cs="Times New Roman" w:hint="eastAsia"/>
          <w:b w:val="0"/>
          <w:bCs w:val="0"/>
          <w:kern w:val="0"/>
        </w:rPr>
        <w:t>。臺灣鐵路公司據以設</w:t>
      </w:r>
      <w:r w:rsidR="00F66D3F" w:rsidRPr="00A37301">
        <w:rPr>
          <w:rFonts w:ascii="標楷體" w:hAnsi="標楷體" w:hint="eastAsia"/>
          <w:b w:val="0"/>
          <w:bCs w:val="0"/>
        </w:rPr>
        <w:t>定</w:t>
      </w:r>
      <w:proofErr w:type="gramStart"/>
      <w:r w:rsidR="00F66D3F" w:rsidRPr="00A37301">
        <w:rPr>
          <w:rFonts w:ascii="標楷體" w:hAnsi="標楷體" w:hint="eastAsia"/>
          <w:b w:val="0"/>
          <w:bCs w:val="0"/>
        </w:rPr>
        <w:t>1</w:t>
      </w:r>
      <w:r w:rsidR="00F66D3F" w:rsidRPr="00A37301">
        <w:rPr>
          <w:rFonts w:ascii="標楷體" w:hAnsi="標楷體"/>
          <w:b w:val="0"/>
          <w:bCs w:val="0"/>
        </w:rPr>
        <w:t>13</w:t>
      </w:r>
      <w:proofErr w:type="gramEnd"/>
      <w:r w:rsidR="00F66D3F" w:rsidRPr="00A37301">
        <w:rPr>
          <w:rFonts w:ascii="標楷體" w:hAnsi="標楷體" w:hint="eastAsia"/>
          <w:b w:val="0"/>
          <w:bCs w:val="0"/>
        </w:rPr>
        <w:t>年度安全指標</w:t>
      </w:r>
      <w:r w:rsidR="007068D0" w:rsidRPr="00A37301">
        <w:rPr>
          <w:rFonts w:ascii="標楷體" w:hAnsi="標楷體" w:hint="eastAsia"/>
          <w:b w:val="0"/>
          <w:bCs w:val="0"/>
        </w:rPr>
        <w:t>及目標值</w:t>
      </w:r>
      <w:r w:rsidR="00570E25" w:rsidRPr="00A37301">
        <w:rPr>
          <w:rFonts w:ascii="標楷體" w:hAnsi="標楷體" w:hint="eastAsia"/>
          <w:b w:val="0"/>
          <w:bCs w:val="0"/>
        </w:rPr>
        <w:t>，</w:t>
      </w:r>
      <w:r w:rsidR="00F66D3F" w:rsidRPr="00A37301">
        <w:rPr>
          <w:rFonts w:ascii="標楷體" w:hAnsi="標楷體" w:hint="eastAsia"/>
          <w:b w:val="0"/>
          <w:bCs w:val="0"/>
        </w:rPr>
        <w:t>執行結</w:t>
      </w:r>
      <w:r w:rsidR="00000463" w:rsidRPr="00A37301">
        <w:rPr>
          <w:rFonts w:ascii="標楷體" w:hAnsi="標楷體" w:hint="eastAsia"/>
          <w:b w:val="0"/>
          <w:bCs w:val="0"/>
        </w:rPr>
        <w:t>果，</w:t>
      </w:r>
      <w:r w:rsidR="007068D0" w:rsidRPr="00A37301">
        <w:rPr>
          <w:rFonts w:ascii="標楷體" w:hAnsi="標楷體" w:hint="eastAsia"/>
          <w:b w:val="0"/>
          <w:bCs w:val="0"/>
        </w:rPr>
        <w:t>於第一層及</w:t>
      </w:r>
      <w:r w:rsidR="00000463" w:rsidRPr="00A37301">
        <w:rPr>
          <w:rFonts w:ascii="標楷體" w:hAnsi="標楷體" w:hint="eastAsia"/>
          <w:b w:val="0"/>
          <w:bCs w:val="0"/>
        </w:rPr>
        <w:t>第</w:t>
      </w:r>
      <w:r w:rsidR="007068D0" w:rsidRPr="00A37301">
        <w:rPr>
          <w:rFonts w:ascii="標楷體" w:hAnsi="標楷體" w:hint="eastAsia"/>
          <w:b w:val="0"/>
          <w:bCs w:val="0"/>
        </w:rPr>
        <w:t>二</w:t>
      </w:r>
      <w:r w:rsidR="00000463" w:rsidRPr="00A37301">
        <w:rPr>
          <w:rFonts w:ascii="標楷體" w:hAnsi="標楷體" w:hint="eastAsia"/>
          <w:b w:val="0"/>
          <w:bCs w:val="0"/>
        </w:rPr>
        <w:t>層</w:t>
      </w:r>
      <w:r w:rsidRPr="00A37301">
        <w:rPr>
          <w:rFonts w:ascii="標楷體" w:hAnsi="標楷體" w:hint="eastAsia"/>
          <w:b w:val="0"/>
          <w:bCs w:val="0"/>
        </w:rPr>
        <w:t>安全指標</w:t>
      </w:r>
      <w:r w:rsidR="002E70E6" w:rsidRPr="00A37301">
        <w:rPr>
          <w:rFonts w:ascii="標楷體" w:hAnsi="標楷體" w:hint="eastAsia"/>
          <w:b w:val="0"/>
          <w:bCs w:val="0"/>
        </w:rPr>
        <w:t>已</w:t>
      </w:r>
      <w:r w:rsidR="00F66D3F" w:rsidRPr="00A37301">
        <w:rPr>
          <w:rFonts w:ascii="標楷體" w:hAnsi="標楷體" w:hint="eastAsia"/>
          <w:b w:val="0"/>
          <w:bCs w:val="0"/>
        </w:rPr>
        <w:t>達成</w:t>
      </w:r>
      <w:r w:rsidRPr="00A37301">
        <w:rPr>
          <w:rFonts w:ascii="標楷體" w:hAnsi="標楷體" w:hint="eastAsia"/>
          <w:b w:val="0"/>
          <w:bCs w:val="0"/>
        </w:rPr>
        <w:t>（</w:t>
      </w:r>
      <w:r w:rsidR="00F66D3F" w:rsidRPr="00A37301">
        <w:rPr>
          <w:rFonts w:ascii="標楷體" w:hAnsi="標楷體" w:hint="eastAsia"/>
          <w:b w:val="0"/>
          <w:bCs w:val="0"/>
        </w:rPr>
        <w:t>表</w:t>
      </w:r>
      <w:r w:rsidR="007068D0" w:rsidRPr="00A37301">
        <w:rPr>
          <w:rFonts w:ascii="標楷體" w:hAnsi="標楷體" w:hint="eastAsia"/>
          <w:b w:val="0"/>
          <w:bCs w:val="0"/>
        </w:rPr>
        <w:t>1</w:t>
      </w:r>
      <w:r w:rsidRPr="00A37301">
        <w:rPr>
          <w:rFonts w:ascii="標楷體" w:hAnsi="標楷體"/>
          <w:b w:val="0"/>
          <w:bCs w:val="0"/>
        </w:rPr>
        <w:t>）</w:t>
      </w:r>
      <w:r w:rsidR="002E70E6" w:rsidRPr="00A37301">
        <w:rPr>
          <w:rFonts w:ascii="標楷體" w:hAnsi="標楷體" w:hint="eastAsia"/>
          <w:b w:val="0"/>
          <w:bCs w:val="0"/>
        </w:rPr>
        <w:t>。另異常事件發生次數較多，主要係車輛故障所致，該公司已辦理</w:t>
      </w:r>
      <w:proofErr w:type="gramStart"/>
      <w:r w:rsidR="002E70E6" w:rsidRPr="00A37301">
        <w:rPr>
          <w:rFonts w:ascii="標楷體" w:hAnsi="標楷體" w:hint="eastAsia"/>
          <w:b w:val="0"/>
          <w:bCs w:val="0"/>
        </w:rPr>
        <w:t>臺</w:t>
      </w:r>
      <w:proofErr w:type="gramEnd"/>
      <w:r w:rsidR="002E70E6" w:rsidRPr="00A37301">
        <w:rPr>
          <w:rFonts w:ascii="標楷體" w:hAnsi="標楷體" w:hint="eastAsia"/>
          <w:b w:val="0"/>
          <w:bCs w:val="0"/>
        </w:rPr>
        <w:t>鐵整體購置及</w:t>
      </w:r>
      <w:proofErr w:type="gramStart"/>
      <w:r w:rsidR="002E70E6" w:rsidRPr="00A37301">
        <w:rPr>
          <w:rFonts w:ascii="標楷體" w:hAnsi="標楷體" w:hint="eastAsia"/>
          <w:b w:val="0"/>
          <w:bCs w:val="0"/>
        </w:rPr>
        <w:t>汰</w:t>
      </w:r>
      <w:proofErr w:type="gramEnd"/>
      <w:r w:rsidR="002E70E6" w:rsidRPr="00A37301">
        <w:rPr>
          <w:rFonts w:ascii="標楷體" w:hAnsi="標楷體" w:hint="eastAsia"/>
          <w:b w:val="0"/>
          <w:bCs w:val="0"/>
        </w:rPr>
        <w:t>換車輛計畫，截至</w:t>
      </w:r>
      <w:r w:rsidR="002E70E6" w:rsidRPr="00A37301">
        <w:rPr>
          <w:rFonts w:ascii="標楷體" w:hAnsi="標楷體"/>
          <w:b w:val="0"/>
          <w:bCs w:val="0"/>
        </w:rPr>
        <w:t>113</w:t>
      </w:r>
      <w:r w:rsidR="002E70E6" w:rsidRPr="00A37301">
        <w:rPr>
          <w:rFonts w:ascii="標楷體" w:hAnsi="標楷體" w:hint="eastAsia"/>
          <w:b w:val="0"/>
          <w:bCs w:val="0"/>
        </w:rPr>
        <w:t>年底</w:t>
      </w:r>
      <w:proofErr w:type="gramStart"/>
      <w:r w:rsidR="002E70E6" w:rsidRPr="00A37301">
        <w:rPr>
          <w:rFonts w:ascii="標楷體" w:hAnsi="標楷體" w:hint="eastAsia"/>
          <w:b w:val="0"/>
          <w:bCs w:val="0"/>
        </w:rPr>
        <w:t>汰</w:t>
      </w:r>
      <w:proofErr w:type="gramEnd"/>
      <w:r w:rsidR="002E70E6" w:rsidRPr="00A37301">
        <w:rPr>
          <w:rFonts w:ascii="標楷體" w:hAnsi="標楷體" w:hint="eastAsia"/>
          <w:b w:val="0"/>
          <w:bCs w:val="0"/>
        </w:rPr>
        <w:t>換老舊車輛</w:t>
      </w:r>
      <w:r w:rsidR="00AF65E1" w:rsidRPr="00A37301">
        <w:rPr>
          <w:rFonts w:ascii="標楷體" w:hAnsi="標楷體" w:hint="eastAsia"/>
          <w:b w:val="0"/>
          <w:bCs w:val="0"/>
        </w:rPr>
        <w:t>計</w:t>
      </w:r>
      <w:r w:rsidR="002E70E6" w:rsidRPr="00A37301">
        <w:rPr>
          <w:rFonts w:ascii="標楷體" w:hAnsi="標楷體"/>
          <w:b w:val="0"/>
          <w:bCs w:val="0"/>
        </w:rPr>
        <w:t>489</w:t>
      </w:r>
      <w:r w:rsidR="002E70E6" w:rsidRPr="00A37301">
        <w:rPr>
          <w:rFonts w:ascii="標楷體" w:hAnsi="標楷體" w:hint="eastAsia"/>
          <w:b w:val="0"/>
          <w:bCs w:val="0"/>
        </w:rPr>
        <w:t>輛，以提升車輛妥善率與行車安全可靠性</w:t>
      </w:r>
      <w:r w:rsidRPr="00A37301">
        <w:rPr>
          <w:rFonts w:ascii="標楷體" w:hAnsi="標楷體" w:hint="eastAsia"/>
          <w:b w:val="0"/>
          <w:bCs w:val="0"/>
        </w:rPr>
        <w:t>。</w:t>
      </w:r>
    </w:p>
    <w:p w14:paraId="7370B9F4" w14:textId="28E5C214" w:rsidR="004B4BA2" w:rsidRPr="00A37301" w:rsidRDefault="00B957AB" w:rsidP="00515695">
      <w:pPr>
        <w:pStyle w:val="ad"/>
        <w:overflowPunct w:val="0"/>
        <w:adjustRightInd w:val="0"/>
        <w:snapToGrid w:val="0"/>
        <w:spacing w:beforeLines="20" w:before="48" w:afterLines="20" w:after="48" w:line="500" w:lineRule="exact"/>
        <w:ind w:firstLine="641"/>
        <w:rPr>
          <w:rFonts w:hAnsi="標楷體"/>
          <w:b/>
          <w:sz w:val="32"/>
          <w:szCs w:val="32"/>
        </w:rPr>
      </w:pPr>
      <w:r w:rsidRPr="003F093A">
        <w:rPr>
          <w:rFonts w:hAnsi="標楷體"/>
          <w:b/>
          <w:noProof/>
          <w:sz w:val="32"/>
          <w:szCs w:val="32"/>
        </w:rPr>
        <w:lastRenderedPageBreak/>
        <mc:AlternateContent>
          <mc:Choice Requires="wps">
            <w:drawing>
              <wp:anchor distT="45720" distB="45720" distL="114300" distR="114300" simplePos="0" relativeHeight="251925504" behindDoc="0" locked="0" layoutInCell="1" allowOverlap="1" wp14:anchorId="66D1EBBC" wp14:editId="497FBD2E">
                <wp:simplePos x="0" y="0"/>
                <wp:positionH relativeFrom="margin">
                  <wp:align>right</wp:align>
                </wp:positionH>
                <wp:positionV relativeFrom="paragraph">
                  <wp:posOffset>6985</wp:posOffset>
                </wp:positionV>
                <wp:extent cx="6275705" cy="1946910"/>
                <wp:effectExtent l="0" t="0" r="0" b="0"/>
                <wp:wrapSquare wrapText="bothSides"/>
                <wp:docPr id="3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5705" cy="1947211"/>
                        </a:xfrm>
                        <a:prstGeom prst="rect">
                          <a:avLst/>
                        </a:prstGeom>
                        <a:solidFill>
                          <a:srgbClr val="FFFFFF"/>
                        </a:solidFill>
                        <a:ln w="9525">
                          <a:noFill/>
                          <a:miter lim="800000"/>
                          <a:headEnd/>
                          <a:tailEnd/>
                        </a:ln>
                      </wps:spPr>
                      <wps:txbx>
                        <w:txbxContent>
                          <w:p w14:paraId="33DE9E99" w14:textId="77777777" w:rsidR="00B957AB" w:rsidRPr="009B6B56" w:rsidRDefault="00B957AB" w:rsidP="00B957AB">
                            <w:pPr>
                              <w:pStyle w:val="ad"/>
                              <w:overflowPunct w:val="0"/>
                              <w:adjustRightInd w:val="0"/>
                              <w:snapToGrid w:val="0"/>
                              <w:spacing w:afterLines="20" w:after="48" w:line="240" w:lineRule="auto"/>
                              <w:ind w:firstLineChars="0" w:firstLine="0"/>
                              <w:jc w:val="center"/>
                              <w:rPr>
                                <w:rFonts w:hAnsi="標楷體"/>
                                <w:b/>
                                <w:bCs/>
                              </w:rPr>
                            </w:pPr>
                            <w:r w:rsidRPr="009B6B56">
                              <w:rPr>
                                <w:rFonts w:hAnsi="標楷體" w:hint="eastAsia"/>
                                <w:b/>
                                <w:bCs/>
                              </w:rPr>
                              <w:t>表</w:t>
                            </w:r>
                            <w:r>
                              <w:rPr>
                                <w:rFonts w:hAnsi="標楷體"/>
                                <w:b/>
                                <w:bCs/>
                              </w:rPr>
                              <w:t>1</w:t>
                            </w:r>
                            <w:r w:rsidRPr="009B6B56">
                              <w:rPr>
                                <w:rFonts w:hAnsi="標楷體"/>
                                <w:b/>
                                <w:bCs/>
                              </w:rPr>
                              <w:t xml:space="preserve">  </w:t>
                            </w:r>
                            <w:r w:rsidRPr="009B6B56">
                              <w:rPr>
                                <w:rFonts w:hAnsi="標楷體" w:hint="eastAsia"/>
                                <w:b/>
                                <w:bCs/>
                              </w:rPr>
                              <w:t>臺灣</w:t>
                            </w:r>
                            <w:r w:rsidRPr="00A5246E">
                              <w:rPr>
                                <w:rFonts w:hAnsi="標楷體" w:hint="eastAsia"/>
                                <w:b/>
                              </w:rPr>
                              <w:t>鐵路</w:t>
                            </w:r>
                            <w:r w:rsidRPr="009B6B56">
                              <w:rPr>
                                <w:rFonts w:hAnsi="標楷體" w:hint="eastAsia"/>
                                <w:b/>
                                <w:bCs/>
                              </w:rPr>
                              <w:t>公司</w:t>
                            </w:r>
                            <w:proofErr w:type="gramStart"/>
                            <w:r w:rsidRPr="009B6B56">
                              <w:rPr>
                                <w:rFonts w:hAnsi="標楷體" w:hint="eastAsia"/>
                                <w:b/>
                                <w:bCs/>
                              </w:rPr>
                              <w:t>1</w:t>
                            </w:r>
                            <w:r w:rsidRPr="009B6B56">
                              <w:rPr>
                                <w:rFonts w:hAnsi="標楷體"/>
                                <w:b/>
                                <w:bCs/>
                              </w:rPr>
                              <w:t>13</w:t>
                            </w:r>
                            <w:proofErr w:type="gramEnd"/>
                            <w:r w:rsidRPr="009B6B56">
                              <w:rPr>
                                <w:rFonts w:hAnsi="標楷體" w:hint="eastAsia"/>
                                <w:b/>
                                <w:bCs/>
                              </w:rPr>
                              <w:t>年度安全指標達成情形</w:t>
                            </w:r>
                          </w:p>
                          <w:tbl>
                            <w:tblPr>
                              <w:tblStyle w:val="a5"/>
                              <w:tblW w:w="9634" w:type="dxa"/>
                              <w:tblCellMar>
                                <w:left w:w="28" w:type="dxa"/>
                                <w:right w:w="28" w:type="dxa"/>
                              </w:tblCellMar>
                              <w:tblLook w:val="04A0" w:firstRow="1" w:lastRow="0" w:firstColumn="1" w:lastColumn="0" w:noHBand="0" w:noVBand="1"/>
                            </w:tblPr>
                            <w:tblGrid>
                              <w:gridCol w:w="846"/>
                              <w:gridCol w:w="3969"/>
                              <w:gridCol w:w="1204"/>
                              <w:gridCol w:w="1205"/>
                              <w:gridCol w:w="1205"/>
                              <w:gridCol w:w="1205"/>
                            </w:tblGrid>
                            <w:tr w:rsidR="00B957AB" w14:paraId="2ABC2CFE" w14:textId="77777777" w:rsidTr="00B957AB">
                              <w:trPr>
                                <w:trHeight w:val="58"/>
                              </w:trPr>
                              <w:tc>
                                <w:tcPr>
                                  <w:tcW w:w="4815" w:type="dxa"/>
                                  <w:gridSpan w:val="2"/>
                                  <w:shd w:val="clear" w:color="auto" w:fill="CCECFF"/>
                                  <w:vAlign w:val="center"/>
                                </w:tcPr>
                                <w:p w14:paraId="7E7721BB" w14:textId="77777777" w:rsidR="00B957AB" w:rsidRDefault="00B957AB" w:rsidP="004D07DE">
                                  <w:pPr>
                                    <w:pStyle w:val="Default"/>
                                    <w:spacing w:beforeLines="10" w:before="24" w:afterLines="10" w:after="24"/>
                                    <w:jc w:val="center"/>
                                  </w:pPr>
                                  <w:r w:rsidRPr="00000463">
                                    <w:rPr>
                                      <w:rFonts w:hAnsi="標楷體" w:hint="eastAsia"/>
                                      <w:sz w:val="20"/>
                                      <w:szCs w:val="20"/>
                                    </w:rPr>
                                    <w:t>安全指標</w:t>
                                  </w:r>
                                </w:p>
                              </w:tc>
                              <w:tc>
                                <w:tcPr>
                                  <w:tcW w:w="1204" w:type="dxa"/>
                                  <w:shd w:val="clear" w:color="auto" w:fill="CCECFF"/>
                                  <w:vAlign w:val="center"/>
                                </w:tcPr>
                                <w:p w14:paraId="3B55EE15" w14:textId="77777777" w:rsidR="00B957AB" w:rsidRPr="006B23D2" w:rsidRDefault="00B957AB" w:rsidP="004D07DE">
                                  <w:pPr>
                                    <w:pStyle w:val="Default"/>
                                    <w:spacing w:beforeLines="10" w:before="24" w:afterLines="10" w:after="24"/>
                                    <w:jc w:val="center"/>
                                    <w:rPr>
                                      <w:rFonts w:hAnsi="標楷體"/>
                                      <w:sz w:val="20"/>
                                      <w:szCs w:val="20"/>
                                    </w:rPr>
                                  </w:pPr>
                                  <w:proofErr w:type="gramStart"/>
                                  <w:r w:rsidRPr="006B23D2">
                                    <w:rPr>
                                      <w:rFonts w:hAnsi="標楷體" w:hint="eastAsia"/>
                                      <w:sz w:val="20"/>
                                      <w:szCs w:val="20"/>
                                    </w:rPr>
                                    <w:t>實際件</w:t>
                                  </w:r>
                                  <w:proofErr w:type="gramEnd"/>
                                  <w:r w:rsidRPr="006B23D2">
                                    <w:rPr>
                                      <w:rFonts w:hAnsi="標楷體" w:hint="eastAsia"/>
                                      <w:sz w:val="20"/>
                                      <w:szCs w:val="20"/>
                                    </w:rPr>
                                    <w:t>數</w:t>
                                  </w:r>
                                </w:p>
                              </w:tc>
                              <w:tc>
                                <w:tcPr>
                                  <w:tcW w:w="1205" w:type="dxa"/>
                                  <w:shd w:val="clear" w:color="auto" w:fill="CCECFF"/>
                                  <w:vAlign w:val="center"/>
                                </w:tcPr>
                                <w:p w14:paraId="6A9B6BE0" w14:textId="77777777" w:rsidR="00B957AB" w:rsidRPr="006B23D2" w:rsidRDefault="00B957AB" w:rsidP="004D07DE">
                                  <w:pPr>
                                    <w:pStyle w:val="Default"/>
                                    <w:spacing w:beforeLines="10" w:before="24" w:afterLines="10" w:after="24"/>
                                    <w:jc w:val="center"/>
                                    <w:rPr>
                                      <w:rFonts w:hAnsi="標楷體"/>
                                      <w:sz w:val="20"/>
                                      <w:szCs w:val="20"/>
                                    </w:rPr>
                                  </w:pPr>
                                  <w:r w:rsidRPr="006B23D2">
                                    <w:rPr>
                                      <w:rFonts w:hAnsi="標楷體" w:hint="eastAsia"/>
                                      <w:sz w:val="20"/>
                                      <w:szCs w:val="20"/>
                                    </w:rPr>
                                    <w:t>目標值</w:t>
                                  </w:r>
                                </w:p>
                              </w:tc>
                              <w:tc>
                                <w:tcPr>
                                  <w:tcW w:w="1205" w:type="dxa"/>
                                  <w:shd w:val="clear" w:color="auto" w:fill="CCECFF"/>
                                  <w:vAlign w:val="center"/>
                                </w:tcPr>
                                <w:p w14:paraId="67865ED1" w14:textId="77777777" w:rsidR="00B957AB" w:rsidRPr="006B23D2" w:rsidRDefault="00B957AB" w:rsidP="004D07DE">
                                  <w:pPr>
                                    <w:pStyle w:val="Default"/>
                                    <w:spacing w:beforeLines="10" w:before="24" w:afterLines="10" w:after="24"/>
                                    <w:jc w:val="center"/>
                                    <w:rPr>
                                      <w:rFonts w:hAnsi="標楷體"/>
                                      <w:sz w:val="20"/>
                                      <w:szCs w:val="20"/>
                                    </w:rPr>
                                  </w:pPr>
                                  <w:r w:rsidRPr="006B23D2">
                                    <w:rPr>
                                      <w:rFonts w:hAnsi="標楷體" w:hint="eastAsia"/>
                                      <w:sz w:val="20"/>
                                      <w:szCs w:val="20"/>
                                    </w:rPr>
                                    <w:t>實際值</w:t>
                                  </w:r>
                                </w:p>
                              </w:tc>
                              <w:tc>
                                <w:tcPr>
                                  <w:tcW w:w="1205" w:type="dxa"/>
                                  <w:shd w:val="clear" w:color="auto" w:fill="CCECFF"/>
                                  <w:vAlign w:val="center"/>
                                </w:tcPr>
                                <w:p w14:paraId="28F06E17" w14:textId="77777777" w:rsidR="00B957AB" w:rsidRDefault="00B957AB" w:rsidP="004D07DE">
                                  <w:pPr>
                                    <w:pStyle w:val="Default"/>
                                    <w:spacing w:beforeLines="10" w:before="24" w:afterLines="10" w:after="24"/>
                                    <w:jc w:val="center"/>
                                  </w:pPr>
                                  <w:r w:rsidRPr="006B23D2">
                                    <w:rPr>
                                      <w:rFonts w:hAnsi="標楷體" w:hint="eastAsia"/>
                                      <w:sz w:val="20"/>
                                      <w:szCs w:val="20"/>
                                    </w:rPr>
                                    <w:t>達成情形</w:t>
                                  </w:r>
                                </w:p>
                              </w:tc>
                            </w:tr>
                            <w:tr w:rsidR="00B957AB" w14:paraId="16386C3A" w14:textId="77777777" w:rsidTr="00B957AB">
                              <w:trPr>
                                <w:trHeight w:val="150"/>
                              </w:trPr>
                              <w:tc>
                                <w:tcPr>
                                  <w:tcW w:w="846" w:type="dxa"/>
                                  <w:vAlign w:val="center"/>
                                </w:tcPr>
                                <w:p w14:paraId="1016CE70" w14:textId="77777777" w:rsidR="00B957AB" w:rsidRPr="009B6B56" w:rsidRDefault="00B957AB" w:rsidP="00515695">
                                  <w:pPr>
                                    <w:spacing w:beforeLines="10" w:before="24" w:afterLines="10" w:after="24"/>
                                    <w:jc w:val="center"/>
                                    <w:rPr>
                                      <w:rFonts w:ascii="標楷體" w:eastAsia="標楷體" w:hAnsi="標楷體"/>
                                      <w:sz w:val="20"/>
                                      <w:szCs w:val="20"/>
                                    </w:rPr>
                                  </w:pPr>
                                  <w:r w:rsidRPr="009B6B56">
                                    <w:rPr>
                                      <w:rFonts w:ascii="標楷體" w:eastAsia="標楷體" w:hAnsi="標楷體" w:hint="eastAsia"/>
                                      <w:sz w:val="20"/>
                                      <w:szCs w:val="20"/>
                                    </w:rPr>
                                    <w:t>第一層</w:t>
                                  </w:r>
                                </w:p>
                              </w:tc>
                              <w:tc>
                                <w:tcPr>
                                  <w:tcW w:w="3969" w:type="dxa"/>
                                </w:tcPr>
                                <w:p w14:paraId="55FA6113" w14:textId="77777777" w:rsidR="00B957AB" w:rsidRPr="009B6B56" w:rsidRDefault="00B957AB" w:rsidP="00515695">
                                  <w:pPr>
                                    <w:pStyle w:val="Default"/>
                                    <w:spacing w:beforeLines="10" w:before="24" w:afterLines="10" w:after="24"/>
                                    <w:rPr>
                                      <w:rFonts w:hAnsi="標楷體"/>
                                      <w:sz w:val="20"/>
                                      <w:szCs w:val="20"/>
                                    </w:rPr>
                                  </w:pPr>
                                  <w:r w:rsidRPr="009B6B56">
                                    <w:rPr>
                                      <w:rFonts w:hAnsi="標楷體" w:hint="eastAsia"/>
                                      <w:sz w:val="20"/>
                                      <w:szCs w:val="20"/>
                                    </w:rPr>
                                    <w:t>造成旅客死亡之重大行車事故發生率</w:t>
                                  </w:r>
                                </w:p>
                              </w:tc>
                              <w:tc>
                                <w:tcPr>
                                  <w:tcW w:w="1204" w:type="dxa"/>
                                  <w:vAlign w:val="center"/>
                                </w:tcPr>
                                <w:p w14:paraId="016AED33" w14:textId="77777777" w:rsidR="00B957AB" w:rsidRPr="009B6B56" w:rsidRDefault="00B957AB" w:rsidP="00515695">
                                  <w:pPr>
                                    <w:pStyle w:val="Default"/>
                                    <w:spacing w:beforeLines="10" w:before="24" w:afterLines="10" w:after="24"/>
                                    <w:jc w:val="center"/>
                                    <w:rPr>
                                      <w:rFonts w:hAnsi="標楷體"/>
                                      <w:sz w:val="20"/>
                                      <w:szCs w:val="20"/>
                                    </w:rPr>
                                  </w:pPr>
                                  <w:r>
                                    <w:rPr>
                                      <w:rFonts w:hAnsi="標楷體" w:hint="eastAsia"/>
                                      <w:sz w:val="20"/>
                                      <w:szCs w:val="20"/>
                                    </w:rPr>
                                    <w:t>0件</w:t>
                                  </w:r>
                                </w:p>
                              </w:tc>
                              <w:tc>
                                <w:tcPr>
                                  <w:tcW w:w="1205" w:type="dxa"/>
                                  <w:vAlign w:val="center"/>
                                </w:tcPr>
                                <w:p w14:paraId="7E1A6217" w14:textId="77777777" w:rsidR="00B957AB" w:rsidRPr="009B6B56" w:rsidRDefault="00B957AB" w:rsidP="00515695">
                                  <w:pPr>
                                    <w:pStyle w:val="Default"/>
                                    <w:spacing w:beforeLines="10" w:before="24" w:afterLines="10" w:after="24"/>
                                    <w:jc w:val="center"/>
                                    <w:rPr>
                                      <w:rFonts w:hAnsi="標楷體"/>
                                      <w:sz w:val="20"/>
                                      <w:szCs w:val="20"/>
                                    </w:rPr>
                                  </w:pPr>
                                  <w:r>
                                    <w:rPr>
                                      <w:rFonts w:hAnsi="標楷體" w:hint="eastAsia"/>
                                      <w:sz w:val="20"/>
                                      <w:szCs w:val="20"/>
                                    </w:rPr>
                                    <w:t>0</w:t>
                                  </w:r>
                                </w:p>
                              </w:tc>
                              <w:tc>
                                <w:tcPr>
                                  <w:tcW w:w="1205" w:type="dxa"/>
                                  <w:vAlign w:val="center"/>
                                </w:tcPr>
                                <w:p w14:paraId="5531FEC5" w14:textId="77777777" w:rsidR="00B957AB" w:rsidRPr="009B6B56" w:rsidRDefault="00B957AB" w:rsidP="00515695">
                                  <w:pPr>
                                    <w:pStyle w:val="Default"/>
                                    <w:spacing w:beforeLines="10" w:before="24" w:afterLines="10" w:after="24"/>
                                    <w:jc w:val="center"/>
                                    <w:rPr>
                                      <w:rFonts w:hAnsi="標楷體"/>
                                      <w:sz w:val="20"/>
                                      <w:szCs w:val="20"/>
                                    </w:rPr>
                                  </w:pPr>
                                  <w:r>
                                    <w:rPr>
                                      <w:rFonts w:hAnsi="標楷體" w:hint="eastAsia"/>
                                      <w:sz w:val="20"/>
                                      <w:szCs w:val="20"/>
                                    </w:rPr>
                                    <w:t>0</w:t>
                                  </w:r>
                                </w:p>
                              </w:tc>
                              <w:tc>
                                <w:tcPr>
                                  <w:tcW w:w="1205" w:type="dxa"/>
                                  <w:vAlign w:val="center"/>
                                </w:tcPr>
                                <w:p w14:paraId="7A07BF07" w14:textId="77777777" w:rsidR="00B957AB" w:rsidRPr="009B6B56" w:rsidRDefault="00B957AB" w:rsidP="00515695">
                                  <w:pPr>
                                    <w:spacing w:beforeLines="10" w:before="24" w:afterLines="10" w:after="24"/>
                                    <w:jc w:val="center"/>
                                    <w:rPr>
                                      <w:rFonts w:ascii="標楷體" w:eastAsia="標楷體" w:hAnsi="標楷體"/>
                                      <w:sz w:val="20"/>
                                      <w:szCs w:val="20"/>
                                    </w:rPr>
                                  </w:pPr>
                                  <w:r>
                                    <w:rPr>
                                      <w:rFonts w:ascii="標楷體" w:eastAsia="標楷體" w:hAnsi="標楷體" w:hint="eastAsia"/>
                                      <w:sz w:val="20"/>
                                      <w:szCs w:val="20"/>
                                    </w:rPr>
                                    <w:t>符合</w:t>
                                  </w:r>
                                </w:p>
                              </w:tc>
                            </w:tr>
                            <w:tr w:rsidR="00B957AB" w14:paraId="45AC9530" w14:textId="77777777" w:rsidTr="00B957AB">
                              <w:trPr>
                                <w:trHeight w:val="260"/>
                              </w:trPr>
                              <w:tc>
                                <w:tcPr>
                                  <w:tcW w:w="846" w:type="dxa"/>
                                  <w:vMerge w:val="restart"/>
                                  <w:vAlign w:val="center"/>
                                </w:tcPr>
                                <w:p w14:paraId="0D9CAA24" w14:textId="77777777" w:rsidR="00B957AB" w:rsidRPr="009B6B56" w:rsidRDefault="00B957AB" w:rsidP="00515695">
                                  <w:pPr>
                                    <w:spacing w:beforeLines="10" w:before="24" w:afterLines="10" w:after="24"/>
                                    <w:jc w:val="center"/>
                                    <w:rPr>
                                      <w:rFonts w:ascii="標楷體" w:eastAsia="標楷體" w:hAnsi="標楷體"/>
                                      <w:sz w:val="20"/>
                                      <w:szCs w:val="20"/>
                                    </w:rPr>
                                  </w:pPr>
                                  <w:r w:rsidRPr="009B6B56">
                                    <w:rPr>
                                      <w:rFonts w:ascii="標楷體" w:eastAsia="標楷體" w:hAnsi="標楷體" w:hint="eastAsia"/>
                                      <w:sz w:val="20"/>
                                      <w:szCs w:val="20"/>
                                    </w:rPr>
                                    <w:t>第二層</w:t>
                                  </w:r>
                                </w:p>
                              </w:tc>
                              <w:tc>
                                <w:tcPr>
                                  <w:tcW w:w="3969" w:type="dxa"/>
                                  <w:vAlign w:val="center"/>
                                </w:tcPr>
                                <w:p w14:paraId="4E37DBFA" w14:textId="77777777" w:rsidR="00B957AB" w:rsidRPr="009B6B56" w:rsidRDefault="00B957AB" w:rsidP="00515695">
                                  <w:pPr>
                                    <w:pStyle w:val="Default"/>
                                    <w:spacing w:beforeLines="10" w:before="24" w:afterLines="10" w:after="24"/>
                                    <w:jc w:val="both"/>
                                    <w:rPr>
                                      <w:rFonts w:hAnsi="標楷體"/>
                                      <w:sz w:val="20"/>
                                      <w:szCs w:val="20"/>
                                    </w:rPr>
                                  </w:pPr>
                                  <w:r w:rsidRPr="009B6B56">
                                    <w:rPr>
                                      <w:rFonts w:hAnsi="標楷體" w:hint="eastAsia"/>
                                      <w:sz w:val="20"/>
                                      <w:szCs w:val="20"/>
                                    </w:rPr>
                                    <w:t>行車事故發生率</w:t>
                                  </w:r>
                                  <w:r w:rsidRPr="009B6B56">
                                    <w:rPr>
                                      <w:rFonts w:hAnsi="標楷體"/>
                                      <w:sz w:val="20"/>
                                      <w:szCs w:val="20"/>
                                    </w:rPr>
                                    <w:t xml:space="preserve"> </w:t>
                                  </w:r>
                                </w:p>
                              </w:tc>
                              <w:tc>
                                <w:tcPr>
                                  <w:tcW w:w="1204" w:type="dxa"/>
                                  <w:vAlign w:val="center"/>
                                </w:tcPr>
                                <w:p w14:paraId="4FFEE8CD" w14:textId="77777777" w:rsidR="00B957AB" w:rsidRPr="009B6B56" w:rsidRDefault="00B957AB" w:rsidP="00515695">
                                  <w:pPr>
                                    <w:pStyle w:val="Default"/>
                                    <w:spacing w:beforeLines="10" w:before="24" w:afterLines="10" w:after="24"/>
                                    <w:jc w:val="center"/>
                                    <w:rPr>
                                      <w:rFonts w:hAnsi="標楷體"/>
                                      <w:sz w:val="20"/>
                                      <w:szCs w:val="20"/>
                                    </w:rPr>
                                  </w:pPr>
                                  <w:r>
                                    <w:rPr>
                                      <w:rFonts w:hAnsi="標楷體" w:hint="eastAsia"/>
                                      <w:sz w:val="20"/>
                                      <w:szCs w:val="20"/>
                                    </w:rPr>
                                    <w:t>3</w:t>
                                  </w:r>
                                  <w:r>
                                    <w:rPr>
                                      <w:rFonts w:hAnsi="標楷體"/>
                                      <w:sz w:val="20"/>
                                      <w:szCs w:val="20"/>
                                    </w:rPr>
                                    <w:t>9</w:t>
                                  </w:r>
                                  <w:r>
                                    <w:rPr>
                                      <w:rFonts w:hAnsi="標楷體" w:hint="eastAsia"/>
                                      <w:sz w:val="20"/>
                                      <w:szCs w:val="20"/>
                                    </w:rPr>
                                    <w:t>件</w:t>
                                  </w:r>
                                </w:p>
                              </w:tc>
                              <w:tc>
                                <w:tcPr>
                                  <w:tcW w:w="1205" w:type="dxa"/>
                                  <w:vAlign w:val="center"/>
                                </w:tcPr>
                                <w:p w14:paraId="0135D84B" w14:textId="77777777" w:rsidR="00B957AB" w:rsidRPr="009B6B56" w:rsidRDefault="00B957AB" w:rsidP="00515695">
                                  <w:pPr>
                                    <w:pStyle w:val="Default"/>
                                    <w:spacing w:beforeLines="10" w:before="24" w:afterLines="10" w:after="24"/>
                                    <w:jc w:val="center"/>
                                    <w:rPr>
                                      <w:rFonts w:hAnsi="標楷體"/>
                                      <w:sz w:val="20"/>
                                      <w:szCs w:val="20"/>
                                    </w:rPr>
                                  </w:pPr>
                                  <w:proofErr w:type="gramStart"/>
                                  <w:r>
                                    <w:rPr>
                                      <w:rFonts w:hAnsi="標楷體" w:hint="eastAsia"/>
                                      <w:sz w:val="20"/>
                                      <w:szCs w:val="20"/>
                                    </w:rPr>
                                    <w:t>≦</w:t>
                                  </w:r>
                                  <w:proofErr w:type="gramEnd"/>
                                  <w:r>
                                    <w:rPr>
                                      <w:rFonts w:hAnsi="標楷體" w:hint="eastAsia"/>
                                      <w:sz w:val="20"/>
                                      <w:szCs w:val="20"/>
                                    </w:rPr>
                                    <w:t>1</w:t>
                                  </w:r>
                                  <w:r>
                                    <w:rPr>
                                      <w:rFonts w:hAnsi="標楷體"/>
                                      <w:sz w:val="20"/>
                                      <w:szCs w:val="20"/>
                                    </w:rPr>
                                    <w:t>.098</w:t>
                                  </w:r>
                                </w:p>
                              </w:tc>
                              <w:tc>
                                <w:tcPr>
                                  <w:tcW w:w="1205" w:type="dxa"/>
                                  <w:vAlign w:val="center"/>
                                </w:tcPr>
                                <w:p w14:paraId="09B7643B" w14:textId="77777777" w:rsidR="00B957AB" w:rsidRPr="009B6B56" w:rsidRDefault="00B957AB" w:rsidP="00515695">
                                  <w:pPr>
                                    <w:pStyle w:val="Default"/>
                                    <w:spacing w:beforeLines="10" w:before="24" w:afterLines="10" w:after="24"/>
                                    <w:jc w:val="center"/>
                                    <w:rPr>
                                      <w:rFonts w:hAnsi="標楷體"/>
                                      <w:sz w:val="20"/>
                                      <w:szCs w:val="20"/>
                                    </w:rPr>
                                  </w:pPr>
                                  <w:r>
                                    <w:rPr>
                                      <w:rFonts w:hAnsi="標楷體" w:hint="eastAsia"/>
                                      <w:sz w:val="20"/>
                                      <w:szCs w:val="20"/>
                                    </w:rPr>
                                    <w:t>0</w:t>
                                  </w:r>
                                  <w:r>
                                    <w:rPr>
                                      <w:rFonts w:hAnsi="標楷體"/>
                                      <w:sz w:val="20"/>
                                      <w:szCs w:val="20"/>
                                    </w:rPr>
                                    <w:t>.813</w:t>
                                  </w:r>
                                </w:p>
                              </w:tc>
                              <w:tc>
                                <w:tcPr>
                                  <w:tcW w:w="1205" w:type="dxa"/>
                                  <w:vAlign w:val="center"/>
                                </w:tcPr>
                                <w:p w14:paraId="5B8CDAA3" w14:textId="77777777" w:rsidR="00B957AB" w:rsidRPr="009B6B56" w:rsidRDefault="00B957AB" w:rsidP="00515695">
                                  <w:pPr>
                                    <w:spacing w:beforeLines="10" w:before="24" w:afterLines="10" w:after="24"/>
                                    <w:jc w:val="center"/>
                                    <w:rPr>
                                      <w:rFonts w:ascii="標楷體" w:eastAsia="標楷體" w:hAnsi="標楷體"/>
                                      <w:sz w:val="20"/>
                                      <w:szCs w:val="20"/>
                                    </w:rPr>
                                  </w:pPr>
                                  <w:r>
                                    <w:rPr>
                                      <w:rFonts w:ascii="標楷體" w:eastAsia="標楷體" w:hAnsi="標楷體" w:hint="eastAsia"/>
                                      <w:sz w:val="20"/>
                                      <w:szCs w:val="20"/>
                                    </w:rPr>
                                    <w:t>符合</w:t>
                                  </w:r>
                                </w:p>
                              </w:tc>
                            </w:tr>
                            <w:tr w:rsidR="00B957AB" w14:paraId="2679F242" w14:textId="77777777" w:rsidTr="00B957AB">
                              <w:trPr>
                                <w:trHeight w:val="260"/>
                              </w:trPr>
                              <w:tc>
                                <w:tcPr>
                                  <w:tcW w:w="846" w:type="dxa"/>
                                  <w:vMerge/>
                                  <w:vAlign w:val="center"/>
                                </w:tcPr>
                                <w:p w14:paraId="08E43F3D" w14:textId="77777777" w:rsidR="00B957AB" w:rsidRPr="009B6B56" w:rsidRDefault="00B957AB" w:rsidP="00515695">
                                  <w:pPr>
                                    <w:spacing w:beforeLines="10" w:before="24" w:afterLines="10" w:after="24"/>
                                    <w:jc w:val="center"/>
                                    <w:rPr>
                                      <w:rFonts w:ascii="標楷體" w:eastAsia="標楷體" w:hAnsi="標楷體"/>
                                      <w:sz w:val="20"/>
                                      <w:szCs w:val="20"/>
                                    </w:rPr>
                                  </w:pPr>
                                </w:p>
                              </w:tc>
                              <w:tc>
                                <w:tcPr>
                                  <w:tcW w:w="3969" w:type="dxa"/>
                                  <w:vAlign w:val="center"/>
                                </w:tcPr>
                                <w:p w14:paraId="375AB0BF" w14:textId="77777777" w:rsidR="00B957AB" w:rsidRPr="009B6B56" w:rsidRDefault="00B957AB" w:rsidP="00515695">
                                  <w:pPr>
                                    <w:pStyle w:val="Default"/>
                                    <w:spacing w:beforeLines="10" w:before="24" w:afterLines="10" w:after="24"/>
                                    <w:jc w:val="both"/>
                                    <w:rPr>
                                      <w:rFonts w:hAnsi="標楷體"/>
                                      <w:sz w:val="20"/>
                                      <w:szCs w:val="20"/>
                                    </w:rPr>
                                  </w:pPr>
                                  <w:r w:rsidRPr="009B6B56">
                                    <w:rPr>
                                      <w:rFonts w:hAnsi="標楷體" w:hint="eastAsia"/>
                                      <w:sz w:val="20"/>
                                      <w:szCs w:val="20"/>
                                    </w:rPr>
                                    <w:t>平交道事故發生率</w:t>
                                  </w:r>
                                </w:p>
                              </w:tc>
                              <w:tc>
                                <w:tcPr>
                                  <w:tcW w:w="1204" w:type="dxa"/>
                                  <w:vAlign w:val="center"/>
                                </w:tcPr>
                                <w:p w14:paraId="2D3B61F6" w14:textId="77777777" w:rsidR="00B957AB" w:rsidRPr="009B6B56" w:rsidRDefault="00B957AB" w:rsidP="00515695">
                                  <w:pPr>
                                    <w:pStyle w:val="Default"/>
                                    <w:spacing w:beforeLines="10" w:before="24" w:afterLines="10" w:after="24"/>
                                    <w:jc w:val="center"/>
                                    <w:rPr>
                                      <w:rFonts w:hAnsi="標楷體"/>
                                      <w:sz w:val="20"/>
                                      <w:szCs w:val="20"/>
                                    </w:rPr>
                                  </w:pPr>
                                  <w:r>
                                    <w:rPr>
                                      <w:rFonts w:hAnsi="標楷體" w:hint="eastAsia"/>
                                      <w:sz w:val="20"/>
                                      <w:szCs w:val="20"/>
                                    </w:rPr>
                                    <w:t>9件</w:t>
                                  </w:r>
                                </w:p>
                              </w:tc>
                              <w:tc>
                                <w:tcPr>
                                  <w:tcW w:w="1205" w:type="dxa"/>
                                  <w:vAlign w:val="center"/>
                                </w:tcPr>
                                <w:p w14:paraId="5A29D449" w14:textId="77777777" w:rsidR="00B957AB" w:rsidRPr="009B6B56" w:rsidRDefault="00B957AB" w:rsidP="00515695">
                                  <w:pPr>
                                    <w:pStyle w:val="Default"/>
                                    <w:spacing w:beforeLines="10" w:before="24" w:afterLines="10" w:after="24"/>
                                    <w:jc w:val="center"/>
                                    <w:rPr>
                                      <w:rFonts w:hAnsi="標楷體"/>
                                      <w:sz w:val="20"/>
                                      <w:szCs w:val="20"/>
                                    </w:rPr>
                                  </w:pPr>
                                  <w:proofErr w:type="gramStart"/>
                                  <w:r>
                                    <w:rPr>
                                      <w:rFonts w:hAnsi="標楷體" w:hint="eastAsia"/>
                                      <w:sz w:val="20"/>
                                      <w:szCs w:val="20"/>
                                    </w:rPr>
                                    <w:t>≦</w:t>
                                  </w:r>
                                  <w:proofErr w:type="gramEnd"/>
                                  <w:r>
                                    <w:rPr>
                                      <w:rFonts w:hAnsi="標楷體" w:hint="eastAsia"/>
                                      <w:sz w:val="20"/>
                                      <w:szCs w:val="20"/>
                                    </w:rPr>
                                    <w:t>0</w:t>
                                  </w:r>
                                  <w:r>
                                    <w:rPr>
                                      <w:rFonts w:hAnsi="標楷體"/>
                                      <w:sz w:val="20"/>
                                      <w:szCs w:val="20"/>
                                    </w:rPr>
                                    <w:t>.368</w:t>
                                  </w:r>
                                </w:p>
                              </w:tc>
                              <w:tc>
                                <w:tcPr>
                                  <w:tcW w:w="1205" w:type="dxa"/>
                                  <w:vAlign w:val="center"/>
                                </w:tcPr>
                                <w:p w14:paraId="11C1DE06" w14:textId="77777777" w:rsidR="00B957AB" w:rsidRPr="009B6B56" w:rsidRDefault="00B957AB" w:rsidP="00515695">
                                  <w:pPr>
                                    <w:pStyle w:val="Default"/>
                                    <w:spacing w:beforeLines="10" w:before="24" w:afterLines="10" w:after="24"/>
                                    <w:jc w:val="center"/>
                                    <w:rPr>
                                      <w:rFonts w:hAnsi="標楷體"/>
                                      <w:sz w:val="20"/>
                                      <w:szCs w:val="20"/>
                                    </w:rPr>
                                  </w:pPr>
                                  <w:r>
                                    <w:rPr>
                                      <w:rFonts w:hAnsi="標楷體" w:hint="eastAsia"/>
                                      <w:sz w:val="20"/>
                                      <w:szCs w:val="20"/>
                                    </w:rPr>
                                    <w:t>0</w:t>
                                  </w:r>
                                  <w:r>
                                    <w:rPr>
                                      <w:rFonts w:hAnsi="標楷體"/>
                                      <w:sz w:val="20"/>
                                      <w:szCs w:val="20"/>
                                    </w:rPr>
                                    <w:t>.188</w:t>
                                  </w:r>
                                </w:p>
                              </w:tc>
                              <w:tc>
                                <w:tcPr>
                                  <w:tcW w:w="1205" w:type="dxa"/>
                                  <w:vAlign w:val="center"/>
                                </w:tcPr>
                                <w:p w14:paraId="556F3610" w14:textId="77777777" w:rsidR="00B957AB" w:rsidRPr="009B6B56" w:rsidRDefault="00B957AB" w:rsidP="00515695">
                                  <w:pPr>
                                    <w:spacing w:beforeLines="10" w:before="24" w:afterLines="10" w:after="24"/>
                                    <w:jc w:val="center"/>
                                    <w:rPr>
                                      <w:rFonts w:ascii="標楷體" w:eastAsia="標楷體" w:hAnsi="標楷體"/>
                                      <w:sz w:val="20"/>
                                      <w:szCs w:val="20"/>
                                    </w:rPr>
                                  </w:pPr>
                                  <w:r>
                                    <w:rPr>
                                      <w:rFonts w:ascii="標楷體" w:eastAsia="標楷體" w:hAnsi="標楷體" w:hint="eastAsia"/>
                                      <w:sz w:val="20"/>
                                      <w:szCs w:val="20"/>
                                    </w:rPr>
                                    <w:t>符合</w:t>
                                  </w:r>
                                </w:p>
                              </w:tc>
                            </w:tr>
                            <w:tr w:rsidR="00B957AB" w14:paraId="51ACA6F5" w14:textId="77777777" w:rsidTr="00B957AB">
                              <w:trPr>
                                <w:trHeight w:val="58"/>
                              </w:trPr>
                              <w:tc>
                                <w:tcPr>
                                  <w:tcW w:w="846" w:type="dxa"/>
                                  <w:vAlign w:val="center"/>
                                </w:tcPr>
                                <w:p w14:paraId="2F4F9DC7" w14:textId="77777777" w:rsidR="00B957AB" w:rsidRPr="009B6B56" w:rsidRDefault="00B957AB" w:rsidP="00515695">
                                  <w:pPr>
                                    <w:spacing w:beforeLines="10" w:before="24" w:afterLines="10" w:after="24"/>
                                    <w:jc w:val="center"/>
                                    <w:rPr>
                                      <w:rFonts w:ascii="標楷體" w:eastAsia="標楷體" w:hAnsi="標楷體"/>
                                      <w:sz w:val="20"/>
                                      <w:szCs w:val="20"/>
                                    </w:rPr>
                                  </w:pPr>
                                  <w:r w:rsidRPr="009B6B56">
                                    <w:rPr>
                                      <w:rFonts w:ascii="標楷體" w:eastAsia="標楷體" w:hAnsi="標楷體" w:hint="eastAsia"/>
                                      <w:sz w:val="20"/>
                                      <w:szCs w:val="20"/>
                                    </w:rPr>
                                    <w:t>第三層</w:t>
                                  </w:r>
                                </w:p>
                              </w:tc>
                              <w:tc>
                                <w:tcPr>
                                  <w:tcW w:w="3969" w:type="dxa"/>
                                </w:tcPr>
                                <w:p w14:paraId="1C649FEE" w14:textId="77777777" w:rsidR="00B957AB" w:rsidRPr="009B6B56" w:rsidRDefault="00B957AB" w:rsidP="00515695">
                                  <w:pPr>
                                    <w:pStyle w:val="Default"/>
                                    <w:spacing w:beforeLines="10" w:before="24" w:afterLines="10" w:after="24"/>
                                    <w:rPr>
                                      <w:rFonts w:hAnsi="標楷體"/>
                                      <w:sz w:val="20"/>
                                      <w:szCs w:val="20"/>
                                    </w:rPr>
                                  </w:pPr>
                                  <w:r w:rsidRPr="009B6B56">
                                    <w:rPr>
                                      <w:rFonts w:hAnsi="標楷體" w:hint="eastAsia"/>
                                      <w:sz w:val="20"/>
                                      <w:szCs w:val="20"/>
                                    </w:rPr>
                                    <w:t>人為操作不當或設備故障之異常事件發生率</w:t>
                                  </w:r>
                                </w:p>
                              </w:tc>
                              <w:tc>
                                <w:tcPr>
                                  <w:tcW w:w="1204" w:type="dxa"/>
                                  <w:vAlign w:val="center"/>
                                </w:tcPr>
                                <w:p w14:paraId="5B582F9F" w14:textId="77777777" w:rsidR="00B957AB" w:rsidRPr="009B6B56" w:rsidRDefault="00B957AB" w:rsidP="00515695">
                                  <w:pPr>
                                    <w:pStyle w:val="Default"/>
                                    <w:spacing w:beforeLines="10" w:before="24" w:afterLines="10" w:after="24"/>
                                    <w:jc w:val="center"/>
                                    <w:rPr>
                                      <w:rFonts w:hAnsi="標楷體"/>
                                      <w:sz w:val="20"/>
                                      <w:szCs w:val="20"/>
                                    </w:rPr>
                                  </w:pPr>
                                  <w:r>
                                    <w:rPr>
                                      <w:rFonts w:hAnsi="標楷體" w:hint="eastAsia"/>
                                      <w:sz w:val="20"/>
                                      <w:szCs w:val="20"/>
                                    </w:rPr>
                                    <w:t>4</w:t>
                                  </w:r>
                                  <w:r>
                                    <w:rPr>
                                      <w:rFonts w:hAnsi="標楷體"/>
                                      <w:sz w:val="20"/>
                                      <w:szCs w:val="20"/>
                                    </w:rPr>
                                    <w:t>73</w:t>
                                  </w:r>
                                  <w:r>
                                    <w:rPr>
                                      <w:rFonts w:hAnsi="標楷體" w:hint="eastAsia"/>
                                      <w:sz w:val="20"/>
                                      <w:szCs w:val="20"/>
                                    </w:rPr>
                                    <w:t>件</w:t>
                                  </w:r>
                                </w:p>
                              </w:tc>
                              <w:tc>
                                <w:tcPr>
                                  <w:tcW w:w="1205" w:type="dxa"/>
                                  <w:vAlign w:val="center"/>
                                </w:tcPr>
                                <w:p w14:paraId="6127CF83" w14:textId="77777777" w:rsidR="00B957AB" w:rsidRPr="009B6B56" w:rsidRDefault="00B957AB" w:rsidP="00515695">
                                  <w:pPr>
                                    <w:pStyle w:val="Default"/>
                                    <w:spacing w:beforeLines="10" w:before="24" w:afterLines="10" w:after="24"/>
                                    <w:jc w:val="center"/>
                                    <w:rPr>
                                      <w:rFonts w:hAnsi="標楷體"/>
                                      <w:sz w:val="20"/>
                                      <w:szCs w:val="20"/>
                                    </w:rPr>
                                  </w:pPr>
                                  <w:proofErr w:type="gramStart"/>
                                  <w:r>
                                    <w:rPr>
                                      <w:rFonts w:hAnsi="標楷體" w:hint="eastAsia"/>
                                      <w:sz w:val="20"/>
                                      <w:szCs w:val="20"/>
                                    </w:rPr>
                                    <w:t>≦</w:t>
                                  </w:r>
                                  <w:proofErr w:type="gramEnd"/>
                                  <w:r>
                                    <w:rPr>
                                      <w:rFonts w:hAnsi="標楷體" w:hint="eastAsia"/>
                                      <w:sz w:val="20"/>
                                      <w:szCs w:val="20"/>
                                    </w:rPr>
                                    <w:t>8</w:t>
                                  </w:r>
                                  <w:r>
                                    <w:rPr>
                                      <w:rFonts w:hAnsi="標楷體"/>
                                      <w:sz w:val="20"/>
                                      <w:szCs w:val="20"/>
                                    </w:rPr>
                                    <w:t>.694</w:t>
                                  </w:r>
                                </w:p>
                              </w:tc>
                              <w:tc>
                                <w:tcPr>
                                  <w:tcW w:w="1205" w:type="dxa"/>
                                  <w:vAlign w:val="center"/>
                                </w:tcPr>
                                <w:p w14:paraId="4F50ABE1" w14:textId="77777777" w:rsidR="00B957AB" w:rsidRPr="009B6B56" w:rsidRDefault="00B957AB" w:rsidP="00515695">
                                  <w:pPr>
                                    <w:pStyle w:val="Default"/>
                                    <w:spacing w:beforeLines="10" w:before="24" w:afterLines="10" w:after="24"/>
                                    <w:jc w:val="center"/>
                                    <w:rPr>
                                      <w:rFonts w:hAnsi="標楷體"/>
                                      <w:sz w:val="20"/>
                                      <w:szCs w:val="20"/>
                                    </w:rPr>
                                  </w:pPr>
                                  <w:r>
                                    <w:rPr>
                                      <w:rFonts w:hAnsi="標楷體" w:hint="eastAsia"/>
                                      <w:sz w:val="20"/>
                                      <w:szCs w:val="20"/>
                                    </w:rPr>
                                    <w:t>1</w:t>
                                  </w:r>
                                  <w:r>
                                    <w:rPr>
                                      <w:rFonts w:hAnsi="標楷體"/>
                                      <w:sz w:val="20"/>
                                      <w:szCs w:val="20"/>
                                    </w:rPr>
                                    <w:t>0.315</w:t>
                                  </w:r>
                                </w:p>
                              </w:tc>
                              <w:tc>
                                <w:tcPr>
                                  <w:tcW w:w="1205" w:type="dxa"/>
                                  <w:vAlign w:val="center"/>
                                </w:tcPr>
                                <w:p w14:paraId="64DEC807" w14:textId="77777777" w:rsidR="00B957AB" w:rsidRPr="009B6B56" w:rsidRDefault="00B957AB" w:rsidP="00515695">
                                  <w:pPr>
                                    <w:spacing w:beforeLines="10" w:before="24" w:afterLines="10" w:after="24"/>
                                    <w:jc w:val="center"/>
                                    <w:rPr>
                                      <w:rFonts w:ascii="標楷體" w:eastAsia="標楷體" w:hAnsi="標楷體"/>
                                      <w:sz w:val="20"/>
                                      <w:szCs w:val="20"/>
                                    </w:rPr>
                                  </w:pPr>
                                  <w:r>
                                    <w:rPr>
                                      <w:rFonts w:ascii="標楷體" w:eastAsia="標楷體" w:hAnsi="標楷體" w:hint="eastAsia"/>
                                      <w:sz w:val="20"/>
                                      <w:szCs w:val="20"/>
                                    </w:rPr>
                                    <w:t>未符合</w:t>
                                  </w:r>
                                </w:p>
                              </w:tc>
                            </w:tr>
                          </w:tbl>
                          <w:p w14:paraId="678DECDA" w14:textId="5B237C66" w:rsidR="00B957AB" w:rsidRPr="006B23D2" w:rsidRDefault="00B957AB" w:rsidP="00B957AB">
                            <w:pPr>
                              <w:pStyle w:val="af1"/>
                              <w:overflowPunct w:val="0"/>
                              <w:spacing w:beforeLines="10" w:before="24" w:afterLines="0" w:line="240" w:lineRule="auto"/>
                              <w:ind w:left="540" w:hangingChars="300" w:hanging="540"/>
                              <w:rPr>
                                <w:rFonts w:ascii="標楷體" w:hAnsi="標楷體" w:cs="Times New Roman"/>
                                <w:b w:val="0"/>
                                <w:bCs w:val="0"/>
                                <w:kern w:val="0"/>
                                <w:sz w:val="18"/>
                                <w:szCs w:val="18"/>
                              </w:rPr>
                            </w:pPr>
                            <w:proofErr w:type="gramStart"/>
                            <w:r w:rsidRPr="006B23D2">
                              <w:rPr>
                                <w:rFonts w:ascii="標楷體" w:hAnsi="標楷體" w:cs="Times New Roman" w:hint="eastAsia"/>
                                <w:b w:val="0"/>
                                <w:bCs w:val="0"/>
                                <w:kern w:val="0"/>
                                <w:sz w:val="18"/>
                                <w:szCs w:val="18"/>
                              </w:rPr>
                              <w:t>註</w:t>
                            </w:r>
                            <w:proofErr w:type="gramEnd"/>
                            <w:r w:rsidRPr="006B23D2">
                              <w:rPr>
                                <w:rFonts w:ascii="標楷體" w:hAnsi="標楷體" w:cs="Times New Roman" w:hint="eastAsia"/>
                                <w:b w:val="0"/>
                                <w:bCs w:val="0"/>
                                <w:kern w:val="0"/>
                                <w:sz w:val="18"/>
                                <w:szCs w:val="18"/>
                              </w:rPr>
                              <w:t>：</w:t>
                            </w:r>
                            <w:r>
                              <w:rPr>
                                <w:rFonts w:ascii="標楷體" w:hAnsi="標楷體" w:cs="Times New Roman" w:hint="eastAsia"/>
                                <w:b w:val="0"/>
                                <w:bCs w:val="0"/>
                                <w:kern w:val="0"/>
                                <w:sz w:val="18"/>
                                <w:szCs w:val="18"/>
                              </w:rPr>
                              <w:t>1</w:t>
                            </w:r>
                            <w:r>
                              <w:rPr>
                                <w:rFonts w:ascii="標楷體" w:hAnsi="標楷體" w:cs="Times New Roman"/>
                                <w:b w:val="0"/>
                                <w:bCs w:val="0"/>
                                <w:kern w:val="0"/>
                                <w:sz w:val="18"/>
                                <w:szCs w:val="18"/>
                              </w:rPr>
                              <w:t>.</w:t>
                            </w:r>
                            <w:r>
                              <w:rPr>
                                <w:rFonts w:ascii="標楷體" w:hAnsi="標楷體" w:cs="Times New Roman" w:hint="eastAsia"/>
                                <w:b w:val="0"/>
                                <w:bCs w:val="0"/>
                                <w:kern w:val="0"/>
                                <w:sz w:val="18"/>
                                <w:szCs w:val="18"/>
                              </w:rPr>
                              <w:t>臺灣鐵路</w:t>
                            </w:r>
                            <w:r w:rsidRPr="006B23D2">
                              <w:rPr>
                                <w:rFonts w:ascii="標楷體" w:hAnsi="標楷體" w:cs="Times New Roman" w:hint="eastAsia"/>
                                <w:b w:val="0"/>
                                <w:bCs w:val="0"/>
                                <w:kern w:val="0"/>
                                <w:sz w:val="18"/>
                                <w:szCs w:val="18"/>
                              </w:rPr>
                              <w:t>公司係</w:t>
                            </w:r>
                            <w:r>
                              <w:rPr>
                                <w:rFonts w:ascii="標楷體" w:hAnsi="標楷體" w:cs="Times New Roman" w:hint="eastAsia"/>
                                <w:b w:val="0"/>
                                <w:bCs w:val="0"/>
                                <w:kern w:val="0"/>
                                <w:sz w:val="18"/>
                                <w:szCs w:val="18"/>
                              </w:rPr>
                              <w:t>依</w:t>
                            </w:r>
                            <w:r w:rsidRPr="009E6BB7">
                              <w:rPr>
                                <w:rFonts w:ascii="標楷體" w:hAnsi="標楷體" w:cs="Times New Roman" w:hint="eastAsia"/>
                                <w:b w:val="0"/>
                                <w:bCs w:val="0"/>
                                <w:kern w:val="0"/>
                                <w:sz w:val="18"/>
                                <w:szCs w:val="18"/>
                              </w:rPr>
                              <w:t>交通部</w:t>
                            </w:r>
                            <w:r w:rsidRPr="009E6BB7">
                              <w:rPr>
                                <w:rFonts w:ascii="標楷體" w:hAnsi="標楷體" w:cs="Times New Roman"/>
                                <w:b w:val="0"/>
                                <w:bCs w:val="0"/>
                                <w:kern w:val="0"/>
                                <w:sz w:val="18"/>
                                <w:szCs w:val="18"/>
                              </w:rPr>
                              <w:t>112</w:t>
                            </w:r>
                            <w:r w:rsidRPr="009E6BB7">
                              <w:rPr>
                                <w:rFonts w:ascii="標楷體" w:hAnsi="標楷體" w:cs="Times New Roman" w:hint="eastAsia"/>
                                <w:b w:val="0"/>
                                <w:bCs w:val="0"/>
                                <w:kern w:val="0"/>
                                <w:sz w:val="18"/>
                                <w:szCs w:val="18"/>
                              </w:rPr>
                              <w:t>年</w:t>
                            </w:r>
                            <w:r w:rsidRPr="009E6BB7">
                              <w:rPr>
                                <w:rFonts w:ascii="標楷體" w:hAnsi="標楷體" w:cs="Times New Roman"/>
                                <w:b w:val="0"/>
                                <w:bCs w:val="0"/>
                                <w:kern w:val="0"/>
                                <w:sz w:val="18"/>
                                <w:szCs w:val="18"/>
                              </w:rPr>
                              <w:t>4</w:t>
                            </w:r>
                            <w:r w:rsidRPr="009E6BB7">
                              <w:rPr>
                                <w:rFonts w:ascii="標楷體" w:hAnsi="標楷體" w:cs="Times New Roman" w:hint="eastAsia"/>
                                <w:b w:val="0"/>
                                <w:bCs w:val="0"/>
                                <w:kern w:val="0"/>
                                <w:sz w:val="18"/>
                                <w:szCs w:val="18"/>
                              </w:rPr>
                              <w:t>月</w:t>
                            </w:r>
                            <w:r w:rsidRPr="009E6BB7">
                              <w:rPr>
                                <w:rFonts w:ascii="標楷體" w:hAnsi="標楷體" w:cs="Times New Roman"/>
                                <w:b w:val="0"/>
                                <w:bCs w:val="0"/>
                                <w:kern w:val="0"/>
                                <w:sz w:val="18"/>
                                <w:szCs w:val="18"/>
                              </w:rPr>
                              <w:t>6</w:t>
                            </w:r>
                            <w:r w:rsidRPr="009E6BB7">
                              <w:rPr>
                                <w:rFonts w:ascii="標楷體" w:hAnsi="標楷體" w:cs="Times New Roman" w:hint="eastAsia"/>
                                <w:b w:val="0"/>
                                <w:bCs w:val="0"/>
                                <w:kern w:val="0"/>
                                <w:sz w:val="18"/>
                                <w:szCs w:val="18"/>
                              </w:rPr>
                              <w:t>日</w:t>
                            </w:r>
                            <w:proofErr w:type="gramStart"/>
                            <w:r w:rsidRPr="009E6BB7">
                              <w:rPr>
                                <w:rFonts w:ascii="標楷體" w:hAnsi="標楷體" w:cs="Times New Roman" w:hint="eastAsia"/>
                                <w:b w:val="0"/>
                                <w:bCs w:val="0"/>
                                <w:kern w:val="0"/>
                                <w:sz w:val="18"/>
                                <w:szCs w:val="18"/>
                              </w:rPr>
                              <w:t>函頒「</w:t>
                            </w:r>
                            <w:proofErr w:type="gramEnd"/>
                            <w:r w:rsidRPr="009E6BB7">
                              <w:rPr>
                                <w:rFonts w:ascii="標楷體" w:hAnsi="標楷體" w:cs="Times New Roman" w:hint="eastAsia"/>
                                <w:b w:val="0"/>
                                <w:bCs w:val="0"/>
                                <w:kern w:val="0"/>
                                <w:sz w:val="18"/>
                                <w:szCs w:val="18"/>
                              </w:rPr>
                              <w:t>國家鐵路安全計畫」</w:t>
                            </w:r>
                            <w:r>
                              <w:rPr>
                                <w:rFonts w:ascii="標楷體" w:hAnsi="標楷體" w:cs="Times New Roman" w:hint="eastAsia"/>
                                <w:b w:val="0"/>
                                <w:bCs w:val="0"/>
                                <w:kern w:val="0"/>
                                <w:sz w:val="18"/>
                                <w:szCs w:val="18"/>
                              </w:rPr>
                              <w:t>，</w:t>
                            </w:r>
                            <w:r w:rsidRPr="006B23D2">
                              <w:rPr>
                                <w:rFonts w:ascii="標楷體" w:hAnsi="標楷體" w:cs="Times New Roman" w:hint="eastAsia"/>
                                <w:b w:val="0"/>
                                <w:bCs w:val="0"/>
                                <w:kern w:val="0"/>
                                <w:sz w:val="18"/>
                                <w:szCs w:val="18"/>
                              </w:rPr>
                              <w:t>參考國家安全績效指標</w:t>
                            </w:r>
                            <w:r>
                              <w:rPr>
                                <w:rFonts w:ascii="標楷體" w:hAnsi="標楷體" w:cs="Times New Roman" w:hint="eastAsia"/>
                                <w:b w:val="0"/>
                                <w:bCs w:val="0"/>
                                <w:kern w:val="0"/>
                                <w:sz w:val="18"/>
                                <w:szCs w:val="18"/>
                              </w:rPr>
                              <w:t>（</w:t>
                            </w:r>
                            <w:r w:rsidRPr="006B23D2">
                              <w:rPr>
                                <w:rFonts w:ascii="標楷體" w:hAnsi="標楷體" w:cs="Times New Roman"/>
                                <w:b w:val="0"/>
                                <w:bCs w:val="0"/>
                                <w:kern w:val="0"/>
                                <w:sz w:val="18"/>
                                <w:szCs w:val="18"/>
                              </w:rPr>
                              <w:t>RSSP</w:t>
                            </w:r>
                            <w:r>
                              <w:rPr>
                                <w:rFonts w:ascii="標楷體" w:hAnsi="標楷體" w:cs="Times New Roman" w:hint="eastAsia"/>
                                <w:b w:val="0"/>
                                <w:bCs w:val="0"/>
                                <w:kern w:val="0"/>
                                <w:sz w:val="18"/>
                                <w:szCs w:val="18"/>
                              </w:rPr>
                              <w:t>）</w:t>
                            </w:r>
                            <w:r w:rsidRPr="006B23D2">
                              <w:rPr>
                                <w:rFonts w:ascii="標楷體" w:hAnsi="標楷體" w:cs="Times New Roman" w:hint="eastAsia"/>
                                <w:b w:val="0"/>
                                <w:bCs w:val="0"/>
                                <w:kern w:val="0"/>
                                <w:sz w:val="18"/>
                                <w:szCs w:val="18"/>
                              </w:rPr>
                              <w:t>項目</w:t>
                            </w:r>
                            <w:r>
                              <w:rPr>
                                <w:rFonts w:ascii="標楷體" w:hAnsi="標楷體" w:cs="Times New Roman" w:hint="eastAsia"/>
                                <w:b w:val="0"/>
                                <w:bCs w:val="0"/>
                                <w:kern w:val="0"/>
                                <w:sz w:val="18"/>
                                <w:szCs w:val="18"/>
                              </w:rPr>
                              <w:t>，</w:t>
                            </w:r>
                            <w:r w:rsidRPr="006B23D2">
                              <w:rPr>
                                <w:rFonts w:ascii="標楷體" w:hAnsi="標楷體" w:cs="Times New Roman" w:hint="eastAsia"/>
                                <w:b w:val="0"/>
                                <w:bCs w:val="0"/>
                                <w:kern w:val="0"/>
                                <w:sz w:val="18"/>
                                <w:szCs w:val="18"/>
                              </w:rPr>
                              <w:t>訂定安全</w:t>
                            </w:r>
                            <w:r>
                              <w:rPr>
                                <w:rFonts w:ascii="標楷體" w:hAnsi="標楷體" w:cs="Times New Roman" w:hint="eastAsia"/>
                                <w:b w:val="0"/>
                                <w:bCs w:val="0"/>
                                <w:kern w:val="0"/>
                                <w:sz w:val="18"/>
                                <w:szCs w:val="18"/>
                              </w:rPr>
                              <w:t>指標</w:t>
                            </w:r>
                            <w:r w:rsidRPr="006B23D2">
                              <w:rPr>
                                <w:rFonts w:ascii="標楷體" w:hAnsi="標楷體" w:cs="Times New Roman" w:hint="eastAsia"/>
                                <w:b w:val="0"/>
                                <w:bCs w:val="0"/>
                                <w:kern w:val="0"/>
                                <w:sz w:val="18"/>
                                <w:szCs w:val="18"/>
                              </w:rPr>
                              <w:t>及目標值，預期目標為旅客死亡之重大行車事故發生率以</w:t>
                            </w:r>
                            <w:r w:rsidRPr="006B23D2">
                              <w:rPr>
                                <w:rFonts w:ascii="標楷體" w:hAnsi="標楷體" w:cs="Times New Roman"/>
                                <w:b w:val="0"/>
                                <w:bCs w:val="0"/>
                                <w:kern w:val="0"/>
                                <w:sz w:val="18"/>
                                <w:szCs w:val="18"/>
                              </w:rPr>
                              <w:t>0</w:t>
                            </w:r>
                            <w:r w:rsidRPr="006B23D2">
                              <w:rPr>
                                <w:rFonts w:ascii="標楷體" w:hAnsi="標楷體" w:cs="Times New Roman" w:hint="eastAsia"/>
                                <w:b w:val="0"/>
                                <w:bCs w:val="0"/>
                                <w:kern w:val="0"/>
                                <w:sz w:val="18"/>
                                <w:szCs w:val="18"/>
                              </w:rPr>
                              <w:t>為目標值，一般行車事故及行車異常事故件數於</w:t>
                            </w:r>
                            <w:r>
                              <w:rPr>
                                <w:rFonts w:ascii="標楷體" w:hAnsi="標楷體" w:cs="Times New Roman" w:hint="eastAsia"/>
                                <w:b w:val="0"/>
                                <w:bCs w:val="0"/>
                                <w:kern w:val="0"/>
                                <w:sz w:val="18"/>
                                <w:szCs w:val="18"/>
                              </w:rPr>
                              <w:t>5</w:t>
                            </w:r>
                            <w:r w:rsidRPr="006B23D2">
                              <w:rPr>
                                <w:rFonts w:ascii="標楷體" w:hAnsi="標楷體" w:cs="Times New Roman" w:hint="eastAsia"/>
                                <w:b w:val="0"/>
                                <w:bCs w:val="0"/>
                                <w:kern w:val="0"/>
                                <w:sz w:val="18"/>
                                <w:szCs w:val="18"/>
                              </w:rPr>
                              <w:t>年</w:t>
                            </w:r>
                            <w:r>
                              <w:rPr>
                                <w:rFonts w:ascii="標楷體" w:hAnsi="標楷體" w:cs="Times New Roman" w:hint="eastAsia"/>
                                <w:b w:val="0"/>
                                <w:bCs w:val="0"/>
                                <w:kern w:val="0"/>
                                <w:sz w:val="18"/>
                                <w:szCs w:val="18"/>
                              </w:rPr>
                              <w:t>內</w:t>
                            </w:r>
                            <w:r w:rsidRPr="006B23D2">
                              <w:rPr>
                                <w:rFonts w:ascii="標楷體" w:hAnsi="標楷體" w:cs="Times New Roman" w:hint="eastAsia"/>
                                <w:b w:val="0"/>
                                <w:bCs w:val="0"/>
                                <w:kern w:val="0"/>
                                <w:sz w:val="18"/>
                                <w:szCs w:val="18"/>
                              </w:rPr>
                              <w:t>降低</w:t>
                            </w:r>
                            <w:r w:rsidRPr="006B23D2">
                              <w:rPr>
                                <w:rFonts w:ascii="標楷體" w:hAnsi="標楷體" w:cs="Times New Roman"/>
                                <w:b w:val="0"/>
                                <w:bCs w:val="0"/>
                                <w:kern w:val="0"/>
                                <w:sz w:val="18"/>
                                <w:szCs w:val="18"/>
                              </w:rPr>
                              <w:t>50</w:t>
                            </w:r>
                            <w:r>
                              <w:rPr>
                                <w:rFonts w:ascii="標楷體" w:hAnsi="標楷體" w:cs="Times New Roman" w:hint="eastAsia"/>
                                <w:b w:val="0"/>
                                <w:bCs w:val="0"/>
                                <w:kern w:val="0"/>
                                <w:sz w:val="18"/>
                                <w:szCs w:val="18"/>
                              </w:rPr>
                              <w:t>％。相關</w:t>
                            </w:r>
                            <w:r w:rsidRPr="009E6BB7">
                              <w:rPr>
                                <w:rFonts w:ascii="標楷體" w:hAnsi="標楷體" w:cs="Times New Roman" w:hint="eastAsia"/>
                                <w:b w:val="0"/>
                                <w:bCs w:val="0"/>
                                <w:kern w:val="0"/>
                                <w:sz w:val="18"/>
                                <w:szCs w:val="18"/>
                              </w:rPr>
                              <w:t>事件發生率之計算方式</w:t>
                            </w:r>
                            <w:r>
                              <w:rPr>
                                <w:rFonts w:ascii="標楷體" w:hAnsi="標楷體" w:cs="Times New Roman" w:hint="eastAsia"/>
                                <w:b w:val="0"/>
                                <w:bCs w:val="0"/>
                                <w:kern w:val="0"/>
                                <w:sz w:val="18"/>
                                <w:szCs w:val="18"/>
                              </w:rPr>
                              <w:t>，</w:t>
                            </w:r>
                            <w:proofErr w:type="gramStart"/>
                            <w:r w:rsidRPr="009E6BB7">
                              <w:rPr>
                                <w:rFonts w:ascii="標楷體" w:hAnsi="標楷體" w:cs="Times New Roman" w:hint="eastAsia"/>
                                <w:b w:val="0"/>
                                <w:bCs w:val="0"/>
                                <w:kern w:val="0"/>
                                <w:sz w:val="18"/>
                                <w:szCs w:val="18"/>
                              </w:rPr>
                              <w:t>為件數</w:t>
                            </w:r>
                            <w:proofErr w:type="gramEnd"/>
                            <w:r w:rsidRPr="009E6BB7">
                              <w:rPr>
                                <w:rFonts w:ascii="標楷體" w:hAnsi="標楷體" w:cs="Times New Roman"/>
                                <w:b w:val="0"/>
                                <w:bCs w:val="0"/>
                                <w:kern w:val="0"/>
                                <w:sz w:val="18"/>
                                <w:szCs w:val="18"/>
                              </w:rPr>
                              <w:t>/</w:t>
                            </w:r>
                            <w:r w:rsidRPr="009E6BB7">
                              <w:rPr>
                                <w:rFonts w:ascii="標楷體" w:hAnsi="標楷體" w:cs="Times New Roman" w:hint="eastAsia"/>
                                <w:b w:val="0"/>
                                <w:bCs w:val="0"/>
                                <w:kern w:val="0"/>
                                <w:sz w:val="18"/>
                                <w:szCs w:val="18"/>
                              </w:rPr>
                              <w:t>列車行駛百萬公里</w:t>
                            </w:r>
                            <w:r>
                              <w:rPr>
                                <w:rFonts w:ascii="標楷體" w:hAnsi="標楷體" w:cs="Times New Roman" w:hint="eastAsia"/>
                                <w:b w:val="0"/>
                                <w:bCs w:val="0"/>
                                <w:kern w:val="0"/>
                                <w:sz w:val="18"/>
                                <w:szCs w:val="18"/>
                              </w:rPr>
                              <w:t>。</w:t>
                            </w:r>
                          </w:p>
                          <w:p w14:paraId="4AC45DF5" w14:textId="77777777" w:rsidR="00B957AB" w:rsidRPr="006B23D2" w:rsidRDefault="00B957AB" w:rsidP="00B957AB">
                            <w:pPr>
                              <w:pStyle w:val="af1"/>
                              <w:widowControl/>
                              <w:overflowPunct w:val="0"/>
                              <w:spacing w:beforeLines="0" w:afterLines="0" w:line="240" w:lineRule="auto"/>
                              <w:ind w:leftChars="150" w:left="360" w:firstLineChars="0" w:firstLine="0"/>
                              <w:rPr>
                                <w:rFonts w:ascii="標楷體" w:hAnsi="標楷體" w:cs="Times New Roman"/>
                                <w:b w:val="0"/>
                                <w:bCs w:val="0"/>
                                <w:kern w:val="0"/>
                                <w:sz w:val="18"/>
                                <w:szCs w:val="18"/>
                              </w:rPr>
                            </w:pPr>
                            <w:r w:rsidRPr="006B23D2">
                              <w:rPr>
                                <w:rFonts w:ascii="標楷體" w:hAnsi="標楷體" w:cs="Times New Roman" w:hint="eastAsia"/>
                                <w:b w:val="0"/>
                                <w:bCs w:val="0"/>
                                <w:kern w:val="0"/>
                                <w:sz w:val="18"/>
                                <w:szCs w:val="18"/>
                              </w:rPr>
                              <w:t>2</w:t>
                            </w:r>
                            <w:r w:rsidRPr="006B23D2">
                              <w:rPr>
                                <w:rFonts w:ascii="標楷體" w:hAnsi="標楷體" w:cs="Times New Roman"/>
                                <w:b w:val="0"/>
                                <w:bCs w:val="0"/>
                                <w:kern w:val="0"/>
                                <w:sz w:val="18"/>
                                <w:szCs w:val="18"/>
                              </w:rPr>
                              <w:t>.</w:t>
                            </w:r>
                            <w:r w:rsidRPr="0062692A">
                              <w:rPr>
                                <w:rFonts w:ascii="標楷體" w:hAnsi="標楷體" w:cs="Times New Roman" w:hint="eastAsia"/>
                                <w:b w:val="0"/>
                                <w:bCs w:val="0"/>
                                <w:kern w:val="0"/>
                                <w:sz w:val="18"/>
                                <w:szCs w:val="18"/>
                              </w:rPr>
                              <w:t>資料來源：</w:t>
                            </w:r>
                            <w:r w:rsidRPr="0062692A">
                              <w:rPr>
                                <w:rFonts w:ascii="標楷體" w:hAnsi="標楷體" w:cs="Times New Roman"/>
                                <w:b w:val="0"/>
                                <w:bCs w:val="0"/>
                                <w:kern w:val="0"/>
                                <w:sz w:val="18"/>
                                <w:szCs w:val="18"/>
                              </w:rPr>
                              <w:tab/>
                            </w:r>
                            <w:r w:rsidRPr="0062692A">
                              <w:rPr>
                                <w:rFonts w:ascii="標楷體" w:hAnsi="標楷體" w:cs="Times New Roman" w:hint="eastAsia"/>
                                <w:b w:val="0"/>
                                <w:bCs w:val="0"/>
                                <w:kern w:val="0"/>
                                <w:sz w:val="18"/>
                                <w:szCs w:val="18"/>
                              </w:rPr>
                              <w:t>整理自</w:t>
                            </w:r>
                            <w:r>
                              <w:rPr>
                                <w:rFonts w:ascii="標楷體" w:hAnsi="標楷體" w:cs="Times New Roman" w:hint="eastAsia"/>
                                <w:b w:val="0"/>
                                <w:bCs w:val="0"/>
                                <w:kern w:val="0"/>
                                <w:sz w:val="18"/>
                                <w:szCs w:val="18"/>
                              </w:rPr>
                              <w:t>臺灣鐵路公司</w:t>
                            </w:r>
                            <w:r w:rsidRPr="006B23D2">
                              <w:rPr>
                                <w:rFonts w:ascii="標楷體" w:hAnsi="標楷體" w:cs="Times New Roman"/>
                                <w:b w:val="0"/>
                                <w:bCs w:val="0"/>
                                <w:kern w:val="0"/>
                                <w:sz w:val="18"/>
                                <w:szCs w:val="18"/>
                              </w:rPr>
                              <w:t>114</w:t>
                            </w:r>
                            <w:r w:rsidRPr="006B23D2">
                              <w:rPr>
                                <w:rFonts w:ascii="標楷體" w:hAnsi="標楷體" w:cs="Times New Roman" w:hint="eastAsia"/>
                                <w:b w:val="0"/>
                                <w:bCs w:val="0"/>
                                <w:kern w:val="0"/>
                                <w:sz w:val="18"/>
                                <w:szCs w:val="18"/>
                              </w:rPr>
                              <w:t>年安全管理報告</w:t>
                            </w:r>
                            <w:r>
                              <w:rPr>
                                <w:rFonts w:ascii="標楷體" w:hAnsi="標楷體" w:cs="Times New Roman" w:hint="eastAsia"/>
                                <w:b w:val="0"/>
                                <w:bCs w:val="0"/>
                                <w:kern w:val="0"/>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D1EBBC" id="_x0000_s1029" type="#_x0000_t202" style="position:absolute;left:0;text-align:left;margin-left:442.95pt;margin-top:.55pt;width:494.15pt;height:153.3pt;z-index:25192550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01fGOgIAACgEAAAOAAAAZHJzL2Uyb0RvYy54bWysU12O0zAQfkfiDpbfaZrQbrdR09XSpQhp&#10;+ZEWDuA4TmPheIztNlkugMQBlmcOwAE40O45GDttqZY3hB8sj2f8eeabbxYXfavITlgnQRc0HY0p&#10;EZpDJfWmoB8/rJ+dU+I80xVToEVBb4WjF8unTxadyUUGDahKWIIg2uWdKWjjvcmTxPFGtMyNwAiN&#10;zhpsyzyadpNUlnWI3qokG4/Pkg5sZSxw4RzeXg1Ouoz4dS24f1fXTniiCoq5+bjbuJdhT5YLlm8s&#10;M43k+zTYP2TRMqnx0yPUFfOMbK38C6qV3IKD2o84tAnUteQi1oDVpONH1dw0zIhYC5LjzJEm9/9g&#10;+dvde0tkVdDnc0o0a7FHD3df739+f7j7df/jG8kCRZ1xOUbeGIz1/QvosdWxXGeugX9yRMOqYXoj&#10;Lq2FrhGswhTT8DI5eTrguABSdm+gwq/Y1kME6mvbBv6QEYLo2KrbY3tE7wnHy7NsNp2Np5Rw9KXz&#10;ySxLhz9YfnhurPOvBLQkHApqsf8Rnu2unQ/psPwQEn5zoGS1lkpFw27KlbJkx1Ar67hiBY/ClCZd&#10;QefTbBqRNYT3UUat9KhlJduCno/DGtQV6HipqxjimVTDGTNRes9PoGQgx/dlP3TjQHsJ1S0SZmGQ&#10;Lo4aHhqwXyjpULYFdZ+3zApK1GuNpM/TySToPBqT6SxDw556ylMP0xyhCuopGY4rH2cj0KHhEptT&#10;y0hb6OKQyT5llGNkcz86Qe+ndoz6M+DL3wAAAP//AwBQSwMEFAAGAAgAAAAhALHQOcjbAAAABgEA&#10;AA8AAABkcnMvZG93bnJldi54bWxMj8FOwzAQRO9I/IO1SFwQdUqhSUOcCpBAXFv6AZt4m0TE6yh2&#10;m/TvWU5w3JnRzNtiO7tenWkMnWcDy0UCirj2tuPGwOHr/T4DFSKyxd4zGbhQgG15fVVgbv3EOzrv&#10;Y6OkhEOOBtoYh1zrULfkMCz8QCze0Y8Oo5xjo+2Ik5S7Xj8kyVo77FgWWhzoraX6e39yBo6f093T&#10;Zqo+4iHdPa5fsUsrfzHm9mZ+eQYVaY5/YfjFF3QohanyJ7ZB9QbkkSjqEpSYmyxbgaoMrJI0BV0W&#10;+j9++QMAAP//AwBQSwECLQAUAAYACAAAACEAtoM4kv4AAADhAQAAEwAAAAAAAAAAAAAAAAAAAAAA&#10;W0NvbnRlbnRfVHlwZXNdLnhtbFBLAQItABQABgAIAAAAIQA4/SH/1gAAAJQBAAALAAAAAAAAAAAA&#10;AAAAAC8BAABfcmVscy8ucmVsc1BLAQItABQABgAIAAAAIQBG01fGOgIAACgEAAAOAAAAAAAAAAAA&#10;AAAAAC4CAABkcnMvZTJvRG9jLnhtbFBLAQItABQABgAIAAAAIQCx0DnI2wAAAAYBAAAPAAAAAAAA&#10;AAAAAAAAAJQEAABkcnMvZG93bnJldi54bWxQSwUGAAAAAAQABADzAAAAnAUAAAAA&#10;" stroked="f">
                <v:textbox>
                  <w:txbxContent>
                    <w:p w14:paraId="33DE9E99" w14:textId="77777777" w:rsidR="00B957AB" w:rsidRPr="009B6B56" w:rsidRDefault="00B957AB" w:rsidP="00B957AB">
                      <w:pPr>
                        <w:pStyle w:val="ad"/>
                        <w:overflowPunct w:val="0"/>
                        <w:adjustRightInd w:val="0"/>
                        <w:snapToGrid w:val="0"/>
                        <w:spacing w:afterLines="20" w:after="48" w:line="240" w:lineRule="auto"/>
                        <w:ind w:firstLineChars="0" w:firstLine="0"/>
                        <w:jc w:val="center"/>
                        <w:rPr>
                          <w:rFonts w:hAnsi="標楷體"/>
                          <w:b/>
                          <w:bCs/>
                        </w:rPr>
                      </w:pPr>
                      <w:r w:rsidRPr="009B6B56">
                        <w:rPr>
                          <w:rFonts w:hAnsi="標楷體" w:hint="eastAsia"/>
                          <w:b/>
                          <w:bCs/>
                        </w:rPr>
                        <w:t>表</w:t>
                      </w:r>
                      <w:r>
                        <w:rPr>
                          <w:rFonts w:hAnsi="標楷體"/>
                          <w:b/>
                          <w:bCs/>
                        </w:rPr>
                        <w:t>1</w:t>
                      </w:r>
                      <w:r w:rsidRPr="009B6B56">
                        <w:rPr>
                          <w:rFonts w:hAnsi="標楷體"/>
                          <w:b/>
                          <w:bCs/>
                        </w:rPr>
                        <w:t xml:space="preserve">  </w:t>
                      </w:r>
                      <w:r w:rsidRPr="009B6B56">
                        <w:rPr>
                          <w:rFonts w:hAnsi="標楷體" w:hint="eastAsia"/>
                          <w:b/>
                          <w:bCs/>
                        </w:rPr>
                        <w:t>臺灣</w:t>
                      </w:r>
                      <w:r w:rsidRPr="00A5246E">
                        <w:rPr>
                          <w:rFonts w:hAnsi="標楷體" w:hint="eastAsia"/>
                          <w:b/>
                        </w:rPr>
                        <w:t>鐵路</w:t>
                      </w:r>
                      <w:r w:rsidRPr="009B6B56">
                        <w:rPr>
                          <w:rFonts w:hAnsi="標楷體" w:hint="eastAsia"/>
                          <w:b/>
                          <w:bCs/>
                        </w:rPr>
                        <w:t>公司</w:t>
                      </w:r>
                      <w:proofErr w:type="gramStart"/>
                      <w:r w:rsidRPr="009B6B56">
                        <w:rPr>
                          <w:rFonts w:hAnsi="標楷體" w:hint="eastAsia"/>
                          <w:b/>
                          <w:bCs/>
                        </w:rPr>
                        <w:t>1</w:t>
                      </w:r>
                      <w:r w:rsidRPr="009B6B56">
                        <w:rPr>
                          <w:rFonts w:hAnsi="標楷體"/>
                          <w:b/>
                          <w:bCs/>
                        </w:rPr>
                        <w:t>13</w:t>
                      </w:r>
                      <w:proofErr w:type="gramEnd"/>
                      <w:r w:rsidRPr="009B6B56">
                        <w:rPr>
                          <w:rFonts w:hAnsi="標楷體" w:hint="eastAsia"/>
                          <w:b/>
                          <w:bCs/>
                        </w:rPr>
                        <w:t>年度安全指標達成情形</w:t>
                      </w:r>
                    </w:p>
                    <w:tbl>
                      <w:tblPr>
                        <w:tblStyle w:val="a5"/>
                        <w:tblW w:w="9634" w:type="dxa"/>
                        <w:tblCellMar>
                          <w:left w:w="28" w:type="dxa"/>
                          <w:right w:w="28" w:type="dxa"/>
                        </w:tblCellMar>
                        <w:tblLook w:val="04A0" w:firstRow="1" w:lastRow="0" w:firstColumn="1" w:lastColumn="0" w:noHBand="0" w:noVBand="1"/>
                      </w:tblPr>
                      <w:tblGrid>
                        <w:gridCol w:w="846"/>
                        <w:gridCol w:w="3969"/>
                        <w:gridCol w:w="1204"/>
                        <w:gridCol w:w="1205"/>
                        <w:gridCol w:w="1205"/>
                        <w:gridCol w:w="1205"/>
                      </w:tblGrid>
                      <w:tr w:rsidR="00B957AB" w14:paraId="2ABC2CFE" w14:textId="77777777" w:rsidTr="00B957AB">
                        <w:trPr>
                          <w:trHeight w:val="58"/>
                        </w:trPr>
                        <w:tc>
                          <w:tcPr>
                            <w:tcW w:w="4815" w:type="dxa"/>
                            <w:gridSpan w:val="2"/>
                            <w:shd w:val="clear" w:color="auto" w:fill="CCECFF"/>
                            <w:vAlign w:val="center"/>
                          </w:tcPr>
                          <w:p w14:paraId="7E7721BB" w14:textId="77777777" w:rsidR="00B957AB" w:rsidRDefault="00B957AB" w:rsidP="004D07DE">
                            <w:pPr>
                              <w:pStyle w:val="Default"/>
                              <w:spacing w:beforeLines="10" w:before="24" w:afterLines="10" w:after="24"/>
                              <w:jc w:val="center"/>
                            </w:pPr>
                            <w:r w:rsidRPr="00000463">
                              <w:rPr>
                                <w:rFonts w:hAnsi="標楷體" w:hint="eastAsia"/>
                                <w:sz w:val="20"/>
                                <w:szCs w:val="20"/>
                              </w:rPr>
                              <w:t>安全指標</w:t>
                            </w:r>
                          </w:p>
                        </w:tc>
                        <w:tc>
                          <w:tcPr>
                            <w:tcW w:w="1204" w:type="dxa"/>
                            <w:shd w:val="clear" w:color="auto" w:fill="CCECFF"/>
                            <w:vAlign w:val="center"/>
                          </w:tcPr>
                          <w:p w14:paraId="3B55EE15" w14:textId="77777777" w:rsidR="00B957AB" w:rsidRPr="006B23D2" w:rsidRDefault="00B957AB" w:rsidP="004D07DE">
                            <w:pPr>
                              <w:pStyle w:val="Default"/>
                              <w:spacing w:beforeLines="10" w:before="24" w:afterLines="10" w:after="24"/>
                              <w:jc w:val="center"/>
                              <w:rPr>
                                <w:rFonts w:hAnsi="標楷體"/>
                                <w:sz w:val="20"/>
                                <w:szCs w:val="20"/>
                              </w:rPr>
                            </w:pPr>
                            <w:proofErr w:type="gramStart"/>
                            <w:r w:rsidRPr="006B23D2">
                              <w:rPr>
                                <w:rFonts w:hAnsi="標楷體" w:hint="eastAsia"/>
                                <w:sz w:val="20"/>
                                <w:szCs w:val="20"/>
                              </w:rPr>
                              <w:t>實際件</w:t>
                            </w:r>
                            <w:proofErr w:type="gramEnd"/>
                            <w:r w:rsidRPr="006B23D2">
                              <w:rPr>
                                <w:rFonts w:hAnsi="標楷體" w:hint="eastAsia"/>
                                <w:sz w:val="20"/>
                                <w:szCs w:val="20"/>
                              </w:rPr>
                              <w:t>數</w:t>
                            </w:r>
                          </w:p>
                        </w:tc>
                        <w:tc>
                          <w:tcPr>
                            <w:tcW w:w="1205" w:type="dxa"/>
                            <w:shd w:val="clear" w:color="auto" w:fill="CCECFF"/>
                            <w:vAlign w:val="center"/>
                          </w:tcPr>
                          <w:p w14:paraId="6A9B6BE0" w14:textId="77777777" w:rsidR="00B957AB" w:rsidRPr="006B23D2" w:rsidRDefault="00B957AB" w:rsidP="004D07DE">
                            <w:pPr>
                              <w:pStyle w:val="Default"/>
                              <w:spacing w:beforeLines="10" w:before="24" w:afterLines="10" w:after="24"/>
                              <w:jc w:val="center"/>
                              <w:rPr>
                                <w:rFonts w:hAnsi="標楷體"/>
                                <w:sz w:val="20"/>
                                <w:szCs w:val="20"/>
                              </w:rPr>
                            </w:pPr>
                            <w:r w:rsidRPr="006B23D2">
                              <w:rPr>
                                <w:rFonts w:hAnsi="標楷體" w:hint="eastAsia"/>
                                <w:sz w:val="20"/>
                                <w:szCs w:val="20"/>
                              </w:rPr>
                              <w:t>目標值</w:t>
                            </w:r>
                          </w:p>
                        </w:tc>
                        <w:tc>
                          <w:tcPr>
                            <w:tcW w:w="1205" w:type="dxa"/>
                            <w:shd w:val="clear" w:color="auto" w:fill="CCECFF"/>
                            <w:vAlign w:val="center"/>
                          </w:tcPr>
                          <w:p w14:paraId="67865ED1" w14:textId="77777777" w:rsidR="00B957AB" w:rsidRPr="006B23D2" w:rsidRDefault="00B957AB" w:rsidP="004D07DE">
                            <w:pPr>
                              <w:pStyle w:val="Default"/>
                              <w:spacing w:beforeLines="10" w:before="24" w:afterLines="10" w:after="24"/>
                              <w:jc w:val="center"/>
                              <w:rPr>
                                <w:rFonts w:hAnsi="標楷體"/>
                                <w:sz w:val="20"/>
                                <w:szCs w:val="20"/>
                              </w:rPr>
                            </w:pPr>
                            <w:r w:rsidRPr="006B23D2">
                              <w:rPr>
                                <w:rFonts w:hAnsi="標楷體" w:hint="eastAsia"/>
                                <w:sz w:val="20"/>
                                <w:szCs w:val="20"/>
                              </w:rPr>
                              <w:t>實際值</w:t>
                            </w:r>
                          </w:p>
                        </w:tc>
                        <w:tc>
                          <w:tcPr>
                            <w:tcW w:w="1205" w:type="dxa"/>
                            <w:shd w:val="clear" w:color="auto" w:fill="CCECFF"/>
                            <w:vAlign w:val="center"/>
                          </w:tcPr>
                          <w:p w14:paraId="28F06E17" w14:textId="77777777" w:rsidR="00B957AB" w:rsidRDefault="00B957AB" w:rsidP="004D07DE">
                            <w:pPr>
                              <w:pStyle w:val="Default"/>
                              <w:spacing w:beforeLines="10" w:before="24" w:afterLines="10" w:after="24"/>
                              <w:jc w:val="center"/>
                            </w:pPr>
                            <w:r w:rsidRPr="006B23D2">
                              <w:rPr>
                                <w:rFonts w:hAnsi="標楷體" w:hint="eastAsia"/>
                                <w:sz w:val="20"/>
                                <w:szCs w:val="20"/>
                              </w:rPr>
                              <w:t>達成情形</w:t>
                            </w:r>
                          </w:p>
                        </w:tc>
                      </w:tr>
                      <w:tr w:rsidR="00B957AB" w14:paraId="16386C3A" w14:textId="77777777" w:rsidTr="00B957AB">
                        <w:trPr>
                          <w:trHeight w:val="150"/>
                        </w:trPr>
                        <w:tc>
                          <w:tcPr>
                            <w:tcW w:w="846" w:type="dxa"/>
                            <w:vAlign w:val="center"/>
                          </w:tcPr>
                          <w:p w14:paraId="1016CE70" w14:textId="77777777" w:rsidR="00B957AB" w:rsidRPr="009B6B56" w:rsidRDefault="00B957AB" w:rsidP="00515695">
                            <w:pPr>
                              <w:spacing w:beforeLines="10" w:before="24" w:afterLines="10" w:after="24"/>
                              <w:jc w:val="center"/>
                              <w:rPr>
                                <w:rFonts w:ascii="標楷體" w:eastAsia="標楷體" w:hAnsi="標楷體"/>
                                <w:sz w:val="20"/>
                                <w:szCs w:val="20"/>
                              </w:rPr>
                            </w:pPr>
                            <w:r w:rsidRPr="009B6B56">
                              <w:rPr>
                                <w:rFonts w:ascii="標楷體" w:eastAsia="標楷體" w:hAnsi="標楷體" w:hint="eastAsia"/>
                                <w:sz w:val="20"/>
                                <w:szCs w:val="20"/>
                              </w:rPr>
                              <w:t>第一層</w:t>
                            </w:r>
                          </w:p>
                        </w:tc>
                        <w:tc>
                          <w:tcPr>
                            <w:tcW w:w="3969" w:type="dxa"/>
                          </w:tcPr>
                          <w:p w14:paraId="55FA6113" w14:textId="77777777" w:rsidR="00B957AB" w:rsidRPr="009B6B56" w:rsidRDefault="00B957AB" w:rsidP="00515695">
                            <w:pPr>
                              <w:pStyle w:val="Default"/>
                              <w:spacing w:beforeLines="10" w:before="24" w:afterLines="10" w:after="24"/>
                              <w:rPr>
                                <w:rFonts w:hAnsi="標楷體"/>
                                <w:sz w:val="20"/>
                                <w:szCs w:val="20"/>
                              </w:rPr>
                            </w:pPr>
                            <w:r w:rsidRPr="009B6B56">
                              <w:rPr>
                                <w:rFonts w:hAnsi="標楷體" w:hint="eastAsia"/>
                                <w:sz w:val="20"/>
                                <w:szCs w:val="20"/>
                              </w:rPr>
                              <w:t>造成旅客死亡之重大行車事故發生率</w:t>
                            </w:r>
                          </w:p>
                        </w:tc>
                        <w:tc>
                          <w:tcPr>
                            <w:tcW w:w="1204" w:type="dxa"/>
                            <w:vAlign w:val="center"/>
                          </w:tcPr>
                          <w:p w14:paraId="016AED33" w14:textId="77777777" w:rsidR="00B957AB" w:rsidRPr="009B6B56" w:rsidRDefault="00B957AB" w:rsidP="00515695">
                            <w:pPr>
                              <w:pStyle w:val="Default"/>
                              <w:spacing w:beforeLines="10" w:before="24" w:afterLines="10" w:after="24"/>
                              <w:jc w:val="center"/>
                              <w:rPr>
                                <w:rFonts w:hAnsi="標楷體"/>
                                <w:sz w:val="20"/>
                                <w:szCs w:val="20"/>
                              </w:rPr>
                            </w:pPr>
                            <w:r>
                              <w:rPr>
                                <w:rFonts w:hAnsi="標楷體" w:hint="eastAsia"/>
                                <w:sz w:val="20"/>
                                <w:szCs w:val="20"/>
                              </w:rPr>
                              <w:t>0件</w:t>
                            </w:r>
                          </w:p>
                        </w:tc>
                        <w:tc>
                          <w:tcPr>
                            <w:tcW w:w="1205" w:type="dxa"/>
                            <w:vAlign w:val="center"/>
                          </w:tcPr>
                          <w:p w14:paraId="7E1A6217" w14:textId="77777777" w:rsidR="00B957AB" w:rsidRPr="009B6B56" w:rsidRDefault="00B957AB" w:rsidP="00515695">
                            <w:pPr>
                              <w:pStyle w:val="Default"/>
                              <w:spacing w:beforeLines="10" w:before="24" w:afterLines="10" w:after="24"/>
                              <w:jc w:val="center"/>
                              <w:rPr>
                                <w:rFonts w:hAnsi="標楷體"/>
                                <w:sz w:val="20"/>
                                <w:szCs w:val="20"/>
                              </w:rPr>
                            </w:pPr>
                            <w:r>
                              <w:rPr>
                                <w:rFonts w:hAnsi="標楷體" w:hint="eastAsia"/>
                                <w:sz w:val="20"/>
                                <w:szCs w:val="20"/>
                              </w:rPr>
                              <w:t>0</w:t>
                            </w:r>
                          </w:p>
                        </w:tc>
                        <w:tc>
                          <w:tcPr>
                            <w:tcW w:w="1205" w:type="dxa"/>
                            <w:vAlign w:val="center"/>
                          </w:tcPr>
                          <w:p w14:paraId="5531FEC5" w14:textId="77777777" w:rsidR="00B957AB" w:rsidRPr="009B6B56" w:rsidRDefault="00B957AB" w:rsidP="00515695">
                            <w:pPr>
                              <w:pStyle w:val="Default"/>
                              <w:spacing w:beforeLines="10" w:before="24" w:afterLines="10" w:after="24"/>
                              <w:jc w:val="center"/>
                              <w:rPr>
                                <w:rFonts w:hAnsi="標楷體"/>
                                <w:sz w:val="20"/>
                                <w:szCs w:val="20"/>
                              </w:rPr>
                            </w:pPr>
                            <w:r>
                              <w:rPr>
                                <w:rFonts w:hAnsi="標楷體" w:hint="eastAsia"/>
                                <w:sz w:val="20"/>
                                <w:szCs w:val="20"/>
                              </w:rPr>
                              <w:t>0</w:t>
                            </w:r>
                          </w:p>
                        </w:tc>
                        <w:tc>
                          <w:tcPr>
                            <w:tcW w:w="1205" w:type="dxa"/>
                            <w:vAlign w:val="center"/>
                          </w:tcPr>
                          <w:p w14:paraId="7A07BF07" w14:textId="77777777" w:rsidR="00B957AB" w:rsidRPr="009B6B56" w:rsidRDefault="00B957AB" w:rsidP="00515695">
                            <w:pPr>
                              <w:spacing w:beforeLines="10" w:before="24" w:afterLines="10" w:after="24"/>
                              <w:jc w:val="center"/>
                              <w:rPr>
                                <w:rFonts w:ascii="標楷體" w:eastAsia="標楷體" w:hAnsi="標楷體"/>
                                <w:sz w:val="20"/>
                                <w:szCs w:val="20"/>
                              </w:rPr>
                            </w:pPr>
                            <w:r>
                              <w:rPr>
                                <w:rFonts w:ascii="標楷體" w:eastAsia="標楷體" w:hAnsi="標楷體" w:hint="eastAsia"/>
                                <w:sz w:val="20"/>
                                <w:szCs w:val="20"/>
                              </w:rPr>
                              <w:t>符合</w:t>
                            </w:r>
                          </w:p>
                        </w:tc>
                      </w:tr>
                      <w:tr w:rsidR="00B957AB" w14:paraId="45AC9530" w14:textId="77777777" w:rsidTr="00B957AB">
                        <w:trPr>
                          <w:trHeight w:val="260"/>
                        </w:trPr>
                        <w:tc>
                          <w:tcPr>
                            <w:tcW w:w="846" w:type="dxa"/>
                            <w:vMerge w:val="restart"/>
                            <w:vAlign w:val="center"/>
                          </w:tcPr>
                          <w:p w14:paraId="0D9CAA24" w14:textId="77777777" w:rsidR="00B957AB" w:rsidRPr="009B6B56" w:rsidRDefault="00B957AB" w:rsidP="00515695">
                            <w:pPr>
                              <w:spacing w:beforeLines="10" w:before="24" w:afterLines="10" w:after="24"/>
                              <w:jc w:val="center"/>
                              <w:rPr>
                                <w:rFonts w:ascii="標楷體" w:eastAsia="標楷體" w:hAnsi="標楷體"/>
                                <w:sz w:val="20"/>
                                <w:szCs w:val="20"/>
                              </w:rPr>
                            </w:pPr>
                            <w:r w:rsidRPr="009B6B56">
                              <w:rPr>
                                <w:rFonts w:ascii="標楷體" w:eastAsia="標楷體" w:hAnsi="標楷體" w:hint="eastAsia"/>
                                <w:sz w:val="20"/>
                                <w:szCs w:val="20"/>
                              </w:rPr>
                              <w:t>第二層</w:t>
                            </w:r>
                          </w:p>
                        </w:tc>
                        <w:tc>
                          <w:tcPr>
                            <w:tcW w:w="3969" w:type="dxa"/>
                            <w:vAlign w:val="center"/>
                          </w:tcPr>
                          <w:p w14:paraId="4E37DBFA" w14:textId="77777777" w:rsidR="00B957AB" w:rsidRPr="009B6B56" w:rsidRDefault="00B957AB" w:rsidP="00515695">
                            <w:pPr>
                              <w:pStyle w:val="Default"/>
                              <w:spacing w:beforeLines="10" w:before="24" w:afterLines="10" w:after="24"/>
                              <w:jc w:val="both"/>
                              <w:rPr>
                                <w:rFonts w:hAnsi="標楷體"/>
                                <w:sz w:val="20"/>
                                <w:szCs w:val="20"/>
                              </w:rPr>
                            </w:pPr>
                            <w:r w:rsidRPr="009B6B56">
                              <w:rPr>
                                <w:rFonts w:hAnsi="標楷體" w:hint="eastAsia"/>
                                <w:sz w:val="20"/>
                                <w:szCs w:val="20"/>
                              </w:rPr>
                              <w:t>行車事故發生率</w:t>
                            </w:r>
                            <w:r w:rsidRPr="009B6B56">
                              <w:rPr>
                                <w:rFonts w:hAnsi="標楷體"/>
                                <w:sz w:val="20"/>
                                <w:szCs w:val="20"/>
                              </w:rPr>
                              <w:t xml:space="preserve"> </w:t>
                            </w:r>
                          </w:p>
                        </w:tc>
                        <w:tc>
                          <w:tcPr>
                            <w:tcW w:w="1204" w:type="dxa"/>
                            <w:vAlign w:val="center"/>
                          </w:tcPr>
                          <w:p w14:paraId="4FFEE8CD" w14:textId="77777777" w:rsidR="00B957AB" w:rsidRPr="009B6B56" w:rsidRDefault="00B957AB" w:rsidP="00515695">
                            <w:pPr>
                              <w:pStyle w:val="Default"/>
                              <w:spacing w:beforeLines="10" w:before="24" w:afterLines="10" w:after="24"/>
                              <w:jc w:val="center"/>
                              <w:rPr>
                                <w:rFonts w:hAnsi="標楷體"/>
                                <w:sz w:val="20"/>
                                <w:szCs w:val="20"/>
                              </w:rPr>
                            </w:pPr>
                            <w:r>
                              <w:rPr>
                                <w:rFonts w:hAnsi="標楷體" w:hint="eastAsia"/>
                                <w:sz w:val="20"/>
                                <w:szCs w:val="20"/>
                              </w:rPr>
                              <w:t>3</w:t>
                            </w:r>
                            <w:r>
                              <w:rPr>
                                <w:rFonts w:hAnsi="標楷體"/>
                                <w:sz w:val="20"/>
                                <w:szCs w:val="20"/>
                              </w:rPr>
                              <w:t>9</w:t>
                            </w:r>
                            <w:r>
                              <w:rPr>
                                <w:rFonts w:hAnsi="標楷體" w:hint="eastAsia"/>
                                <w:sz w:val="20"/>
                                <w:szCs w:val="20"/>
                              </w:rPr>
                              <w:t>件</w:t>
                            </w:r>
                          </w:p>
                        </w:tc>
                        <w:tc>
                          <w:tcPr>
                            <w:tcW w:w="1205" w:type="dxa"/>
                            <w:vAlign w:val="center"/>
                          </w:tcPr>
                          <w:p w14:paraId="0135D84B" w14:textId="77777777" w:rsidR="00B957AB" w:rsidRPr="009B6B56" w:rsidRDefault="00B957AB" w:rsidP="00515695">
                            <w:pPr>
                              <w:pStyle w:val="Default"/>
                              <w:spacing w:beforeLines="10" w:before="24" w:afterLines="10" w:after="24"/>
                              <w:jc w:val="center"/>
                              <w:rPr>
                                <w:rFonts w:hAnsi="標楷體"/>
                                <w:sz w:val="20"/>
                                <w:szCs w:val="20"/>
                              </w:rPr>
                            </w:pPr>
                            <w:proofErr w:type="gramStart"/>
                            <w:r>
                              <w:rPr>
                                <w:rFonts w:hAnsi="標楷體" w:hint="eastAsia"/>
                                <w:sz w:val="20"/>
                                <w:szCs w:val="20"/>
                              </w:rPr>
                              <w:t>≦</w:t>
                            </w:r>
                            <w:proofErr w:type="gramEnd"/>
                            <w:r>
                              <w:rPr>
                                <w:rFonts w:hAnsi="標楷體" w:hint="eastAsia"/>
                                <w:sz w:val="20"/>
                                <w:szCs w:val="20"/>
                              </w:rPr>
                              <w:t>1</w:t>
                            </w:r>
                            <w:r>
                              <w:rPr>
                                <w:rFonts w:hAnsi="標楷體"/>
                                <w:sz w:val="20"/>
                                <w:szCs w:val="20"/>
                              </w:rPr>
                              <w:t>.098</w:t>
                            </w:r>
                          </w:p>
                        </w:tc>
                        <w:tc>
                          <w:tcPr>
                            <w:tcW w:w="1205" w:type="dxa"/>
                            <w:vAlign w:val="center"/>
                          </w:tcPr>
                          <w:p w14:paraId="09B7643B" w14:textId="77777777" w:rsidR="00B957AB" w:rsidRPr="009B6B56" w:rsidRDefault="00B957AB" w:rsidP="00515695">
                            <w:pPr>
                              <w:pStyle w:val="Default"/>
                              <w:spacing w:beforeLines="10" w:before="24" w:afterLines="10" w:after="24"/>
                              <w:jc w:val="center"/>
                              <w:rPr>
                                <w:rFonts w:hAnsi="標楷體"/>
                                <w:sz w:val="20"/>
                                <w:szCs w:val="20"/>
                              </w:rPr>
                            </w:pPr>
                            <w:r>
                              <w:rPr>
                                <w:rFonts w:hAnsi="標楷體" w:hint="eastAsia"/>
                                <w:sz w:val="20"/>
                                <w:szCs w:val="20"/>
                              </w:rPr>
                              <w:t>0</w:t>
                            </w:r>
                            <w:r>
                              <w:rPr>
                                <w:rFonts w:hAnsi="標楷體"/>
                                <w:sz w:val="20"/>
                                <w:szCs w:val="20"/>
                              </w:rPr>
                              <w:t>.813</w:t>
                            </w:r>
                          </w:p>
                        </w:tc>
                        <w:tc>
                          <w:tcPr>
                            <w:tcW w:w="1205" w:type="dxa"/>
                            <w:vAlign w:val="center"/>
                          </w:tcPr>
                          <w:p w14:paraId="5B8CDAA3" w14:textId="77777777" w:rsidR="00B957AB" w:rsidRPr="009B6B56" w:rsidRDefault="00B957AB" w:rsidP="00515695">
                            <w:pPr>
                              <w:spacing w:beforeLines="10" w:before="24" w:afterLines="10" w:after="24"/>
                              <w:jc w:val="center"/>
                              <w:rPr>
                                <w:rFonts w:ascii="標楷體" w:eastAsia="標楷體" w:hAnsi="標楷體"/>
                                <w:sz w:val="20"/>
                                <w:szCs w:val="20"/>
                              </w:rPr>
                            </w:pPr>
                            <w:r>
                              <w:rPr>
                                <w:rFonts w:ascii="標楷體" w:eastAsia="標楷體" w:hAnsi="標楷體" w:hint="eastAsia"/>
                                <w:sz w:val="20"/>
                                <w:szCs w:val="20"/>
                              </w:rPr>
                              <w:t>符合</w:t>
                            </w:r>
                          </w:p>
                        </w:tc>
                      </w:tr>
                      <w:tr w:rsidR="00B957AB" w14:paraId="2679F242" w14:textId="77777777" w:rsidTr="00B957AB">
                        <w:trPr>
                          <w:trHeight w:val="260"/>
                        </w:trPr>
                        <w:tc>
                          <w:tcPr>
                            <w:tcW w:w="846" w:type="dxa"/>
                            <w:vMerge/>
                            <w:vAlign w:val="center"/>
                          </w:tcPr>
                          <w:p w14:paraId="08E43F3D" w14:textId="77777777" w:rsidR="00B957AB" w:rsidRPr="009B6B56" w:rsidRDefault="00B957AB" w:rsidP="00515695">
                            <w:pPr>
                              <w:spacing w:beforeLines="10" w:before="24" w:afterLines="10" w:after="24"/>
                              <w:jc w:val="center"/>
                              <w:rPr>
                                <w:rFonts w:ascii="標楷體" w:eastAsia="標楷體" w:hAnsi="標楷體"/>
                                <w:sz w:val="20"/>
                                <w:szCs w:val="20"/>
                              </w:rPr>
                            </w:pPr>
                          </w:p>
                        </w:tc>
                        <w:tc>
                          <w:tcPr>
                            <w:tcW w:w="3969" w:type="dxa"/>
                            <w:vAlign w:val="center"/>
                          </w:tcPr>
                          <w:p w14:paraId="375AB0BF" w14:textId="77777777" w:rsidR="00B957AB" w:rsidRPr="009B6B56" w:rsidRDefault="00B957AB" w:rsidP="00515695">
                            <w:pPr>
                              <w:pStyle w:val="Default"/>
                              <w:spacing w:beforeLines="10" w:before="24" w:afterLines="10" w:after="24"/>
                              <w:jc w:val="both"/>
                              <w:rPr>
                                <w:rFonts w:hAnsi="標楷體"/>
                                <w:sz w:val="20"/>
                                <w:szCs w:val="20"/>
                              </w:rPr>
                            </w:pPr>
                            <w:r w:rsidRPr="009B6B56">
                              <w:rPr>
                                <w:rFonts w:hAnsi="標楷體" w:hint="eastAsia"/>
                                <w:sz w:val="20"/>
                                <w:szCs w:val="20"/>
                              </w:rPr>
                              <w:t>平交道事故發生率</w:t>
                            </w:r>
                          </w:p>
                        </w:tc>
                        <w:tc>
                          <w:tcPr>
                            <w:tcW w:w="1204" w:type="dxa"/>
                            <w:vAlign w:val="center"/>
                          </w:tcPr>
                          <w:p w14:paraId="2D3B61F6" w14:textId="77777777" w:rsidR="00B957AB" w:rsidRPr="009B6B56" w:rsidRDefault="00B957AB" w:rsidP="00515695">
                            <w:pPr>
                              <w:pStyle w:val="Default"/>
                              <w:spacing w:beforeLines="10" w:before="24" w:afterLines="10" w:after="24"/>
                              <w:jc w:val="center"/>
                              <w:rPr>
                                <w:rFonts w:hAnsi="標楷體"/>
                                <w:sz w:val="20"/>
                                <w:szCs w:val="20"/>
                              </w:rPr>
                            </w:pPr>
                            <w:r>
                              <w:rPr>
                                <w:rFonts w:hAnsi="標楷體" w:hint="eastAsia"/>
                                <w:sz w:val="20"/>
                                <w:szCs w:val="20"/>
                              </w:rPr>
                              <w:t>9件</w:t>
                            </w:r>
                          </w:p>
                        </w:tc>
                        <w:tc>
                          <w:tcPr>
                            <w:tcW w:w="1205" w:type="dxa"/>
                            <w:vAlign w:val="center"/>
                          </w:tcPr>
                          <w:p w14:paraId="5A29D449" w14:textId="77777777" w:rsidR="00B957AB" w:rsidRPr="009B6B56" w:rsidRDefault="00B957AB" w:rsidP="00515695">
                            <w:pPr>
                              <w:pStyle w:val="Default"/>
                              <w:spacing w:beforeLines="10" w:before="24" w:afterLines="10" w:after="24"/>
                              <w:jc w:val="center"/>
                              <w:rPr>
                                <w:rFonts w:hAnsi="標楷體"/>
                                <w:sz w:val="20"/>
                                <w:szCs w:val="20"/>
                              </w:rPr>
                            </w:pPr>
                            <w:proofErr w:type="gramStart"/>
                            <w:r>
                              <w:rPr>
                                <w:rFonts w:hAnsi="標楷體" w:hint="eastAsia"/>
                                <w:sz w:val="20"/>
                                <w:szCs w:val="20"/>
                              </w:rPr>
                              <w:t>≦</w:t>
                            </w:r>
                            <w:proofErr w:type="gramEnd"/>
                            <w:r>
                              <w:rPr>
                                <w:rFonts w:hAnsi="標楷體" w:hint="eastAsia"/>
                                <w:sz w:val="20"/>
                                <w:szCs w:val="20"/>
                              </w:rPr>
                              <w:t>0</w:t>
                            </w:r>
                            <w:r>
                              <w:rPr>
                                <w:rFonts w:hAnsi="標楷體"/>
                                <w:sz w:val="20"/>
                                <w:szCs w:val="20"/>
                              </w:rPr>
                              <w:t>.368</w:t>
                            </w:r>
                          </w:p>
                        </w:tc>
                        <w:tc>
                          <w:tcPr>
                            <w:tcW w:w="1205" w:type="dxa"/>
                            <w:vAlign w:val="center"/>
                          </w:tcPr>
                          <w:p w14:paraId="11C1DE06" w14:textId="77777777" w:rsidR="00B957AB" w:rsidRPr="009B6B56" w:rsidRDefault="00B957AB" w:rsidP="00515695">
                            <w:pPr>
                              <w:pStyle w:val="Default"/>
                              <w:spacing w:beforeLines="10" w:before="24" w:afterLines="10" w:after="24"/>
                              <w:jc w:val="center"/>
                              <w:rPr>
                                <w:rFonts w:hAnsi="標楷體"/>
                                <w:sz w:val="20"/>
                                <w:szCs w:val="20"/>
                              </w:rPr>
                            </w:pPr>
                            <w:r>
                              <w:rPr>
                                <w:rFonts w:hAnsi="標楷體" w:hint="eastAsia"/>
                                <w:sz w:val="20"/>
                                <w:szCs w:val="20"/>
                              </w:rPr>
                              <w:t>0</w:t>
                            </w:r>
                            <w:r>
                              <w:rPr>
                                <w:rFonts w:hAnsi="標楷體"/>
                                <w:sz w:val="20"/>
                                <w:szCs w:val="20"/>
                              </w:rPr>
                              <w:t>.188</w:t>
                            </w:r>
                          </w:p>
                        </w:tc>
                        <w:tc>
                          <w:tcPr>
                            <w:tcW w:w="1205" w:type="dxa"/>
                            <w:vAlign w:val="center"/>
                          </w:tcPr>
                          <w:p w14:paraId="556F3610" w14:textId="77777777" w:rsidR="00B957AB" w:rsidRPr="009B6B56" w:rsidRDefault="00B957AB" w:rsidP="00515695">
                            <w:pPr>
                              <w:spacing w:beforeLines="10" w:before="24" w:afterLines="10" w:after="24"/>
                              <w:jc w:val="center"/>
                              <w:rPr>
                                <w:rFonts w:ascii="標楷體" w:eastAsia="標楷體" w:hAnsi="標楷體"/>
                                <w:sz w:val="20"/>
                                <w:szCs w:val="20"/>
                              </w:rPr>
                            </w:pPr>
                            <w:r>
                              <w:rPr>
                                <w:rFonts w:ascii="標楷體" w:eastAsia="標楷體" w:hAnsi="標楷體" w:hint="eastAsia"/>
                                <w:sz w:val="20"/>
                                <w:szCs w:val="20"/>
                              </w:rPr>
                              <w:t>符合</w:t>
                            </w:r>
                          </w:p>
                        </w:tc>
                      </w:tr>
                      <w:tr w:rsidR="00B957AB" w14:paraId="51ACA6F5" w14:textId="77777777" w:rsidTr="00B957AB">
                        <w:trPr>
                          <w:trHeight w:val="58"/>
                        </w:trPr>
                        <w:tc>
                          <w:tcPr>
                            <w:tcW w:w="846" w:type="dxa"/>
                            <w:vAlign w:val="center"/>
                          </w:tcPr>
                          <w:p w14:paraId="2F4F9DC7" w14:textId="77777777" w:rsidR="00B957AB" w:rsidRPr="009B6B56" w:rsidRDefault="00B957AB" w:rsidP="00515695">
                            <w:pPr>
                              <w:spacing w:beforeLines="10" w:before="24" w:afterLines="10" w:after="24"/>
                              <w:jc w:val="center"/>
                              <w:rPr>
                                <w:rFonts w:ascii="標楷體" w:eastAsia="標楷體" w:hAnsi="標楷體"/>
                                <w:sz w:val="20"/>
                                <w:szCs w:val="20"/>
                              </w:rPr>
                            </w:pPr>
                            <w:r w:rsidRPr="009B6B56">
                              <w:rPr>
                                <w:rFonts w:ascii="標楷體" w:eastAsia="標楷體" w:hAnsi="標楷體" w:hint="eastAsia"/>
                                <w:sz w:val="20"/>
                                <w:szCs w:val="20"/>
                              </w:rPr>
                              <w:t>第三層</w:t>
                            </w:r>
                          </w:p>
                        </w:tc>
                        <w:tc>
                          <w:tcPr>
                            <w:tcW w:w="3969" w:type="dxa"/>
                          </w:tcPr>
                          <w:p w14:paraId="1C649FEE" w14:textId="77777777" w:rsidR="00B957AB" w:rsidRPr="009B6B56" w:rsidRDefault="00B957AB" w:rsidP="00515695">
                            <w:pPr>
                              <w:pStyle w:val="Default"/>
                              <w:spacing w:beforeLines="10" w:before="24" w:afterLines="10" w:after="24"/>
                              <w:rPr>
                                <w:rFonts w:hAnsi="標楷體"/>
                                <w:sz w:val="20"/>
                                <w:szCs w:val="20"/>
                              </w:rPr>
                            </w:pPr>
                            <w:r w:rsidRPr="009B6B56">
                              <w:rPr>
                                <w:rFonts w:hAnsi="標楷體" w:hint="eastAsia"/>
                                <w:sz w:val="20"/>
                                <w:szCs w:val="20"/>
                              </w:rPr>
                              <w:t>人為操作不當或設備故障之異常事件發生率</w:t>
                            </w:r>
                          </w:p>
                        </w:tc>
                        <w:tc>
                          <w:tcPr>
                            <w:tcW w:w="1204" w:type="dxa"/>
                            <w:vAlign w:val="center"/>
                          </w:tcPr>
                          <w:p w14:paraId="5B582F9F" w14:textId="77777777" w:rsidR="00B957AB" w:rsidRPr="009B6B56" w:rsidRDefault="00B957AB" w:rsidP="00515695">
                            <w:pPr>
                              <w:pStyle w:val="Default"/>
                              <w:spacing w:beforeLines="10" w:before="24" w:afterLines="10" w:after="24"/>
                              <w:jc w:val="center"/>
                              <w:rPr>
                                <w:rFonts w:hAnsi="標楷體"/>
                                <w:sz w:val="20"/>
                                <w:szCs w:val="20"/>
                              </w:rPr>
                            </w:pPr>
                            <w:r>
                              <w:rPr>
                                <w:rFonts w:hAnsi="標楷體" w:hint="eastAsia"/>
                                <w:sz w:val="20"/>
                                <w:szCs w:val="20"/>
                              </w:rPr>
                              <w:t>4</w:t>
                            </w:r>
                            <w:r>
                              <w:rPr>
                                <w:rFonts w:hAnsi="標楷體"/>
                                <w:sz w:val="20"/>
                                <w:szCs w:val="20"/>
                              </w:rPr>
                              <w:t>73</w:t>
                            </w:r>
                            <w:r>
                              <w:rPr>
                                <w:rFonts w:hAnsi="標楷體" w:hint="eastAsia"/>
                                <w:sz w:val="20"/>
                                <w:szCs w:val="20"/>
                              </w:rPr>
                              <w:t>件</w:t>
                            </w:r>
                          </w:p>
                        </w:tc>
                        <w:tc>
                          <w:tcPr>
                            <w:tcW w:w="1205" w:type="dxa"/>
                            <w:vAlign w:val="center"/>
                          </w:tcPr>
                          <w:p w14:paraId="6127CF83" w14:textId="77777777" w:rsidR="00B957AB" w:rsidRPr="009B6B56" w:rsidRDefault="00B957AB" w:rsidP="00515695">
                            <w:pPr>
                              <w:pStyle w:val="Default"/>
                              <w:spacing w:beforeLines="10" w:before="24" w:afterLines="10" w:after="24"/>
                              <w:jc w:val="center"/>
                              <w:rPr>
                                <w:rFonts w:hAnsi="標楷體"/>
                                <w:sz w:val="20"/>
                                <w:szCs w:val="20"/>
                              </w:rPr>
                            </w:pPr>
                            <w:proofErr w:type="gramStart"/>
                            <w:r>
                              <w:rPr>
                                <w:rFonts w:hAnsi="標楷體" w:hint="eastAsia"/>
                                <w:sz w:val="20"/>
                                <w:szCs w:val="20"/>
                              </w:rPr>
                              <w:t>≦</w:t>
                            </w:r>
                            <w:proofErr w:type="gramEnd"/>
                            <w:r>
                              <w:rPr>
                                <w:rFonts w:hAnsi="標楷體" w:hint="eastAsia"/>
                                <w:sz w:val="20"/>
                                <w:szCs w:val="20"/>
                              </w:rPr>
                              <w:t>8</w:t>
                            </w:r>
                            <w:r>
                              <w:rPr>
                                <w:rFonts w:hAnsi="標楷體"/>
                                <w:sz w:val="20"/>
                                <w:szCs w:val="20"/>
                              </w:rPr>
                              <w:t>.694</w:t>
                            </w:r>
                          </w:p>
                        </w:tc>
                        <w:tc>
                          <w:tcPr>
                            <w:tcW w:w="1205" w:type="dxa"/>
                            <w:vAlign w:val="center"/>
                          </w:tcPr>
                          <w:p w14:paraId="4F50ABE1" w14:textId="77777777" w:rsidR="00B957AB" w:rsidRPr="009B6B56" w:rsidRDefault="00B957AB" w:rsidP="00515695">
                            <w:pPr>
                              <w:pStyle w:val="Default"/>
                              <w:spacing w:beforeLines="10" w:before="24" w:afterLines="10" w:after="24"/>
                              <w:jc w:val="center"/>
                              <w:rPr>
                                <w:rFonts w:hAnsi="標楷體"/>
                                <w:sz w:val="20"/>
                                <w:szCs w:val="20"/>
                              </w:rPr>
                            </w:pPr>
                            <w:r>
                              <w:rPr>
                                <w:rFonts w:hAnsi="標楷體" w:hint="eastAsia"/>
                                <w:sz w:val="20"/>
                                <w:szCs w:val="20"/>
                              </w:rPr>
                              <w:t>1</w:t>
                            </w:r>
                            <w:r>
                              <w:rPr>
                                <w:rFonts w:hAnsi="標楷體"/>
                                <w:sz w:val="20"/>
                                <w:szCs w:val="20"/>
                              </w:rPr>
                              <w:t>0.315</w:t>
                            </w:r>
                          </w:p>
                        </w:tc>
                        <w:tc>
                          <w:tcPr>
                            <w:tcW w:w="1205" w:type="dxa"/>
                            <w:vAlign w:val="center"/>
                          </w:tcPr>
                          <w:p w14:paraId="64DEC807" w14:textId="77777777" w:rsidR="00B957AB" w:rsidRPr="009B6B56" w:rsidRDefault="00B957AB" w:rsidP="00515695">
                            <w:pPr>
                              <w:spacing w:beforeLines="10" w:before="24" w:afterLines="10" w:after="24"/>
                              <w:jc w:val="center"/>
                              <w:rPr>
                                <w:rFonts w:ascii="標楷體" w:eastAsia="標楷體" w:hAnsi="標楷體"/>
                                <w:sz w:val="20"/>
                                <w:szCs w:val="20"/>
                              </w:rPr>
                            </w:pPr>
                            <w:r>
                              <w:rPr>
                                <w:rFonts w:ascii="標楷體" w:eastAsia="標楷體" w:hAnsi="標楷體" w:hint="eastAsia"/>
                                <w:sz w:val="20"/>
                                <w:szCs w:val="20"/>
                              </w:rPr>
                              <w:t>未符合</w:t>
                            </w:r>
                          </w:p>
                        </w:tc>
                      </w:tr>
                    </w:tbl>
                    <w:p w14:paraId="678DECDA" w14:textId="5B237C66" w:rsidR="00B957AB" w:rsidRPr="006B23D2" w:rsidRDefault="00B957AB" w:rsidP="00B957AB">
                      <w:pPr>
                        <w:pStyle w:val="af1"/>
                        <w:overflowPunct w:val="0"/>
                        <w:spacing w:beforeLines="10" w:before="24" w:afterLines="0" w:line="240" w:lineRule="auto"/>
                        <w:ind w:left="540" w:hangingChars="300" w:hanging="540"/>
                        <w:rPr>
                          <w:rFonts w:ascii="標楷體" w:hAnsi="標楷體" w:cs="Times New Roman"/>
                          <w:b w:val="0"/>
                          <w:bCs w:val="0"/>
                          <w:kern w:val="0"/>
                          <w:sz w:val="18"/>
                          <w:szCs w:val="18"/>
                        </w:rPr>
                      </w:pPr>
                      <w:proofErr w:type="gramStart"/>
                      <w:r w:rsidRPr="006B23D2">
                        <w:rPr>
                          <w:rFonts w:ascii="標楷體" w:hAnsi="標楷體" w:cs="Times New Roman" w:hint="eastAsia"/>
                          <w:b w:val="0"/>
                          <w:bCs w:val="0"/>
                          <w:kern w:val="0"/>
                          <w:sz w:val="18"/>
                          <w:szCs w:val="18"/>
                        </w:rPr>
                        <w:t>註</w:t>
                      </w:r>
                      <w:proofErr w:type="gramEnd"/>
                      <w:r w:rsidRPr="006B23D2">
                        <w:rPr>
                          <w:rFonts w:ascii="標楷體" w:hAnsi="標楷體" w:cs="Times New Roman" w:hint="eastAsia"/>
                          <w:b w:val="0"/>
                          <w:bCs w:val="0"/>
                          <w:kern w:val="0"/>
                          <w:sz w:val="18"/>
                          <w:szCs w:val="18"/>
                        </w:rPr>
                        <w:t>：</w:t>
                      </w:r>
                      <w:r>
                        <w:rPr>
                          <w:rFonts w:ascii="標楷體" w:hAnsi="標楷體" w:cs="Times New Roman" w:hint="eastAsia"/>
                          <w:b w:val="0"/>
                          <w:bCs w:val="0"/>
                          <w:kern w:val="0"/>
                          <w:sz w:val="18"/>
                          <w:szCs w:val="18"/>
                        </w:rPr>
                        <w:t>1</w:t>
                      </w:r>
                      <w:r>
                        <w:rPr>
                          <w:rFonts w:ascii="標楷體" w:hAnsi="標楷體" w:cs="Times New Roman"/>
                          <w:b w:val="0"/>
                          <w:bCs w:val="0"/>
                          <w:kern w:val="0"/>
                          <w:sz w:val="18"/>
                          <w:szCs w:val="18"/>
                        </w:rPr>
                        <w:t>.</w:t>
                      </w:r>
                      <w:r>
                        <w:rPr>
                          <w:rFonts w:ascii="標楷體" w:hAnsi="標楷體" w:cs="Times New Roman" w:hint="eastAsia"/>
                          <w:b w:val="0"/>
                          <w:bCs w:val="0"/>
                          <w:kern w:val="0"/>
                          <w:sz w:val="18"/>
                          <w:szCs w:val="18"/>
                        </w:rPr>
                        <w:t>臺灣鐵路</w:t>
                      </w:r>
                      <w:r w:rsidRPr="006B23D2">
                        <w:rPr>
                          <w:rFonts w:ascii="標楷體" w:hAnsi="標楷體" w:cs="Times New Roman" w:hint="eastAsia"/>
                          <w:b w:val="0"/>
                          <w:bCs w:val="0"/>
                          <w:kern w:val="0"/>
                          <w:sz w:val="18"/>
                          <w:szCs w:val="18"/>
                        </w:rPr>
                        <w:t>公司係</w:t>
                      </w:r>
                      <w:r>
                        <w:rPr>
                          <w:rFonts w:ascii="標楷體" w:hAnsi="標楷體" w:cs="Times New Roman" w:hint="eastAsia"/>
                          <w:b w:val="0"/>
                          <w:bCs w:val="0"/>
                          <w:kern w:val="0"/>
                          <w:sz w:val="18"/>
                          <w:szCs w:val="18"/>
                        </w:rPr>
                        <w:t>依</w:t>
                      </w:r>
                      <w:r w:rsidRPr="009E6BB7">
                        <w:rPr>
                          <w:rFonts w:ascii="標楷體" w:hAnsi="標楷體" w:cs="Times New Roman" w:hint="eastAsia"/>
                          <w:b w:val="0"/>
                          <w:bCs w:val="0"/>
                          <w:kern w:val="0"/>
                          <w:sz w:val="18"/>
                          <w:szCs w:val="18"/>
                        </w:rPr>
                        <w:t>交通部</w:t>
                      </w:r>
                      <w:r w:rsidRPr="009E6BB7">
                        <w:rPr>
                          <w:rFonts w:ascii="標楷體" w:hAnsi="標楷體" w:cs="Times New Roman"/>
                          <w:b w:val="0"/>
                          <w:bCs w:val="0"/>
                          <w:kern w:val="0"/>
                          <w:sz w:val="18"/>
                          <w:szCs w:val="18"/>
                        </w:rPr>
                        <w:t>112</w:t>
                      </w:r>
                      <w:r w:rsidRPr="009E6BB7">
                        <w:rPr>
                          <w:rFonts w:ascii="標楷體" w:hAnsi="標楷體" w:cs="Times New Roman" w:hint="eastAsia"/>
                          <w:b w:val="0"/>
                          <w:bCs w:val="0"/>
                          <w:kern w:val="0"/>
                          <w:sz w:val="18"/>
                          <w:szCs w:val="18"/>
                        </w:rPr>
                        <w:t>年</w:t>
                      </w:r>
                      <w:r w:rsidRPr="009E6BB7">
                        <w:rPr>
                          <w:rFonts w:ascii="標楷體" w:hAnsi="標楷體" w:cs="Times New Roman"/>
                          <w:b w:val="0"/>
                          <w:bCs w:val="0"/>
                          <w:kern w:val="0"/>
                          <w:sz w:val="18"/>
                          <w:szCs w:val="18"/>
                        </w:rPr>
                        <w:t>4</w:t>
                      </w:r>
                      <w:r w:rsidRPr="009E6BB7">
                        <w:rPr>
                          <w:rFonts w:ascii="標楷體" w:hAnsi="標楷體" w:cs="Times New Roman" w:hint="eastAsia"/>
                          <w:b w:val="0"/>
                          <w:bCs w:val="0"/>
                          <w:kern w:val="0"/>
                          <w:sz w:val="18"/>
                          <w:szCs w:val="18"/>
                        </w:rPr>
                        <w:t>月</w:t>
                      </w:r>
                      <w:r w:rsidRPr="009E6BB7">
                        <w:rPr>
                          <w:rFonts w:ascii="標楷體" w:hAnsi="標楷體" w:cs="Times New Roman"/>
                          <w:b w:val="0"/>
                          <w:bCs w:val="0"/>
                          <w:kern w:val="0"/>
                          <w:sz w:val="18"/>
                          <w:szCs w:val="18"/>
                        </w:rPr>
                        <w:t>6</w:t>
                      </w:r>
                      <w:r w:rsidRPr="009E6BB7">
                        <w:rPr>
                          <w:rFonts w:ascii="標楷體" w:hAnsi="標楷體" w:cs="Times New Roman" w:hint="eastAsia"/>
                          <w:b w:val="0"/>
                          <w:bCs w:val="0"/>
                          <w:kern w:val="0"/>
                          <w:sz w:val="18"/>
                          <w:szCs w:val="18"/>
                        </w:rPr>
                        <w:t>日</w:t>
                      </w:r>
                      <w:proofErr w:type="gramStart"/>
                      <w:r w:rsidRPr="009E6BB7">
                        <w:rPr>
                          <w:rFonts w:ascii="標楷體" w:hAnsi="標楷體" w:cs="Times New Roman" w:hint="eastAsia"/>
                          <w:b w:val="0"/>
                          <w:bCs w:val="0"/>
                          <w:kern w:val="0"/>
                          <w:sz w:val="18"/>
                          <w:szCs w:val="18"/>
                        </w:rPr>
                        <w:t>函頒「</w:t>
                      </w:r>
                      <w:proofErr w:type="gramEnd"/>
                      <w:r w:rsidRPr="009E6BB7">
                        <w:rPr>
                          <w:rFonts w:ascii="標楷體" w:hAnsi="標楷體" w:cs="Times New Roman" w:hint="eastAsia"/>
                          <w:b w:val="0"/>
                          <w:bCs w:val="0"/>
                          <w:kern w:val="0"/>
                          <w:sz w:val="18"/>
                          <w:szCs w:val="18"/>
                        </w:rPr>
                        <w:t>國家鐵路安全計畫」</w:t>
                      </w:r>
                      <w:r>
                        <w:rPr>
                          <w:rFonts w:ascii="標楷體" w:hAnsi="標楷體" w:cs="Times New Roman" w:hint="eastAsia"/>
                          <w:b w:val="0"/>
                          <w:bCs w:val="0"/>
                          <w:kern w:val="0"/>
                          <w:sz w:val="18"/>
                          <w:szCs w:val="18"/>
                        </w:rPr>
                        <w:t>，</w:t>
                      </w:r>
                      <w:r w:rsidRPr="006B23D2">
                        <w:rPr>
                          <w:rFonts w:ascii="標楷體" w:hAnsi="標楷體" w:cs="Times New Roman" w:hint="eastAsia"/>
                          <w:b w:val="0"/>
                          <w:bCs w:val="0"/>
                          <w:kern w:val="0"/>
                          <w:sz w:val="18"/>
                          <w:szCs w:val="18"/>
                        </w:rPr>
                        <w:t>參考國家安全績效指標</w:t>
                      </w:r>
                      <w:r>
                        <w:rPr>
                          <w:rFonts w:ascii="標楷體" w:hAnsi="標楷體" w:cs="Times New Roman" w:hint="eastAsia"/>
                          <w:b w:val="0"/>
                          <w:bCs w:val="0"/>
                          <w:kern w:val="0"/>
                          <w:sz w:val="18"/>
                          <w:szCs w:val="18"/>
                        </w:rPr>
                        <w:t>（</w:t>
                      </w:r>
                      <w:r w:rsidRPr="006B23D2">
                        <w:rPr>
                          <w:rFonts w:ascii="標楷體" w:hAnsi="標楷體" w:cs="Times New Roman"/>
                          <w:b w:val="0"/>
                          <w:bCs w:val="0"/>
                          <w:kern w:val="0"/>
                          <w:sz w:val="18"/>
                          <w:szCs w:val="18"/>
                        </w:rPr>
                        <w:t>RSSP</w:t>
                      </w:r>
                      <w:r>
                        <w:rPr>
                          <w:rFonts w:ascii="標楷體" w:hAnsi="標楷體" w:cs="Times New Roman" w:hint="eastAsia"/>
                          <w:b w:val="0"/>
                          <w:bCs w:val="0"/>
                          <w:kern w:val="0"/>
                          <w:sz w:val="18"/>
                          <w:szCs w:val="18"/>
                        </w:rPr>
                        <w:t>）</w:t>
                      </w:r>
                      <w:r w:rsidRPr="006B23D2">
                        <w:rPr>
                          <w:rFonts w:ascii="標楷體" w:hAnsi="標楷體" w:cs="Times New Roman" w:hint="eastAsia"/>
                          <w:b w:val="0"/>
                          <w:bCs w:val="0"/>
                          <w:kern w:val="0"/>
                          <w:sz w:val="18"/>
                          <w:szCs w:val="18"/>
                        </w:rPr>
                        <w:t>項目</w:t>
                      </w:r>
                      <w:r>
                        <w:rPr>
                          <w:rFonts w:ascii="標楷體" w:hAnsi="標楷體" w:cs="Times New Roman" w:hint="eastAsia"/>
                          <w:b w:val="0"/>
                          <w:bCs w:val="0"/>
                          <w:kern w:val="0"/>
                          <w:sz w:val="18"/>
                          <w:szCs w:val="18"/>
                        </w:rPr>
                        <w:t>，</w:t>
                      </w:r>
                      <w:r w:rsidRPr="006B23D2">
                        <w:rPr>
                          <w:rFonts w:ascii="標楷體" w:hAnsi="標楷體" w:cs="Times New Roman" w:hint="eastAsia"/>
                          <w:b w:val="0"/>
                          <w:bCs w:val="0"/>
                          <w:kern w:val="0"/>
                          <w:sz w:val="18"/>
                          <w:szCs w:val="18"/>
                        </w:rPr>
                        <w:t>訂定安全</w:t>
                      </w:r>
                      <w:r>
                        <w:rPr>
                          <w:rFonts w:ascii="標楷體" w:hAnsi="標楷體" w:cs="Times New Roman" w:hint="eastAsia"/>
                          <w:b w:val="0"/>
                          <w:bCs w:val="0"/>
                          <w:kern w:val="0"/>
                          <w:sz w:val="18"/>
                          <w:szCs w:val="18"/>
                        </w:rPr>
                        <w:t>指標</w:t>
                      </w:r>
                      <w:r w:rsidRPr="006B23D2">
                        <w:rPr>
                          <w:rFonts w:ascii="標楷體" w:hAnsi="標楷體" w:cs="Times New Roman" w:hint="eastAsia"/>
                          <w:b w:val="0"/>
                          <w:bCs w:val="0"/>
                          <w:kern w:val="0"/>
                          <w:sz w:val="18"/>
                          <w:szCs w:val="18"/>
                        </w:rPr>
                        <w:t>及目標值，預期目標為旅客死亡之重大行車事故發生率以</w:t>
                      </w:r>
                      <w:r w:rsidRPr="006B23D2">
                        <w:rPr>
                          <w:rFonts w:ascii="標楷體" w:hAnsi="標楷體" w:cs="Times New Roman"/>
                          <w:b w:val="0"/>
                          <w:bCs w:val="0"/>
                          <w:kern w:val="0"/>
                          <w:sz w:val="18"/>
                          <w:szCs w:val="18"/>
                        </w:rPr>
                        <w:t>0</w:t>
                      </w:r>
                      <w:r w:rsidRPr="006B23D2">
                        <w:rPr>
                          <w:rFonts w:ascii="標楷體" w:hAnsi="標楷體" w:cs="Times New Roman" w:hint="eastAsia"/>
                          <w:b w:val="0"/>
                          <w:bCs w:val="0"/>
                          <w:kern w:val="0"/>
                          <w:sz w:val="18"/>
                          <w:szCs w:val="18"/>
                        </w:rPr>
                        <w:t>為目標值，一般行車事故及行車異常事故件數於</w:t>
                      </w:r>
                      <w:r>
                        <w:rPr>
                          <w:rFonts w:ascii="標楷體" w:hAnsi="標楷體" w:cs="Times New Roman" w:hint="eastAsia"/>
                          <w:b w:val="0"/>
                          <w:bCs w:val="0"/>
                          <w:kern w:val="0"/>
                          <w:sz w:val="18"/>
                          <w:szCs w:val="18"/>
                        </w:rPr>
                        <w:t>5</w:t>
                      </w:r>
                      <w:r w:rsidRPr="006B23D2">
                        <w:rPr>
                          <w:rFonts w:ascii="標楷體" w:hAnsi="標楷體" w:cs="Times New Roman" w:hint="eastAsia"/>
                          <w:b w:val="0"/>
                          <w:bCs w:val="0"/>
                          <w:kern w:val="0"/>
                          <w:sz w:val="18"/>
                          <w:szCs w:val="18"/>
                        </w:rPr>
                        <w:t>年</w:t>
                      </w:r>
                      <w:r>
                        <w:rPr>
                          <w:rFonts w:ascii="標楷體" w:hAnsi="標楷體" w:cs="Times New Roman" w:hint="eastAsia"/>
                          <w:b w:val="0"/>
                          <w:bCs w:val="0"/>
                          <w:kern w:val="0"/>
                          <w:sz w:val="18"/>
                          <w:szCs w:val="18"/>
                        </w:rPr>
                        <w:t>內</w:t>
                      </w:r>
                      <w:r w:rsidRPr="006B23D2">
                        <w:rPr>
                          <w:rFonts w:ascii="標楷體" w:hAnsi="標楷體" w:cs="Times New Roman" w:hint="eastAsia"/>
                          <w:b w:val="0"/>
                          <w:bCs w:val="0"/>
                          <w:kern w:val="0"/>
                          <w:sz w:val="18"/>
                          <w:szCs w:val="18"/>
                        </w:rPr>
                        <w:t>降低</w:t>
                      </w:r>
                      <w:r w:rsidRPr="006B23D2">
                        <w:rPr>
                          <w:rFonts w:ascii="標楷體" w:hAnsi="標楷體" w:cs="Times New Roman"/>
                          <w:b w:val="0"/>
                          <w:bCs w:val="0"/>
                          <w:kern w:val="0"/>
                          <w:sz w:val="18"/>
                          <w:szCs w:val="18"/>
                        </w:rPr>
                        <w:t>50</w:t>
                      </w:r>
                      <w:r>
                        <w:rPr>
                          <w:rFonts w:ascii="標楷體" w:hAnsi="標楷體" w:cs="Times New Roman" w:hint="eastAsia"/>
                          <w:b w:val="0"/>
                          <w:bCs w:val="0"/>
                          <w:kern w:val="0"/>
                          <w:sz w:val="18"/>
                          <w:szCs w:val="18"/>
                        </w:rPr>
                        <w:t>％。相關</w:t>
                      </w:r>
                      <w:r w:rsidRPr="009E6BB7">
                        <w:rPr>
                          <w:rFonts w:ascii="標楷體" w:hAnsi="標楷體" w:cs="Times New Roman" w:hint="eastAsia"/>
                          <w:b w:val="0"/>
                          <w:bCs w:val="0"/>
                          <w:kern w:val="0"/>
                          <w:sz w:val="18"/>
                          <w:szCs w:val="18"/>
                        </w:rPr>
                        <w:t>事件發生率之計算方式</w:t>
                      </w:r>
                      <w:r>
                        <w:rPr>
                          <w:rFonts w:ascii="標楷體" w:hAnsi="標楷體" w:cs="Times New Roman" w:hint="eastAsia"/>
                          <w:b w:val="0"/>
                          <w:bCs w:val="0"/>
                          <w:kern w:val="0"/>
                          <w:sz w:val="18"/>
                          <w:szCs w:val="18"/>
                        </w:rPr>
                        <w:t>，</w:t>
                      </w:r>
                      <w:proofErr w:type="gramStart"/>
                      <w:r w:rsidRPr="009E6BB7">
                        <w:rPr>
                          <w:rFonts w:ascii="標楷體" w:hAnsi="標楷體" w:cs="Times New Roman" w:hint="eastAsia"/>
                          <w:b w:val="0"/>
                          <w:bCs w:val="0"/>
                          <w:kern w:val="0"/>
                          <w:sz w:val="18"/>
                          <w:szCs w:val="18"/>
                        </w:rPr>
                        <w:t>為件數</w:t>
                      </w:r>
                      <w:proofErr w:type="gramEnd"/>
                      <w:r w:rsidRPr="009E6BB7">
                        <w:rPr>
                          <w:rFonts w:ascii="標楷體" w:hAnsi="標楷體" w:cs="Times New Roman"/>
                          <w:b w:val="0"/>
                          <w:bCs w:val="0"/>
                          <w:kern w:val="0"/>
                          <w:sz w:val="18"/>
                          <w:szCs w:val="18"/>
                        </w:rPr>
                        <w:t>/</w:t>
                      </w:r>
                      <w:r w:rsidRPr="009E6BB7">
                        <w:rPr>
                          <w:rFonts w:ascii="標楷體" w:hAnsi="標楷體" w:cs="Times New Roman" w:hint="eastAsia"/>
                          <w:b w:val="0"/>
                          <w:bCs w:val="0"/>
                          <w:kern w:val="0"/>
                          <w:sz w:val="18"/>
                          <w:szCs w:val="18"/>
                        </w:rPr>
                        <w:t>列車行駛百萬公里</w:t>
                      </w:r>
                      <w:r>
                        <w:rPr>
                          <w:rFonts w:ascii="標楷體" w:hAnsi="標楷體" w:cs="Times New Roman" w:hint="eastAsia"/>
                          <w:b w:val="0"/>
                          <w:bCs w:val="0"/>
                          <w:kern w:val="0"/>
                          <w:sz w:val="18"/>
                          <w:szCs w:val="18"/>
                        </w:rPr>
                        <w:t>。</w:t>
                      </w:r>
                    </w:p>
                    <w:p w14:paraId="4AC45DF5" w14:textId="77777777" w:rsidR="00B957AB" w:rsidRPr="006B23D2" w:rsidRDefault="00B957AB" w:rsidP="00B957AB">
                      <w:pPr>
                        <w:pStyle w:val="af1"/>
                        <w:widowControl/>
                        <w:overflowPunct w:val="0"/>
                        <w:spacing w:beforeLines="0" w:afterLines="0" w:line="240" w:lineRule="auto"/>
                        <w:ind w:leftChars="150" w:left="360" w:firstLineChars="0" w:firstLine="0"/>
                        <w:rPr>
                          <w:rFonts w:ascii="標楷體" w:hAnsi="標楷體" w:cs="Times New Roman"/>
                          <w:b w:val="0"/>
                          <w:bCs w:val="0"/>
                          <w:kern w:val="0"/>
                          <w:sz w:val="18"/>
                          <w:szCs w:val="18"/>
                        </w:rPr>
                      </w:pPr>
                      <w:r w:rsidRPr="006B23D2">
                        <w:rPr>
                          <w:rFonts w:ascii="標楷體" w:hAnsi="標楷體" w:cs="Times New Roman" w:hint="eastAsia"/>
                          <w:b w:val="0"/>
                          <w:bCs w:val="0"/>
                          <w:kern w:val="0"/>
                          <w:sz w:val="18"/>
                          <w:szCs w:val="18"/>
                        </w:rPr>
                        <w:t>2</w:t>
                      </w:r>
                      <w:r w:rsidRPr="006B23D2">
                        <w:rPr>
                          <w:rFonts w:ascii="標楷體" w:hAnsi="標楷體" w:cs="Times New Roman"/>
                          <w:b w:val="0"/>
                          <w:bCs w:val="0"/>
                          <w:kern w:val="0"/>
                          <w:sz w:val="18"/>
                          <w:szCs w:val="18"/>
                        </w:rPr>
                        <w:t>.</w:t>
                      </w:r>
                      <w:r w:rsidRPr="0062692A">
                        <w:rPr>
                          <w:rFonts w:ascii="標楷體" w:hAnsi="標楷體" w:cs="Times New Roman" w:hint="eastAsia"/>
                          <w:b w:val="0"/>
                          <w:bCs w:val="0"/>
                          <w:kern w:val="0"/>
                          <w:sz w:val="18"/>
                          <w:szCs w:val="18"/>
                        </w:rPr>
                        <w:t>資料來源：</w:t>
                      </w:r>
                      <w:r w:rsidRPr="0062692A">
                        <w:rPr>
                          <w:rFonts w:ascii="標楷體" w:hAnsi="標楷體" w:cs="Times New Roman"/>
                          <w:b w:val="0"/>
                          <w:bCs w:val="0"/>
                          <w:kern w:val="0"/>
                          <w:sz w:val="18"/>
                          <w:szCs w:val="18"/>
                        </w:rPr>
                        <w:tab/>
                      </w:r>
                      <w:r w:rsidRPr="0062692A">
                        <w:rPr>
                          <w:rFonts w:ascii="標楷體" w:hAnsi="標楷體" w:cs="Times New Roman" w:hint="eastAsia"/>
                          <w:b w:val="0"/>
                          <w:bCs w:val="0"/>
                          <w:kern w:val="0"/>
                          <w:sz w:val="18"/>
                          <w:szCs w:val="18"/>
                        </w:rPr>
                        <w:t>整理自</w:t>
                      </w:r>
                      <w:r>
                        <w:rPr>
                          <w:rFonts w:ascii="標楷體" w:hAnsi="標楷體" w:cs="Times New Roman" w:hint="eastAsia"/>
                          <w:b w:val="0"/>
                          <w:bCs w:val="0"/>
                          <w:kern w:val="0"/>
                          <w:sz w:val="18"/>
                          <w:szCs w:val="18"/>
                        </w:rPr>
                        <w:t>臺灣鐵路公司</w:t>
                      </w:r>
                      <w:r w:rsidRPr="006B23D2">
                        <w:rPr>
                          <w:rFonts w:ascii="標楷體" w:hAnsi="標楷體" w:cs="Times New Roman"/>
                          <w:b w:val="0"/>
                          <w:bCs w:val="0"/>
                          <w:kern w:val="0"/>
                          <w:sz w:val="18"/>
                          <w:szCs w:val="18"/>
                        </w:rPr>
                        <w:t>114</w:t>
                      </w:r>
                      <w:r w:rsidRPr="006B23D2">
                        <w:rPr>
                          <w:rFonts w:ascii="標楷體" w:hAnsi="標楷體" w:cs="Times New Roman" w:hint="eastAsia"/>
                          <w:b w:val="0"/>
                          <w:bCs w:val="0"/>
                          <w:kern w:val="0"/>
                          <w:sz w:val="18"/>
                          <w:szCs w:val="18"/>
                        </w:rPr>
                        <w:t>年安全管理報告</w:t>
                      </w:r>
                      <w:r>
                        <w:rPr>
                          <w:rFonts w:ascii="標楷體" w:hAnsi="標楷體" w:cs="Times New Roman" w:hint="eastAsia"/>
                          <w:b w:val="0"/>
                          <w:bCs w:val="0"/>
                          <w:kern w:val="0"/>
                          <w:sz w:val="18"/>
                          <w:szCs w:val="18"/>
                        </w:rPr>
                        <w:t>。</w:t>
                      </w:r>
                    </w:p>
                  </w:txbxContent>
                </v:textbox>
                <w10:wrap type="square" anchorx="margin"/>
              </v:shape>
            </w:pict>
          </mc:Fallback>
        </mc:AlternateContent>
      </w:r>
      <w:r w:rsidR="004B4BA2" w:rsidRPr="00A37301">
        <w:rPr>
          <w:rFonts w:hAnsi="標楷體" w:hint="eastAsia"/>
          <w:b/>
          <w:sz w:val="32"/>
          <w:szCs w:val="32"/>
        </w:rPr>
        <w:t>（三）　運輸安全改革情形</w:t>
      </w:r>
    </w:p>
    <w:p w14:paraId="2E60BD73" w14:textId="5EB4DB88" w:rsidR="00910ACA" w:rsidRPr="00A37301" w:rsidRDefault="00F97312" w:rsidP="00515695">
      <w:pPr>
        <w:pStyle w:val="ad"/>
        <w:overflowPunct w:val="0"/>
        <w:adjustRightInd w:val="0"/>
        <w:snapToGrid w:val="0"/>
        <w:spacing w:line="500" w:lineRule="exact"/>
        <w:ind w:firstLine="560"/>
        <w:rPr>
          <w:rFonts w:hAnsi="標楷體"/>
          <w:bCs/>
          <w:sz w:val="28"/>
          <w:szCs w:val="28"/>
        </w:rPr>
      </w:pPr>
      <w:r w:rsidRPr="00A37301">
        <w:rPr>
          <w:rFonts w:hAnsi="標楷體"/>
          <w:bCs/>
          <w:sz w:val="28"/>
          <w:szCs w:val="28"/>
        </w:rPr>
        <w:t>110年4月2日</w:t>
      </w:r>
      <w:proofErr w:type="gramStart"/>
      <w:r w:rsidRPr="00A37301">
        <w:rPr>
          <w:rFonts w:hAnsi="標楷體"/>
          <w:bCs/>
          <w:sz w:val="28"/>
          <w:szCs w:val="28"/>
        </w:rPr>
        <w:t>臺</w:t>
      </w:r>
      <w:proofErr w:type="gramEnd"/>
      <w:r w:rsidRPr="00A37301">
        <w:rPr>
          <w:rFonts w:hAnsi="標楷體"/>
          <w:bCs/>
          <w:sz w:val="28"/>
          <w:szCs w:val="28"/>
        </w:rPr>
        <w:t>鐵太魯閣號</w:t>
      </w:r>
      <w:r w:rsidR="00900D88" w:rsidRPr="00A37301">
        <w:rPr>
          <w:rFonts w:hAnsi="標楷體" w:hint="eastAsia"/>
          <w:bCs/>
          <w:sz w:val="28"/>
          <w:szCs w:val="28"/>
        </w:rPr>
        <w:t>列車發生</w:t>
      </w:r>
      <w:r w:rsidRPr="00A37301">
        <w:rPr>
          <w:rFonts w:hAnsi="標楷體"/>
          <w:bCs/>
          <w:sz w:val="28"/>
          <w:szCs w:val="28"/>
        </w:rPr>
        <w:t>出軌事故</w:t>
      </w:r>
      <w:r w:rsidR="00345E14" w:rsidRPr="00A37301">
        <w:rPr>
          <w:rFonts w:hAnsi="標楷體" w:hint="eastAsia"/>
          <w:bCs/>
          <w:sz w:val="28"/>
          <w:szCs w:val="28"/>
        </w:rPr>
        <w:t>後</w:t>
      </w:r>
      <w:r w:rsidRPr="00A37301">
        <w:rPr>
          <w:rFonts w:hAnsi="標楷體"/>
          <w:bCs/>
          <w:sz w:val="28"/>
          <w:szCs w:val="28"/>
        </w:rPr>
        <w:t>，</w:t>
      </w:r>
      <w:r w:rsidR="00651A0C" w:rsidRPr="00A37301">
        <w:rPr>
          <w:rFonts w:hAnsi="標楷體"/>
          <w:bCs/>
          <w:sz w:val="28"/>
          <w:szCs w:val="28"/>
        </w:rPr>
        <w:t>總統宣示改革</w:t>
      </w:r>
      <w:proofErr w:type="gramStart"/>
      <w:r w:rsidR="00651A0C" w:rsidRPr="00A37301">
        <w:rPr>
          <w:rFonts w:hAnsi="標楷體"/>
          <w:bCs/>
          <w:sz w:val="28"/>
          <w:szCs w:val="28"/>
        </w:rPr>
        <w:t>臺</w:t>
      </w:r>
      <w:proofErr w:type="gramEnd"/>
      <w:r w:rsidR="00651A0C" w:rsidRPr="00A37301">
        <w:rPr>
          <w:rFonts w:hAnsi="標楷體"/>
          <w:bCs/>
          <w:sz w:val="28"/>
          <w:szCs w:val="28"/>
        </w:rPr>
        <w:t>鐵決心，並提出調整強化</w:t>
      </w:r>
      <w:proofErr w:type="gramStart"/>
      <w:r w:rsidR="00651A0C" w:rsidRPr="00A37301">
        <w:rPr>
          <w:rFonts w:hAnsi="標楷體"/>
          <w:bCs/>
          <w:sz w:val="28"/>
          <w:szCs w:val="28"/>
        </w:rPr>
        <w:t>臺</w:t>
      </w:r>
      <w:proofErr w:type="gramEnd"/>
      <w:r w:rsidR="00651A0C" w:rsidRPr="00A37301">
        <w:rPr>
          <w:rFonts w:hAnsi="標楷體"/>
          <w:bCs/>
          <w:sz w:val="28"/>
          <w:szCs w:val="28"/>
        </w:rPr>
        <w:t>鐵內部組織功能、解決</w:t>
      </w:r>
      <w:proofErr w:type="gramStart"/>
      <w:r w:rsidR="00651A0C" w:rsidRPr="00A37301">
        <w:rPr>
          <w:rFonts w:hAnsi="標楷體"/>
          <w:bCs/>
          <w:sz w:val="28"/>
          <w:szCs w:val="28"/>
        </w:rPr>
        <w:t>臺</w:t>
      </w:r>
      <w:proofErr w:type="gramEnd"/>
      <w:r w:rsidR="00651A0C" w:rsidRPr="00A37301">
        <w:rPr>
          <w:rFonts w:hAnsi="標楷體"/>
          <w:bCs/>
          <w:sz w:val="28"/>
          <w:szCs w:val="28"/>
        </w:rPr>
        <w:t>鐵長期虧損及債務</w:t>
      </w:r>
      <w:r w:rsidR="00651A0C" w:rsidRPr="00A37301">
        <w:rPr>
          <w:rFonts w:hAnsi="標楷體" w:hint="eastAsia"/>
          <w:bCs/>
          <w:sz w:val="28"/>
          <w:szCs w:val="28"/>
        </w:rPr>
        <w:t>、</w:t>
      </w:r>
      <w:r w:rsidR="00651A0C" w:rsidRPr="00A37301">
        <w:rPr>
          <w:rFonts w:hAnsi="標楷體"/>
          <w:bCs/>
          <w:sz w:val="28"/>
          <w:szCs w:val="28"/>
        </w:rPr>
        <w:t>探討</w:t>
      </w:r>
      <w:proofErr w:type="gramStart"/>
      <w:r w:rsidR="00651A0C" w:rsidRPr="00A37301">
        <w:rPr>
          <w:rFonts w:hAnsi="標楷體"/>
          <w:bCs/>
          <w:sz w:val="28"/>
          <w:szCs w:val="28"/>
        </w:rPr>
        <w:t>臺</w:t>
      </w:r>
      <w:proofErr w:type="gramEnd"/>
      <w:r w:rsidR="00651A0C" w:rsidRPr="00A37301">
        <w:rPr>
          <w:rFonts w:hAnsi="標楷體"/>
          <w:bCs/>
          <w:sz w:val="28"/>
          <w:szCs w:val="28"/>
        </w:rPr>
        <w:t>鐵</w:t>
      </w:r>
      <w:proofErr w:type="gramStart"/>
      <w:r w:rsidR="00651A0C" w:rsidRPr="00A37301">
        <w:rPr>
          <w:rFonts w:hAnsi="標楷體"/>
          <w:bCs/>
          <w:sz w:val="28"/>
          <w:szCs w:val="28"/>
        </w:rPr>
        <w:t>最適永</w:t>
      </w:r>
      <w:proofErr w:type="gramEnd"/>
      <w:r w:rsidR="00651A0C" w:rsidRPr="00A37301">
        <w:rPr>
          <w:rFonts w:hAnsi="標楷體"/>
          <w:bCs/>
          <w:sz w:val="28"/>
          <w:szCs w:val="28"/>
        </w:rPr>
        <w:t>續經營模式</w:t>
      </w:r>
      <w:r w:rsidR="00651A0C" w:rsidRPr="00A37301">
        <w:rPr>
          <w:rFonts w:hAnsi="標楷體" w:hint="eastAsia"/>
          <w:bCs/>
          <w:sz w:val="28"/>
          <w:szCs w:val="28"/>
        </w:rPr>
        <w:t>等</w:t>
      </w:r>
      <w:r w:rsidR="00651A0C" w:rsidRPr="00A37301">
        <w:rPr>
          <w:rFonts w:hAnsi="標楷體"/>
          <w:bCs/>
          <w:sz w:val="28"/>
          <w:szCs w:val="28"/>
        </w:rPr>
        <w:t>三大改革方向。行政院長亦指示「安全、安定、轉型」等方針進行</w:t>
      </w:r>
      <w:proofErr w:type="gramStart"/>
      <w:r w:rsidR="00651A0C" w:rsidRPr="00A37301">
        <w:rPr>
          <w:rFonts w:hAnsi="標楷體"/>
          <w:bCs/>
          <w:sz w:val="28"/>
          <w:szCs w:val="28"/>
        </w:rPr>
        <w:t>臺</w:t>
      </w:r>
      <w:proofErr w:type="gramEnd"/>
      <w:r w:rsidR="00651A0C" w:rsidRPr="00A37301">
        <w:rPr>
          <w:rFonts w:hAnsi="標楷體"/>
          <w:bCs/>
          <w:sz w:val="28"/>
          <w:szCs w:val="28"/>
        </w:rPr>
        <w:t>鐵改革，以全面提升安全為首要工作，並</w:t>
      </w:r>
      <w:r w:rsidR="00651A0C" w:rsidRPr="00A37301">
        <w:rPr>
          <w:rFonts w:hAnsi="標楷體" w:hint="eastAsia"/>
          <w:bCs/>
          <w:sz w:val="28"/>
          <w:szCs w:val="28"/>
        </w:rPr>
        <w:t>於</w:t>
      </w:r>
      <w:proofErr w:type="gramStart"/>
      <w:r w:rsidR="00651A0C" w:rsidRPr="00A37301">
        <w:rPr>
          <w:rFonts w:hAnsi="標楷體"/>
          <w:bCs/>
          <w:sz w:val="28"/>
          <w:szCs w:val="28"/>
        </w:rPr>
        <w:t>臺</w:t>
      </w:r>
      <w:proofErr w:type="gramEnd"/>
      <w:r w:rsidR="00651A0C" w:rsidRPr="00A37301">
        <w:rPr>
          <w:rFonts w:hAnsi="標楷體"/>
          <w:bCs/>
          <w:sz w:val="28"/>
          <w:szCs w:val="28"/>
        </w:rPr>
        <w:t>鐵財務正常化及員工薪資與福利予以保障下，推動</w:t>
      </w:r>
      <w:proofErr w:type="gramStart"/>
      <w:r w:rsidR="00651A0C" w:rsidRPr="00A37301">
        <w:rPr>
          <w:rFonts w:hAnsi="標楷體"/>
          <w:bCs/>
          <w:sz w:val="28"/>
          <w:szCs w:val="28"/>
        </w:rPr>
        <w:t>臺</w:t>
      </w:r>
      <w:proofErr w:type="gramEnd"/>
      <w:r w:rsidR="00651A0C" w:rsidRPr="00A37301">
        <w:rPr>
          <w:rFonts w:hAnsi="標楷體"/>
          <w:bCs/>
          <w:sz w:val="28"/>
          <w:szCs w:val="28"/>
        </w:rPr>
        <w:t>鐵企業化轉型，使</w:t>
      </w:r>
      <w:proofErr w:type="gramStart"/>
      <w:r w:rsidR="00651A0C" w:rsidRPr="00A37301">
        <w:rPr>
          <w:rFonts w:hAnsi="標楷體"/>
          <w:bCs/>
          <w:sz w:val="28"/>
          <w:szCs w:val="28"/>
        </w:rPr>
        <w:t>臺</w:t>
      </w:r>
      <w:proofErr w:type="gramEnd"/>
      <w:r w:rsidR="00651A0C" w:rsidRPr="00A37301">
        <w:rPr>
          <w:rFonts w:hAnsi="標楷體"/>
          <w:bCs/>
          <w:sz w:val="28"/>
          <w:szCs w:val="28"/>
        </w:rPr>
        <w:t>鐵員工能安心、專心於營運，提升行車安全與服務品質。</w:t>
      </w:r>
      <w:proofErr w:type="gramStart"/>
      <w:r w:rsidR="00651A0C" w:rsidRPr="00A37301">
        <w:rPr>
          <w:rFonts w:hAnsi="標楷體" w:hint="eastAsia"/>
          <w:bCs/>
          <w:sz w:val="28"/>
          <w:szCs w:val="28"/>
        </w:rPr>
        <w:t>嗣</w:t>
      </w:r>
      <w:proofErr w:type="gramEnd"/>
      <w:r w:rsidR="00345E14" w:rsidRPr="00A37301">
        <w:rPr>
          <w:rFonts w:hAnsi="標楷體"/>
          <w:bCs/>
          <w:sz w:val="28"/>
          <w:szCs w:val="28"/>
        </w:rPr>
        <w:t>交通部著手</w:t>
      </w:r>
      <w:proofErr w:type="gramStart"/>
      <w:r w:rsidR="00345E14" w:rsidRPr="00A37301">
        <w:rPr>
          <w:rFonts w:hAnsi="標楷體"/>
          <w:bCs/>
          <w:sz w:val="28"/>
          <w:szCs w:val="28"/>
        </w:rPr>
        <w:t>研</w:t>
      </w:r>
      <w:proofErr w:type="gramEnd"/>
      <w:r w:rsidR="00345E14" w:rsidRPr="00A37301">
        <w:rPr>
          <w:rFonts w:hAnsi="標楷體"/>
          <w:bCs/>
          <w:sz w:val="28"/>
          <w:szCs w:val="28"/>
        </w:rPr>
        <w:t>議</w:t>
      </w:r>
      <w:proofErr w:type="gramStart"/>
      <w:r w:rsidR="00345E14" w:rsidRPr="00A37301">
        <w:rPr>
          <w:rFonts w:hAnsi="標楷體"/>
          <w:bCs/>
          <w:sz w:val="28"/>
          <w:szCs w:val="28"/>
        </w:rPr>
        <w:t>臺</w:t>
      </w:r>
      <w:proofErr w:type="gramEnd"/>
      <w:r w:rsidR="00345E14" w:rsidRPr="00A37301">
        <w:rPr>
          <w:rFonts w:hAnsi="標楷體"/>
          <w:bCs/>
          <w:sz w:val="28"/>
          <w:szCs w:val="28"/>
        </w:rPr>
        <w:t>鐵改革方向，並為避免類似事故再次發生，</w:t>
      </w:r>
      <w:r w:rsidR="00651A0C" w:rsidRPr="00A37301">
        <w:rPr>
          <w:rFonts w:hAnsi="標楷體" w:hint="eastAsia"/>
          <w:bCs/>
          <w:sz w:val="28"/>
          <w:szCs w:val="28"/>
        </w:rPr>
        <w:t>由</w:t>
      </w:r>
      <w:r w:rsidR="00345E14" w:rsidRPr="00A37301">
        <w:rPr>
          <w:rFonts w:hAnsi="標楷體" w:hint="eastAsia"/>
          <w:bCs/>
          <w:sz w:val="28"/>
          <w:szCs w:val="28"/>
        </w:rPr>
        <w:t>臺灣鐵路公司</w:t>
      </w:r>
      <w:r w:rsidR="00345E14" w:rsidRPr="00A37301">
        <w:rPr>
          <w:rFonts w:hAnsi="標楷體"/>
          <w:bCs/>
          <w:sz w:val="28"/>
          <w:szCs w:val="28"/>
        </w:rPr>
        <w:t>優先辦理安全改革精進作為</w:t>
      </w:r>
      <w:r w:rsidR="00A22AFE" w:rsidRPr="00A37301">
        <w:rPr>
          <w:rFonts w:hAnsi="標楷體" w:hint="eastAsia"/>
          <w:bCs/>
          <w:sz w:val="28"/>
          <w:szCs w:val="28"/>
        </w:rPr>
        <w:t>，相關</w:t>
      </w:r>
      <w:r w:rsidR="00910ACA" w:rsidRPr="00A37301">
        <w:rPr>
          <w:rFonts w:hAnsi="標楷體" w:hint="eastAsia"/>
          <w:bCs/>
          <w:sz w:val="28"/>
          <w:szCs w:val="28"/>
        </w:rPr>
        <w:t>執行</w:t>
      </w:r>
      <w:r w:rsidR="00A22AFE" w:rsidRPr="00A37301">
        <w:rPr>
          <w:rFonts w:hAnsi="標楷體" w:hint="eastAsia"/>
          <w:bCs/>
          <w:sz w:val="28"/>
          <w:szCs w:val="28"/>
        </w:rPr>
        <w:t>成果如</w:t>
      </w:r>
      <w:r w:rsidR="00651A0C" w:rsidRPr="00A37301">
        <w:rPr>
          <w:rFonts w:hAnsi="標楷體" w:hint="eastAsia"/>
          <w:bCs/>
          <w:sz w:val="28"/>
          <w:szCs w:val="28"/>
        </w:rPr>
        <w:t>表</w:t>
      </w:r>
      <w:r w:rsidR="00CF6DEE" w:rsidRPr="00A37301">
        <w:rPr>
          <w:rFonts w:hAnsi="標楷體" w:hint="eastAsia"/>
          <w:bCs/>
          <w:sz w:val="28"/>
          <w:szCs w:val="28"/>
        </w:rPr>
        <w:t>2</w:t>
      </w:r>
      <w:r w:rsidR="00651A0C" w:rsidRPr="00A37301">
        <w:rPr>
          <w:rFonts w:hAnsi="標楷體" w:hint="eastAsia"/>
          <w:bCs/>
          <w:sz w:val="28"/>
          <w:szCs w:val="28"/>
        </w:rPr>
        <w:t>。</w:t>
      </w:r>
    </w:p>
    <w:tbl>
      <w:tblPr>
        <w:tblStyle w:val="a5"/>
        <w:tblW w:w="9925" w:type="dxa"/>
        <w:tblInd w:w="-5" w:type="dxa"/>
        <w:tblLook w:val="04A0" w:firstRow="1" w:lastRow="0" w:firstColumn="1" w:lastColumn="0" w:noHBand="0" w:noVBand="1"/>
      </w:tblPr>
      <w:tblGrid>
        <w:gridCol w:w="1139"/>
        <w:gridCol w:w="8786"/>
      </w:tblGrid>
      <w:tr w:rsidR="005234A5" w:rsidRPr="00A37301" w14:paraId="29629F99" w14:textId="77777777" w:rsidTr="002F1DA9">
        <w:tc>
          <w:tcPr>
            <w:tcW w:w="9925" w:type="dxa"/>
            <w:gridSpan w:val="2"/>
            <w:tcBorders>
              <w:top w:val="nil"/>
              <w:left w:val="nil"/>
              <w:bottom w:val="single" w:sz="4" w:space="0" w:color="auto"/>
              <w:right w:val="nil"/>
            </w:tcBorders>
            <w:vAlign w:val="center"/>
          </w:tcPr>
          <w:p w14:paraId="4967ACF2" w14:textId="13D6DF14" w:rsidR="005234A5" w:rsidRPr="00A37301" w:rsidRDefault="005234A5" w:rsidP="00F650F6">
            <w:pPr>
              <w:pStyle w:val="ad"/>
              <w:overflowPunct w:val="0"/>
              <w:adjustRightInd w:val="0"/>
              <w:snapToGrid w:val="0"/>
              <w:spacing w:beforeLines="100" w:before="240" w:afterLines="20" w:after="48" w:line="240" w:lineRule="auto"/>
              <w:ind w:firstLineChars="0" w:firstLine="0"/>
              <w:jc w:val="center"/>
              <w:rPr>
                <w:rFonts w:hAnsi="標楷體"/>
                <w:bCs/>
                <w:sz w:val="20"/>
                <w:szCs w:val="20"/>
              </w:rPr>
            </w:pPr>
            <w:r w:rsidRPr="00A37301">
              <w:rPr>
                <w:rFonts w:hAnsi="標楷體" w:hint="eastAsia"/>
                <w:b/>
              </w:rPr>
              <w:t>表</w:t>
            </w:r>
            <w:r w:rsidR="00CF6DEE" w:rsidRPr="00A37301">
              <w:rPr>
                <w:rFonts w:hAnsi="標楷體"/>
                <w:b/>
              </w:rPr>
              <w:t>2</w:t>
            </w:r>
            <w:r w:rsidRPr="00A37301">
              <w:rPr>
                <w:rFonts w:hAnsi="標楷體" w:hint="eastAsia"/>
                <w:b/>
              </w:rPr>
              <w:t xml:space="preserve">　臺灣鐵路公司運輸安全改革執行成果</w:t>
            </w:r>
          </w:p>
        </w:tc>
      </w:tr>
      <w:tr w:rsidR="004E7D18" w:rsidRPr="00A37301" w14:paraId="4B521B0C" w14:textId="77777777" w:rsidTr="002F1DA9">
        <w:tc>
          <w:tcPr>
            <w:tcW w:w="1139" w:type="dxa"/>
            <w:tcBorders>
              <w:top w:val="single" w:sz="4" w:space="0" w:color="auto"/>
            </w:tcBorders>
            <w:shd w:val="clear" w:color="auto" w:fill="CCECFF"/>
            <w:vAlign w:val="center"/>
          </w:tcPr>
          <w:p w14:paraId="479188B3" w14:textId="7E54FBD6" w:rsidR="004E7D18" w:rsidRPr="00A37301" w:rsidRDefault="004E7D18" w:rsidP="007B68DA">
            <w:pPr>
              <w:pStyle w:val="ad"/>
              <w:overflowPunct w:val="0"/>
              <w:adjustRightInd w:val="0"/>
              <w:snapToGrid w:val="0"/>
              <w:spacing w:beforeLines="10" w:before="24" w:afterLines="10" w:after="24" w:line="240" w:lineRule="auto"/>
              <w:ind w:leftChars="-25" w:left="-60" w:rightChars="-25" w:right="-60" w:firstLineChars="0" w:firstLine="0"/>
              <w:jc w:val="center"/>
              <w:rPr>
                <w:rFonts w:hAnsi="標楷體"/>
                <w:bCs/>
                <w:sz w:val="20"/>
                <w:szCs w:val="20"/>
              </w:rPr>
            </w:pPr>
            <w:r w:rsidRPr="00A37301">
              <w:rPr>
                <w:rFonts w:hAnsi="標楷體" w:hint="eastAsia"/>
                <w:bCs/>
                <w:sz w:val="20"/>
                <w:szCs w:val="20"/>
              </w:rPr>
              <w:t>精進作為</w:t>
            </w:r>
          </w:p>
        </w:tc>
        <w:tc>
          <w:tcPr>
            <w:tcW w:w="8786" w:type="dxa"/>
            <w:tcBorders>
              <w:top w:val="single" w:sz="4" w:space="0" w:color="auto"/>
            </w:tcBorders>
            <w:shd w:val="clear" w:color="auto" w:fill="CCECFF"/>
            <w:vAlign w:val="center"/>
          </w:tcPr>
          <w:p w14:paraId="748C742F" w14:textId="7CEDA22F" w:rsidR="004E7D18" w:rsidRPr="00A37301" w:rsidRDefault="004E7D18" w:rsidP="007B68DA">
            <w:pPr>
              <w:pStyle w:val="ad"/>
              <w:overflowPunct w:val="0"/>
              <w:adjustRightInd w:val="0"/>
              <w:snapToGrid w:val="0"/>
              <w:spacing w:beforeLines="10" w:before="24" w:afterLines="10" w:after="24" w:line="240" w:lineRule="auto"/>
              <w:ind w:leftChars="-25" w:left="-60" w:rightChars="-25" w:right="-60" w:firstLineChars="0" w:firstLine="0"/>
              <w:jc w:val="center"/>
              <w:rPr>
                <w:rFonts w:hAnsi="標楷體"/>
                <w:bCs/>
                <w:sz w:val="20"/>
                <w:szCs w:val="20"/>
              </w:rPr>
            </w:pPr>
            <w:r w:rsidRPr="00A37301">
              <w:rPr>
                <w:rFonts w:hAnsi="標楷體" w:hint="eastAsia"/>
                <w:bCs/>
                <w:sz w:val="20"/>
                <w:szCs w:val="20"/>
              </w:rPr>
              <w:t>執行成果</w:t>
            </w:r>
          </w:p>
        </w:tc>
      </w:tr>
      <w:tr w:rsidR="004E7D18" w:rsidRPr="00A37301" w14:paraId="20B1BFB3" w14:textId="77777777" w:rsidTr="00CF5B2A">
        <w:tc>
          <w:tcPr>
            <w:tcW w:w="1139" w:type="dxa"/>
            <w:tcBorders>
              <w:bottom w:val="single" w:sz="4" w:space="0" w:color="auto"/>
            </w:tcBorders>
            <w:vAlign w:val="center"/>
          </w:tcPr>
          <w:p w14:paraId="7E403DC4" w14:textId="20329207" w:rsidR="004E7D18" w:rsidRPr="00A37301" w:rsidRDefault="006601F3" w:rsidP="003F093A">
            <w:pPr>
              <w:pStyle w:val="ad"/>
              <w:overflowPunct w:val="0"/>
              <w:adjustRightInd w:val="0"/>
              <w:snapToGrid w:val="0"/>
              <w:spacing w:line="240" w:lineRule="auto"/>
              <w:ind w:leftChars="-25" w:left="140" w:rightChars="-25" w:right="-60" w:hangingChars="100" w:hanging="200"/>
              <w:rPr>
                <w:rFonts w:hAnsi="標楷體"/>
                <w:bCs/>
                <w:sz w:val="20"/>
                <w:szCs w:val="20"/>
              </w:rPr>
            </w:pPr>
            <w:r w:rsidRPr="00A37301">
              <w:rPr>
                <w:rFonts w:hAnsi="標楷體" w:hint="eastAsia"/>
                <w:bCs/>
                <w:sz w:val="20"/>
                <w:szCs w:val="20"/>
              </w:rPr>
              <w:t>1.</w:t>
            </w:r>
            <w:r w:rsidRPr="00A37301">
              <w:rPr>
                <w:rFonts w:hAnsi="標楷體"/>
                <w:bCs/>
                <w:sz w:val="20"/>
                <w:szCs w:val="20"/>
              </w:rPr>
              <w:t>強化工地監督管理</w:t>
            </w:r>
          </w:p>
        </w:tc>
        <w:tc>
          <w:tcPr>
            <w:tcW w:w="8786" w:type="dxa"/>
            <w:tcBorders>
              <w:bottom w:val="single" w:sz="4" w:space="0" w:color="auto"/>
            </w:tcBorders>
            <w:vAlign w:val="center"/>
          </w:tcPr>
          <w:p w14:paraId="3D269C3B" w14:textId="45061A9E" w:rsidR="004E7D18" w:rsidRPr="00A37301" w:rsidRDefault="006601F3" w:rsidP="003F093A">
            <w:pPr>
              <w:pStyle w:val="ad"/>
              <w:overflowPunct w:val="0"/>
              <w:adjustRightInd w:val="0"/>
              <w:snapToGrid w:val="0"/>
              <w:spacing w:line="240" w:lineRule="auto"/>
              <w:ind w:leftChars="-25" w:left="-60" w:rightChars="-25" w:right="-60" w:firstLineChars="0" w:firstLine="0"/>
              <w:rPr>
                <w:rFonts w:hAnsi="標楷體"/>
                <w:bCs/>
                <w:sz w:val="20"/>
                <w:szCs w:val="20"/>
              </w:rPr>
            </w:pPr>
            <w:r w:rsidRPr="00A37301">
              <w:rPr>
                <w:rFonts w:hAnsi="標楷體"/>
                <w:bCs/>
                <w:sz w:val="20"/>
                <w:szCs w:val="20"/>
              </w:rPr>
              <w:t>加強各工地安全管理，派專人保管工地大門鑰匙，管制人員進出，並於工地設置CCTV</w:t>
            </w:r>
            <w:r w:rsidR="000B1A2F" w:rsidRPr="00A37301">
              <w:rPr>
                <w:rFonts w:hAnsi="標楷體" w:hint="eastAsia"/>
                <w:bCs/>
                <w:sz w:val="20"/>
                <w:szCs w:val="20"/>
              </w:rPr>
              <w:t>（</w:t>
            </w:r>
            <w:r w:rsidR="000B1A2F">
              <w:rPr>
                <w:rFonts w:hAnsi="標楷體" w:hint="eastAsia"/>
                <w:bCs/>
                <w:sz w:val="20"/>
                <w:szCs w:val="20"/>
              </w:rPr>
              <w:t>監視系統設備</w:t>
            </w:r>
            <w:r w:rsidR="000B1A2F" w:rsidRPr="00A37301">
              <w:rPr>
                <w:rFonts w:hAnsi="標楷體" w:hint="eastAsia"/>
                <w:bCs/>
                <w:sz w:val="20"/>
                <w:szCs w:val="20"/>
              </w:rPr>
              <w:t>）</w:t>
            </w:r>
            <w:r w:rsidRPr="00A37301">
              <w:rPr>
                <w:rFonts w:hAnsi="標楷體"/>
                <w:bCs/>
                <w:sz w:val="20"/>
                <w:szCs w:val="20"/>
              </w:rPr>
              <w:t>或電子圍籬，實施強化安全控管</w:t>
            </w:r>
            <w:r w:rsidRPr="00A37301">
              <w:rPr>
                <w:rFonts w:hAnsi="標楷體" w:hint="eastAsia"/>
                <w:bCs/>
                <w:sz w:val="20"/>
                <w:szCs w:val="20"/>
              </w:rPr>
              <w:t>，內容包含：</w:t>
            </w:r>
          </w:p>
          <w:p w14:paraId="13A10DC2" w14:textId="3073D198" w:rsidR="006601F3" w:rsidRPr="00A37301" w:rsidRDefault="006601F3" w:rsidP="00972BA3">
            <w:pPr>
              <w:pStyle w:val="ad"/>
              <w:overflowPunct w:val="0"/>
              <w:adjustRightInd w:val="0"/>
              <w:snapToGrid w:val="0"/>
              <w:spacing w:line="240" w:lineRule="auto"/>
              <w:ind w:leftChars="-25" w:left="390" w:rightChars="-25" w:right="-60" w:hangingChars="225" w:hanging="450"/>
              <w:rPr>
                <w:rFonts w:hAnsi="標楷體"/>
                <w:bCs/>
                <w:sz w:val="20"/>
                <w:szCs w:val="20"/>
              </w:rPr>
            </w:pPr>
            <w:r w:rsidRPr="00A37301">
              <w:rPr>
                <w:rFonts w:hAnsi="標楷體" w:hint="eastAsia"/>
                <w:bCs/>
                <w:sz w:val="20"/>
                <w:szCs w:val="20"/>
              </w:rPr>
              <w:t>（1）</w:t>
            </w:r>
            <w:proofErr w:type="gramStart"/>
            <w:r w:rsidRPr="00A37301">
              <w:rPr>
                <w:rFonts w:hAnsi="標楷體"/>
                <w:bCs/>
                <w:sz w:val="20"/>
                <w:szCs w:val="20"/>
              </w:rPr>
              <w:t>重建臨軌工程</w:t>
            </w:r>
            <w:proofErr w:type="gramEnd"/>
            <w:r w:rsidRPr="00A37301">
              <w:rPr>
                <w:rFonts w:hAnsi="標楷體"/>
                <w:bCs/>
                <w:sz w:val="20"/>
                <w:szCs w:val="20"/>
              </w:rPr>
              <w:t>安全制度</w:t>
            </w:r>
            <w:r w:rsidRPr="00A37301">
              <w:rPr>
                <w:rFonts w:hAnsi="標楷體" w:hint="eastAsia"/>
                <w:bCs/>
                <w:sz w:val="20"/>
                <w:szCs w:val="20"/>
              </w:rPr>
              <w:t>部分：</w:t>
            </w:r>
            <w:r w:rsidRPr="00A37301">
              <w:rPr>
                <w:rFonts w:hAnsi="標楷體"/>
                <w:bCs/>
                <w:sz w:val="20"/>
                <w:szCs w:val="20"/>
              </w:rPr>
              <w:t>113年9月5日滾動檢討修訂「</w:t>
            </w:r>
            <w:proofErr w:type="gramStart"/>
            <w:r w:rsidRPr="00A37301">
              <w:rPr>
                <w:rFonts w:hAnsi="標楷體"/>
                <w:bCs/>
                <w:sz w:val="20"/>
                <w:szCs w:val="20"/>
              </w:rPr>
              <w:t>臨軌工程</w:t>
            </w:r>
            <w:proofErr w:type="gramEnd"/>
            <w:r w:rsidRPr="00A37301">
              <w:rPr>
                <w:rFonts w:hAnsi="標楷體"/>
                <w:bCs/>
                <w:sz w:val="20"/>
                <w:szCs w:val="20"/>
              </w:rPr>
              <w:t>施工安全防護措施要點」</w:t>
            </w:r>
            <w:r w:rsidR="00D07567" w:rsidRPr="00A37301">
              <w:rPr>
                <w:rFonts w:hAnsi="標楷體" w:hint="eastAsia"/>
                <w:bCs/>
                <w:sz w:val="20"/>
                <w:szCs w:val="20"/>
              </w:rPr>
              <w:t>；</w:t>
            </w:r>
            <w:r w:rsidR="00D07567" w:rsidRPr="00A37301">
              <w:rPr>
                <w:rFonts w:hAnsi="標楷體"/>
                <w:bCs/>
                <w:sz w:val="20"/>
                <w:szCs w:val="20"/>
              </w:rPr>
              <w:t>施作</w:t>
            </w:r>
            <w:proofErr w:type="gramStart"/>
            <w:r w:rsidR="00D07567" w:rsidRPr="00A37301">
              <w:rPr>
                <w:rFonts w:hAnsi="標楷體"/>
                <w:bCs/>
                <w:sz w:val="20"/>
                <w:szCs w:val="20"/>
              </w:rPr>
              <w:t>7處臨軌</w:t>
            </w:r>
            <w:proofErr w:type="gramEnd"/>
            <w:r w:rsidR="00D07567" w:rsidRPr="00A37301">
              <w:rPr>
                <w:rFonts w:hAnsi="標楷體"/>
                <w:bCs/>
                <w:sz w:val="20"/>
                <w:szCs w:val="20"/>
              </w:rPr>
              <w:t>工程試辦電子輔助瞭望員，於111年12月全數完成</w:t>
            </w:r>
            <w:r w:rsidR="00D07567" w:rsidRPr="00A37301">
              <w:rPr>
                <w:rFonts w:hAnsi="標楷體" w:hint="eastAsia"/>
                <w:bCs/>
                <w:sz w:val="20"/>
                <w:szCs w:val="20"/>
              </w:rPr>
              <w:t>。</w:t>
            </w:r>
          </w:p>
          <w:p w14:paraId="31ECCE31" w14:textId="0802D6FD" w:rsidR="006601F3" w:rsidRPr="00A37301" w:rsidRDefault="00972BA3" w:rsidP="003F093A">
            <w:pPr>
              <w:pStyle w:val="ad"/>
              <w:overflowPunct w:val="0"/>
              <w:adjustRightInd w:val="0"/>
              <w:snapToGrid w:val="0"/>
              <w:spacing w:line="240" w:lineRule="auto"/>
              <w:ind w:leftChars="-25" w:left="440" w:rightChars="-25" w:right="-60" w:hangingChars="250" w:hanging="500"/>
              <w:rPr>
                <w:rFonts w:hAnsi="標楷體"/>
                <w:bCs/>
                <w:sz w:val="20"/>
                <w:szCs w:val="20"/>
              </w:rPr>
            </w:pPr>
            <w:r w:rsidRPr="00A37301">
              <w:rPr>
                <w:rFonts w:hAnsi="標楷體" w:hint="eastAsia"/>
                <w:bCs/>
                <w:sz w:val="20"/>
                <w:szCs w:val="20"/>
              </w:rPr>
              <w:t>（</w:t>
            </w:r>
            <w:r>
              <w:rPr>
                <w:rFonts w:hAnsi="標楷體" w:hint="eastAsia"/>
                <w:bCs/>
                <w:sz w:val="20"/>
                <w:szCs w:val="20"/>
              </w:rPr>
              <w:t>2</w:t>
            </w:r>
            <w:r w:rsidRPr="00A37301">
              <w:rPr>
                <w:rFonts w:hAnsi="標楷體" w:hint="eastAsia"/>
                <w:bCs/>
                <w:sz w:val="20"/>
                <w:szCs w:val="20"/>
              </w:rPr>
              <w:t>）</w:t>
            </w:r>
            <w:r w:rsidR="00D07567" w:rsidRPr="00A37301">
              <w:rPr>
                <w:rFonts w:hAnsi="標楷體"/>
                <w:bCs/>
                <w:sz w:val="20"/>
                <w:szCs w:val="20"/>
              </w:rPr>
              <w:t>落實工程稽核，徵選優良廠商</w:t>
            </w:r>
            <w:r w:rsidR="00D07567" w:rsidRPr="00A37301">
              <w:rPr>
                <w:rFonts w:hAnsi="標楷體" w:hint="eastAsia"/>
                <w:bCs/>
                <w:sz w:val="20"/>
                <w:szCs w:val="20"/>
              </w:rPr>
              <w:t>部分：</w:t>
            </w:r>
            <w:r w:rsidR="00D07567" w:rsidRPr="00A37301">
              <w:rPr>
                <w:rFonts w:hAnsi="標楷體"/>
                <w:bCs/>
                <w:sz w:val="20"/>
                <w:szCs w:val="20"/>
              </w:rPr>
              <w:t>改變招標策略，優先以花東地區及查核金額以上工程，</w:t>
            </w:r>
            <w:proofErr w:type="gramStart"/>
            <w:r w:rsidR="00D07567" w:rsidRPr="00A37301">
              <w:rPr>
                <w:rFonts w:hAnsi="標楷體"/>
                <w:bCs/>
                <w:sz w:val="20"/>
                <w:szCs w:val="20"/>
              </w:rPr>
              <w:t>採</w:t>
            </w:r>
            <w:proofErr w:type="gramEnd"/>
            <w:r w:rsidR="00D07567" w:rsidRPr="00A37301">
              <w:rPr>
                <w:rFonts w:hAnsi="標楷體"/>
                <w:bCs/>
                <w:sz w:val="20"/>
                <w:szCs w:val="20"/>
              </w:rPr>
              <w:t>最有利標或評分及格最低標方式辦理</w:t>
            </w:r>
            <w:r w:rsidR="00D07567" w:rsidRPr="00A37301">
              <w:rPr>
                <w:rFonts w:hAnsi="標楷體" w:hint="eastAsia"/>
                <w:bCs/>
                <w:sz w:val="20"/>
                <w:szCs w:val="20"/>
              </w:rPr>
              <w:t>；</w:t>
            </w:r>
            <w:r w:rsidR="00D07567" w:rsidRPr="00A37301">
              <w:rPr>
                <w:rFonts w:hAnsi="標楷體"/>
                <w:bCs/>
                <w:sz w:val="20"/>
                <w:szCs w:val="20"/>
              </w:rPr>
              <w:t>全面清查近</w:t>
            </w:r>
            <w:r w:rsidR="00D07567" w:rsidRPr="00A37301">
              <w:rPr>
                <w:rFonts w:hAnsi="標楷體" w:hint="eastAsia"/>
                <w:bCs/>
                <w:sz w:val="20"/>
                <w:szCs w:val="20"/>
              </w:rPr>
              <w:t>5</w:t>
            </w:r>
            <w:r w:rsidR="00D07567" w:rsidRPr="00A37301">
              <w:rPr>
                <w:rFonts w:hAnsi="標楷體"/>
                <w:bCs/>
                <w:sz w:val="20"/>
                <w:szCs w:val="20"/>
              </w:rPr>
              <w:t>年發包工程，並無分包廠商被刊登政府採購公報情形</w:t>
            </w:r>
            <w:r w:rsidR="00D07567" w:rsidRPr="00A37301">
              <w:rPr>
                <w:rFonts w:hAnsi="標楷體" w:hint="eastAsia"/>
                <w:bCs/>
                <w:sz w:val="20"/>
                <w:szCs w:val="20"/>
              </w:rPr>
              <w:t>；</w:t>
            </w:r>
            <w:r w:rsidR="0075220F" w:rsidRPr="00A37301">
              <w:rPr>
                <w:rFonts w:hAnsi="標楷體"/>
                <w:bCs/>
                <w:sz w:val="20"/>
                <w:szCs w:val="20"/>
              </w:rPr>
              <w:t>工程主辦單位成立「工程施工品質查證小組」，要求每月就工程施工管理、品質、進度</w:t>
            </w:r>
            <w:proofErr w:type="gramStart"/>
            <w:r w:rsidR="0075220F" w:rsidRPr="00A37301">
              <w:rPr>
                <w:rFonts w:hAnsi="標楷體"/>
                <w:bCs/>
                <w:sz w:val="20"/>
                <w:szCs w:val="20"/>
              </w:rPr>
              <w:t>及</w:t>
            </w:r>
            <w:r w:rsidR="00BF63FD">
              <w:rPr>
                <w:rFonts w:hAnsi="標楷體" w:hint="eastAsia"/>
                <w:bCs/>
                <w:sz w:val="20"/>
                <w:szCs w:val="20"/>
              </w:rPr>
              <w:t>職</w:t>
            </w:r>
            <w:r w:rsidR="0075220F" w:rsidRPr="00A37301">
              <w:rPr>
                <w:rFonts w:hAnsi="標楷體"/>
                <w:bCs/>
                <w:sz w:val="20"/>
                <w:szCs w:val="20"/>
              </w:rPr>
              <w:t>安衛</w:t>
            </w:r>
            <w:r w:rsidR="00BF63FD">
              <w:rPr>
                <w:rFonts w:hAnsi="標楷體" w:hint="eastAsia"/>
                <w:bCs/>
                <w:sz w:val="20"/>
                <w:szCs w:val="20"/>
              </w:rPr>
              <w:t>生</w:t>
            </w:r>
            <w:proofErr w:type="gramEnd"/>
            <w:r w:rsidR="0075220F" w:rsidRPr="00A37301">
              <w:rPr>
                <w:rFonts w:hAnsi="標楷體"/>
                <w:bCs/>
                <w:sz w:val="20"/>
                <w:szCs w:val="20"/>
              </w:rPr>
              <w:t>管理等進行</w:t>
            </w:r>
            <w:r w:rsidR="00BF63FD">
              <w:rPr>
                <w:rFonts w:hAnsi="標楷體" w:hint="eastAsia"/>
                <w:bCs/>
                <w:sz w:val="20"/>
                <w:szCs w:val="20"/>
              </w:rPr>
              <w:t>稽核</w:t>
            </w:r>
            <w:r w:rsidR="0075220F" w:rsidRPr="00A37301">
              <w:rPr>
                <w:rFonts w:hAnsi="標楷體"/>
                <w:bCs/>
                <w:sz w:val="20"/>
                <w:szCs w:val="20"/>
              </w:rPr>
              <w:t>作業。</w:t>
            </w:r>
          </w:p>
          <w:p w14:paraId="25AE9F54" w14:textId="52B661C5" w:rsidR="006601F3" w:rsidRPr="00A37301" w:rsidRDefault="00664367" w:rsidP="003F093A">
            <w:pPr>
              <w:pStyle w:val="ad"/>
              <w:overflowPunct w:val="0"/>
              <w:adjustRightInd w:val="0"/>
              <w:snapToGrid w:val="0"/>
              <w:spacing w:line="240" w:lineRule="auto"/>
              <w:ind w:leftChars="-25" w:left="440" w:rightChars="-25" w:right="-60" w:hangingChars="250" w:hanging="500"/>
              <w:rPr>
                <w:rFonts w:hAnsi="標楷體"/>
                <w:bCs/>
                <w:sz w:val="20"/>
                <w:szCs w:val="20"/>
              </w:rPr>
            </w:pPr>
            <w:r w:rsidRPr="00A37301">
              <w:rPr>
                <w:rFonts w:hAnsi="標楷體" w:hint="eastAsia"/>
                <w:bCs/>
                <w:sz w:val="20"/>
                <w:szCs w:val="20"/>
              </w:rPr>
              <w:t>（3）</w:t>
            </w:r>
            <w:r w:rsidRPr="00A37301">
              <w:rPr>
                <w:rFonts w:hAnsi="標楷體"/>
                <w:bCs/>
                <w:sz w:val="20"/>
                <w:szCs w:val="20"/>
              </w:rPr>
              <w:t>工地安全管理</w:t>
            </w:r>
            <w:proofErr w:type="gramStart"/>
            <w:r w:rsidRPr="00A37301">
              <w:rPr>
                <w:rFonts w:hAnsi="標楷體"/>
                <w:bCs/>
                <w:sz w:val="20"/>
                <w:szCs w:val="20"/>
              </w:rPr>
              <w:t>全責化</w:t>
            </w:r>
            <w:r w:rsidRPr="00A37301">
              <w:rPr>
                <w:rFonts w:hAnsi="標楷體" w:hint="eastAsia"/>
                <w:bCs/>
                <w:sz w:val="20"/>
                <w:szCs w:val="20"/>
              </w:rPr>
              <w:t>部分</w:t>
            </w:r>
            <w:proofErr w:type="gramEnd"/>
            <w:r w:rsidRPr="00A37301">
              <w:rPr>
                <w:rFonts w:hAnsi="標楷體" w:hint="eastAsia"/>
                <w:bCs/>
                <w:sz w:val="20"/>
                <w:szCs w:val="20"/>
              </w:rPr>
              <w:t>：</w:t>
            </w:r>
            <w:r w:rsidR="005B6DBC" w:rsidRPr="00A37301">
              <w:rPr>
                <w:rFonts w:hAnsi="標楷體"/>
                <w:bCs/>
                <w:sz w:val="20"/>
                <w:szCs w:val="20"/>
              </w:rPr>
              <w:t>針對承商違規行為建立防堵機制</w:t>
            </w:r>
            <w:r w:rsidR="005B6DBC" w:rsidRPr="00A37301">
              <w:rPr>
                <w:rFonts w:hAnsi="標楷體" w:hint="eastAsia"/>
                <w:bCs/>
                <w:sz w:val="20"/>
                <w:szCs w:val="20"/>
              </w:rPr>
              <w:t>，</w:t>
            </w:r>
            <w:r w:rsidR="005B6DBC" w:rsidRPr="00A37301">
              <w:rPr>
                <w:rFonts w:hAnsi="標楷體"/>
                <w:bCs/>
                <w:sz w:val="20"/>
                <w:szCs w:val="20"/>
              </w:rPr>
              <w:t>加強工地門禁管制</w:t>
            </w:r>
            <w:proofErr w:type="gramStart"/>
            <w:r w:rsidR="005B6DBC" w:rsidRPr="00A37301">
              <w:rPr>
                <w:rFonts w:hAnsi="標楷體" w:hint="eastAsia"/>
                <w:bCs/>
                <w:sz w:val="20"/>
                <w:szCs w:val="20"/>
              </w:rPr>
              <w:t>及</w:t>
            </w:r>
            <w:r w:rsidR="005B6DBC" w:rsidRPr="00A37301">
              <w:rPr>
                <w:rFonts w:hAnsi="標楷體"/>
                <w:bCs/>
                <w:sz w:val="20"/>
                <w:szCs w:val="20"/>
              </w:rPr>
              <w:t>臨軌工程</w:t>
            </w:r>
            <w:proofErr w:type="gramEnd"/>
            <w:r w:rsidR="005B6DBC" w:rsidRPr="00A37301">
              <w:rPr>
                <w:rFonts w:hAnsi="標楷體"/>
                <w:bCs/>
                <w:sz w:val="20"/>
                <w:szCs w:val="20"/>
              </w:rPr>
              <w:t>施工考核</w:t>
            </w:r>
            <w:r w:rsidR="005B6DBC" w:rsidRPr="00A37301">
              <w:rPr>
                <w:rFonts w:hAnsi="標楷體" w:hint="eastAsia"/>
                <w:bCs/>
                <w:sz w:val="20"/>
                <w:szCs w:val="20"/>
              </w:rPr>
              <w:t>，</w:t>
            </w:r>
            <w:r w:rsidR="005B6DBC" w:rsidRPr="00A37301">
              <w:rPr>
                <w:rFonts w:hAnsi="標楷體"/>
                <w:bCs/>
                <w:sz w:val="20"/>
                <w:szCs w:val="20"/>
              </w:rPr>
              <w:t>疏運停工前及停工期間</w:t>
            </w:r>
            <w:r w:rsidR="005B6DBC" w:rsidRPr="00A37301">
              <w:rPr>
                <w:rFonts w:hAnsi="標楷體" w:hint="eastAsia"/>
                <w:bCs/>
                <w:sz w:val="20"/>
                <w:szCs w:val="20"/>
              </w:rPr>
              <w:t>進行</w:t>
            </w:r>
            <w:r w:rsidR="005B6DBC" w:rsidRPr="00A37301">
              <w:rPr>
                <w:rFonts w:hAnsi="標楷體"/>
                <w:bCs/>
                <w:sz w:val="20"/>
                <w:szCs w:val="20"/>
              </w:rPr>
              <w:t>工地控管</w:t>
            </w:r>
            <w:r w:rsidR="005B6DBC" w:rsidRPr="00A37301">
              <w:rPr>
                <w:rFonts w:hAnsi="標楷體" w:hint="eastAsia"/>
                <w:bCs/>
                <w:sz w:val="20"/>
                <w:szCs w:val="20"/>
              </w:rPr>
              <w:t>。</w:t>
            </w:r>
          </w:p>
          <w:p w14:paraId="19C844FE" w14:textId="24EDB5D0" w:rsidR="00D07567" w:rsidRPr="00A37301" w:rsidRDefault="005B6DBC" w:rsidP="003F093A">
            <w:pPr>
              <w:pStyle w:val="ad"/>
              <w:overflowPunct w:val="0"/>
              <w:adjustRightInd w:val="0"/>
              <w:snapToGrid w:val="0"/>
              <w:spacing w:line="240" w:lineRule="auto"/>
              <w:ind w:leftChars="-25" w:left="440" w:rightChars="-25" w:right="-60" w:hangingChars="250" w:hanging="500"/>
              <w:rPr>
                <w:rFonts w:hAnsi="標楷體"/>
                <w:bCs/>
                <w:sz w:val="20"/>
                <w:szCs w:val="20"/>
              </w:rPr>
            </w:pPr>
            <w:r w:rsidRPr="00A37301">
              <w:rPr>
                <w:rFonts w:hAnsi="標楷體" w:hint="eastAsia"/>
                <w:bCs/>
                <w:sz w:val="20"/>
                <w:szCs w:val="20"/>
              </w:rPr>
              <w:t>（</w:t>
            </w:r>
            <w:r w:rsidR="00367197" w:rsidRPr="00A37301">
              <w:rPr>
                <w:rFonts w:hAnsi="標楷體" w:hint="eastAsia"/>
                <w:bCs/>
                <w:sz w:val="20"/>
                <w:szCs w:val="20"/>
              </w:rPr>
              <w:t>4</w:t>
            </w:r>
            <w:r w:rsidRPr="00A37301">
              <w:rPr>
                <w:rFonts w:hAnsi="標楷體" w:hint="eastAsia"/>
                <w:bCs/>
                <w:sz w:val="20"/>
                <w:szCs w:val="20"/>
              </w:rPr>
              <w:t>）</w:t>
            </w:r>
            <w:r w:rsidRPr="00A37301">
              <w:rPr>
                <w:rFonts w:hAnsi="標楷體"/>
                <w:bCs/>
                <w:sz w:val="20"/>
                <w:szCs w:val="20"/>
              </w:rPr>
              <w:t>落實工地人員行車安全教育</w:t>
            </w:r>
            <w:r w:rsidRPr="00A37301">
              <w:rPr>
                <w:rFonts w:hAnsi="標楷體" w:hint="eastAsia"/>
                <w:bCs/>
                <w:sz w:val="20"/>
                <w:szCs w:val="20"/>
              </w:rPr>
              <w:t>部分：</w:t>
            </w:r>
            <w:r w:rsidR="00367197" w:rsidRPr="00A37301">
              <w:rPr>
                <w:rFonts w:hAnsi="標楷體"/>
                <w:bCs/>
                <w:sz w:val="20"/>
                <w:szCs w:val="20"/>
              </w:rPr>
              <w:t>施工人員</w:t>
            </w:r>
            <w:r w:rsidR="00367197" w:rsidRPr="00A37301">
              <w:rPr>
                <w:rFonts w:hAnsi="標楷體" w:hint="eastAsia"/>
                <w:bCs/>
                <w:sz w:val="20"/>
                <w:szCs w:val="20"/>
              </w:rPr>
              <w:t>（</w:t>
            </w:r>
            <w:r w:rsidR="00367197" w:rsidRPr="00A37301">
              <w:rPr>
                <w:rFonts w:hAnsi="標楷體"/>
                <w:bCs/>
                <w:sz w:val="20"/>
                <w:szCs w:val="20"/>
              </w:rPr>
              <w:t>承商負責人、專任工程人員或建築師、工地主任、</w:t>
            </w:r>
            <w:proofErr w:type="gramStart"/>
            <w:r w:rsidR="00367197" w:rsidRPr="00A37301">
              <w:rPr>
                <w:rFonts w:hAnsi="標楷體"/>
                <w:bCs/>
                <w:sz w:val="20"/>
                <w:szCs w:val="20"/>
              </w:rPr>
              <w:t>勞</w:t>
            </w:r>
            <w:proofErr w:type="gramEnd"/>
            <w:r w:rsidR="00367197" w:rsidRPr="00A37301">
              <w:rPr>
                <w:rFonts w:hAnsi="標楷體"/>
                <w:bCs/>
                <w:sz w:val="20"/>
                <w:szCs w:val="20"/>
              </w:rPr>
              <w:t>安人員</w:t>
            </w:r>
            <w:r w:rsidR="00367197" w:rsidRPr="00A37301">
              <w:rPr>
                <w:rFonts w:hAnsi="標楷體" w:hint="eastAsia"/>
                <w:bCs/>
                <w:sz w:val="20"/>
                <w:szCs w:val="20"/>
              </w:rPr>
              <w:t>）</w:t>
            </w:r>
            <w:r w:rsidR="00367197" w:rsidRPr="00A37301">
              <w:rPr>
                <w:rFonts w:hAnsi="標楷體"/>
                <w:bCs/>
                <w:sz w:val="20"/>
                <w:szCs w:val="20"/>
              </w:rPr>
              <w:t>一律接受鐵路行車安全觀念講習</w:t>
            </w:r>
            <w:r w:rsidR="00367197" w:rsidRPr="00A37301">
              <w:rPr>
                <w:rFonts w:hAnsi="標楷體" w:hint="eastAsia"/>
                <w:bCs/>
                <w:sz w:val="20"/>
                <w:szCs w:val="20"/>
              </w:rPr>
              <w:t>，</w:t>
            </w:r>
            <w:r w:rsidR="00367197" w:rsidRPr="00A37301">
              <w:rPr>
                <w:rFonts w:hAnsi="標楷體"/>
                <w:bCs/>
                <w:sz w:val="20"/>
                <w:szCs w:val="20"/>
              </w:rPr>
              <w:t>每日上工前應於固定場所辦理勤前教育、危害告知及工安宣導。</w:t>
            </w:r>
          </w:p>
          <w:p w14:paraId="5C25B997" w14:textId="0C038EA8" w:rsidR="00D07567" w:rsidRPr="00A37301" w:rsidRDefault="00367197" w:rsidP="003F093A">
            <w:pPr>
              <w:pStyle w:val="ad"/>
              <w:overflowPunct w:val="0"/>
              <w:adjustRightInd w:val="0"/>
              <w:snapToGrid w:val="0"/>
              <w:spacing w:line="240" w:lineRule="auto"/>
              <w:ind w:leftChars="-25" w:left="440" w:rightChars="-25" w:right="-60" w:hangingChars="250" w:hanging="500"/>
              <w:rPr>
                <w:rFonts w:hAnsi="標楷體"/>
                <w:bCs/>
                <w:sz w:val="20"/>
                <w:szCs w:val="20"/>
              </w:rPr>
            </w:pPr>
            <w:r w:rsidRPr="00A37301">
              <w:rPr>
                <w:rFonts w:hAnsi="標楷體" w:hint="eastAsia"/>
                <w:bCs/>
                <w:sz w:val="20"/>
                <w:szCs w:val="20"/>
              </w:rPr>
              <w:t>（5）</w:t>
            </w:r>
            <w:r w:rsidRPr="00A37301">
              <w:rPr>
                <w:rFonts w:hAnsi="標楷體"/>
                <w:bCs/>
                <w:sz w:val="20"/>
                <w:szCs w:val="20"/>
              </w:rPr>
              <w:t>健全緊急通報機制</w:t>
            </w:r>
            <w:r w:rsidR="00456844" w:rsidRPr="00A37301">
              <w:rPr>
                <w:rFonts w:hAnsi="標楷體" w:hint="eastAsia"/>
                <w:bCs/>
                <w:sz w:val="20"/>
                <w:szCs w:val="20"/>
              </w:rPr>
              <w:t>部分：</w:t>
            </w:r>
            <w:proofErr w:type="gramStart"/>
            <w:r w:rsidR="0050243F" w:rsidRPr="00A37301">
              <w:rPr>
                <w:rFonts w:hAnsi="標楷體"/>
                <w:bCs/>
                <w:sz w:val="20"/>
                <w:szCs w:val="20"/>
              </w:rPr>
              <w:t>於臨軌工程</w:t>
            </w:r>
            <w:proofErr w:type="gramEnd"/>
            <w:r w:rsidR="0050243F" w:rsidRPr="00A37301">
              <w:rPr>
                <w:rFonts w:hAnsi="標楷體"/>
                <w:bCs/>
                <w:sz w:val="20"/>
                <w:szCs w:val="20"/>
              </w:rPr>
              <w:t>設置瞭望員及工區範圍內車站行車</w:t>
            </w:r>
            <w:proofErr w:type="gramStart"/>
            <w:r w:rsidR="0050243F" w:rsidRPr="00A37301">
              <w:rPr>
                <w:rFonts w:hAnsi="標楷體"/>
                <w:bCs/>
                <w:sz w:val="20"/>
                <w:szCs w:val="20"/>
              </w:rPr>
              <w:t>室設派</w:t>
            </w:r>
            <w:proofErr w:type="gramEnd"/>
            <w:r w:rsidR="0050243F" w:rsidRPr="00A37301">
              <w:rPr>
                <w:rFonts w:hAnsi="標楷體"/>
                <w:bCs/>
                <w:sz w:val="20"/>
                <w:szCs w:val="20"/>
              </w:rPr>
              <w:t>「列車監視聯絡員」監視及通報列車接近資訊</w:t>
            </w:r>
            <w:r w:rsidR="00BB2852" w:rsidRPr="00A37301">
              <w:rPr>
                <w:rFonts w:hAnsi="標楷體" w:hint="eastAsia"/>
                <w:bCs/>
                <w:sz w:val="20"/>
                <w:szCs w:val="20"/>
              </w:rPr>
              <w:t>；</w:t>
            </w:r>
            <w:r w:rsidR="00BB2852" w:rsidRPr="00A37301">
              <w:rPr>
                <w:rFonts w:hAnsi="標楷體"/>
                <w:bCs/>
                <w:sz w:val="20"/>
                <w:szCs w:val="20"/>
              </w:rPr>
              <w:t>鄰近車站行車室通報電話資訊張貼於醒目地點，以利施工人員撥打</w:t>
            </w:r>
            <w:r w:rsidR="00BB2852" w:rsidRPr="00A37301">
              <w:rPr>
                <w:rFonts w:hAnsi="標楷體" w:hint="eastAsia"/>
                <w:bCs/>
                <w:sz w:val="20"/>
                <w:szCs w:val="20"/>
              </w:rPr>
              <w:t>；</w:t>
            </w:r>
            <w:r w:rsidR="00BB2852" w:rsidRPr="00A37301">
              <w:rPr>
                <w:rFonts w:hAnsi="標楷體"/>
                <w:bCs/>
                <w:sz w:val="20"/>
                <w:szCs w:val="20"/>
              </w:rPr>
              <w:t>工程告示牌增列緊急通報專線1933。</w:t>
            </w:r>
          </w:p>
          <w:p w14:paraId="555E60BB" w14:textId="488CB851" w:rsidR="006601F3" w:rsidRPr="00A37301" w:rsidRDefault="004D1B4E" w:rsidP="003F093A">
            <w:pPr>
              <w:pStyle w:val="ad"/>
              <w:overflowPunct w:val="0"/>
              <w:adjustRightInd w:val="0"/>
              <w:snapToGrid w:val="0"/>
              <w:spacing w:line="240" w:lineRule="auto"/>
              <w:ind w:leftChars="-25" w:left="440" w:rightChars="-25" w:right="-60" w:hangingChars="250" w:hanging="500"/>
              <w:rPr>
                <w:rFonts w:hAnsi="標楷體"/>
                <w:bCs/>
                <w:sz w:val="20"/>
                <w:szCs w:val="20"/>
              </w:rPr>
            </w:pPr>
            <w:r w:rsidRPr="00A37301">
              <w:rPr>
                <w:rFonts w:hAnsi="標楷體" w:hint="eastAsia"/>
                <w:bCs/>
                <w:sz w:val="20"/>
                <w:szCs w:val="20"/>
              </w:rPr>
              <w:t>（6）</w:t>
            </w:r>
            <w:r w:rsidRPr="00A37301">
              <w:rPr>
                <w:rFonts w:hAnsi="標楷體"/>
                <w:bCs/>
                <w:sz w:val="20"/>
                <w:szCs w:val="20"/>
              </w:rPr>
              <w:t>鐵道局工地安全維護合作</w:t>
            </w:r>
            <w:r w:rsidRPr="00A37301">
              <w:rPr>
                <w:rFonts w:hAnsi="標楷體" w:hint="eastAsia"/>
                <w:bCs/>
                <w:sz w:val="20"/>
                <w:szCs w:val="20"/>
              </w:rPr>
              <w:t>部分：</w:t>
            </w:r>
            <w:r w:rsidR="008E2D92" w:rsidRPr="00A37301">
              <w:rPr>
                <w:rFonts w:hAnsi="標楷體"/>
                <w:bCs/>
                <w:sz w:val="20"/>
                <w:szCs w:val="20"/>
              </w:rPr>
              <w:t>配合鐵道局辦理</w:t>
            </w:r>
            <w:proofErr w:type="gramStart"/>
            <w:r w:rsidR="008E2D92" w:rsidRPr="00A37301">
              <w:rPr>
                <w:rFonts w:hAnsi="標楷體"/>
                <w:bCs/>
                <w:sz w:val="20"/>
                <w:szCs w:val="20"/>
              </w:rPr>
              <w:t>各項臨軌工程</w:t>
            </w:r>
            <w:proofErr w:type="gramEnd"/>
            <w:r w:rsidR="008E2D92" w:rsidRPr="00A37301">
              <w:rPr>
                <w:rFonts w:hAnsi="標楷體"/>
                <w:bCs/>
                <w:sz w:val="20"/>
                <w:szCs w:val="20"/>
              </w:rPr>
              <w:t>，強化工地管理、橫向聯繫、緊急通報、應變防護措施及定期教育訓練演練。</w:t>
            </w:r>
          </w:p>
        </w:tc>
      </w:tr>
      <w:tr w:rsidR="00F27EA3" w:rsidRPr="00A37301" w14:paraId="213C1137" w14:textId="77777777" w:rsidTr="00CF5B2A">
        <w:tc>
          <w:tcPr>
            <w:tcW w:w="1139" w:type="dxa"/>
            <w:tcBorders>
              <w:top w:val="single" w:sz="4" w:space="0" w:color="auto"/>
              <w:left w:val="single" w:sz="4" w:space="0" w:color="auto"/>
              <w:bottom w:val="single" w:sz="4" w:space="0" w:color="auto"/>
              <w:right w:val="single" w:sz="4" w:space="0" w:color="auto"/>
            </w:tcBorders>
            <w:vAlign w:val="center"/>
          </w:tcPr>
          <w:p w14:paraId="6FABD97D" w14:textId="77777777" w:rsidR="00F27EA3" w:rsidRPr="00A37301" w:rsidRDefault="00F27EA3" w:rsidP="003F093A">
            <w:pPr>
              <w:pStyle w:val="ad"/>
              <w:overflowPunct w:val="0"/>
              <w:adjustRightInd w:val="0"/>
              <w:snapToGrid w:val="0"/>
              <w:spacing w:line="240" w:lineRule="auto"/>
              <w:ind w:leftChars="-25" w:left="140" w:rightChars="-25" w:right="-60" w:hangingChars="100" w:hanging="200"/>
              <w:rPr>
                <w:rFonts w:hAnsi="標楷體"/>
                <w:bCs/>
                <w:sz w:val="20"/>
                <w:szCs w:val="20"/>
              </w:rPr>
            </w:pPr>
            <w:r w:rsidRPr="00A37301">
              <w:rPr>
                <w:rFonts w:hAnsi="標楷體" w:hint="eastAsia"/>
                <w:bCs/>
                <w:sz w:val="20"/>
                <w:szCs w:val="20"/>
              </w:rPr>
              <w:t>2.</w:t>
            </w:r>
            <w:r w:rsidRPr="00A37301">
              <w:rPr>
                <w:rFonts w:hAnsi="標楷體"/>
                <w:bCs/>
                <w:sz w:val="20"/>
                <w:szCs w:val="20"/>
              </w:rPr>
              <w:t>風險路段改善</w:t>
            </w:r>
          </w:p>
        </w:tc>
        <w:tc>
          <w:tcPr>
            <w:tcW w:w="8786" w:type="dxa"/>
            <w:tcBorders>
              <w:top w:val="single" w:sz="4" w:space="0" w:color="auto"/>
              <w:left w:val="single" w:sz="4" w:space="0" w:color="auto"/>
              <w:bottom w:val="single" w:sz="4" w:space="0" w:color="auto"/>
              <w:right w:val="single" w:sz="4" w:space="0" w:color="auto"/>
            </w:tcBorders>
          </w:tcPr>
          <w:p w14:paraId="2EC3780A" w14:textId="77777777" w:rsidR="00F27EA3" w:rsidRPr="00A37301" w:rsidRDefault="00F27EA3" w:rsidP="003F093A">
            <w:pPr>
              <w:pStyle w:val="ad"/>
              <w:overflowPunct w:val="0"/>
              <w:adjustRightInd w:val="0"/>
              <w:snapToGrid w:val="0"/>
              <w:spacing w:line="240" w:lineRule="auto"/>
              <w:ind w:leftChars="-25" w:left="-60" w:rightChars="-25" w:right="-60" w:firstLineChars="0" w:firstLine="0"/>
              <w:rPr>
                <w:rFonts w:hAnsi="標楷體"/>
                <w:bCs/>
                <w:sz w:val="20"/>
                <w:szCs w:val="20"/>
              </w:rPr>
            </w:pPr>
            <w:r w:rsidRPr="00A37301">
              <w:rPr>
                <w:rFonts w:hAnsi="標楷體"/>
                <w:bCs/>
                <w:sz w:val="20"/>
                <w:szCs w:val="20"/>
              </w:rPr>
              <w:t>加強</w:t>
            </w:r>
            <w:proofErr w:type="gramStart"/>
            <w:r w:rsidRPr="00A37301">
              <w:rPr>
                <w:rFonts w:hAnsi="標楷體"/>
                <w:bCs/>
                <w:sz w:val="20"/>
                <w:szCs w:val="20"/>
              </w:rPr>
              <w:t>沿線臨軌工</w:t>
            </w:r>
            <w:r w:rsidRPr="00A37301">
              <w:rPr>
                <w:rFonts w:hAnsi="標楷體" w:hint="eastAsia"/>
                <w:bCs/>
                <w:sz w:val="20"/>
                <w:szCs w:val="20"/>
              </w:rPr>
              <w:t>程</w:t>
            </w:r>
            <w:proofErr w:type="gramEnd"/>
            <w:r w:rsidRPr="00A37301">
              <w:rPr>
                <w:rFonts w:hAnsi="標楷體"/>
                <w:bCs/>
                <w:sz w:val="20"/>
                <w:szCs w:val="20"/>
              </w:rPr>
              <w:t>高風險路段，增設安全防護設施，以降低危害發生，提升旅客乘車安全</w:t>
            </w:r>
            <w:r w:rsidRPr="00A37301">
              <w:rPr>
                <w:rFonts w:hAnsi="標楷體" w:hint="eastAsia"/>
                <w:bCs/>
                <w:sz w:val="20"/>
                <w:szCs w:val="20"/>
              </w:rPr>
              <w:t>：</w:t>
            </w:r>
          </w:p>
          <w:p w14:paraId="1CCDE0F6" w14:textId="404F93F2" w:rsidR="00F27EA3" w:rsidRPr="00A37301" w:rsidRDefault="00F27EA3" w:rsidP="00B60FC2">
            <w:pPr>
              <w:pStyle w:val="ad"/>
              <w:overflowPunct w:val="0"/>
              <w:adjustRightInd w:val="0"/>
              <w:snapToGrid w:val="0"/>
              <w:spacing w:line="240" w:lineRule="auto"/>
              <w:ind w:leftChars="-25" w:left="440" w:rightChars="-25" w:right="-60" w:hangingChars="250" w:hanging="500"/>
              <w:rPr>
                <w:rFonts w:hAnsi="標楷體"/>
                <w:bCs/>
                <w:sz w:val="20"/>
                <w:szCs w:val="20"/>
              </w:rPr>
            </w:pPr>
            <w:r w:rsidRPr="00A37301">
              <w:rPr>
                <w:rFonts w:hAnsi="標楷體" w:hint="eastAsia"/>
                <w:bCs/>
                <w:sz w:val="20"/>
                <w:szCs w:val="20"/>
              </w:rPr>
              <w:t>（1）</w:t>
            </w:r>
            <w:r w:rsidRPr="00A37301">
              <w:rPr>
                <w:rFonts w:hAnsi="標楷體"/>
                <w:bCs/>
                <w:sz w:val="20"/>
                <w:szCs w:val="20"/>
              </w:rPr>
              <w:t>邊坡防護</w:t>
            </w:r>
            <w:r w:rsidRPr="00A37301">
              <w:rPr>
                <w:rFonts w:hAnsi="標楷體" w:hint="eastAsia"/>
                <w:bCs/>
                <w:sz w:val="20"/>
                <w:szCs w:val="20"/>
              </w:rPr>
              <w:t>部分：</w:t>
            </w:r>
            <w:r w:rsidRPr="00A37301">
              <w:rPr>
                <w:rFonts w:hAnsi="標楷體"/>
                <w:bCs/>
                <w:sz w:val="20"/>
                <w:szCs w:val="20"/>
              </w:rPr>
              <w:t>108年3月完成邊坡巡檢及分級作業</w:t>
            </w:r>
            <w:r w:rsidRPr="00A37301">
              <w:rPr>
                <w:rFonts w:hAnsi="標楷體" w:hint="eastAsia"/>
                <w:bCs/>
                <w:sz w:val="20"/>
                <w:szCs w:val="20"/>
              </w:rPr>
              <w:t>，</w:t>
            </w:r>
            <w:r w:rsidRPr="00A37301">
              <w:rPr>
                <w:rFonts w:hAnsi="標楷體"/>
                <w:bCs/>
                <w:sz w:val="20"/>
                <w:szCs w:val="20"/>
              </w:rPr>
              <w:t>110年12月完成</w:t>
            </w:r>
            <w:proofErr w:type="gramStart"/>
            <w:r w:rsidRPr="00A37301">
              <w:rPr>
                <w:rFonts w:hAnsi="標楷體"/>
                <w:bCs/>
                <w:sz w:val="20"/>
                <w:szCs w:val="20"/>
              </w:rPr>
              <w:t>全線精進</w:t>
            </w:r>
            <w:proofErr w:type="gramEnd"/>
            <w:r w:rsidRPr="00A37301">
              <w:rPr>
                <w:rFonts w:hAnsi="標楷體"/>
                <w:bCs/>
                <w:sz w:val="20"/>
                <w:szCs w:val="20"/>
              </w:rPr>
              <w:t>分級</w:t>
            </w:r>
            <w:r w:rsidRPr="00A37301">
              <w:rPr>
                <w:rFonts w:hAnsi="標楷體" w:hint="eastAsia"/>
                <w:bCs/>
                <w:sz w:val="20"/>
                <w:szCs w:val="20"/>
              </w:rPr>
              <w:t>，</w:t>
            </w:r>
            <w:r w:rsidRPr="00A37301">
              <w:rPr>
                <w:rFonts w:hAnsi="標楷體"/>
                <w:bCs/>
                <w:sz w:val="20"/>
                <w:szCs w:val="20"/>
              </w:rPr>
              <w:t>110年10月完成邊坡總體檢，111年9月28日</w:t>
            </w:r>
            <w:r w:rsidRPr="00A37301">
              <w:rPr>
                <w:rFonts w:hAnsi="標楷體" w:hint="eastAsia"/>
                <w:bCs/>
                <w:sz w:val="20"/>
                <w:szCs w:val="20"/>
              </w:rPr>
              <w:t>辦理</w:t>
            </w:r>
            <w:r w:rsidRPr="00A37301">
              <w:rPr>
                <w:rFonts w:hAnsi="標楷體"/>
                <w:bCs/>
                <w:sz w:val="20"/>
                <w:szCs w:val="20"/>
              </w:rPr>
              <w:t>邊坡科技監測採購</w:t>
            </w:r>
            <w:r w:rsidRPr="00A37301">
              <w:rPr>
                <w:rFonts w:hAnsi="標楷體" w:hint="eastAsia"/>
                <w:bCs/>
                <w:sz w:val="20"/>
                <w:szCs w:val="20"/>
              </w:rPr>
              <w:t>案</w:t>
            </w:r>
            <w:r w:rsidRPr="00A37301">
              <w:rPr>
                <w:rFonts w:hAnsi="標楷體"/>
                <w:bCs/>
                <w:sz w:val="20"/>
                <w:szCs w:val="20"/>
              </w:rPr>
              <w:t>開標，</w:t>
            </w:r>
            <w:r w:rsidRPr="00A37301">
              <w:rPr>
                <w:rFonts w:hAnsi="標楷體" w:hint="eastAsia"/>
                <w:bCs/>
                <w:sz w:val="20"/>
                <w:szCs w:val="20"/>
              </w:rPr>
              <w:t>同年</w:t>
            </w:r>
            <w:r w:rsidRPr="00A37301">
              <w:rPr>
                <w:rFonts w:hAnsi="標楷體"/>
                <w:bCs/>
                <w:sz w:val="20"/>
                <w:szCs w:val="20"/>
              </w:rPr>
              <w:t>12月21日決標，預計114年2月底前提出期末報告。</w:t>
            </w:r>
          </w:p>
        </w:tc>
      </w:tr>
    </w:tbl>
    <w:p w14:paraId="6BF0D7BD" w14:textId="77777777" w:rsidR="009B4D3E" w:rsidRPr="009B4D3E" w:rsidRDefault="009B4D3E" w:rsidP="009B4D3E">
      <w:pPr>
        <w:pStyle w:val="ad"/>
        <w:overflowPunct w:val="0"/>
        <w:adjustRightInd w:val="0"/>
        <w:snapToGrid w:val="0"/>
        <w:spacing w:line="60" w:lineRule="exact"/>
        <w:ind w:firstLine="120"/>
        <w:rPr>
          <w:rFonts w:hAnsi="標楷體"/>
          <w:b/>
          <w:sz w:val="6"/>
          <w:szCs w:val="6"/>
        </w:rPr>
      </w:pPr>
    </w:p>
    <w:tbl>
      <w:tblPr>
        <w:tblStyle w:val="a5"/>
        <w:tblW w:w="9925" w:type="dxa"/>
        <w:tblInd w:w="-5" w:type="dxa"/>
        <w:tblLook w:val="04A0" w:firstRow="1" w:lastRow="0" w:firstColumn="1" w:lastColumn="0" w:noHBand="0" w:noVBand="1"/>
      </w:tblPr>
      <w:tblGrid>
        <w:gridCol w:w="1139"/>
        <w:gridCol w:w="8786"/>
      </w:tblGrid>
      <w:tr w:rsidR="009B4D3E" w:rsidRPr="00A37301" w14:paraId="2A6D4730" w14:textId="77777777" w:rsidTr="009B4D3E">
        <w:tc>
          <w:tcPr>
            <w:tcW w:w="9925" w:type="dxa"/>
            <w:gridSpan w:val="2"/>
            <w:tcBorders>
              <w:top w:val="nil"/>
              <w:left w:val="nil"/>
              <w:bottom w:val="single" w:sz="4" w:space="0" w:color="auto"/>
              <w:right w:val="nil"/>
            </w:tcBorders>
            <w:vAlign w:val="center"/>
          </w:tcPr>
          <w:p w14:paraId="3ABAC6E6" w14:textId="77777777" w:rsidR="009B4D3E" w:rsidRPr="00A37301" w:rsidRDefault="009B4D3E" w:rsidP="00574557">
            <w:pPr>
              <w:pStyle w:val="ad"/>
              <w:overflowPunct w:val="0"/>
              <w:adjustRightInd w:val="0"/>
              <w:snapToGrid w:val="0"/>
              <w:spacing w:afterLines="20" w:after="48" w:line="240" w:lineRule="auto"/>
              <w:ind w:firstLineChars="0" w:firstLine="0"/>
              <w:jc w:val="center"/>
              <w:rPr>
                <w:rFonts w:hAnsi="標楷體"/>
                <w:bCs/>
                <w:sz w:val="20"/>
                <w:szCs w:val="20"/>
              </w:rPr>
            </w:pPr>
            <w:r w:rsidRPr="00A37301">
              <w:rPr>
                <w:rFonts w:hAnsi="標楷體" w:hint="eastAsia"/>
                <w:b/>
              </w:rPr>
              <w:lastRenderedPageBreak/>
              <w:t>表</w:t>
            </w:r>
            <w:r w:rsidRPr="00A37301">
              <w:rPr>
                <w:rFonts w:hAnsi="標楷體"/>
                <w:b/>
              </w:rPr>
              <w:t>2</w:t>
            </w:r>
            <w:r w:rsidRPr="00A37301">
              <w:rPr>
                <w:rFonts w:hAnsi="標楷體" w:hint="eastAsia"/>
                <w:b/>
              </w:rPr>
              <w:t xml:space="preserve">　臺灣鐵路公司運輸安全改革執行成果（續）</w:t>
            </w:r>
          </w:p>
        </w:tc>
      </w:tr>
      <w:tr w:rsidR="009B4D3E" w:rsidRPr="00A37301" w14:paraId="5715F5A9" w14:textId="77777777" w:rsidTr="009B4D3E">
        <w:tc>
          <w:tcPr>
            <w:tcW w:w="1139" w:type="dxa"/>
            <w:tcBorders>
              <w:top w:val="single" w:sz="4" w:space="0" w:color="auto"/>
            </w:tcBorders>
            <w:shd w:val="clear" w:color="auto" w:fill="CCECFF"/>
            <w:vAlign w:val="center"/>
          </w:tcPr>
          <w:p w14:paraId="3D50C9EA" w14:textId="77777777" w:rsidR="009B4D3E" w:rsidRPr="00A37301" w:rsidRDefault="009B4D3E" w:rsidP="00574557">
            <w:pPr>
              <w:pStyle w:val="ad"/>
              <w:overflowPunct w:val="0"/>
              <w:adjustRightInd w:val="0"/>
              <w:snapToGrid w:val="0"/>
              <w:spacing w:beforeLines="10" w:before="24" w:afterLines="10" w:after="24" w:line="240" w:lineRule="auto"/>
              <w:ind w:leftChars="-25" w:left="-60" w:rightChars="-25" w:right="-60" w:firstLineChars="0" w:firstLine="0"/>
              <w:jc w:val="center"/>
              <w:rPr>
                <w:rFonts w:hAnsi="標楷體"/>
                <w:bCs/>
                <w:sz w:val="20"/>
                <w:szCs w:val="20"/>
              </w:rPr>
            </w:pPr>
            <w:r w:rsidRPr="00A37301">
              <w:rPr>
                <w:rFonts w:hAnsi="標楷體" w:hint="eastAsia"/>
                <w:bCs/>
                <w:sz w:val="20"/>
                <w:szCs w:val="20"/>
              </w:rPr>
              <w:t>精進作為</w:t>
            </w:r>
          </w:p>
        </w:tc>
        <w:tc>
          <w:tcPr>
            <w:tcW w:w="8786" w:type="dxa"/>
            <w:tcBorders>
              <w:top w:val="single" w:sz="4" w:space="0" w:color="auto"/>
            </w:tcBorders>
            <w:shd w:val="clear" w:color="auto" w:fill="CCECFF"/>
            <w:vAlign w:val="center"/>
          </w:tcPr>
          <w:p w14:paraId="5F5EE8CD" w14:textId="77777777" w:rsidR="009B4D3E" w:rsidRPr="00A37301" w:rsidRDefault="009B4D3E" w:rsidP="00574557">
            <w:pPr>
              <w:pStyle w:val="ad"/>
              <w:overflowPunct w:val="0"/>
              <w:adjustRightInd w:val="0"/>
              <w:snapToGrid w:val="0"/>
              <w:spacing w:beforeLines="10" w:before="24" w:afterLines="10" w:after="24" w:line="240" w:lineRule="auto"/>
              <w:ind w:leftChars="-25" w:left="-60" w:rightChars="-25" w:right="-60" w:firstLineChars="0" w:firstLine="0"/>
              <w:jc w:val="center"/>
              <w:rPr>
                <w:rFonts w:hAnsi="標楷體"/>
                <w:bCs/>
                <w:sz w:val="20"/>
                <w:szCs w:val="20"/>
              </w:rPr>
            </w:pPr>
            <w:r w:rsidRPr="00A37301">
              <w:rPr>
                <w:rFonts w:hAnsi="標楷體" w:hint="eastAsia"/>
                <w:bCs/>
                <w:sz w:val="20"/>
                <w:szCs w:val="20"/>
              </w:rPr>
              <w:t>執行成果</w:t>
            </w:r>
          </w:p>
        </w:tc>
      </w:tr>
      <w:tr w:rsidR="009B4D3E" w:rsidRPr="00A37301" w14:paraId="7FE7592C" w14:textId="77777777" w:rsidTr="00574557">
        <w:tc>
          <w:tcPr>
            <w:tcW w:w="1139" w:type="dxa"/>
            <w:vAlign w:val="center"/>
          </w:tcPr>
          <w:p w14:paraId="007E3189" w14:textId="77777777" w:rsidR="009B4D3E" w:rsidRPr="00A37301" w:rsidRDefault="009B4D3E" w:rsidP="005A359C">
            <w:pPr>
              <w:pStyle w:val="ad"/>
              <w:overflowPunct w:val="0"/>
              <w:adjustRightInd w:val="0"/>
              <w:snapToGrid w:val="0"/>
              <w:spacing w:line="280" w:lineRule="exact"/>
              <w:ind w:leftChars="-25" w:left="140" w:rightChars="-25" w:right="-60" w:hangingChars="100" w:hanging="200"/>
              <w:rPr>
                <w:rFonts w:hAnsi="標楷體"/>
                <w:bCs/>
                <w:sz w:val="20"/>
                <w:szCs w:val="20"/>
              </w:rPr>
            </w:pPr>
            <w:r w:rsidRPr="00A37301">
              <w:rPr>
                <w:rFonts w:hAnsi="標楷體" w:hint="eastAsia"/>
                <w:bCs/>
                <w:sz w:val="20"/>
                <w:szCs w:val="20"/>
              </w:rPr>
              <w:t>2.</w:t>
            </w:r>
            <w:r w:rsidRPr="00A37301">
              <w:rPr>
                <w:rFonts w:hAnsi="標楷體"/>
                <w:bCs/>
                <w:sz w:val="20"/>
                <w:szCs w:val="20"/>
              </w:rPr>
              <w:t>風險路段改善</w:t>
            </w:r>
          </w:p>
        </w:tc>
        <w:tc>
          <w:tcPr>
            <w:tcW w:w="8786" w:type="dxa"/>
            <w:vAlign w:val="center"/>
          </w:tcPr>
          <w:p w14:paraId="043EFFC8" w14:textId="77777777" w:rsidR="009B4D3E" w:rsidRPr="00A37301" w:rsidRDefault="009B4D3E" w:rsidP="005A359C">
            <w:pPr>
              <w:pStyle w:val="ad"/>
              <w:overflowPunct w:val="0"/>
              <w:adjustRightInd w:val="0"/>
              <w:snapToGrid w:val="0"/>
              <w:spacing w:line="280" w:lineRule="exact"/>
              <w:ind w:leftChars="-25" w:left="404" w:rightChars="-25" w:right="-60" w:hangingChars="232" w:hanging="464"/>
              <w:rPr>
                <w:rFonts w:hAnsi="標楷體"/>
                <w:bCs/>
                <w:sz w:val="20"/>
                <w:szCs w:val="20"/>
              </w:rPr>
            </w:pPr>
            <w:r w:rsidRPr="00A37301">
              <w:rPr>
                <w:rFonts w:hAnsi="標楷體" w:hint="eastAsia"/>
                <w:bCs/>
                <w:sz w:val="20"/>
                <w:szCs w:val="20"/>
              </w:rPr>
              <w:t>（2）</w:t>
            </w:r>
            <w:r w:rsidRPr="00A37301">
              <w:rPr>
                <w:rFonts w:hAnsi="標楷體"/>
                <w:bCs/>
                <w:sz w:val="20"/>
                <w:szCs w:val="20"/>
              </w:rPr>
              <w:t>防止異物入侵</w:t>
            </w:r>
            <w:r w:rsidRPr="00A37301">
              <w:rPr>
                <w:rFonts w:hAnsi="標楷體" w:hint="eastAsia"/>
                <w:bCs/>
                <w:sz w:val="20"/>
                <w:szCs w:val="20"/>
              </w:rPr>
              <w:t>部分：</w:t>
            </w:r>
            <w:r w:rsidRPr="00A37301">
              <w:rPr>
                <w:rFonts w:hAnsi="標楷體"/>
                <w:bCs/>
                <w:sz w:val="20"/>
                <w:szCs w:val="20"/>
              </w:rPr>
              <w:t>針對26處有落石、土石流等潛在危險處所，於111年底完成落石告警系統建置，112年4月汛期前正式上線監視</w:t>
            </w:r>
            <w:r w:rsidRPr="00A37301">
              <w:rPr>
                <w:rFonts w:hAnsi="標楷體" w:hint="eastAsia"/>
                <w:bCs/>
                <w:sz w:val="20"/>
                <w:szCs w:val="20"/>
              </w:rPr>
              <w:t>；</w:t>
            </w:r>
            <w:r w:rsidRPr="00A37301">
              <w:rPr>
                <w:rFonts w:hAnsi="標楷體"/>
                <w:bCs/>
                <w:sz w:val="20"/>
                <w:szCs w:val="20"/>
              </w:rPr>
              <w:t>選擇鄰近鐵路存在易入侵且無適當阻隔路段，設置</w:t>
            </w:r>
            <w:r w:rsidRPr="00A37301">
              <w:rPr>
                <w:rFonts w:hAnsi="標楷體" w:hint="eastAsia"/>
                <w:bCs/>
                <w:sz w:val="20"/>
                <w:szCs w:val="20"/>
              </w:rPr>
              <w:t>15處</w:t>
            </w:r>
            <w:r w:rsidRPr="00A37301">
              <w:rPr>
                <w:rFonts w:hAnsi="標楷體"/>
                <w:bCs/>
                <w:sz w:val="20"/>
                <w:szCs w:val="20"/>
              </w:rPr>
              <w:t>實體阻隔設施及告警系統</w:t>
            </w:r>
            <w:r w:rsidRPr="00A37301">
              <w:rPr>
                <w:rFonts w:hAnsi="標楷體" w:hint="eastAsia"/>
                <w:bCs/>
                <w:sz w:val="20"/>
                <w:szCs w:val="20"/>
              </w:rPr>
              <w:t>，預計</w:t>
            </w:r>
            <w:r w:rsidRPr="00A37301">
              <w:rPr>
                <w:rFonts w:hAnsi="標楷體"/>
                <w:bCs/>
                <w:sz w:val="20"/>
                <w:szCs w:val="20"/>
              </w:rPr>
              <w:t>114年6月底完成建置</w:t>
            </w:r>
            <w:r w:rsidRPr="00A37301">
              <w:rPr>
                <w:rFonts w:hAnsi="標楷體" w:hint="eastAsia"/>
                <w:bCs/>
                <w:sz w:val="20"/>
                <w:szCs w:val="20"/>
              </w:rPr>
              <w:t>；</w:t>
            </w:r>
            <w:r w:rsidRPr="00A37301">
              <w:rPr>
                <w:rFonts w:hAnsi="標楷體"/>
                <w:bCs/>
                <w:sz w:val="20"/>
                <w:szCs w:val="20"/>
              </w:rPr>
              <w:t>辦理圍籬及圍欄新設工程</w:t>
            </w:r>
            <w:r w:rsidRPr="00A37301">
              <w:rPr>
                <w:rFonts w:hAnsi="標楷體" w:hint="eastAsia"/>
                <w:bCs/>
                <w:sz w:val="20"/>
                <w:szCs w:val="20"/>
              </w:rPr>
              <w:t>，</w:t>
            </w:r>
            <w:r w:rsidRPr="00A37301">
              <w:rPr>
                <w:rFonts w:hAnsi="標楷體"/>
                <w:bCs/>
                <w:sz w:val="20"/>
                <w:szCs w:val="20"/>
              </w:rPr>
              <w:t>於110年11月完成施作180.5公里</w:t>
            </w:r>
            <w:r w:rsidRPr="00A37301">
              <w:rPr>
                <w:rFonts w:hAnsi="標楷體" w:hint="eastAsia"/>
                <w:bCs/>
                <w:sz w:val="20"/>
                <w:szCs w:val="20"/>
              </w:rPr>
              <w:t>；</w:t>
            </w:r>
            <w:r w:rsidRPr="00A37301">
              <w:rPr>
                <w:rFonts w:hAnsi="標楷體"/>
                <w:bCs/>
                <w:sz w:val="20"/>
                <w:szCs w:val="20"/>
              </w:rPr>
              <w:t>建置平交道障礙物偵測系統258處，於111年12月完成啟用。</w:t>
            </w:r>
          </w:p>
        </w:tc>
      </w:tr>
      <w:tr w:rsidR="009B4D3E" w:rsidRPr="00A37301" w14:paraId="366632A7" w14:textId="77777777" w:rsidTr="00574557">
        <w:trPr>
          <w:trHeight w:val="3652"/>
        </w:trPr>
        <w:tc>
          <w:tcPr>
            <w:tcW w:w="1139" w:type="dxa"/>
            <w:vAlign w:val="center"/>
          </w:tcPr>
          <w:p w14:paraId="6954D730" w14:textId="77777777" w:rsidR="009B4D3E" w:rsidRPr="00A37301" w:rsidRDefault="009B4D3E" w:rsidP="005A359C">
            <w:pPr>
              <w:pStyle w:val="ad"/>
              <w:overflowPunct w:val="0"/>
              <w:adjustRightInd w:val="0"/>
              <w:snapToGrid w:val="0"/>
              <w:spacing w:line="280" w:lineRule="exact"/>
              <w:ind w:leftChars="-25" w:left="140" w:rightChars="-25" w:right="-60" w:hangingChars="100" w:hanging="200"/>
              <w:rPr>
                <w:rFonts w:hAnsi="標楷體"/>
                <w:bCs/>
                <w:sz w:val="20"/>
                <w:szCs w:val="20"/>
              </w:rPr>
            </w:pPr>
            <w:r w:rsidRPr="00A37301">
              <w:rPr>
                <w:rFonts w:hAnsi="標楷體" w:hint="eastAsia"/>
                <w:bCs/>
                <w:sz w:val="20"/>
                <w:szCs w:val="20"/>
              </w:rPr>
              <w:t>3.</w:t>
            </w:r>
            <w:r w:rsidRPr="00A37301">
              <w:rPr>
                <w:rFonts w:hAnsi="標楷體"/>
                <w:bCs/>
                <w:sz w:val="20"/>
                <w:szCs w:val="20"/>
              </w:rPr>
              <w:t>軌道改善及預防作為</w:t>
            </w:r>
          </w:p>
        </w:tc>
        <w:tc>
          <w:tcPr>
            <w:tcW w:w="8786" w:type="dxa"/>
          </w:tcPr>
          <w:p w14:paraId="76D04418" w14:textId="77777777" w:rsidR="009B4D3E" w:rsidRPr="00A37301" w:rsidRDefault="009B4D3E" w:rsidP="005A359C">
            <w:pPr>
              <w:pStyle w:val="ad"/>
              <w:overflowPunct w:val="0"/>
              <w:adjustRightInd w:val="0"/>
              <w:snapToGrid w:val="0"/>
              <w:spacing w:line="280" w:lineRule="exact"/>
              <w:ind w:leftChars="-25" w:left="-60" w:rightChars="-25" w:right="-60" w:firstLineChars="0" w:firstLine="0"/>
              <w:rPr>
                <w:rFonts w:hAnsi="標楷體"/>
                <w:bCs/>
                <w:sz w:val="20"/>
                <w:szCs w:val="20"/>
              </w:rPr>
            </w:pPr>
            <w:r w:rsidRPr="00A37301">
              <w:rPr>
                <w:rFonts w:hAnsi="標楷體"/>
                <w:bCs/>
                <w:sz w:val="20"/>
                <w:szCs w:val="20"/>
              </w:rPr>
              <w:t>強化軌道巡查機制及</w:t>
            </w:r>
            <w:proofErr w:type="gramStart"/>
            <w:r w:rsidRPr="00A37301">
              <w:rPr>
                <w:rFonts w:hAnsi="標楷體"/>
                <w:bCs/>
                <w:sz w:val="20"/>
                <w:szCs w:val="20"/>
              </w:rPr>
              <w:t>修訂斷軌應變</w:t>
            </w:r>
            <w:proofErr w:type="gramEnd"/>
            <w:r w:rsidRPr="00A37301">
              <w:rPr>
                <w:rFonts w:hAnsi="標楷體"/>
                <w:bCs/>
                <w:sz w:val="20"/>
                <w:szCs w:val="20"/>
              </w:rPr>
              <w:t>處置標準作業程序，並購置先進檢查設備，以達改善及預防效果。</w:t>
            </w:r>
            <w:r w:rsidRPr="00A37301">
              <w:rPr>
                <w:rFonts w:hAnsi="標楷體" w:hint="eastAsia"/>
                <w:bCs/>
                <w:sz w:val="20"/>
                <w:szCs w:val="20"/>
              </w:rPr>
              <w:t>相關</w:t>
            </w:r>
            <w:r w:rsidRPr="00A37301">
              <w:rPr>
                <w:rFonts w:hAnsi="標楷體"/>
                <w:bCs/>
                <w:sz w:val="20"/>
                <w:szCs w:val="20"/>
              </w:rPr>
              <w:t>軌道安全改善及預防作為</w:t>
            </w:r>
            <w:r w:rsidRPr="00A37301">
              <w:rPr>
                <w:rFonts w:hAnsi="標楷體" w:hint="eastAsia"/>
                <w:bCs/>
                <w:sz w:val="20"/>
                <w:szCs w:val="20"/>
              </w:rPr>
              <w:t>：</w:t>
            </w:r>
          </w:p>
          <w:p w14:paraId="2ED14FFF" w14:textId="77777777" w:rsidR="009B4D3E" w:rsidRPr="00A37301" w:rsidRDefault="009B4D3E" w:rsidP="005A359C">
            <w:pPr>
              <w:pStyle w:val="ad"/>
              <w:overflowPunct w:val="0"/>
              <w:adjustRightInd w:val="0"/>
              <w:snapToGrid w:val="0"/>
              <w:spacing w:line="280" w:lineRule="exact"/>
              <w:ind w:leftChars="-25" w:left="440" w:rightChars="-25" w:right="-60" w:hangingChars="250" w:hanging="500"/>
              <w:rPr>
                <w:rFonts w:hAnsi="標楷體"/>
                <w:bCs/>
                <w:sz w:val="20"/>
                <w:szCs w:val="20"/>
              </w:rPr>
            </w:pPr>
            <w:r w:rsidRPr="00A37301">
              <w:rPr>
                <w:rFonts w:hAnsi="標楷體" w:hint="eastAsia"/>
                <w:bCs/>
                <w:sz w:val="20"/>
                <w:szCs w:val="20"/>
              </w:rPr>
              <w:t>（1）</w:t>
            </w:r>
            <w:proofErr w:type="gramStart"/>
            <w:r w:rsidRPr="00A37301">
              <w:rPr>
                <w:rFonts w:hAnsi="標楷體"/>
                <w:bCs/>
                <w:sz w:val="20"/>
                <w:szCs w:val="20"/>
              </w:rPr>
              <w:t>預防斷軌</w:t>
            </w:r>
            <w:r w:rsidRPr="00A37301">
              <w:rPr>
                <w:rFonts w:hAnsi="標楷體" w:hint="eastAsia"/>
                <w:bCs/>
                <w:sz w:val="20"/>
                <w:szCs w:val="20"/>
              </w:rPr>
              <w:t>部分</w:t>
            </w:r>
            <w:proofErr w:type="gramEnd"/>
            <w:r w:rsidRPr="00A37301">
              <w:rPr>
                <w:rFonts w:hAnsi="標楷體" w:hint="eastAsia"/>
                <w:bCs/>
                <w:sz w:val="20"/>
                <w:szCs w:val="20"/>
              </w:rPr>
              <w:t>：</w:t>
            </w:r>
            <w:r w:rsidRPr="00A37301">
              <w:rPr>
                <w:rFonts w:hAnsi="標楷體"/>
                <w:bCs/>
                <w:sz w:val="20"/>
                <w:szCs w:val="20"/>
              </w:rPr>
              <w:t>建置鋼軌裂縫</w:t>
            </w:r>
            <w:proofErr w:type="gramStart"/>
            <w:r w:rsidRPr="00A37301">
              <w:rPr>
                <w:rFonts w:hAnsi="標楷體"/>
                <w:bCs/>
                <w:sz w:val="20"/>
                <w:szCs w:val="20"/>
              </w:rPr>
              <w:t>快篩系統</w:t>
            </w:r>
            <w:proofErr w:type="gramEnd"/>
            <w:r w:rsidRPr="00A37301">
              <w:rPr>
                <w:rFonts w:hAnsi="標楷體" w:hint="eastAsia"/>
                <w:bCs/>
                <w:sz w:val="20"/>
                <w:szCs w:val="20"/>
              </w:rPr>
              <w:t>，於</w:t>
            </w:r>
            <w:r w:rsidRPr="00A37301">
              <w:rPr>
                <w:rFonts w:hAnsi="標楷體"/>
                <w:bCs/>
                <w:sz w:val="20"/>
                <w:szCs w:val="20"/>
              </w:rPr>
              <w:t>111年9月1日正式運作。</w:t>
            </w:r>
          </w:p>
          <w:p w14:paraId="2EF6A61B" w14:textId="77777777" w:rsidR="009B4D3E" w:rsidRPr="00A37301" w:rsidRDefault="009B4D3E" w:rsidP="005A359C">
            <w:pPr>
              <w:pStyle w:val="ad"/>
              <w:overflowPunct w:val="0"/>
              <w:adjustRightInd w:val="0"/>
              <w:snapToGrid w:val="0"/>
              <w:spacing w:line="280" w:lineRule="exact"/>
              <w:ind w:leftChars="-25" w:left="440" w:rightChars="-25" w:right="-60" w:hangingChars="250" w:hanging="500"/>
              <w:rPr>
                <w:rFonts w:hAnsi="標楷體"/>
                <w:bCs/>
                <w:sz w:val="20"/>
                <w:szCs w:val="20"/>
              </w:rPr>
            </w:pPr>
            <w:r w:rsidRPr="00A37301">
              <w:rPr>
                <w:rFonts w:hAnsi="標楷體" w:hint="eastAsia"/>
                <w:bCs/>
                <w:sz w:val="20"/>
                <w:szCs w:val="20"/>
              </w:rPr>
              <w:t>（2）</w:t>
            </w:r>
            <w:proofErr w:type="gramStart"/>
            <w:r w:rsidRPr="00A37301">
              <w:rPr>
                <w:rFonts w:hAnsi="標楷體"/>
                <w:bCs/>
                <w:sz w:val="20"/>
                <w:szCs w:val="20"/>
              </w:rPr>
              <w:t>斷軌處置</w:t>
            </w:r>
            <w:proofErr w:type="gramEnd"/>
            <w:r w:rsidRPr="00A37301">
              <w:rPr>
                <w:rFonts w:hAnsi="標楷體" w:hint="eastAsia"/>
                <w:bCs/>
                <w:sz w:val="20"/>
                <w:szCs w:val="20"/>
              </w:rPr>
              <w:t>部分：</w:t>
            </w:r>
            <w:r w:rsidRPr="00A37301">
              <w:rPr>
                <w:rFonts w:hAnsi="標楷體"/>
                <w:bCs/>
                <w:sz w:val="20"/>
                <w:szCs w:val="20"/>
              </w:rPr>
              <w:t>110年3月完成修訂「</w:t>
            </w:r>
            <w:proofErr w:type="gramStart"/>
            <w:r w:rsidRPr="00A37301">
              <w:rPr>
                <w:rFonts w:hAnsi="標楷體"/>
                <w:bCs/>
                <w:sz w:val="20"/>
                <w:szCs w:val="20"/>
              </w:rPr>
              <w:t>斷軌應變</w:t>
            </w:r>
            <w:proofErr w:type="gramEnd"/>
            <w:r w:rsidRPr="00A37301">
              <w:rPr>
                <w:rFonts w:hAnsi="標楷體"/>
                <w:bCs/>
                <w:sz w:val="20"/>
                <w:szCs w:val="20"/>
              </w:rPr>
              <w:t>處置標準作業程序」</w:t>
            </w:r>
            <w:r w:rsidRPr="00A37301">
              <w:rPr>
                <w:rFonts w:hAnsi="標楷體" w:hint="eastAsia"/>
                <w:bCs/>
                <w:sz w:val="20"/>
                <w:szCs w:val="20"/>
              </w:rPr>
              <w:t>及</w:t>
            </w:r>
            <w:r w:rsidRPr="00A37301">
              <w:rPr>
                <w:rFonts w:hAnsi="標楷體"/>
                <w:bCs/>
                <w:sz w:val="20"/>
                <w:szCs w:val="20"/>
              </w:rPr>
              <w:t>建置軌道巡檢APP</w:t>
            </w:r>
            <w:r w:rsidRPr="00A37301">
              <w:rPr>
                <w:rFonts w:hAnsi="標楷體" w:hint="eastAsia"/>
                <w:bCs/>
                <w:sz w:val="20"/>
                <w:szCs w:val="20"/>
              </w:rPr>
              <w:t>，</w:t>
            </w:r>
            <w:r w:rsidRPr="00A37301">
              <w:rPr>
                <w:rFonts w:hAnsi="標楷體"/>
                <w:bCs/>
                <w:sz w:val="20"/>
                <w:szCs w:val="20"/>
              </w:rPr>
              <w:t>110年8月完成巡檢人員配備APP手機</w:t>
            </w:r>
            <w:r w:rsidRPr="00A37301">
              <w:rPr>
                <w:rFonts w:hAnsi="標楷體" w:hint="eastAsia"/>
                <w:bCs/>
                <w:sz w:val="20"/>
                <w:szCs w:val="20"/>
              </w:rPr>
              <w:t>。</w:t>
            </w:r>
          </w:p>
          <w:p w14:paraId="474F23B0" w14:textId="77777777" w:rsidR="009B4D3E" w:rsidRPr="00A37301" w:rsidRDefault="009B4D3E" w:rsidP="005A359C">
            <w:pPr>
              <w:pStyle w:val="ad"/>
              <w:overflowPunct w:val="0"/>
              <w:adjustRightInd w:val="0"/>
              <w:snapToGrid w:val="0"/>
              <w:spacing w:line="280" w:lineRule="exact"/>
              <w:ind w:leftChars="-25" w:left="440" w:rightChars="-25" w:right="-60" w:hangingChars="250" w:hanging="500"/>
              <w:rPr>
                <w:rFonts w:hAnsi="標楷體"/>
                <w:bCs/>
                <w:sz w:val="20"/>
                <w:szCs w:val="20"/>
              </w:rPr>
            </w:pPr>
            <w:r w:rsidRPr="00A37301">
              <w:rPr>
                <w:rFonts w:hAnsi="標楷體" w:hint="eastAsia"/>
                <w:bCs/>
                <w:sz w:val="20"/>
                <w:szCs w:val="20"/>
              </w:rPr>
              <w:t>（3）</w:t>
            </w:r>
            <w:r w:rsidRPr="00A37301">
              <w:rPr>
                <w:rFonts w:hAnsi="標楷體"/>
                <w:bCs/>
                <w:sz w:val="20"/>
                <w:szCs w:val="20"/>
              </w:rPr>
              <w:t>改善小半徑曲線路段</w:t>
            </w:r>
            <w:r w:rsidRPr="00A37301">
              <w:rPr>
                <w:rFonts w:hAnsi="標楷體" w:hint="eastAsia"/>
                <w:bCs/>
                <w:sz w:val="20"/>
                <w:szCs w:val="20"/>
              </w:rPr>
              <w:t>部分：</w:t>
            </w:r>
            <w:r w:rsidRPr="00A37301">
              <w:rPr>
                <w:rFonts w:hAnsi="標楷體"/>
                <w:bCs/>
                <w:sz w:val="20"/>
                <w:szCs w:val="20"/>
              </w:rPr>
              <w:t>龜山</w:t>
            </w:r>
            <w:proofErr w:type="gramStart"/>
            <w:r w:rsidRPr="00A37301">
              <w:rPr>
                <w:rFonts w:hAnsi="標楷體" w:hint="eastAsia"/>
                <w:bCs/>
                <w:sz w:val="20"/>
                <w:szCs w:val="20"/>
              </w:rPr>
              <w:t>－</w:t>
            </w:r>
            <w:r w:rsidRPr="00A37301">
              <w:rPr>
                <w:rFonts w:hAnsi="標楷體"/>
                <w:bCs/>
                <w:sz w:val="20"/>
                <w:szCs w:val="20"/>
              </w:rPr>
              <w:t>外澳</w:t>
            </w:r>
            <w:proofErr w:type="gramEnd"/>
            <w:r w:rsidRPr="00A37301">
              <w:rPr>
                <w:rFonts w:hAnsi="標楷體"/>
                <w:bCs/>
                <w:sz w:val="20"/>
                <w:szCs w:val="20"/>
              </w:rPr>
              <w:t>綜合規劃案於</w:t>
            </w:r>
            <w:r w:rsidRPr="00A37301">
              <w:rPr>
                <w:rFonts w:hAnsi="標楷體" w:hint="eastAsia"/>
                <w:bCs/>
                <w:sz w:val="20"/>
                <w:szCs w:val="20"/>
              </w:rPr>
              <w:t>113年</w:t>
            </w:r>
            <w:r w:rsidRPr="00A37301">
              <w:rPr>
                <w:rFonts w:hAnsi="標楷體"/>
                <w:bCs/>
                <w:sz w:val="20"/>
                <w:szCs w:val="20"/>
              </w:rPr>
              <w:t>9月11日環評大會</w:t>
            </w:r>
            <w:r w:rsidRPr="00A37301">
              <w:rPr>
                <w:rFonts w:hAnsi="標楷體" w:hint="eastAsia"/>
                <w:bCs/>
                <w:sz w:val="20"/>
                <w:szCs w:val="20"/>
              </w:rPr>
              <w:t>審查</w:t>
            </w:r>
            <w:r w:rsidRPr="00A37301">
              <w:rPr>
                <w:rFonts w:hAnsi="標楷體"/>
                <w:bCs/>
                <w:sz w:val="20"/>
                <w:szCs w:val="20"/>
              </w:rPr>
              <w:t>通過</w:t>
            </w:r>
            <w:r w:rsidRPr="00A37301">
              <w:rPr>
                <w:rFonts w:hAnsi="標楷體" w:hint="eastAsia"/>
                <w:bCs/>
                <w:sz w:val="20"/>
                <w:szCs w:val="20"/>
              </w:rPr>
              <w:t>；</w:t>
            </w:r>
            <w:proofErr w:type="gramStart"/>
            <w:r w:rsidRPr="00A37301">
              <w:rPr>
                <w:rFonts w:hAnsi="標楷體"/>
                <w:bCs/>
                <w:sz w:val="20"/>
                <w:szCs w:val="20"/>
              </w:rPr>
              <w:t>新馬站彎</w:t>
            </w:r>
            <w:proofErr w:type="gramEnd"/>
            <w:r w:rsidRPr="00A37301">
              <w:rPr>
                <w:rFonts w:hAnsi="標楷體"/>
                <w:bCs/>
                <w:sz w:val="20"/>
                <w:szCs w:val="20"/>
              </w:rPr>
              <w:t>道改善工程刻正施作中，預計114年7月完工</w:t>
            </w:r>
            <w:r w:rsidRPr="00A37301">
              <w:rPr>
                <w:rFonts w:hAnsi="標楷體" w:hint="eastAsia"/>
                <w:bCs/>
                <w:sz w:val="20"/>
                <w:szCs w:val="20"/>
              </w:rPr>
              <w:t>。</w:t>
            </w:r>
          </w:p>
          <w:p w14:paraId="4218F486" w14:textId="77777777" w:rsidR="009B4D3E" w:rsidRPr="00A37301" w:rsidRDefault="009B4D3E" w:rsidP="005A359C">
            <w:pPr>
              <w:pStyle w:val="ad"/>
              <w:overflowPunct w:val="0"/>
              <w:adjustRightInd w:val="0"/>
              <w:snapToGrid w:val="0"/>
              <w:spacing w:line="280" w:lineRule="exact"/>
              <w:ind w:leftChars="-25" w:left="440" w:rightChars="-25" w:right="-60" w:hangingChars="250" w:hanging="500"/>
              <w:rPr>
                <w:rFonts w:hAnsi="標楷體"/>
                <w:bCs/>
                <w:sz w:val="20"/>
                <w:szCs w:val="20"/>
              </w:rPr>
            </w:pPr>
            <w:r w:rsidRPr="00A37301">
              <w:rPr>
                <w:rFonts w:hAnsi="標楷體" w:hint="eastAsia"/>
                <w:bCs/>
                <w:sz w:val="20"/>
                <w:szCs w:val="20"/>
              </w:rPr>
              <w:t>（4）</w:t>
            </w:r>
            <w:proofErr w:type="gramStart"/>
            <w:r w:rsidRPr="00A37301">
              <w:rPr>
                <w:rFonts w:hAnsi="標楷體"/>
                <w:bCs/>
                <w:sz w:val="20"/>
                <w:szCs w:val="20"/>
              </w:rPr>
              <w:t>預防挫屈</w:t>
            </w:r>
            <w:proofErr w:type="gramEnd"/>
            <w:r w:rsidRPr="00A37301">
              <w:rPr>
                <w:rFonts w:hAnsi="標楷體" w:hint="eastAsia"/>
                <w:bCs/>
                <w:sz w:val="20"/>
                <w:szCs w:val="20"/>
              </w:rPr>
              <w:t>部分：</w:t>
            </w:r>
            <w:r w:rsidRPr="00A37301">
              <w:rPr>
                <w:rFonts w:hAnsi="標楷體"/>
                <w:bCs/>
                <w:sz w:val="20"/>
                <w:szCs w:val="20"/>
              </w:rPr>
              <w:t>111年2月8日核定「交通部臺灣鐵路管理局酷暑時期防範</w:t>
            </w:r>
            <w:proofErr w:type="gramStart"/>
            <w:r w:rsidRPr="00A37301">
              <w:rPr>
                <w:rFonts w:hAnsi="標楷體"/>
                <w:bCs/>
                <w:sz w:val="20"/>
                <w:szCs w:val="20"/>
              </w:rPr>
              <w:t>鋼軌挫屈須知</w:t>
            </w:r>
            <w:proofErr w:type="gramEnd"/>
            <w:r w:rsidRPr="00A37301">
              <w:rPr>
                <w:rFonts w:hAnsi="標楷體"/>
                <w:bCs/>
                <w:sz w:val="20"/>
                <w:szCs w:val="20"/>
              </w:rPr>
              <w:t>」，</w:t>
            </w:r>
            <w:r w:rsidRPr="00A37301">
              <w:rPr>
                <w:rFonts w:hAnsi="標楷體" w:hint="eastAsia"/>
                <w:bCs/>
                <w:sz w:val="20"/>
                <w:szCs w:val="20"/>
              </w:rPr>
              <w:t>同年</w:t>
            </w:r>
            <w:r w:rsidRPr="00A37301">
              <w:rPr>
                <w:rFonts w:hAnsi="標楷體"/>
                <w:bCs/>
                <w:sz w:val="20"/>
                <w:szCs w:val="20"/>
              </w:rPr>
              <w:t>3月31日頒布實行。</w:t>
            </w:r>
          </w:p>
          <w:p w14:paraId="52698D7F" w14:textId="77777777" w:rsidR="009B4D3E" w:rsidRPr="00A37301" w:rsidRDefault="009B4D3E" w:rsidP="005A359C">
            <w:pPr>
              <w:pStyle w:val="ad"/>
              <w:overflowPunct w:val="0"/>
              <w:adjustRightInd w:val="0"/>
              <w:snapToGrid w:val="0"/>
              <w:spacing w:line="280" w:lineRule="exact"/>
              <w:ind w:leftChars="-25" w:left="404" w:rightChars="-25" w:right="-60" w:hangingChars="232" w:hanging="464"/>
              <w:rPr>
                <w:rFonts w:hAnsi="標楷體"/>
                <w:bCs/>
                <w:sz w:val="20"/>
                <w:szCs w:val="20"/>
              </w:rPr>
            </w:pPr>
            <w:r w:rsidRPr="00A37301">
              <w:rPr>
                <w:rFonts w:hAnsi="標楷體" w:hint="eastAsia"/>
                <w:bCs/>
                <w:sz w:val="20"/>
                <w:szCs w:val="20"/>
              </w:rPr>
              <w:t>（5）</w:t>
            </w:r>
            <w:r w:rsidRPr="00A37301">
              <w:rPr>
                <w:rFonts w:hAnsi="標楷體"/>
                <w:bCs/>
                <w:sz w:val="20"/>
                <w:szCs w:val="20"/>
              </w:rPr>
              <w:t>號</w:t>
            </w:r>
            <w:proofErr w:type="gramStart"/>
            <w:r w:rsidRPr="00A37301">
              <w:rPr>
                <w:rFonts w:hAnsi="標楷體"/>
                <w:bCs/>
                <w:sz w:val="20"/>
                <w:szCs w:val="20"/>
              </w:rPr>
              <w:t>誌</w:t>
            </w:r>
            <w:proofErr w:type="gramEnd"/>
            <w:r w:rsidRPr="00A37301">
              <w:rPr>
                <w:rFonts w:hAnsi="標楷體"/>
                <w:bCs/>
                <w:sz w:val="20"/>
                <w:szCs w:val="20"/>
              </w:rPr>
              <w:t>及電力設備提升</w:t>
            </w:r>
            <w:r w:rsidRPr="00A37301">
              <w:rPr>
                <w:rFonts w:hAnsi="標楷體" w:hint="eastAsia"/>
                <w:bCs/>
                <w:sz w:val="20"/>
                <w:szCs w:val="20"/>
              </w:rPr>
              <w:t>部分：</w:t>
            </w:r>
            <w:r w:rsidRPr="00A37301">
              <w:rPr>
                <w:rFonts w:hAnsi="標楷體"/>
                <w:bCs/>
                <w:sz w:val="20"/>
                <w:szCs w:val="20"/>
              </w:rPr>
              <w:t>號</w:t>
            </w:r>
            <w:proofErr w:type="gramStart"/>
            <w:r w:rsidRPr="00A37301">
              <w:rPr>
                <w:rFonts w:hAnsi="標楷體"/>
                <w:bCs/>
                <w:sz w:val="20"/>
                <w:szCs w:val="20"/>
              </w:rPr>
              <w:t>誌</w:t>
            </w:r>
            <w:proofErr w:type="gramEnd"/>
            <w:r w:rsidRPr="00A37301">
              <w:rPr>
                <w:rFonts w:hAnsi="標楷體"/>
                <w:bCs/>
                <w:sz w:val="20"/>
                <w:szCs w:val="20"/>
              </w:rPr>
              <w:t>聯鎖系統更新統包工程</w:t>
            </w:r>
            <w:r w:rsidRPr="00A37301">
              <w:rPr>
                <w:rFonts w:hAnsi="標楷體" w:hint="eastAsia"/>
                <w:bCs/>
                <w:sz w:val="20"/>
                <w:szCs w:val="20"/>
              </w:rPr>
              <w:t>，</w:t>
            </w:r>
            <w:r w:rsidRPr="00A37301">
              <w:rPr>
                <w:rFonts w:hAnsi="標楷體"/>
                <w:bCs/>
                <w:sz w:val="20"/>
                <w:szCs w:val="20"/>
              </w:rPr>
              <w:t>於110年7月15日開工，預計115年12月完工</w:t>
            </w:r>
            <w:r w:rsidRPr="00A37301">
              <w:rPr>
                <w:rFonts w:hAnsi="標楷體" w:hint="eastAsia"/>
                <w:bCs/>
                <w:sz w:val="20"/>
                <w:szCs w:val="20"/>
              </w:rPr>
              <w:t>；</w:t>
            </w:r>
            <w:r w:rsidRPr="00A37301">
              <w:rPr>
                <w:rFonts w:hAnsi="標楷體"/>
                <w:bCs/>
                <w:sz w:val="20"/>
                <w:szCs w:val="20"/>
              </w:rPr>
              <w:t>110年12月底完成61套</w:t>
            </w:r>
            <w:proofErr w:type="gramStart"/>
            <w:r w:rsidRPr="00A37301">
              <w:rPr>
                <w:rFonts w:hAnsi="標楷體"/>
                <w:bCs/>
                <w:sz w:val="20"/>
                <w:szCs w:val="20"/>
              </w:rPr>
              <w:t>高壓分相裝置</w:t>
            </w:r>
            <w:proofErr w:type="gramEnd"/>
            <w:r w:rsidRPr="00A37301">
              <w:rPr>
                <w:rFonts w:hAnsi="標楷體"/>
                <w:bCs/>
                <w:sz w:val="20"/>
                <w:szCs w:val="20"/>
              </w:rPr>
              <w:t>更換及802套分群裝置更新</w:t>
            </w:r>
            <w:r w:rsidRPr="00A37301">
              <w:rPr>
                <w:rFonts w:hAnsi="標楷體" w:hint="eastAsia"/>
                <w:bCs/>
                <w:sz w:val="20"/>
                <w:szCs w:val="20"/>
              </w:rPr>
              <w:t>；</w:t>
            </w:r>
            <w:proofErr w:type="gramStart"/>
            <w:r w:rsidRPr="00A37301">
              <w:rPr>
                <w:rFonts w:hAnsi="標楷體"/>
                <w:bCs/>
                <w:sz w:val="20"/>
                <w:szCs w:val="20"/>
              </w:rPr>
              <w:t>臺</w:t>
            </w:r>
            <w:proofErr w:type="gramEnd"/>
            <w:r w:rsidRPr="00A37301">
              <w:rPr>
                <w:rFonts w:hAnsi="標楷體"/>
                <w:bCs/>
                <w:sz w:val="20"/>
                <w:szCs w:val="20"/>
              </w:rPr>
              <w:t>北電力段隧道段</w:t>
            </w:r>
            <w:proofErr w:type="gramStart"/>
            <w:r w:rsidRPr="00A37301">
              <w:rPr>
                <w:rFonts w:hAnsi="標楷體"/>
                <w:bCs/>
                <w:sz w:val="20"/>
                <w:szCs w:val="20"/>
              </w:rPr>
              <w:t>導電軌裝設</w:t>
            </w:r>
            <w:proofErr w:type="gramEnd"/>
            <w:r w:rsidRPr="00A37301">
              <w:rPr>
                <w:rFonts w:hAnsi="標楷體"/>
                <w:bCs/>
                <w:sz w:val="20"/>
                <w:szCs w:val="20"/>
              </w:rPr>
              <w:t>統包工程</w:t>
            </w:r>
            <w:r w:rsidRPr="00A37301">
              <w:rPr>
                <w:rFonts w:hAnsi="標楷體" w:hint="eastAsia"/>
                <w:bCs/>
                <w:sz w:val="20"/>
                <w:szCs w:val="20"/>
              </w:rPr>
              <w:t>，於</w:t>
            </w:r>
            <w:r w:rsidRPr="00A37301">
              <w:rPr>
                <w:rFonts w:hAnsi="標楷體"/>
                <w:bCs/>
                <w:sz w:val="20"/>
                <w:szCs w:val="20"/>
              </w:rPr>
              <w:t>111年全數完成51.8公里</w:t>
            </w:r>
            <w:r w:rsidRPr="00A37301">
              <w:rPr>
                <w:rFonts w:hAnsi="標楷體" w:hint="eastAsia"/>
                <w:bCs/>
                <w:sz w:val="20"/>
                <w:szCs w:val="20"/>
              </w:rPr>
              <w:t>；</w:t>
            </w:r>
            <w:r w:rsidRPr="00A37301">
              <w:rPr>
                <w:rFonts w:hAnsi="標楷體"/>
                <w:bCs/>
                <w:sz w:val="20"/>
                <w:szCs w:val="20"/>
              </w:rPr>
              <w:t>110年9月全數完成更換</w:t>
            </w:r>
            <w:proofErr w:type="gramStart"/>
            <w:r w:rsidRPr="00A37301">
              <w:rPr>
                <w:rFonts w:hAnsi="標楷體"/>
                <w:bCs/>
                <w:sz w:val="20"/>
                <w:szCs w:val="20"/>
              </w:rPr>
              <w:t>電車線主吊線</w:t>
            </w:r>
            <w:proofErr w:type="gramEnd"/>
            <w:r w:rsidRPr="00A37301">
              <w:rPr>
                <w:rFonts w:hAnsi="標楷體"/>
                <w:bCs/>
                <w:sz w:val="20"/>
                <w:szCs w:val="20"/>
              </w:rPr>
              <w:t>1,260公里，並持續更換電車</w:t>
            </w:r>
            <w:proofErr w:type="gramStart"/>
            <w:r w:rsidRPr="00A37301">
              <w:rPr>
                <w:rFonts w:hAnsi="標楷體"/>
                <w:bCs/>
                <w:sz w:val="20"/>
                <w:szCs w:val="20"/>
              </w:rPr>
              <w:t>線鐵件</w:t>
            </w:r>
            <w:proofErr w:type="gramEnd"/>
            <w:r w:rsidRPr="00A37301">
              <w:rPr>
                <w:rFonts w:hAnsi="標楷體"/>
                <w:bCs/>
                <w:sz w:val="20"/>
                <w:szCs w:val="20"/>
              </w:rPr>
              <w:t>設備，目前已完成懸臂組15,235組，預計115年12月全數完成16,057組。</w:t>
            </w:r>
          </w:p>
        </w:tc>
      </w:tr>
      <w:tr w:rsidR="009B4D3E" w:rsidRPr="00A37301" w14:paraId="3180128F" w14:textId="77777777" w:rsidTr="00574557">
        <w:tc>
          <w:tcPr>
            <w:tcW w:w="1139" w:type="dxa"/>
            <w:vAlign w:val="center"/>
          </w:tcPr>
          <w:p w14:paraId="09B211A1" w14:textId="77777777" w:rsidR="009B4D3E" w:rsidRPr="00A37301" w:rsidRDefault="009B4D3E" w:rsidP="005A359C">
            <w:pPr>
              <w:pStyle w:val="ad"/>
              <w:overflowPunct w:val="0"/>
              <w:adjustRightInd w:val="0"/>
              <w:snapToGrid w:val="0"/>
              <w:spacing w:line="280" w:lineRule="exact"/>
              <w:ind w:leftChars="-25" w:left="140" w:rightChars="-25" w:right="-60" w:hangingChars="100" w:hanging="200"/>
              <w:rPr>
                <w:rFonts w:hAnsi="標楷體"/>
                <w:bCs/>
                <w:sz w:val="20"/>
                <w:szCs w:val="20"/>
              </w:rPr>
            </w:pPr>
            <w:r w:rsidRPr="00A37301">
              <w:rPr>
                <w:rFonts w:hAnsi="標楷體" w:hint="eastAsia"/>
                <w:bCs/>
                <w:sz w:val="20"/>
                <w:szCs w:val="20"/>
              </w:rPr>
              <w:t>4.</w:t>
            </w:r>
            <w:r w:rsidRPr="00A37301">
              <w:rPr>
                <w:rFonts w:hAnsi="標楷體"/>
                <w:bCs/>
                <w:sz w:val="20"/>
                <w:szCs w:val="20"/>
              </w:rPr>
              <w:t>重大新建工程由鐵道局辦理</w:t>
            </w:r>
          </w:p>
        </w:tc>
        <w:tc>
          <w:tcPr>
            <w:tcW w:w="8786" w:type="dxa"/>
            <w:vAlign w:val="center"/>
          </w:tcPr>
          <w:p w14:paraId="0F5B029E" w14:textId="77777777" w:rsidR="009B4D3E" w:rsidRPr="00A37301" w:rsidRDefault="009B4D3E" w:rsidP="005A359C">
            <w:pPr>
              <w:pStyle w:val="ad"/>
              <w:overflowPunct w:val="0"/>
              <w:adjustRightInd w:val="0"/>
              <w:snapToGrid w:val="0"/>
              <w:spacing w:line="280" w:lineRule="exact"/>
              <w:ind w:leftChars="-25" w:left="-60" w:rightChars="-25" w:right="-60" w:firstLineChars="0" w:firstLine="0"/>
              <w:rPr>
                <w:rFonts w:hAnsi="標楷體"/>
                <w:bCs/>
                <w:sz w:val="20"/>
                <w:szCs w:val="20"/>
              </w:rPr>
            </w:pPr>
            <w:r w:rsidRPr="00A37301">
              <w:rPr>
                <w:rFonts w:hAnsi="標楷體"/>
                <w:bCs/>
                <w:sz w:val="20"/>
                <w:szCs w:val="20"/>
              </w:rPr>
              <w:t>臺</w:t>
            </w:r>
            <w:r w:rsidRPr="00A37301">
              <w:rPr>
                <w:rFonts w:hAnsi="標楷體" w:hint="eastAsia"/>
                <w:bCs/>
                <w:sz w:val="20"/>
                <w:szCs w:val="20"/>
              </w:rPr>
              <w:t>灣</w:t>
            </w:r>
            <w:r w:rsidRPr="00A37301">
              <w:rPr>
                <w:rFonts w:hAnsi="標楷體"/>
                <w:bCs/>
                <w:sz w:val="20"/>
                <w:szCs w:val="20"/>
              </w:rPr>
              <w:t>鐵</w:t>
            </w:r>
            <w:r w:rsidRPr="00A37301">
              <w:rPr>
                <w:rFonts w:hAnsi="標楷體" w:hint="eastAsia"/>
                <w:bCs/>
                <w:sz w:val="20"/>
                <w:szCs w:val="20"/>
              </w:rPr>
              <w:t>路公司</w:t>
            </w:r>
            <w:r w:rsidRPr="00A37301">
              <w:rPr>
                <w:rFonts w:hAnsi="標楷體"/>
                <w:bCs/>
                <w:sz w:val="20"/>
                <w:szCs w:val="20"/>
              </w:rPr>
              <w:t>重大新建工程由鐵道局辦理</w:t>
            </w:r>
            <w:r w:rsidRPr="00A37301">
              <w:rPr>
                <w:rFonts w:hAnsi="標楷體" w:hint="eastAsia"/>
                <w:bCs/>
                <w:sz w:val="20"/>
                <w:szCs w:val="20"/>
              </w:rPr>
              <w:t>（</w:t>
            </w:r>
            <w:r w:rsidRPr="00A37301">
              <w:rPr>
                <w:rFonts w:hAnsi="標楷體"/>
                <w:bCs/>
                <w:sz w:val="20"/>
                <w:szCs w:val="20"/>
              </w:rPr>
              <w:t>邊坡、橋梁、隧道、車站</w:t>
            </w:r>
            <w:r w:rsidRPr="00A37301">
              <w:rPr>
                <w:rFonts w:hAnsi="標楷體" w:hint="eastAsia"/>
                <w:bCs/>
                <w:sz w:val="20"/>
                <w:szCs w:val="20"/>
              </w:rPr>
              <w:t>）</w:t>
            </w:r>
            <w:r w:rsidRPr="00A37301">
              <w:rPr>
                <w:rFonts w:hAnsi="標楷體"/>
                <w:bCs/>
                <w:sz w:val="20"/>
                <w:szCs w:val="20"/>
              </w:rPr>
              <w:t>，</w:t>
            </w:r>
            <w:proofErr w:type="gramStart"/>
            <w:r w:rsidRPr="00A37301">
              <w:rPr>
                <w:rFonts w:hAnsi="標楷體" w:hint="eastAsia"/>
                <w:bCs/>
                <w:sz w:val="20"/>
                <w:szCs w:val="20"/>
              </w:rPr>
              <w:t>俾</w:t>
            </w:r>
            <w:proofErr w:type="gramEnd"/>
            <w:r w:rsidRPr="00A37301">
              <w:rPr>
                <w:rFonts w:hAnsi="標楷體" w:hint="eastAsia"/>
                <w:bCs/>
                <w:sz w:val="20"/>
                <w:szCs w:val="20"/>
              </w:rPr>
              <w:t>利該公司</w:t>
            </w:r>
            <w:r w:rsidRPr="00A37301">
              <w:rPr>
                <w:rFonts w:hAnsi="標楷體"/>
                <w:bCs/>
                <w:sz w:val="20"/>
                <w:szCs w:val="20"/>
              </w:rPr>
              <w:t>專注提升軌道運輸及養護維修</w:t>
            </w:r>
            <w:r w:rsidRPr="00A37301">
              <w:rPr>
                <w:rFonts w:hAnsi="標楷體" w:hint="eastAsia"/>
                <w:bCs/>
                <w:sz w:val="20"/>
                <w:szCs w:val="20"/>
              </w:rPr>
              <w:t>；雙方於</w:t>
            </w:r>
            <w:r w:rsidRPr="00A37301">
              <w:rPr>
                <w:rFonts w:hAnsi="標楷體"/>
                <w:bCs/>
                <w:sz w:val="20"/>
                <w:szCs w:val="20"/>
              </w:rPr>
              <w:t>110年5月26日召開會議協商，由鐵道局辦理重大新建工程計24案，經費概估235.33億元。</w:t>
            </w:r>
          </w:p>
        </w:tc>
      </w:tr>
      <w:tr w:rsidR="009B4D3E" w:rsidRPr="00A37301" w14:paraId="00FCFD9E" w14:textId="77777777" w:rsidTr="00574557">
        <w:tc>
          <w:tcPr>
            <w:tcW w:w="1139" w:type="dxa"/>
            <w:vAlign w:val="center"/>
          </w:tcPr>
          <w:p w14:paraId="1954C368" w14:textId="77777777" w:rsidR="009B4D3E" w:rsidRPr="00A37301" w:rsidRDefault="009B4D3E" w:rsidP="005A359C">
            <w:pPr>
              <w:pStyle w:val="ad"/>
              <w:overflowPunct w:val="0"/>
              <w:adjustRightInd w:val="0"/>
              <w:snapToGrid w:val="0"/>
              <w:spacing w:line="280" w:lineRule="exact"/>
              <w:ind w:leftChars="-25" w:left="140" w:rightChars="-25" w:right="-60" w:hangingChars="100" w:hanging="200"/>
              <w:rPr>
                <w:rFonts w:hAnsi="標楷體"/>
                <w:bCs/>
                <w:sz w:val="20"/>
                <w:szCs w:val="20"/>
              </w:rPr>
            </w:pPr>
            <w:r w:rsidRPr="00A37301">
              <w:rPr>
                <w:rFonts w:hAnsi="標楷體" w:hint="eastAsia"/>
                <w:bCs/>
                <w:sz w:val="20"/>
                <w:szCs w:val="20"/>
              </w:rPr>
              <w:t>5.</w:t>
            </w:r>
            <w:r w:rsidRPr="00A37301">
              <w:rPr>
                <w:rFonts w:hAnsi="標楷體"/>
                <w:bCs/>
                <w:sz w:val="20"/>
                <w:szCs w:val="20"/>
              </w:rPr>
              <w:t>強化司機員考核及增加限速備援設備</w:t>
            </w:r>
          </w:p>
        </w:tc>
        <w:tc>
          <w:tcPr>
            <w:tcW w:w="8786" w:type="dxa"/>
            <w:vAlign w:val="center"/>
          </w:tcPr>
          <w:p w14:paraId="63D91CE2" w14:textId="77777777" w:rsidR="009B4D3E" w:rsidRPr="00A37301" w:rsidRDefault="009B4D3E" w:rsidP="005A359C">
            <w:pPr>
              <w:pStyle w:val="ad"/>
              <w:overflowPunct w:val="0"/>
              <w:adjustRightInd w:val="0"/>
              <w:snapToGrid w:val="0"/>
              <w:spacing w:line="280" w:lineRule="exact"/>
              <w:ind w:leftChars="-25" w:left="440" w:rightChars="-25" w:right="-60" w:hangingChars="250" w:hanging="500"/>
              <w:rPr>
                <w:rFonts w:hAnsi="標楷體"/>
                <w:bCs/>
                <w:sz w:val="20"/>
                <w:szCs w:val="20"/>
              </w:rPr>
            </w:pPr>
            <w:r w:rsidRPr="00A37301">
              <w:rPr>
                <w:rFonts w:hAnsi="標楷體" w:hint="eastAsia"/>
                <w:bCs/>
                <w:sz w:val="20"/>
                <w:szCs w:val="20"/>
              </w:rPr>
              <w:t>（1）</w:t>
            </w:r>
            <w:r w:rsidRPr="00A37301">
              <w:rPr>
                <w:rFonts w:hAnsi="標楷體"/>
                <w:bCs/>
                <w:sz w:val="20"/>
                <w:szCs w:val="20"/>
              </w:rPr>
              <w:t>修訂列車自動防護</w:t>
            </w:r>
            <w:r w:rsidRPr="00A37301">
              <w:rPr>
                <w:rFonts w:hAnsi="標楷體" w:hint="eastAsia"/>
                <w:bCs/>
                <w:sz w:val="20"/>
                <w:szCs w:val="20"/>
              </w:rPr>
              <w:t>（</w:t>
            </w:r>
            <w:r w:rsidRPr="00A37301">
              <w:rPr>
                <w:rFonts w:hAnsi="標楷體"/>
                <w:bCs/>
                <w:sz w:val="20"/>
                <w:szCs w:val="20"/>
              </w:rPr>
              <w:t>ATP</w:t>
            </w:r>
            <w:r w:rsidRPr="00A37301">
              <w:rPr>
                <w:rFonts w:hAnsi="標楷體" w:hint="eastAsia"/>
                <w:bCs/>
                <w:sz w:val="20"/>
                <w:szCs w:val="20"/>
              </w:rPr>
              <w:t>）</w:t>
            </w:r>
            <w:r w:rsidRPr="00A37301">
              <w:rPr>
                <w:rFonts w:hAnsi="標楷體"/>
                <w:bCs/>
                <w:sz w:val="20"/>
                <w:szCs w:val="20"/>
              </w:rPr>
              <w:t>考核辦法</w:t>
            </w:r>
            <w:r w:rsidRPr="00A37301">
              <w:rPr>
                <w:rFonts w:hAnsi="標楷體" w:hint="eastAsia"/>
                <w:bCs/>
                <w:sz w:val="20"/>
                <w:szCs w:val="20"/>
              </w:rPr>
              <w:t>：內容包含</w:t>
            </w:r>
            <w:r w:rsidRPr="00A37301">
              <w:rPr>
                <w:rFonts w:hAnsi="標楷體"/>
                <w:bCs/>
                <w:sz w:val="20"/>
                <w:szCs w:val="20"/>
              </w:rPr>
              <w:t>明確規範出車條件</w:t>
            </w:r>
            <w:r w:rsidRPr="00A37301">
              <w:rPr>
                <w:rFonts w:hAnsi="標楷體" w:hint="eastAsia"/>
                <w:bCs/>
                <w:sz w:val="20"/>
                <w:szCs w:val="20"/>
              </w:rPr>
              <w:t>、</w:t>
            </w:r>
            <w:r w:rsidRPr="00A37301">
              <w:rPr>
                <w:rFonts w:hAnsi="標楷體"/>
                <w:bCs/>
                <w:sz w:val="20"/>
                <w:szCs w:val="20"/>
              </w:rPr>
              <w:t>調整運轉速限分級</w:t>
            </w:r>
            <w:r w:rsidRPr="00A37301">
              <w:rPr>
                <w:rFonts w:hAnsi="標楷體" w:hint="eastAsia"/>
                <w:bCs/>
                <w:sz w:val="20"/>
                <w:szCs w:val="20"/>
              </w:rPr>
              <w:t>、</w:t>
            </w:r>
            <w:r w:rsidRPr="00A37301">
              <w:rPr>
                <w:rFonts w:hAnsi="標楷體"/>
                <w:bCs/>
                <w:sz w:val="20"/>
                <w:szCs w:val="20"/>
              </w:rPr>
              <w:t>取消原「加派助理後可</w:t>
            </w:r>
            <w:proofErr w:type="gramStart"/>
            <w:r w:rsidRPr="00A37301">
              <w:rPr>
                <w:rFonts w:hAnsi="標楷體"/>
                <w:bCs/>
                <w:sz w:val="20"/>
                <w:szCs w:val="20"/>
              </w:rPr>
              <w:t>恢復原速行駛</w:t>
            </w:r>
            <w:proofErr w:type="gramEnd"/>
            <w:r w:rsidRPr="00A37301">
              <w:rPr>
                <w:rFonts w:hAnsi="標楷體"/>
                <w:bCs/>
                <w:sz w:val="20"/>
                <w:szCs w:val="20"/>
              </w:rPr>
              <w:t>」之規定</w:t>
            </w:r>
            <w:r w:rsidRPr="00A37301">
              <w:rPr>
                <w:rFonts w:hAnsi="標楷體" w:hint="eastAsia"/>
                <w:bCs/>
                <w:sz w:val="20"/>
                <w:szCs w:val="20"/>
              </w:rPr>
              <w:t>、</w:t>
            </w:r>
            <w:r w:rsidRPr="00A37301">
              <w:rPr>
                <w:rFonts w:hAnsi="標楷體"/>
                <w:bCs/>
                <w:sz w:val="20"/>
                <w:szCs w:val="20"/>
              </w:rPr>
              <w:t>明訂ATP故障司機員注意事項</w:t>
            </w:r>
            <w:r w:rsidRPr="00A37301">
              <w:rPr>
                <w:rFonts w:hAnsi="標楷體" w:hint="eastAsia"/>
                <w:bCs/>
                <w:sz w:val="20"/>
                <w:szCs w:val="20"/>
              </w:rPr>
              <w:t>、</w:t>
            </w:r>
            <w:r w:rsidRPr="00A37301">
              <w:rPr>
                <w:rFonts w:hAnsi="標楷體"/>
                <w:bCs/>
                <w:sz w:val="20"/>
                <w:szCs w:val="20"/>
              </w:rPr>
              <w:t>另訂管理細則</w:t>
            </w:r>
            <w:r w:rsidRPr="00A37301">
              <w:rPr>
                <w:rFonts w:hAnsi="標楷體" w:hint="eastAsia"/>
                <w:bCs/>
                <w:sz w:val="20"/>
                <w:szCs w:val="20"/>
              </w:rPr>
              <w:t>等</w:t>
            </w:r>
            <w:r w:rsidRPr="00A37301">
              <w:rPr>
                <w:rFonts w:hAnsi="標楷體"/>
                <w:bCs/>
                <w:sz w:val="20"/>
                <w:szCs w:val="20"/>
              </w:rPr>
              <w:t>。</w:t>
            </w:r>
          </w:p>
          <w:p w14:paraId="1B35FB78" w14:textId="77777777" w:rsidR="009B4D3E" w:rsidRPr="00A37301" w:rsidRDefault="009B4D3E" w:rsidP="005A359C">
            <w:pPr>
              <w:pStyle w:val="ad"/>
              <w:overflowPunct w:val="0"/>
              <w:adjustRightInd w:val="0"/>
              <w:snapToGrid w:val="0"/>
              <w:spacing w:line="280" w:lineRule="exact"/>
              <w:ind w:leftChars="-25" w:left="440" w:rightChars="-25" w:right="-60" w:hangingChars="250" w:hanging="500"/>
              <w:rPr>
                <w:rFonts w:hAnsi="標楷體"/>
                <w:bCs/>
                <w:sz w:val="20"/>
                <w:szCs w:val="20"/>
              </w:rPr>
            </w:pPr>
            <w:r w:rsidRPr="00A37301">
              <w:rPr>
                <w:rFonts w:hAnsi="標楷體" w:hint="eastAsia"/>
                <w:bCs/>
                <w:sz w:val="20"/>
                <w:szCs w:val="20"/>
              </w:rPr>
              <w:t>（2）</w:t>
            </w:r>
            <w:r w:rsidRPr="00A37301">
              <w:rPr>
                <w:rFonts w:hAnsi="標楷體"/>
                <w:bCs/>
                <w:sz w:val="20"/>
                <w:szCs w:val="20"/>
              </w:rPr>
              <w:t>增加限速備援設備</w:t>
            </w:r>
            <w:r w:rsidRPr="00A37301">
              <w:rPr>
                <w:rFonts w:hAnsi="標楷體" w:hint="eastAsia"/>
                <w:bCs/>
                <w:sz w:val="20"/>
                <w:szCs w:val="20"/>
              </w:rPr>
              <w:t>：</w:t>
            </w:r>
            <w:r w:rsidRPr="00A37301">
              <w:rPr>
                <w:rFonts w:hAnsi="標楷體"/>
                <w:bCs/>
                <w:sz w:val="20"/>
                <w:szCs w:val="20"/>
              </w:rPr>
              <w:t>112年3月22日已全數完成397套安裝</w:t>
            </w:r>
            <w:r w:rsidRPr="00A37301">
              <w:rPr>
                <w:rFonts w:hAnsi="標楷體" w:hint="eastAsia"/>
                <w:bCs/>
                <w:sz w:val="20"/>
                <w:szCs w:val="20"/>
              </w:rPr>
              <w:t>，包含</w:t>
            </w:r>
            <w:r w:rsidRPr="00A37301">
              <w:rPr>
                <w:rFonts w:hAnsi="標楷體"/>
                <w:bCs/>
                <w:sz w:val="20"/>
                <w:szCs w:val="20"/>
              </w:rPr>
              <w:t>傾斜式列車52套、PP機車62套、EMU800型85套、EMU500型130套、EMU600型28套、EMU700型40套。</w:t>
            </w:r>
            <w:r w:rsidRPr="00A37301">
              <w:rPr>
                <w:rFonts w:hAnsi="標楷體" w:hint="eastAsia"/>
                <w:bCs/>
                <w:sz w:val="20"/>
                <w:szCs w:val="20"/>
              </w:rPr>
              <w:t>除</w:t>
            </w:r>
            <w:r w:rsidRPr="00A37301">
              <w:rPr>
                <w:rFonts w:hAnsi="標楷體"/>
                <w:bCs/>
                <w:sz w:val="20"/>
                <w:szCs w:val="20"/>
              </w:rPr>
              <w:t>EMU800</w:t>
            </w:r>
            <w:proofErr w:type="gramStart"/>
            <w:r w:rsidRPr="00A37301">
              <w:rPr>
                <w:rFonts w:hAnsi="標楷體"/>
                <w:bCs/>
                <w:sz w:val="20"/>
                <w:szCs w:val="20"/>
              </w:rPr>
              <w:t>型於112年9月1日</w:t>
            </w:r>
            <w:proofErr w:type="gramEnd"/>
            <w:r w:rsidRPr="00A37301">
              <w:rPr>
                <w:rFonts w:hAnsi="標楷體"/>
                <w:bCs/>
                <w:sz w:val="20"/>
                <w:szCs w:val="20"/>
              </w:rPr>
              <w:t>啟用</w:t>
            </w:r>
            <w:r w:rsidRPr="00A37301">
              <w:rPr>
                <w:rFonts w:hAnsi="標楷體" w:hint="eastAsia"/>
                <w:bCs/>
                <w:sz w:val="20"/>
                <w:szCs w:val="20"/>
              </w:rPr>
              <w:t>外</w:t>
            </w:r>
            <w:r w:rsidRPr="00A37301">
              <w:rPr>
                <w:rFonts w:hAnsi="標楷體"/>
                <w:bCs/>
                <w:sz w:val="20"/>
                <w:szCs w:val="20"/>
              </w:rPr>
              <w:t>，其餘</w:t>
            </w:r>
            <w:proofErr w:type="gramStart"/>
            <w:r w:rsidRPr="00A37301">
              <w:rPr>
                <w:rFonts w:hAnsi="標楷體"/>
                <w:bCs/>
                <w:sz w:val="20"/>
                <w:szCs w:val="20"/>
              </w:rPr>
              <w:t>車型於112年10月30日</w:t>
            </w:r>
            <w:proofErr w:type="gramEnd"/>
            <w:r w:rsidRPr="00A37301">
              <w:rPr>
                <w:rFonts w:hAnsi="標楷體"/>
                <w:bCs/>
                <w:sz w:val="20"/>
                <w:szCs w:val="20"/>
              </w:rPr>
              <w:t>啟用。</w:t>
            </w:r>
          </w:p>
        </w:tc>
      </w:tr>
      <w:tr w:rsidR="009B4D3E" w:rsidRPr="00A37301" w14:paraId="2C42E535" w14:textId="77777777" w:rsidTr="00972BA3">
        <w:tc>
          <w:tcPr>
            <w:tcW w:w="1139" w:type="dxa"/>
            <w:tcBorders>
              <w:bottom w:val="single" w:sz="4" w:space="0" w:color="auto"/>
            </w:tcBorders>
            <w:vAlign w:val="center"/>
          </w:tcPr>
          <w:p w14:paraId="049A53C5" w14:textId="77777777" w:rsidR="009B4D3E" w:rsidRPr="00A37301" w:rsidRDefault="009B4D3E" w:rsidP="005A359C">
            <w:pPr>
              <w:pStyle w:val="ad"/>
              <w:overflowPunct w:val="0"/>
              <w:adjustRightInd w:val="0"/>
              <w:snapToGrid w:val="0"/>
              <w:spacing w:line="280" w:lineRule="exact"/>
              <w:ind w:leftChars="-25" w:left="140" w:rightChars="-25" w:right="-60" w:hangingChars="100" w:hanging="200"/>
              <w:rPr>
                <w:rFonts w:hAnsi="標楷體"/>
                <w:bCs/>
                <w:sz w:val="20"/>
                <w:szCs w:val="20"/>
              </w:rPr>
            </w:pPr>
            <w:r w:rsidRPr="00A37301">
              <w:rPr>
                <w:rFonts w:hAnsi="標楷體" w:hint="eastAsia"/>
                <w:bCs/>
                <w:sz w:val="20"/>
                <w:szCs w:val="20"/>
              </w:rPr>
              <w:t>6.</w:t>
            </w:r>
            <w:r w:rsidRPr="00A37301">
              <w:rPr>
                <w:rFonts w:hAnsi="標楷體"/>
                <w:bCs/>
                <w:sz w:val="20"/>
                <w:szCs w:val="20"/>
              </w:rPr>
              <w:t>成立協調中心並持續辦理協調業務，公司化後由</w:t>
            </w:r>
            <w:r w:rsidRPr="00A37301">
              <w:rPr>
                <w:rFonts w:hAnsi="標楷體" w:hint="eastAsia"/>
                <w:bCs/>
                <w:sz w:val="20"/>
                <w:szCs w:val="20"/>
              </w:rPr>
              <w:t>四</w:t>
            </w:r>
            <w:r w:rsidRPr="00A37301">
              <w:rPr>
                <w:rFonts w:hAnsi="標楷體"/>
                <w:bCs/>
                <w:sz w:val="20"/>
                <w:szCs w:val="20"/>
              </w:rPr>
              <w:t>區營運處辦理</w:t>
            </w:r>
          </w:p>
        </w:tc>
        <w:tc>
          <w:tcPr>
            <w:tcW w:w="8786" w:type="dxa"/>
            <w:tcBorders>
              <w:bottom w:val="single" w:sz="4" w:space="0" w:color="auto"/>
            </w:tcBorders>
          </w:tcPr>
          <w:p w14:paraId="2F8C56FA" w14:textId="77777777" w:rsidR="009B4D3E" w:rsidRPr="00A37301" w:rsidRDefault="009B4D3E" w:rsidP="005A359C">
            <w:pPr>
              <w:pStyle w:val="ad"/>
              <w:overflowPunct w:val="0"/>
              <w:adjustRightInd w:val="0"/>
              <w:snapToGrid w:val="0"/>
              <w:spacing w:line="280" w:lineRule="exact"/>
              <w:ind w:leftChars="-25" w:left="-60" w:rightChars="-25" w:right="-60" w:firstLineChars="0" w:firstLine="0"/>
              <w:rPr>
                <w:rFonts w:hAnsi="標楷體"/>
                <w:bCs/>
                <w:sz w:val="20"/>
                <w:szCs w:val="20"/>
              </w:rPr>
            </w:pPr>
            <w:r w:rsidRPr="00A37301">
              <w:rPr>
                <w:rFonts w:hAnsi="標楷體"/>
                <w:bCs/>
                <w:sz w:val="20"/>
                <w:szCs w:val="20"/>
              </w:rPr>
              <w:t>因應113年改制成</w:t>
            </w:r>
            <w:r w:rsidRPr="00A37301">
              <w:rPr>
                <w:rFonts w:hAnsi="標楷體" w:hint="eastAsia"/>
                <w:bCs/>
                <w:sz w:val="20"/>
                <w:szCs w:val="20"/>
              </w:rPr>
              <w:t>立</w:t>
            </w:r>
            <w:r w:rsidRPr="00A37301">
              <w:rPr>
                <w:rFonts w:hAnsi="標楷體"/>
                <w:bCs/>
                <w:sz w:val="20"/>
                <w:szCs w:val="20"/>
              </w:rPr>
              <w:t>公司，依據公司分支機構權責劃分表定內容</w:t>
            </w:r>
            <w:proofErr w:type="gramStart"/>
            <w:r w:rsidRPr="00A37301">
              <w:rPr>
                <w:rFonts w:hAnsi="標楷體"/>
                <w:bCs/>
                <w:sz w:val="20"/>
                <w:szCs w:val="20"/>
              </w:rPr>
              <w:t>續辦前協調</w:t>
            </w:r>
            <w:proofErr w:type="gramEnd"/>
            <w:r w:rsidRPr="00A37301">
              <w:rPr>
                <w:rFonts w:hAnsi="標楷體"/>
                <w:bCs/>
                <w:sz w:val="20"/>
                <w:szCs w:val="20"/>
              </w:rPr>
              <w:t>中心業務，有效溝通</w:t>
            </w:r>
            <w:proofErr w:type="gramStart"/>
            <w:r w:rsidRPr="00A37301">
              <w:rPr>
                <w:rFonts w:hAnsi="標楷體"/>
                <w:bCs/>
                <w:sz w:val="20"/>
                <w:szCs w:val="20"/>
              </w:rPr>
              <w:t>臺</w:t>
            </w:r>
            <w:proofErr w:type="gramEnd"/>
            <w:r w:rsidRPr="00A37301">
              <w:rPr>
                <w:rFonts w:hAnsi="標楷體"/>
                <w:bCs/>
                <w:sz w:val="20"/>
                <w:szCs w:val="20"/>
              </w:rPr>
              <w:t>鐵、鐵道局及地方政府各項安全與工程事宜，縮短指揮鏈，增加督考效能。已辦理協調事項</w:t>
            </w:r>
            <w:r w:rsidRPr="00A37301">
              <w:rPr>
                <w:rFonts w:hAnsi="標楷體" w:hint="eastAsia"/>
                <w:bCs/>
                <w:sz w:val="20"/>
                <w:szCs w:val="20"/>
              </w:rPr>
              <w:t>：</w:t>
            </w:r>
          </w:p>
          <w:p w14:paraId="35F192D0" w14:textId="77777777" w:rsidR="009B4D3E" w:rsidRPr="00A37301" w:rsidRDefault="009B4D3E" w:rsidP="005A359C">
            <w:pPr>
              <w:pStyle w:val="ad"/>
              <w:overflowPunct w:val="0"/>
              <w:adjustRightInd w:val="0"/>
              <w:snapToGrid w:val="0"/>
              <w:spacing w:line="280" w:lineRule="exact"/>
              <w:ind w:leftChars="-25" w:left="-60" w:rightChars="-25" w:right="-60" w:firstLineChars="0" w:firstLine="0"/>
              <w:rPr>
                <w:rFonts w:hAnsi="標楷體"/>
                <w:bCs/>
                <w:sz w:val="20"/>
                <w:szCs w:val="20"/>
              </w:rPr>
            </w:pPr>
            <w:r w:rsidRPr="00A37301">
              <w:rPr>
                <w:rFonts w:hAnsi="標楷體" w:hint="eastAsia"/>
                <w:bCs/>
                <w:sz w:val="20"/>
                <w:szCs w:val="20"/>
              </w:rPr>
              <w:t>（1）</w:t>
            </w:r>
            <w:r w:rsidRPr="00A37301">
              <w:rPr>
                <w:rFonts w:hAnsi="標楷體"/>
                <w:bCs/>
                <w:sz w:val="20"/>
                <w:szCs w:val="20"/>
              </w:rPr>
              <w:t>協同工作及橫向協調作業1</w:t>
            </w:r>
            <w:r w:rsidRPr="00A37301">
              <w:rPr>
                <w:rFonts w:hAnsi="標楷體" w:hint="eastAsia"/>
                <w:bCs/>
                <w:sz w:val="20"/>
                <w:szCs w:val="20"/>
              </w:rPr>
              <w:t>,</w:t>
            </w:r>
            <w:r w:rsidRPr="00A37301">
              <w:rPr>
                <w:rFonts w:hAnsi="標楷體"/>
                <w:bCs/>
                <w:sz w:val="20"/>
                <w:szCs w:val="20"/>
              </w:rPr>
              <w:t>796件</w:t>
            </w:r>
            <w:r w:rsidRPr="00A37301">
              <w:rPr>
                <w:rFonts w:hAnsi="標楷體" w:hint="eastAsia"/>
                <w:bCs/>
                <w:sz w:val="20"/>
                <w:szCs w:val="20"/>
              </w:rPr>
              <w:t>。</w:t>
            </w:r>
          </w:p>
          <w:p w14:paraId="0F9A15E3" w14:textId="77777777" w:rsidR="009B4D3E" w:rsidRPr="00A37301" w:rsidRDefault="009B4D3E" w:rsidP="005A359C">
            <w:pPr>
              <w:pStyle w:val="ad"/>
              <w:overflowPunct w:val="0"/>
              <w:adjustRightInd w:val="0"/>
              <w:snapToGrid w:val="0"/>
              <w:spacing w:line="280" w:lineRule="exact"/>
              <w:ind w:leftChars="-25" w:left="-60" w:rightChars="-25" w:right="-60" w:firstLineChars="0" w:firstLine="0"/>
              <w:rPr>
                <w:rFonts w:hAnsi="標楷體"/>
                <w:bCs/>
                <w:sz w:val="20"/>
                <w:szCs w:val="20"/>
              </w:rPr>
            </w:pPr>
            <w:r w:rsidRPr="00A37301">
              <w:rPr>
                <w:rFonts w:hAnsi="標楷體" w:hint="eastAsia"/>
                <w:bCs/>
                <w:sz w:val="20"/>
                <w:szCs w:val="20"/>
              </w:rPr>
              <w:t>（2）</w:t>
            </w:r>
            <w:r w:rsidRPr="00A37301">
              <w:rPr>
                <w:rFonts w:hAnsi="標楷體"/>
                <w:bCs/>
                <w:sz w:val="20"/>
                <w:szCs w:val="20"/>
              </w:rPr>
              <w:t>在建工程及保安裝置巡檢作業489件</w:t>
            </w:r>
            <w:r w:rsidRPr="00A37301">
              <w:rPr>
                <w:rFonts w:hAnsi="標楷體" w:hint="eastAsia"/>
                <w:bCs/>
                <w:sz w:val="20"/>
                <w:szCs w:val="20"/>
              </w:rPr>
              <w:t>。</w:t>
            </w:r>
          </w:p>
          <w:p w14:paraId="254658DE" w14:textId="77777777" w:rsidR="009B4D3E" w:rsidRPr="00A37301" w:rsidRDefault="009B4D3E" w:rsidP="005A359C">
            <w:pPr>
              <w:pStyle w:val="ad"/>
              <w:overflowPunct w:val="0"/>
              <w:adjustRightInd w:val="0"/>
              <w:snapToGrid w:val="0"/>
              <w:spacing w:line="280" w:lineRule="exact"/>
              <w:ind w:leftChars="-25" w:left="-60" w:rightChars="-25" w:right="-60" w:firstLineChars="0" w:firstLine="0"/>
              <w:rPr>
                <w:rFonts w:hAnsi="標楷體"/>
                <w:bCs/>
                <w:sz w:val="20"/>
                <w:szCs w:val="20"/>
              </w:rPr>
            </w:pPr>
            <w:r w:rsidRPr="00A37301">
              <w:rPr>
                <w:rFonts w:hAnsi="標楷體" w:hint="eastAsia"/>
                <w:bCs/>
                <w:sz w:val="20"/>
                <w:szCs w:val="20"/>
              </w:rPr>
              <w:t>（3）</w:t>
            </w:r>
            <w:r w:rsidRPr="00A37301">
              <w:rPr>
                <w:rFonts w:hAnsi="標楷體"/>
                <w:bCs/>
                <w:sz w:val="20"/>
                <w:szCs w:val="20"/>
              </w:rPr>
              <w:t>協調鐵道局相關</w:t>
            </w:r>
            <w:r w:rsidRPr="00A37301">
              <w:rPr>
                <w:rFonts w:hAnsi="標楷體" w:hint="eastAsia"/>
                <w:bCs/>
                <w:sz w:val="20"/>
                <w:szCs w:val="20"/>
              </w:rPr>
              <w:t>（</w:t>
            </w:r>
            <w:r w:rsidRPr="00A37301">
              <w:rPr>
                <w:rFonts w:hAnsi="標楷體"/>
                <w:bCs/>
                <w:sz w:val="20"/>
                <w:szCs w:val="20"/>
              </w:rPr>
              <w:t>代辦</w:t>
            </w:r>
            <w:r w:rsidRPr="00A37301">
              <w:rPr>
                <w:rFonts w:hAnsi="標楷體" w:hint="eastAsia"/>
                <w:bCs/>
                <w:sz w:val="20"/>
                <w:szCs w:val="20"/>
              </w:rPr>
              <w:t>）</w:t>
            </w:r>
            <w:r w:rsidRPr="00A37301">
              <w:rPr>
                <w:rFonts w:hAnsi="標楷體"/>
                <w:bCs/>
                <w:sz w:val="20"/>
                <w:szCs w:val="20"/>
              </w:rPr>
              <w:t>工程作業98件</w:t>
            </w:r>
            <w:r w:rsidRPr="00A37301">
              <w:rPr>
                <w:rFonts w:hAnsi="標楷體" w:hint="eastAsia"/>
                <w:bCs/>
                <w:sz w:val="20"/>
                <w:szCs w:val="20"/>
              </w:rPr>
              <w:t>。</w:t>
            </w:r>
          </w:p>
          <w:p w14:paraId="16CC075B" w14:textId="77777777" w:rsidR="009B4D3E" w:rsidRPr="00A37301" w:rsidRDefault="009B4D3E" w:rsidP="005A359C">
            <w:pPr>
              <w:pStyle w:val="ad"/>
              <w:overflowPunct w:val="0"/>
              <w:adjustRightInd w:val="0"/>
              <w:snapToGrid w:val="0"/>
              <w:spacing w:line="280" w:lineRule="exact"/>
              <w:ind w:leftChars="-25" w:left="-60" w:rightChars="-25" w:right="-60" w:firstLineChars="0" w:firstLine="0"/>
              <w:rPr>
                <w:rFonts w:hAnsi="標楷體"/>
                <w:bCs/>
                <w:sz w:val="20"/>
                <w:szCs w:val="20"/>
              </w:rPr>
            </w:pPr>
            <w:r w:rsidRPr="00A37301">
              <w:rPr>
                <w:rFonts w:hAnsi="標楷體" w:hint="eastAsia"/>
                <w:bCs/>
                <w:sz w:val="20"/>
                <w:szCs w:val="20"/>
              </w:rPr>
              <w:t>（4）</w:t>
            </w:r>
            <w:r w:rsidRPr="00A37301">
              <w:rPr>
                <w:rFonts w:hAnsi="標楷體"/>
                <w:bCs/>
                <w:sz w:val="20"/>
                <w:szCs w:val="20"/>
              </w:rPr>
              <w:t>事故</w:t>
            </w:r>
            <w:r w:rsidRPr="00A37301">
              <w:rPr>
                <w:rFonts w:hAnsi="標楷體" w:hint="eastAsia"/>
                <w:bCs/>
                <w:sz w:val="20"/>
                <w:szCs w:val="20"/>
              </w:rPr>
              <w:t>（</w:t>
            </w:r>
            <w:r w:rsidRPr="00A37301">
              <w:rPr>
                <w:rFonts w:hAnsi="標楷體"/>
                <w:bCs/>
                <w:sz w:val="20"/>
                <w:szCs w:val="20"/>
              </w:rPr>
              <w:t>件</w:t>
            </w:r>
            <w:r w:rsidRPr="00A37301">
              <w:rPr>
                <w:rFonts w:hAnsi="標楷體" w:hint="eastAsia"/>
                <w:bCs/>
                <w:sz w:val="20"/>
                <w:szCs w:val="20"/>
              </w:rPr>
              <w:t>）</w:t>
            </w:r>
            <w:r w:rsidRPr="00A37301">
              <w:rPr>
                <w:rFonts w:hAnsi="標楷體"/>
                <w:bCs/>
                <w:sz w:val="20"/>
                <w:szCs w:val="20"/>
              </w:rPr>
              <w:t>調查99件</w:t>
            </w:r>
            <w:r w:rsidRPr="00A37301">
              <w:rPr>
                <w:rFonts w:hAnsi="標楷體" w:hint="eastAsia"/>
                <w:bCs/>
                <w:sz w:val="20"/>
                <w:szCs w:val="20"/>
              </w:rPr>
              <w:t>。</w:t>
            </w:r>
          </w:p>
        </w:tc>
      </w:tr>
      <w:tr w:rsidR="009B4D3E" w:rsidRPr="00A37301" w14:paraId="32860DE1" w14:textId="77777777" w:rsidTr="00574557">
        <w:tc>
          <w:tcPr>
            <w:tcW w:w="1139" w:type="dxa"/>
            <w:tcBorders>
              <w:bottom w:val="single" w:sz="4" w:space="0" w:color="auto"/>
            </w:tcBorders>
            <w:vAlign w:val="center"/>
          </w:tcPr>
          <w:p w14:paraId="1D5FF01B" w14:textId="77777777" w:rsidR="009B4D3E" w:rsidRPr="00A37301" w:rsidRDefault="009B4D3E" w:rsidP="005A359C">
            <w:pPr>
              <w:pStyle w:val="ad"/>
              <w:overflowPunct w:val="0"/>
              <w:adjustRightInd w:val="0"/>
              <w:snapToGrid w:val="0"/>
              <w:spacing w:line="280" w:lineRule="exact"/>
              <w:ind w:leftChars="-25" w:left="140" w:rightChars="-25" w:right="-60" w:hangingChars="100" w:hanging="200"/>
              <w:rPr>
                <w:rFonts w:hAnsi="標楷體"/>
                <w:bCs/>
                <w:sz w:val="20"/>
                <w:szCs w:val="20"/>
              </w:rPr>
            </w:pPr>
            <w:r w:rsidRPr="00A37301">
              <w:rPr>
                <w:rFonts w:hAnsi="標楷體" w:hint="eastAsia"/>
                <w:bCs/>
                <w:sz w:val="20"/>
                <w:szCs w:val="20"/>
              </w:rPr>
              <w:t>7.</w:t>
            </w:r>
            <w:r w:rsidRPr="00A37301">
              <w:rPr>
                <w:rFonts w:hAnsi="標楷體"/>
                <w:bCs/>
                <w:sz w:val="20"/>
                <w:szCs w:val="20"/>
              </w:rPr>
              <w:t>成立高階技術會報</w:t>
            </w:r>
          </w:p>
        </w:tc>
        <w:tc>
          <w:tcPr>
            <w:tcW w:w="8786" w:type="dxa"/>
            <w:tcBorders>
              <w:bottom w:val="single" w:sz="4" w:space="0" w:color="auto"/>
            </w:tcBorders>
            <w:vAlign w:val="center"/>
          </w:tcPr>
          <w:p w14:paraId="048B0B16" w14:textId="77777777" w:rsidR="009B4D3E" w:rsidRPr="00A37301" w:rsidRDefault="009B4D3E" w:rsidP="005A359C">
            <w:pPr>
              <w:pStyle w:val="ad"/>
              <w:overflowPunct w:val="0"/>
              <w:adjustRightInd w:val="0"/>
              <w:snapToGrid w:val="0"/>
              <w:spacing w:line="280" w:lineRule="exact"/>
              <w:ind w:leftChars="-25" w:left="-60" w:rightChars="-25" w:right="-60" w:firstLineChars="0" w:firstLine="0"/>
              <w:rPr>
                <w:rFonts w:hAnsi="標楷體"/>
                <w:bCs/>
                <w:sz w:val="20"/>
                <w:szCs w:val="20"/>
              </w:rPr>
            </w:pPr>
            <w:r w:rsidRPr="00A37301">
              <w:rPr>
                <w:rFonts w:hAnsi="標楷體"/>
                <w:bCs/>
                <w:sz w:val="20"/>
                <w:szCs w:val="20"/>
              </w:rPr>
              <w:t>每日上午舉行高階技術會報，將事故責任制度轉化為品保預防制度，並進行追蹤列管</w:t>
            </w:r>
            <w:r w:rsidRPr="00A37301">
              <w:rPr>
                <w:rFonts w:hAnsi="標楷體" w:hint="eastAsia"/>
                <w:bCs/>
                <w:sz w:val="20"/>
                <w:szCs w:val="20"/>
              </w:rPr>
              <w:t>：</w:t>
            </w:r>
          </w:p>
          <w:p w14:paraId="65350536" w14:textId="77777777" w:rsidR="009B4D3E" w:rsidRPr="00A37301" w:rsidRDefault="009B4D3E" w:rsidP="005A359C">
            <w:pPr>
              <w:pStyle w:val="ad"/>
              <w:overflowPunct w:val="0"/>
              <w:adjustRightInd w:val="0"/>
              <w:snapToGrid w:val="0"/>
              <w:spacing w:line="280" w:lineRule="exact"/>
              <w:ind w:leftChars="-25" w:left="-60" w:rightChars="-25" w:right="-60" w:firstLineChars="0" w:firstLine="0"/>
              <w:rPr>
                <w:rFonts w:hAnsi="標楷體"/>
                <w:bCs/>
                <w:sz w:val="20"/>
                <w:szCs w:val="20"/>
              </w:rPr>
            </w:pPr>
            <w:r w:rsidRPr="00A37301">
              <w:rPr>
                <w:rFonts w:hAnsi="標楷體" w:hint="eastAsia"/>
                <w:bCs/>
                <w:sz w:val="20"/>
                <w:szCs w:val="20"/>
              </w:rPr>
              <w:t>（1）</w:t>
            </w:r>
            <w:r w:rsidRPr="00A37301">
              <w:rPr>
                <w:rFonts w:hAnsi="標楷體"/>
                <w:bCs/>
                <w:sz w:val="20"/>
                <w:szCs w:val="20"/>
              </w:rPr>
              <w:t>列管事故案件追蹤考核。</w:t>
            </w:r>
          </w:p>
          <w:p w14:paraId="3E15C7A0" w14:textId="77777777" w:rsidR="009B4D3E" w:rsidRPr="00A37301" w:rsidRDefault="009B4D3E" w:rsidP="005A359C">
            <w:pPr>
              <w:pStyle w:val="ad"/>
              <w:overflowPunct w:val="0"/>
              <w:adjustRightInd w:val="0"/>
              <w:snapToGrid w:val="0"/>
              <w:spacing w:line="280" w:lineRule="exact"/>
              <w:ind w:leftChars="-25" w:left="-60" w:rightChars="-25" w:right="-60" w:firstLineChars="0" w:firstLine="0"/>
              <w:rPr>
                <w:rFonts w:hAnsi="標楷體"/>
                <w:bCs/>
                <w:sz w:val="20"/>
                <w:szCs w:val="20"/>
              </w:rPr>
            </w:pPr>
            <w:r w:rsidRPr="00A37301">
              <w:rPr>
                <w:rFonts w:hAnsi="標楷體" w:hint="eastAsia"/>
                <w:bCs/>
                <w:sz w:val="20"/>
                <w:szCs w:val="20"/>
              </w:rPr>
              <w:t>（2）</w:t>
            </w:r>
            <w:r w:rsidRPr="00A37301">
              <w:rPr>
                <w:rFonts w:hAnsi="標楷體"/>
                <w:bCs/>
                <w:sz w:val="20"/>
                <w:szCs w:val="20"/>
              </w:rPr>
              <w:t>專案改善進度。</w:t>
            </w:r>
          </w:p>
          <w:p w14:paraId="64982B40" w14:textId="77777777" w:rsidR="009B4D3E" w:rsidRPr="00A37301" w:rsidRDefault="009B4D3E" w:rsidP="005A359C">
            <w:pPr>
              <w:pStyle w:val="ad"/>
              <w:overflowPunct w:val="0"/>
              <w:adjustRightInd w:val="0"/>
              <w:snapToGrid w:val="0"/>
              <w:spacing w:line="280" w:lineRule="exact"/>
              <w:ind w:leftChars="-25" w:left="-60" w:rightChars="-25" w:right="-60" w:firstLineChars="0" w:firstLine="0"/>
              <w:rPr>
                <w:rFonts w:hAnsi="標楷體"/>
                <w:bCs/>
                <w:sz w:val="20"/>
                <w:szCs w:val="20"/>
              </w:rPr>
            </w:pPr>
            <w:r w:rsidRPr="00A37301">
              <w:rPr>
                <w:rFonts w:hAnsi="標楷體" w:hint="eastAsia"/>
                <w:bCs/>
                <w:sz w:val="20"/>
                <w:szCs w:val="20"/>
              </w:rPr>
              <w:t>（3）</w:t>
            </w:r>
            <w:r w:rsidRPr="00A37301">
              <w:rPr>
                <w:rFonts w:hAnsi="標楷體"/>
                <w:bCs/>
                <w:sz w:val="20"/>
                <w:szCs w:val="20"/>
              </w:rPr>
              <w:t>責任段提報改善辦理情形。</w:t>
            </w:r>
          </w:p>
          <w:p w14:paraId="3CC02632" w14:textId="77777777" w:rsidR="009B4D3E" w:rsidRPr="00A37301" w:rsidRDefault="009B4D3E" w:rsidP="005A359C">
            <w:pPr>
              <w:pStyle w:val="ad"/>
              <w:overflowPunct w:val="0"/>
              <w:adjustRightInd w:val="0"/>
              <w:snapToGrid w:val="0"/>
              <w:spacing w:line="280" w:lineRule="exact"/>
              <w:ind w:leftChars="-25" w:left="-60" w:rightChars="-25" w:right="-60" w:firstLineChars="0" w:firstLine="0"/>
              <w:rPr>
                <w:rFonts w:hAnsi="標楷體"/>
                <w:bCs/>
                <w:sz w:val="20"/>
                <w:szCs w:val="20"/>
              </w:rPr>
            </w:pPr>
            <w:r w:rsidRPr="00A37301">
              <w:rPr>
                <w:rFonts w:hAnsi="標楷體" w:hint="eastAsia"/>
                <w:bCs/>
                <w:sz w:val="20"/>
                <w:szCs w:val="20"/>
              </w:rPr>
              <w:t>（4）</w:t>
            </w:r>
            <w:r w:rsidRPr="00A37301">
              <w:rPr>
                <w:rFonts w:hAnsi="標楷體"/>
                <w:bCs/>
                <w:sz w:val="20"/>
                <w:szCs w:val="20"/>
              </w:rPr>
              <w:t>前一日異常及當天保安注意事項提出討論。</w:t>
            </w:r>
          </w:p>
        </w:tc>
      </w:tr>
      <w:tr w:rsidR="009B4D3E" w:rsidRPr="00A37301" w14:paraId="3664EFDE" w14:textId="77777777" w:rsidTr="00574557">
        <w:tc>
          <w:tcPr>
            <w:tcW w:w="9925" w:type="dxa"/>
            <w:gridSpan w:val="2"/>
            <w:tcBorders>
              <w:top w:val="single" w:sz="4" w:space="0" w:color="auto"/>
              <w:left w:val="nil"/>
              <w:bottom w:val="nil"/>
              <w:right w:val="nil"/>
            </w:tcBorders>
            <w:vAlign w:val="center"/>
          </w:tcPr>
          <w:p w14:paraId="5BCF2FAD" w14:textId="77777777" w:rsidR="009B4D3E" w:rsidRPr="00A37301" w:rsidRDefault="009B4D3E" w:rsidP="00574557">
            <w:pPr>
              <w:pStyle w:val="ad"/>
              <w:overflowPunct w:val="0"/>
              <w:adjustRightInd w:val="0"/>
              <w:snapToGrid w:val="0"/>
              <w:spacing w:beforeLines="10" w:before="24" w:line="240" w:lineRule="auto"/>
              <w:ind w:firstLineChars="0" w:firstLine="0"/>
              <w:rPr>
                <w:rFonts w:hAnsi="標楷體"/>
                <w:bCs/>
                <w:sz w:val="20"/>
                <w:szCs w:val="20"/>
              </w:rPr>
            </w:pPr>
            <w:r w:rsidRPr="00A37301">
              <w:rPr>
                <w:rFonts w:hAnsi="標楷體" w:hint="eastAsia"/>
                <w:bCs/>
                <w:sz w:val="18"/>
                <w:szCs w:val="18"/>
              </w:rPr>
              <w:t>資料來源：整理自臺灣鐵路公司</w:t>
            </w:r>
            <w:r w:rsidRPr="00A37301">
              <w:rPr>
                <w:rFonts w:hAnsi="標楷體"/>
                <w:bCs/>
                <w:sz w:val="18"/>
                <w:szCs w:val="18"/>
              </w:rPr>
              <w:t>113年12月臺鐵安全改革報告書</w:t>
            </w:r>
            <w:r w:rsidRPr="00A37301">
              <w:rPr>
                <w:rFonts w:hAnsi="標楷體" w:hint="eastAsia"/>
                <w:bCs/>
                <w:sz w:val="18"/>
                <w:szCs w:val="18"/>
              </w:rPr>
              <w:t>。</w:t>
            </w:r>
          </w:p>
        </w:tc>
      </w:tr>
    </w:tbl>
    <w:p w14:paraId="3C14EE2B" w14:textId="704E1A80" w:rsidR="004B4BA2" w:rsidRPr="00A37301" w:rsidRDefault="004B4BA2" w:rsidP="00F650F6">
      <w:pPr>
        <w:pStyle w:val="ad"/>
        <w:overflowPunct w:val="0"/>
        <w:adjustRightInd w:val="0"/>
        <w:snapToGrid w:val="0"/>
        <w:spacing w:beforeLines="20" w:before="48" w:afterLines="20" w:after="48" w:line="500" w:lineRule="exact"/>
        <w:ind w:firstLine="641"/>
        <w:rPr>
          <w:rFonts w:hAnsi="標楷體"/>
          <w:b/>
          <w:sz w:val="32"/>
          <w:szCs w:val="32"/>
        </w:rPr>
      </w:pPr>
      <w:r w:rsidRPr="00A37301">
        <w:rPr>
          <w:rFonts w:hAnsi="標楷體" w:hint="eastAsia"/>
          <w:b/>
          <w:sz w:val="32"/>
          <w:szCs w:val="32"/>
        </w:rPr>
        <w:t>（四）　重大計畫執行情形</w:t>
      </w:r>
    </w:p>
    <w:p w14:paraId="04E61C5B" w14:textId="1D3CF448" w:rsidR="004D46A8" w:rsidRPr="005A359C" w:rsidRDefault="00BB457B" w:rsidP="005A359C">
      <w:pPr>
        <w:pStyle w:val="ad"/>
        <w:overflowPunct w:val="0"/>
        <w:adjustRightInd w:val="0"/>
        <w:snapToGrid w:val="0"/>
        <w:spacing w:line="520" w:lineRule="exact"/>
        <w:ind w:firstLine="576"/>
        <w:rPr>
          <w:rFonts w:hAnsi="標楷體"/>
          <w:bCs/>
          <w:spacing w:val="4"/>
          <w:sz w:val="28"/>
          <w:szCs w:val="28"/>
        </w:rPr>
      </w:pPr>
      <w:r w:rsidRPr="005A359C">
        <w:rPr>
          <w:rFonts w:hAnsi="標楷體" w:hint="eastAsia"/>
          <w:bCs/>
          <w:spacing w:val="4"/>
          <w:sz w:val="28"/>
          <w:szCs w:val="28"/>
        </w:rPr>
        <w:t>臺灣鐵路公司主辦</w:t>
      </w:r>
      <w:r w:rsidR="004D46A8" w:rsidRPr="005A359C">
        <w:rPr>
          <w:rFonts w:hAnsi="標楷體" w:hint="eastAsia"/>
          <w:bCs/>
          <w:spacing w:val="4"/>
          <w:sz w:val="28"/>
          <w:szCs w:val="28"/>
        </w:rPr>
        <w:t>行政院公共工程委員會</w:t>
      </w:r>
      <w:r w:rsidR="00F85391" w:rsidRPr="005A359C">
        <w:rPr>
          <w:rFonts w:hAnsi="標楷體" w:hint="eastAsia"/>
          <w:bCs/>
          <w:spacing w:val="4"/>
          <w:sz w:val="28"/>
          <w:szCs w:val="28"/>
        </w:rPr>
        <w:t>（下稱工程會）</w:t>
      </w:r>
      <w:proofErr w:type="gramStart"/>
      <w:r w:rsidR="004D46A8" w:rsidRPr="005A359C">
        <w:rPr>
          <w:rFonts w:hAnsi="標楷體" w:hint="eastAsia"/>
          <w:bCs/>
          <w:spacing w:val="4"/>
          <w:sz w:val="28"/>
          <w:szCs w:val="28"/>
        </w:rPr>
        <w:t>113</w:t>
      </w:r>
      <w:proofErr w:type="gramEnd"/>
      <w:r w:rsidR="004D46A8" w:rsidRPr="005A359C">
        <w:rPr>
          <w:rFonts w:hAnsi="標楷體" w:hint="eastAsia"/>
          <w:bCs/>
          <w:spacing w:val="4"/>
          <w:sz w:val="28"/>
          <w:szCs w:val="28"/>
        </w:rPr>
        <w:t>年度列管年度可支用預算5</w:t>
      </w:r>
      <w:proofErr w:type="gramStart"/>
      <w:r w:rsidR="004D46A8" w:rsidRPr="005A359C">
        <w:rPr>
          <w:rFonts w:hAnsi="標楷體" w:hint="eastAsia"/>
          <w:bCs/>
          <w:spacing w:val="4"/>
          <w:sz w:val="28"/>
          <w:szCs w:val="28"/>
        </w:rPr>
        <w:t>千萬</w:t>
      </w:r>
      <w:proofErr w:type="gramEnd"/>
      <w:r w:rsidR="004D46A8" w:rsidRPr="005A359C">
        <w:rPr>
          <w:rFonts w:hAnsi="標楷體" w:hint="eastAsia"/>
          <w:bCs/>
          <w:spacing w:val="4"/>
          <w:sz w:val="28"/>
          <w:szCs w:val="28"/>
        </w:rPr>
        <w:t>元以上公共建設計畫，</w:t>
      </w:r>
      <w:r w:rsidR="00F85391" w:rsidRPr="005A359C">
        <w:rPr>
          <w:rFonts w:hAnsi="標楷體" w:hint="eastAsia"/>
          <w:bCs/>
          <w:spacing w:val="4"/>
          <w:sz w:val="28"/>
          <w:szCs w:val="28"/>
        </w:rPr>
        <w:t>計</w:t>
      </w:r>
      <w:r w:rsidRPr="005A359C">
        <w:rPr>
          <w:rFonts w:hAnsi="標楷體" w:hint="eastAsia"/>
          <w:bCs/>
          <w:spacing w:val="4"/>
          <w:sz w:val="28"/>
          <w:szCs w:val="28"/>
        </w:rPr>
        <w:t>有鐵路行車安全改善計畫等</w:t>
      </w:r>
      <w:r w:rsidR="00C35EF3" w:rsidRPr="005A359C">
        <w:rPr>
          <w:rFonts w:hAnsi="標楷體" w:hint="eastAsia"/>
          <w:bCs/>
          <w:spacing w:val="4"/>
          <w:sz w:val="28"/>
          <w:szCs w:val="28"/>
        </w:rPr>
        <w:t>3</w:t>
      </w:r>
      <w:r w:rsidR="004D46A8" w:rsidRPr="005A359C">
        <w:rPr>
          <w:rFonts w:hAnsi="標楷體" w:hint="eastAsia"/>
          <w:bCs/>
          <w:spacing w:val="4"/>
          <w:sz w:val="28"/>
          <w:szCs w:val="28"/>
        </w:rPr>
        <w:t>項，年度可支用預算數</w:t>
      </w:r>
      <w:r w:rsidR="00C35EF3" w:rsidRPr="005A359C">
        <w:rPr>
          <w:rFonts w:hAnsi="標楷體" w:hint="eastAsia"/>
          <w:bCs/>
          <w:spacing w:val="4"/>
          <w:sz w:val="28"/>
          <w:szCs w:val="28"/>
        </w:rPr>
        <w:t>152</w:t>
      </w:r>
      <w:r w:rsidR="004D46A8" w:rsidRPr="005A359C">
        <w:rPr>
          <w:rFonts w:hAnsi="標楷體" w:hint="eastAsia"/>
          <w:bCs/>
          <w:spacing w:val="4"/>
          <w:sz w:val="28"/>
          <w:szCs w:val="28"/>
        </w:rPr>
        <w:t>億</w:t>
      </w:r>
      <w:r w:rsidR="00C35EF3" w:rsidRPr="005A359C">
        <w:rPr>
          <w:rFonts w:hAnsi="標楷體" w:hint="eastAsia"/>
          <w:bCs/>
          <w:spacing w:val="4"/>
          <w:sz w:val="28"/>
          <w:szCs w:val="28"/>
        </w:rPr>
        <w:t>703</w:t>
      </w:r>
      <w:r w:rsidR="004D46A8" w:rsidRPr="005A359C">
        <w:rPr>
          <w:rFonts w:hAnsi="標楷體" w:hint="eastAsia"/>
          <w:bCs/>
          <w:spacing w:val="4"/>
          <w:sz w:val="28"/>
          <w:szCs w:val="28"/>
        </w:rPr>
        <w:t>萬餘元，截至113年底止，累計執行數</w:t>
      </w:r>
      <w:r w:rsidR="00C35EF3" w:rsidRPr="005A359C">
        <w:rPr>
          <w:rFonts w:hAnsi="標楷體" w:hint="eastAsia"/>
          <w:bCs/>
          <w:spacing w:val="4"/>
          <w:sz w:val="28"/>
          <w:szCs w:val="28"/>
        </w:rPr>
        <w:t>151</w:t>
      </w:r>
      <w:r w:rsidR="004D46A8" w:rsidRPr="005A359C">
        <w:rPr>
          <w:rFonts w:hAnsi="標楷體" w:hint="eastAsia"/>
          <w:bCs/>
          <w:spacing w:val="4"/>
          <w:sz w:val="28"/>
          <w:szCs w:val="28"/>
        </w:rPr>
        <w:t>億</w:t>
      </w:r>
      <w:r w:rsidR="00C35EF3" w:rsidRPr="005A359C">
        <w:rPr>
          <w:rFonts w:hAnsi="標楷體" w:hint="eastAsia"/>
          <w:bCs/>
          <w:spacing w:val="4"/>
          <w:sz w:val="28"/>
          <w:szCs w:val="28"/>
        </w:rPr>
        <w:t>4</w:t>
      </w:r>
      <w:r w:rsidR="004D46A8" w:rsidRPr="005A359C">
        <w:rPr>
          <w:rFonts w:hAnsi="標楷體" w:hint="eastAsia"/>
          <w:bCs/>
          <w:spacing w:val="4"/>
          <w:sz w:val="28"/>
          <w:szCs w:val="28"/>
        </w:rPr>
        <w:t>,</w:t>
      </w:r>
      <w:r w:rsidR="00C35EF3" w:rsidRPr="005A359C">
        <w:rPr>
          <w:rFonts w:hAnsi="標楷體" w:hint="eastAsia"/>
          <w:bCs/>
          <w:spacing w:val="4"/>
          <w:sz w:val="28"/>
          <w:szCs w:val="28"/>
        </w:rPr>
        <w:t>499</w:t>
      </w:r>
      <w:r w:rsidR="004D46A8" w:rsidRPr="005A359C">
        <w:rPr>
          <w:rFonts w:hAnsi="標楷體" w:hint="eastAsia"/>
          <w:bCs/>
          <w:spacing w:val="4"/>
          <w:sz w:val="28"/>
          <w:szCs w:val="28"/>
        </w:rPr>
        <w:lastRenderedPageBreak/>
        <w:t>萬餘元，執行率為</w:t>
      </w:r>
      <w:r w:rsidR="00C35EF3" w:rsidRPr="005A359C">
        <w:rPr>
          <w:rFonts w:hAnsi="標楷體" w:hint="eastAsia"/>
          <w:bCs/>
          <w:spacing w:val="4"/>
          <w:sz w:val="28"/>
          <w:szCs w:val="28"/>
        </w:rPr>
        <w:t>99.59</w:t>
      </w:r>
      <w:r w:rsidR="004D46A8" w:rsidRPr="005A359C">
        <w:rPr>
          <w:rFonts w:hAnsi="標楷體" w:hint="eastAsia"/>
          <w:bCs/>
          <w:spacing w:val="4"/>
          <w:sz w:val="28"/>
          <w:szCs w:val="28"/>
        </w:rPr>
        <w:t>％</w:t>
      </w:r>
      <w:r w:rsidRPr="005A359C">
        <w:rPr>
          <w:rFonts w:hAnsi="標楷體" w:hint="eastAsia"/>
          <w:bCs/>
          <w:spacing w:val="4"/>
          <w:sz w:val="28"/>
          <w:szCs w:val="28"/>
        </w:rPr>
        <w:t>；</w:t>
      </w:r>
      <w:r w:rsidR="00F85391" w:rsidRPr="005A359C">
        <w:rPr>
          <w:rFonts w:hAnsi="標楷體" w:hint="eastAsia"/>
          <w:bCs/>
          <w:spacing w:val="4"/>
          <w:sz w:val="28"/>
          <w:szCs w:val="28"/>
        </w:rPr>
        <w:t>另</w:t>
      </w:r>
      <w:r w:rsidRPr="005A359C">
        <w:rPr>
          <w:rFonts w:hAnsi="標楷體" w:hint="eastAsia"/>
          <w:bCs/>
          <w:spacing w:val="4"/>
          <w:sz w:val="28"/>
          <w:szCs w:val="28"/>
        </w:rPr>
        <w:t>主辦</w:t>
      </w:r>
      <w:r w:rsidR="004D46A8" w:rsidRPr="005A359C">
        <w:rPr>
          <w:rFonts w:hAnsi="標楷體" w:hint="eastAsia"/>
          <w:bCs/>
          <w:spacing w:val="4"/>
          <w:sz w:val="28"/>
          <w:szCs w:val="28"/>
        </w:rPr>
        <w:t>工程會列管公共</w:t>
      </w:r>
      <w:proofErr w:type="gramStart"/>
      <w:r w:rsidR="004D46A8" w:rsidRPr="005A359C">
        <w:rPr>
          <w:rFonts w:hAnsi="標楷體" w:hint="eastAsia"/>
          <w:bCs/>
          <w:spacing w:val="4"/>
          <w:sz w:val="28"/>
          <w:szCs w:val="28"/>
        </w:rPr>
        <w:t>建設類前瞻</w:t>
      </w:r>
      <w:proofErr w:type="gramEnd"/>
      <w:r w:rsidR="004D46A8" w:rsidRPr="005A359C">
        <w:rPr>
          <w:rFonts w:hAnsi="標楷體" w:hint="eastAsia"/>
          <w:bCs/>
          <w:spacing w:val="4"/>
          <w:sz w:val="28"/>
          <w:szCs w:val="28"/>
        </w:rPr>
        <w:t>基礎建設計畫第4期（</w:t>
      </w:r>
      <w:proofErr w:type="gramStart"/>
      <w:r w:rsidR="004D46A8" w:rsidRPr="005A359C">
        <w:rPr>
          <w:rFonts w:hAnsi="標楷體" w:hint="eastAsia"/>
          <w:bCs/>
          <w:spacing w:val="4"/>
          <w:sz w:val="28"/>
          <w:szCs w:val="28"/>
        </w:rPr>
        <w:t>113</w:t>
      </w:r>
      <w:proofErr w:type="gramEnd"/>
      <w:r w:rsidR="004D46A8" w:rsidRPr="005A359C">
        <w:rPr>
          <w:rFonts w:hAnsi="標楷體" w:hint="eastAsia"/>
          <w:bCs/>
          <w:spacing w:val="4"/>
          <w:sz w:val="28"/>
          <w:szCs w:val="28"/>
        </w:rPr>
        <w:t>年度），</w:t>
      </w:r>
      <w:r w:rsidR="00F85391" w:rsidRPr="005A359C">
        <w:rPr>
          <w:rFonts w:hAnsi="標楷體" w:hint="eastAsia"/>
          <w:bCs/>
          <w:spacing w:val="4"/>
          <w:sz w:val="28"/>
          <w:szCs w:val="28"/>
        </w:rPr>
        <w:t>計</w:t>
      </w:r>
      <w:r w:rsidRPr="005A359C">
        <w:rPr>
          <w:rFonts w:hAnsi="標楷體" w:hint="eastAsia"/>
          <w:bCs/>
          <w:spacing w:val="4"/>
          <w:sz w:val="28"/>
          <w:szCs w:val="28"/>
        </w:rPr>
        <w:t>有新竹大車站計畫、</w:t>
      </w:r>
      <w:proofErr w:type="gramStart"/>
      <w:r w:rsidRPr="005A359C">
        <w:rPr>
          <w:rFonts w:hAnsi="標楷體" w:hint="eastAsia"/>
          <w:bCs/>
          <w:spacing w:val="4"/>
          <w:sz w:val="28"/>
          <w:szCs w:val="28"/>
        </w:rPr>
        <w:t>臺</w:t>
      </w:r>
      <w:proofErr w:type="gramEnd"/>
      <w:r w:rsidRPr="005A359C">
        <w:rPr>
          <w:rFonts w:hAnsi="標楷體" w:hint="eastAsia"/>
          <w:bCs/>
          <w:spacing w:val="4"/>
          <w:sz w:val="28"/>
          <w:szCs w:val="28"/>
        </w:rPr>
        <w:t>鐵電</w:t>
      </w:r>
      <w:proofErr w:type="gramStart"/>
      <w:r w:rsidRPr="005A359C">
        <w:rPr>
          <w:rFonts w:hAnsi="標楷體" w:hint="eastAsia"/>
          <w:bCs/>
          <w:spacing w:val="4"/>
          <w:sz w:val="28"/>
          <w:szCs w:val="28"/>
        </w:rPr>
        <w:t>務</w:t>
      </w:r>
      <w:proofErr w:type="gramEnd"/>
      <w:r w:rsidRPr="005A359C">
        <w:rPr>
          <w:rFonts w:hAnsi="標楷體" w:hint="eastAsia"/>
          <w:bCs/>
          <w:spacing w:val="4"/>
          <w:sz w:val="28"/>
          <w:szCs w:val="28"/>
        </w:rPr>
        <w:t>智慧化提升計畫等</w:t>
      </w:r>
      <w:r w:rsidR="00F85391" w:rsidRPr="005A359C">
        <w:rPr>
          <w:rFonts w:hAnsi="標楷體" w:hint="eastAsia"/>
          <w:bCs/>
          <w:spacing w:val="4"/>
          <w:sz w:val="28"/>
          <w:szCs w:val="28"/>
        </w:rPr>
        <w:t>4</w:t>
      </w:r>
      <w:r w:rsidR="004D46A8" w:rsidRPr="005A359C">
        <w:rPr>
          <w:rFonts w:hAnsi="標楷體" w:hint="eastAsia"/>
          <w:bCs/>
          <w:spacing w:val="4"/>
          <w:sz w:val="28"/>
          <w:szCs w:val="28"/>
        </w:rPr>
        <w:t>項，特別預算數</w:t>
      </w:r>
      <w:r w:rsidR="00F85391" w:rsidRPr="005A359C">
        <w:rPr>
          <w:rFonts w:hAnsi="標楷體" w:hint="eastAsia"/>
          <w:bCs/>
          <w:spacing w:val="4"/>
          <w:sz w:val="28"/>
          <w:szCs w:val="28"/>
        </w:rPr>
        <w:t>66</w:t>
      </w:r>
      <w:r w:rsidR="004D46A8" w:rsidRPr="005A359C">
        <w:rPr>
          <w:rFonts w:hAnsi="標楷體" w:hint="eastAsia"/>
          <w:bCs/>
          <w:spacing w:val="4"/>
          <w:sz w:val="28"/>
          <w:szCs w:val="28"/>
        </w:rPr>
        <w:t>億</w:t>
      </w:r>
      <w:r w:rsidR="00F85391" w:rsidRPr="005A359C">
        <w:rPr>
          <w:rFonts w:hAnsi="標楷體" w:hint="eastAsia"/>
          <w:bCs/>
          <w:spacing w:val="4"/>
          <w:sz w:val="28"/>
          <w:szCs w:val="28"/>
        </w:rPr>
        <w:t>5</w:t>
      </w:r>
      <w:r w:rsidR="00F85391" w:rsidRPr="005A359C">
        <w:rPr>
          <w:rFonts w:hAnsi="標楷體"/>
          <w:bCs/>
          <w:spacing w:val="4"/>
          <w:sz w:val="28"/>
          <w:szCs w:val="28"/>
        </w:rPr>
        <w:t>,</w:t>
      </w:r>
      <w:r w:rsidR="00F85391" w:rsidRPr="005A359C">
        <w:rPr>
          <w:rFonts w:hAnsi="標楷體" w:hint="eastAsia"/>
          <w:bCs/>
          <w:spacing w:val="4"/>
          <w:sz w:val="28"/>
          <w:szCs w:val="28"/>
        </w:rPr>
        <w:t>650</w:t>
      </w:r>
      <w:r w:rsidR="004D46A8" w:rsidRPr="005A359C">
        <w:rPr>
          <w:rFonts w:hAnsi="標楷體" w:hint="eastAsia"/>
          <w:bCs/>
          <w:spacing w:val="4"/>
          <w:sz w:val="28"/>
          <w:szCs w:val="28"/>
        </w:rPr>
        <w:t>萬餘元，截至113年底止，累計執行數</w:t>
      </w:r>
      <w:r w:rsidR="00F85391" w:rsidRPr="005A359C">
        <w:rPr>
          <w:rFonts w:hAnsi="標楷體" w:hint="eastAsia"/>
          <w:bCs/>
          <w:spacing w:val="4"/>
          <w:sz w:val="28"/>
          <w:szCs w:val="28"/>
        </w:rPr>
        <w:t>54</w:t>
      </w:r>
      <w:r w:rsidR="004D46A8" w:rsidRPr="005A359C">
        <w:rPr>
          <w:rFonts w:hAnsi="標楷體" w:hint="eastAsia"/>
          <w:bCs/>
          <w:spacing w:val="4"/>
          <w:sz w:val="28"/>
          <w:szCs w:val="28"/>
        </w:rPr>
        <w:t>億</w:t>
      </w:r>
      <w:r w:rsidR="00F85391" w:rsidRPr="005A359C">
        <w:rPr>
          <w:rFonts w:hAnsi="標楷體" w:hint="eastAsia"/>
          <w:bCs/>
          <w:spacing w:val="4"/>
          <w:sz w:val="28"/>
          <w:szCs w:val="28"/>
        </w:rPr>
        <w:t>1</w:t>
      </w:r>
      <w:r w:rsidR="004D46A8" w:rsidRPr="005A359C">
        <w:rPr>
          <w:rFonts w:hAnsi="標楷體" w:hint="eastAsia"/>
          <w:bCs/>
          <w:spacing w:val="4"/>
          <w:sz w:val="28"/>
          <w:szCs w:val="28"/>
        </w:rPr>
        <w:t>,</w:t>
      </w:r>
      <w:r w:rsidR="00F85391" w:rsidRPr="005A359C">
        <w:rPr>
          <w:rFonts w:hAnsi="標楷體" w:hint="eastAsia"/>
          <w:bCs/>
          <w:spacing w:val="4"/>
          <w:sz w:val="28"/>
          <w:szCs w:val="28"/>
        </w:rPr>
        <w:t>019</w:t>
      </w:r>
      <w:r w:rsidR="004D46A8" w:rsidRPr="005A359C">
        <w:rPr>
          <w:rFonts w:hAnsi="標楷體" w:hint="eastAsia"/>
          <w:bCs/>
          <w:spacing w:val="4"/>
          <w:sz w:val="28"/>
          <w:szCs w:val="28"/>
        </w:rPr>
        <w:t>萬餘元，執行率為</w:t>
      </w:r>
      <w:r w:rsidR="00F85391" w:rsidRPr="005A359C">
        <w:rPr>
          <w:rFonts w:hAnsi="標楷體" w:hint="eastAsia"/>
          <w:bCs/>
          <w:spacing w:val="4"/>
          <w:sz w:val="28"/>
          <w:szCs w:val="28"/>
        </w:rPr>
        <w:t>81.28</w:t>
      </w:r>
      <w:r w:rsidR="004D46A8" w:rsidRPr="005A359C">
        <w:rPr>
          <w:rFonts w:hAnsi="標楷體" w:hint="eastAsia"/>
          <w:bCs/>
          <w:spacing w:val="4"/>
          <w:sz w:val="28"/>
          <w:szCs w:val="28"/>
        </w:rPr>
        <w:t>％</w:t>
      </w:r>
      <w:r w:rsidR="00F85391" w:rsidRPr="005A359C">
        <w:rPr>
          <w:rFonts w:hAnsi="標楷體" w:hint="eastAsia"/>
          <w:bCs/>
          <w:spacing w:val="4"/>
          <w:sz w:val="28"/>
          <w:szCs w:val="28"/>
        </w:rPr>
        <w:t>。</w:t>
      </w:r>
      <w:r w:rsidRPr="005A359C">
        <w:rPr>
          <w:rFonts w:hAnsi="標楷體" w:hint="eastAsia"/>
          <w:bCs/>
          <w:spacing w:val="4"/>
          <w:sz w:val="28"/>
          <w:szCs w:val="28"/>
        </w:rPr>
        <w:t>除新竹大車站計畫無</w:t>
      </w:r>
      <w:proofErr w:type="gramStart"/>
      <w:r w:rsidRPr="005A359C">
        <w:rPr>
          <w:rFonts w:hAnsi="標楷體" w:hint="eastAsia"/>
          <w:bCs/>
          <w:spacing w:val="4"/>
          <w:sz w:val="28"/>
          <w:szCs w:val="28"/>
        </w:rPr>
        <w:t>執行數外</w:t>
      </w:r>
      <w:proofErr w:type="gramEnd"/>
      <w:r w:rsidRPr="005A359C">
        <w:rPr>
          <w:rFonts w:hAnsi="標楷體" w:hint="eastAsia"/>
          <w:bCs/>
          <w:spacing w:val="4"/>
          <w:sz w:val="28"/>
          <w:szCs w:val="28"/>
        </w:rPr>
        <w:t>，其餘計畫113年執行成果如表</w:t>
      </w:r>
      <w:r w:rsidR="00900D88" w:rsidRPr="005A359C">
        <w:rPr>
          <w:rFonts w:hAnsi="標楷體"/>
          <w:bCs/>
          <w:spacing w:val="4"/>
          <w:sz w:val="28"/>
          <w:szCs w:val="28"/>
        </w:rPr>
        <w:t>3</w:t>
      </w:r>
      <w:r w:rsidRPr="005A359C">
        <w:rPr>
          <w:rFonts w:hAnsi="標楷體" w:hint="eastAsia"/>
          <w:bCs/>
          <w:spacing w:val="4"/>
          <w:sz w:val="28"/>
          <w:szCs w:val="28"/>
        </w:rPr>
        <w:t>。</w:t>
      </w:r>
    </w:p>
    <w:tbl>
      <w:tblPr>
        <w:tblStyle w:val="a5"/>
        <w:tblW w:w="9918" w:type="dxa"/>
        <w:tblLook w:val="04A0" w:firstRow="1" w:lastRow="0" w:firstColumn="1" w:lastColumn="0" w:noHBand="0" w:noVBand="1"/>
      </w:tblPr>
      <w:tblGrid>
        <w:gridCol w:w="851"/>
        <w:gridCol w:w="1701"/>
        <w:gridCol w:w="7366"/>
      </w:tblGrid>
      <w:tr w:rsidR="00F84FED" w:rsidRPr="00A37301" w14:paraId="058E4FC3" w14:textId="77777777" w:rsidTr="00F84FED">
        <w:tc>
          <w:tcPr>
            <w:tcW w:w="9918" w:type="dxa"/>
            <w:gridSpan w:val="3"/>
            <w:tcBorders>
              <w:top w:val="nil"/>
              <w:left w:val="nil"/>
              <w:bottom w:val="single" w:sz="4" w:space="0" w:color="auto"/>
              <w:right w:val="nil"/>
            </w:tcBorders>
          </w:tcPr>
          <w:p w14:paraId="32A881F5" w14:textId="2CD97721" w:rsidR="00F84FED" w:rsidRPr="00A37301" w:rsidRDefault="00F84FED" w:rsidP="00F650F6">
            <w:pPr>
              <w:pStyle w:val="ad"/>
              <w:overflowPunct w:val="0"/>
              <w:adjustRightInd w:val="0"/>
              <w:snapToGrid w:val="0"/>
              <w:spacing w:beforeLines="100" w:before="240" w:afterLines="20" w:after="48" w:line="240" w:lineRule="auto"/>
              <w:ind w:firstLineChars="0" w:firstLine="0"/>
              <w:jc w:val="center"/>
              <w:rPr>
                <w:rFonts w:hAnsi="標楷體"/>
                <w:bCs/>
                <w:sz w:val="20"/>
                <w:szCs w:val="20"/>
              </w:rPr>
            </w:pPr>
            <w:r w:rsidRPr="00A37301">
              <w:rPr>
                <w:rFonts w:hAnsi="標楷體" w:hint="eastAsia"/>
                <w:b/>
              </w:rPr>
              <w:t>表</w:t>
            </w:r>
            <w:r w:rsidR="00900D88" w:rsidRPr="00A37301">
              <w:rPr>
                <w:rFonts w:hAnsi="標楷體" w:hint="eastAsia"/>
                <w:b/>
              </w:rPr>
              <w:t>3</w:t>
            </w:r>
            <w:r w:rsidRPr="00A37301">
              <w:rPr>
                <w:rFonts w:hAnsi="標楷體" w:hint="eastAsia"/>
                <w:b/>
              </w:rPr>
              <w:t xml:space="preserve">　臺灣鐵路公司重大計畫執行成果</w:t>
            </w:r>
          </w:p>
        </w:tc>
      </w:tr>
      <w:tr w:rsidR="001F6C91" w:rsidRPr="00A37301" w14:paraId="749E575E" w14:textId="0A7BD5D1" w:rsidTr="00E4224A">
        <w:tc>
          <w:tcPr>
            <w:tcW w:w="851" w:type="dxa"/>
            <w:tcBorders>
              <w:top w:val="single" w:sz="4" w:space="0" w:color="auto"/>
            </w:tcBorders>
            <w:shd w:val="clear" w:color="auto" w:fill="CCECFF"/>
            <w:vAlign w:val="center"/>
          </w:tcPr>
          <w:p w14:paraId="3F96AD11" w14:textId="0D86F196" w:rsidR="001F6C91" w:rsidRPr="00A37301" w:rsidRDefault="001F6C91" w:rsidP="00F7730C">
            <w:pPr>
              <w:pStyle w:val="ad"/>
              <w:overflowPunct w:val="0"/>
              <w:adjustRightInd w:val="0"/>
              <w:snapToGrid w:val="0"/>
              <w:spacing w:beforeLines="10" w:before="24" w:afterLines="10" w:after="24" w:line="240" w:lineRule="auto"/>
              <w:ind w:leftChars="-30" w:left="-72" w:rightChars="-30" w:right="-72" w:firstLineChars="0" w:firstLine="0"/>
              <w:jc w:val="center"/>
              <w:rPr>
                <w:rFonts w:hAnsi="標楷體"/>
                <w:bCs/>
                <w:sz w:val="20"/>
                <w:szCs w:val="20"/>
              </w:rPr>
            </w:pPr>
            <w:r w:rsidRPr="00A37301">
              <w:rPr>
                <w:rFonts w:hAnsi="標楷體" w:hint="eastAsia"/>
                <w:bCs/>
                <w:sz w:val="20"/>
                <w:szCs w:val="20"/>
              </w:rPr>
              <w:t>類別</w:t>
            </w:r>
          </w:p>
        </w:tc>
        <w:tc>
          <w:tcPr>
            <w:tcW w:w="1701" w:type="dxa"/>
            <w:tcBorders>
              <w:top w:val="single" w:sz="4" w:space="0" w:color="auto"/>
            </w:tcBorders>
            <w:shd w:val="clear" w:color="auto" w:fill="CCECFF"/>
            <w:vAlign w:val="center"/>
          </w:tcPr>
          <w:p w14:paraId="127A305F" w14:textId="4EC6B625" w:rsidR="001F6C91" w:rsidRPr="00A37301" w:rsidRDefault="001F6C91" w:rsidP="00F7730C">
            <w:pPr>
              <w:pStyle w:val="ad"/>
              <w:overflowPunct w:val="0"/>
              <w:adjustRightInd w:val="0"/>
              <w:snapToGrid w:val="0"/>
              <w:spacing w:beforeLines="10" w:before="24" w:afterLines="10" w:after="24" w:line="240" w:lineRule="auto"/>
              <w:ind w:leftChars="-30" w:left="-72" w:rightChars="-30" w:right="-72" w:firstLineChars="0" w:firstLine="0"/>
              <w:jc w:val="center"/>
              <w:rPr>
                <w:rFonts w:hAnsi="標楷體"/>
                <w:bCs/>
                <w:sz w:val="20"/>
                <w:szCs w:val="20"/>
              </w:rPr>
            </w:pPr>
            <w:r w:rsidRPr="00A37301">
              <w:rPr>
                <w:rFonts w:hAnsi="標楷體" w:hint="eastAsia"/>
                <w:bCs/>
                <w:sz w:val="20"/>
                <w:szCs w:val="20"/>
              </w:rPr>
              <w:t>計畫名稱</w:t>
            </w:r>
          </w:p>
        </w:tc>
        <w:tc>
          <w:tcPr>
            <w:tcW w:w="7366" w:type="dxa"/>
            <w:tcBorders>
              <w:top w:val="single" w:sz="4" w:space="0" w:color="auto"/>
            </w:tcBorders>
            <w:shd w:val="clear" w:color="auto" w:fill="CCECFF"/>
            <w:vAlign w:val="center"/>
          </w:tcPr>
          <w:p w14:paraId="4BC65CBC" w14:textId="77777777" w:rsidR="001F6C91" w:rsidRPr="00A37301" w:rsidRDefault="001F6C91" w:rsidP="00F7730C">
            <w:pPr>
              <w:pStyle w:val="ad"/>
              <w:overflowPunct w:val="0"/>
              <w:adjustRightInd w:val="0"/>
              <w:snapToGrid w:val="0"/>
              <w:spacing w:beforeLines="10" w:before="24" w:afterLines="10" w:after="24" w:line="240" w:lineRule="auto"/>
              <w:ind w:leftChars="-30" w:left="-72" w:rightChars="-30" w:right="-72" w:firstLine="400"/>
              <w:jc w:val="center"/>
              <w:rPr>
                <w:rFonts w:hAnsi="標楷體"/>
                <w:bCs/>
                <w:sz w:val="20"/>
                <w:szCs w:val="20"/>
              </w:rPr>
            </w:pPr>
            <w:r w:rsidRPr="00A37301">
              <w:rPr>
                <w:rFonts w:hAnsi="標楷體" w:hint="eastAsia"/>
                <w:bCs/>
                <w:sz w:val="20"/>
                <w:szCs w:val="20"/>
              </w:rPr>
              <w:t>執行成果</w:t>
            </w:r>
          </w:p>
        </w:tc>
      </w:tr>
      <w:tr w:rsidR="001F6C91" w:rsidRPr="00A37301" w14:paraId="78C6A502" w14:textId="2A6A39C7" w:rsidTr="00E4224A">
        <w:tc>
          <w:tcPr>
            <w:tcW w:w="851" w:type="dxa"/>
            <w:vMerge w:val="restart"/>
            <w:vAlign w:val="center"/>
          </w:tcPr>
          <w:p w14:paraId="7D829D16" w14:textId="174482A1" w:rsidR="001F6C91" w:rsidRPr="00A37301" w:rsidRDefault="001F6C91" w:rsidP="005A359C">
            <w:pPr>
              <w:pStyle w:val="ad"/>
              <w:overflowPunct w:val="0"/>
              <w:adjustRightInd w:val="0"/>
              <w:snapToGrid w:val="0"/>
              <w:spacing w:line="280" w:lineRule="exact"/>
              <w:ind w:leftChars="-30" w:left="-72" w:rightChars="-30" w:right="-72" w:firstLineChars="0" w:firstLine="0"/>
              <w:rPr>
                <w:rFonts w:hAnsi="標楷體"/>
                <w:sz w:val="20"/>
                <w:szCs w:val="20"/>
              </w:rPr>
            </w:pPr>
            <w:r w:rsidRPr="00A37301">
              <w:rPr>
                <w:rFonts w:hAnsi="標楷體" w:hint="eastAsia"/>
                <w:sz w:val="20"/>
                <w:szCs w:val="20"/>
              </w:rPr>
              <w:t>年度可支用預算5</w:t>
            </w:r>
            <w:proofErr w:type="gramStart"/>
            <w:r w:rsidRPr="00A37301">
              <w:rPr>
                <w:rFonts w:hAnsi="標楷體" w:hint="eastAsia"/>
                <w:sz w:val="20"/>
                <w:szCs w:val="20"/>
              </w:rPr>
              <w:t>千萬</w:t>
            </w:r>
            <w:proofErr w:type="gramEnd"/>
            <w:r w:rsidRPr="00A37301">
              <w:rPr>
                <w:rFonts w:hAnsi="標楷體" w:hint="eastAsia"/>
                <w:sz w:val="20"/>
                <w:szCs w:val="20"/>
              </w:rPr>
              <w:t>元以上公共建設計畫</w:t>
            </w:r>
          </w:p>
        </w:tc>
        <w:tc>
          <w:tcPr>
            <w:tcW w:w="1701" w:type="dxa"/>
            <w:vAlign w:val="center"/>
          </w:tcPr>
          <w:p w14:paraId="16D15C17" w14:textId="38469198" w:rsidR="001F6C91" w:rsidRPr="00A37301" w:rsidRDefault="001F6C91" w:rsidP="005A359C">
            <w:pPr>
              <w:pStyle w:val="ad"/>
              <w:overflowPunct w:val="0"/>
              <w:adjustRightInd w:val="0"/>
              <w:snapToGrid w:val="0"/>
              <w:spacing w:line="280" w:lineRule="exact"/>
              <w:ind w:leftChars="-30" w:left="-72" w:rightChars="-30" w:right="-72" w:firstLineChars="0" w:firstLine="0"/>
              <w:rPr>
                <w:rFonts w:hAnsi="標楷體"/>
                <w:sz w:val="20"/>
                <w:szCs w:val="20"/>
              </w:rPr>
            </w:pPr>
            <w:r w:rsidRPr="00A37301">
              <w:rPr>
                <w:rFonts w:hAnsi="標楷體" w:hint="eastAsia"/>
                <w:sz w:val="20"/>
                <w:szCs w:val="20"/>
              </w:rPr>
              <w:t>鐵路行車安全改善計畫</w:t>
            </w:r>
          </w:p>
        </w:tc>
        <w:tc>
          <w:tcPr>
            <w:tcW w:w="7366" w:type="dxa"/>
            <w:vAlign w:val="center"/>
          </w:tcPr>
          <w:p w14:paraId="53A077AC" w14:textId="3A8AAAB1" w:rsidR="0060530C" w:rsidRPr="00A37301" w:rsidRDefault="0060530C" w:rsidP="005A359C">
            <w:pPr>
              <w:pStyle w:val="ad"/>
              <w:overflowPunct w:val="0"/>
              <w:adjustRightInd w:val="0"/>
              <w:snapToGrid w:val="0"/>
              <w:spacing w:line="280" w:lineRule="exact"/>
              <w:ind w:leftChars="-30" w:left="128" w:rightChars="-30" w:right="-72" w:hangingChars="100" w:hanging="200"/>
              <w:rPr>
                <w:rFonts w:hAnsi="標楷體"/>
                <w:sz w:val="20"/>
                <w:szCs w:val="20"/>
              </w:rPr>
            </w:pPr>
            <w:r w:rsidRPr="00A37301">
              <w:rPr>
                <w:rFonts w:hAnsi="標楷體"/>
                <w:sz w:val="20"/>
                <w:szCs w:val="20"/>
              </w:rPr>
              <w:t>1.</w:t>
            </w:r>
            <w:r w:rsidR="00D76D7F" w:rsidRPr="00A37301">
              <w:rPr>
                <w:rFonts w:hAnsi="標楷體" w:hint="eastAsia"/>
                <w:sz w:val="20"/>
                <w:szCs w:val="20"/>
              </w:rPr>
              <w:t>辦理</w:t>
            </w:r>
            <w:r w:rsidR="00D76D7F" w:rsidRPr="00A37301">
              <w:rPr>
                <w:rFonts w:hAnsi="標楷體"/>
                <w:sz w:val="20"/>
                <w:szCs w:val="20"/>
              </w:rPr>
              <w:t>邊坡全生命周期維護管理</w:t>
            </w:r>
            <w:r w:rsidR="004761A8" w:rsidRPr="00A37301">
              <w:rPr>
                <w:rFonts w:hAnsi="標楷體"/>
                <w:sz w:val="20"/>
                <w:szCs w:val="20"/>
              </w:rPr>
              <w:t>（</w:t>
            </w:r>
            <w:r w:rsidR="00D76D7F" w:rsidRPr="00A37301">
              <w:rPr>
                <w:rFonts w:hAnsi="標楷體"/>
                <w:sz w:val="20"/>
                <w:szCs w:val="20"/>
              </w:rPr>
              <w:t>預警及管理系統</w:t>
            </w:r>
            <w:proofErr w:type="gramStart"/>
            <w:r w:rsidR="00D76D7F" w:rsidRPr="00A37301">
              <w:rPr>
                <w:rFonts w:hAnsi="標楷體"/>
                <w:sz w:val="20"/>
                <w:szCs w:val="20"/>
              </w:rPr>
              <w:t>統</w:t>
            </w:r>
            <w:proofErr w:type="gramEnd"/>
            <w:r w:rsidR="00D76D7F" w:rsidRPr="00A37301">
              <w:rPr>
                <w:rFonts w:hAnsi="標楷體"/>
                <w:sz w:val="20"/>
                <w:szCs w:val="20"/>
              </w:rPr>
              <w:t>包工程</w:t>
            </w:r>
            <w:r w:rsidR="004761A8" w:rsidRPr="00A37301">
              <w:rPr>
                <w:rFonts w:hAnsi="標楷體"/>
                <w:sz w:val="20"/>
                <w:szCs w:val="20"/>
              </w:rPr>
              <w:t>）</w:t>
            </w:r>
            <w:r w:rsidR="00D76D7F" w:rsidRPr="00A37301">
              <w:rPr>
                <w:rFonts w:hAnsi="標楷體" w:hint="eastAsia"/>
                <w:sz w:val="20"/>
                <w:szCs w:val="20"/>
              </w:rPr>
              <w:t>，</w:t>
            </w:r>
            <w:r w:rsidRPr="00A37301">
              <w:rPr>
                <w:rFonts w:hAnsi="標楷體"/>
                <w:sz w:val="20"/>
                <w:szCs w:val="20"/>
              </w:rPr>
              <w:t>以AI辨識方式，透過深度學習進行軌道異物辨識，並發送告警訊息，</w:t>
            </w:r>
            <w:r w:rsidR="00324999" w:rsidRPr="00A37301">
              <w:rPr>
                <w:rFonts w:hAnsi="標楷體" w:hint="eastAsia"/>
                <w:sz w:val="20"/>
                <w:szCs w:val="20"/>
              </w:rPr>
              <w:t>供</w:t>
            </w:r>
            <w:r w:rsidRPr="00A37301">
              <w:rPr>
                <w:rFonts w:hAnsi="標楷體"/>
                <w:sz w:val="20"/>
                <w:szCs w:val="20"/>
              </w:rPr>
              <w:t>各單位即時應對，加強路線安全。</w:t>
            </w:r>
          </w:p>
          <w:p w14:paraId="5C1CABAC" w14:textId="29E16377" w:rsidR="00D76D7F" w:rsidRPr="00A37301" w:rsidRDefault="0060530C" w:rsidP="005A359C">
            <w:pPr>
              <w:pStyle w:val="ad"/>
              <w:overflowPunct w:val="0"/>
              <w:adjustRightInd w:val="0"/>
              <w:snapToGrid w:val="0"/>
              <w:spacing w:line="280" w:lineRule="exact"/>
              <w:ind w:leftChars="-30" w:left="128" w:rightChars="-30" w:right="-72" w:hangingChars="100" w:hanging="200"/>
              <w:rPr>
                <w:rFonts w:hAnsi="標楷體"/>
                <w:sz w:val="20"/>
                <w:szCs w:val="20"/>
              </w:rPr>
            </w:pPr>
            <w:r w:rsidRPr="00A37301">
              <w:rPr>
                <w:rFonts w:hAnsi="標楷體"/>
                <w:sz w:val="20"/>
                <w:szCs w:val="20"/>
              </w:rPr>
              <w:t>2.</w:t>
            </w:r>
            <w:r w:rsidR="00D76D7F" w:rsidRPr="00A37301">
              <w:rPr>
                <w:rFonts w:hAnsi="標楷體" w:hint="eastAsia"/>
                <w:sz w:val="20"/>
                <w:szCs w:val="20"/>
              </w:rPr>
              <w:t>辦理</w:t>
            </w:r>
            <w:r w:rsidRPr="00A37301">
              <w:rPr>
                <w:rFonts w:hAnsi="標楷體"/>
                <w:sz w:val="20"/>
                <w:szCs w:val="20"/>
              </w:rPr>
              <w:t>溫</w:t>
            </w:r>
            <w:proofErr w:type="gramStart"/>
            <w:r w:rsidRPr="00A37301">
              <w:rPr>
                <w:rFonts w:hAnsi="標楷體"/>
                <w:sz w:val="20"/>
                <w:szCs w:val="20"/>
              </w:rPr>
              <w:t>厝</w:t>
            </w:r>
            <w:proofErr w:type="gramEnd"/>
            <w:r w:rsidRPr="00A37301">
              <w:rPr>
                <w:rFonts w:hAnsi="標楷體"/>
                <w:sz w:val="20"/>
                <w:szCs w:val="20"/>
              </w:rPr>
              <w:t>廍溪橋改建工程</w:t>
            </w:r>
            <w:r w:rsidR="00D76D7F" w:rsidRPr="00A37301">
              <w:rPr>
                <w:rFonts w:hAnsi="標楷體" w:hint="eastAsia"/>
                <w:sz w:val="20"/>
                <w:szCs w:val="20"/>
              </w:rPr>
              <w:t>，</w:t>
            </w:r>
            <w:r w:rsidRPr="00A37301">
              <w:rPr>
                <w:rFonts w:hAnsi="標楷體"/>
                <w:sz w:val="20"/>
                <w:szCs w:val="20"/>
              </w:rPr>
              <w:t>有效改善鐵路沿線水患問題及增加耐震設計，以強化橋梁安全結構提升鐵路行車安全。</w:t>
            </w:r>
          </w:p>
          <w:p w14:paraId="48374748" w14:textId="787E33D9" w:rsidR="0060530C" w:rsidRPr="00A37301" w:rsidRDefault="0060530C" w:rsidP="005A359C">
            <w:pPr>
              <w:pStyle w:val="ad"/>
              <w:overflowPunct w:val="0"/>
              <w:adjustRightInd w:val="0"/>
              <w:snapToGrid w:val="0"/>
              <w:spacing w:line="280" w:lineRule="exact"/>
              <w:ind w:leftChars="-30" w:left="128" w:rightChars="-30" w:right="-72" w:hangingChars="100" w:hanging="200"/>
              <w:rPr>
                <w:rFonts w:hAnsi="標楷體"/>
                <w:sz w:val="20"/>
                <w:szCs w:val="20"/>
              </w:rPr>
            </w:pPr>
            <w:r w:rsidRPr="00A37301">
              <w:rPr>
                <w:rFonts w:hAnsi="標楷體"/>
                <w:sz w:val="20"/>
                <w:szCs w:val="20"/>
              </w:rPr>
              <w:t>3.</w:t>
            </w:r>
            <w:r w:rsidR="00F735E0" w:rsidRPr="00A37301">
              <w:rPr>
                <w:rFonts w:hAnsi="標楷體" w:hint="eastAsia"/>
                <w:sz w:val="20"/>
                <w:szCs w:val="20"/>
              </w:rPr>
              <w:t>辦理</w:t>
            </w:r>
            <w:r w:rsidRPr="00A37301">
              <w:rPr>
                <w:rFonts w:hAnsi="標楷體"/>
                <w:sz w:val="20"/>
                <w:szCs w:val="20"/>
              </w:rPr>
              <w:t>新建號</w:t>
            </w:r>
            <w:proofErr w:type="gramStart"/>
            <w:r w:rsidRPr="00A37301">
              <w:rPr>
                <w:rFonts w:hAnsi="標楷體"/>
                <w:sz w:val="20"/>
                <w:szCs w:val="20"/>
              </w:rPr>
              <w:t>誌</w:t>
            </w:r>
            <w:proofErr w:type="gramEnd"/>
            <w:r w:rsidRPr="00A37301">
              <w:rPr>
                <w:rFonts w:hAnsi="標楷體"/>
                <w:sz w:val="20"/>
                <w:szCs w:val="20"/>
              </w:rPr>
              <w:t>繼電器室工程</w:t>
            </w:r>
            <w:r w:rsidR="00D76D7F" w:rsidRPr="00A37301">
              <w:rPr>
                <w:rFonts w:hAnsi="標楷體" w:hint="eastAsia"/>
                <w:sz w:val="20"/>
                <w:szCs w:val="20"/>
              </w:rPr>
              <w:t>，</w:t>
            </w:r>
            <w:r w:rsidRPr="00A37301">
              <w:rPr>
                <w:rFonts w:hAnsi="標楷體"/>
                <w:sz w:val="20"/>
                <w:szCs w:val="20"/>
              </w:rPr>
              <w:t>將環島主幹線388處平交道，錄影監控設備全面雙重化、</w:t>
            </w:r>
            <w:r w:rsidR="00D76D7F" w:rsidRPr="00A37301">
              <w:rPr>
                <w:rFonts w:hAnsi="標楷體"/>
                <w:sz w:val="20"/>
                <w:szCs w:val="20"/>
              </w:rPr>
              <w:t>擴充</w:t>
            </w:r>
            <w:proofErr w:type="gramStart"/>
            <w:r w:rsidRPr="00A37301">
              <w:rPr>
                <w:rFonts w:hAnsi="標楷體"/>
                <w:sz w:val="20"/>
                <w:szCs w:val="20"/>
              </w:rPr>
              <w:t>不</w:t>
            </w:r>
            <w:proofErr w:type="gramEnd"/>
            <w:r w:rsidRPr="00A37301">
              <w:rPr>
                <w:rFonts w:hAnsi="標楷體"/>
                <w:sz w:val="20"/>
                <w:szCs w:val="20"/>
              </w:rPr>
              <w:t>斷電系統容量等，確保通訊傳輸0事故。</w:t>
            </w:r>
          </w:p>
        </w:tc>
      </w:tr>
      <w:tr w:rsidR="001F6C91" w:rsidRPr="00A37301" w14:paraId="4733BCB9" w14:textId="79448EA0" w:rsidTr="00E4224A">
        <w:tc>
          <w:tcPr>
            <w:tcW w:w="851" w:type="dxa"/>
            <w:vMerge/>
            <w:vAlign w:val="center"/>
          </w:tcPr>
          <w:p w14:paraId="75A415BD" w14:textId="68171D6F" w:rsidR="001F6C91" w:rsidRPr="00A37301" w:rsidRDefault="001F6C91" w:rsidP="005A359C">
            <w:pPr>
              <w:pStyle w:val="ad"/>
              <w:overflowPunct w:val="0"/>
              <w:adjustRightInd w:val="0"/>
              <w:snapToGrid w:val="0"/>
              <w:spacing w:line="280" w:lineRule="exact"/>
              <w:ind w:leftChars="-30" w:left="-72" w:rightChars="-30" w:right="-72" w:firstLineChars="0" w:firstLine="0"/>
              <w:rPr>
                <w:rFonts w:hAnsi="標楷體"/>
                <w:sz w:val="20"/>
                <w:szCs w:val="20"/>
              </w:rPr>
            </w:pPr>
          </w:p>
        </w:tc>
        <w:tc>
          <w:tcPr>
            <w:tcW w:w="1701" w:type="dxa"/>
            <w:vAlign w:val="center"/>
          </w:tcPr>
          <w:p w14:paraId="32E2F091" w14:textId="064C3A21" w:rsidR="001F6C91" w:rsidRPr="00A37301" w:rsidRDefault="001F6C91" w:rsidP="005A359C">
            <w:pPr>
              <w:pStyle w:val="ad"/>
              <w:overflowPunct w:val="0"/>
              <w:adjustRightInd w:val="0"/>
              <w:snapToGrid w:val="0"/>
              <w:spacing w:line="280" w:lineRule="exact"/>
              <w:ind w:leftChars="-30" w:left="-72" w:rightChars="-30" w:right="-72" w:firstLineChars="0" w:firstLine="0"/>
              <w:rPr>
                <w:rFonts w:hAnsi="標楷體"/>
                <w:sz w:val="20"/>
                <w:szCs w:val="20"/>
              </w:rPr>
            </w:pPr>
            <w:r w:rsidRPr="00A37301">
              <w:rPr>
                <w:rFonts w:hAnsi="標楷體" w:hint="eastAsia"/>
                <w:sz w:val="20"/>
                <w:szCs w:val="20"/>
              </w:rPr>
              <w:t>高雄機廠潮州基地二期工程建設計畫</w:t>
            </w:r>
          </w:p>
        </w:tc>
        <w:tc>
          <w:tcPr>
            <w:tcW w:w="7366" w:type="dxa"/>
            <w:vAlign w:val="center"/>
          </w:tcPr>
          <w:p w14:paraId="5620992B" w14:textId="39D145B0" w:rsidR="001F6C91" w:rsidRPr="00A37301" w:rsidRDefault="00F735E0" w:rsidP="005A359C">
            <w:pPr>
              <w:pStyle w:val="ad"/>
              <w:overflowPunct w:val="0"/>
              <w:adjustRightInd w:val="0"/>
              <w:snapToGrid w:val="0"/>
              <w:spacing w:line="280" w:lineRule="exact"/>
              <w:ind w:leftChars="-30" w:left="-72" w:rightChars="-30" w:right="-72" w:firstLineChars="0" w:firstLine="0"/>
              <w:rPr>
                <w:rFonts w:hAnsi="標楷體"/>
                <w:sz w:val="20"/>
                <w:szCs w:val="20"/>
              </w:rPr>
            </w:pPr>
            <w:r w:rsidRPr="00A37301">
              <w:rPr>
                <w:rFonts w:hAnsi="標楷體" w:hint="eastAsia"/>
                <w:sz w:val="20"/>
                <w:szCs w:val="20"/>
              </w:rPr>
              <w:t>辦理</w:t>
            </w:r>
            <w:r w:rsidR="00CB2FAE" w:rsidRPr="00A37301">
              <w:rPr>
                <w:rFonts w:hAnsi="標楷體"/>
                <w:sz w:val="20"/>
                <w:szCs w:val="20"/>
              </w:rPr>
              <w:t>先期工程CL111標</w:t>
            </w:r>
            <w:r w:rsidR="004761A8" w:rsidRPr="00A37301">
              <w:rPr>
                <w:rFonts w:hAnsi="標楷體"/>
                <w:sz w:val="20"/>
                <w:szCs w:val="20"/>
              </w:rPr>
              <w:t>（</w:t>
            </w:r>
            <w:r w:rsidR="00CB2FAE" w:rsidRPr="00A37301">
              <w:rPr>
                <w:rFonts w:hAnsi="標楷體"/>
                <w:sz w:val="20"/>
                <w:szCs w:val="20"/>
              </w:rPr>
              <w:t>基樁</w:t>
            </w:r>
            <w:r w:rsidR="004761A8" w:rsidRPr="00A37301">
              <w:rPr>
                <w:rFonts w:hAnsi="標楷體"/>
                <w:sz w:val="20"/>
                <w:szCs w:val="20"/>
              </w:rPr>
              <w:t>）</w:t>
            </w:r>
            <w:r w:rsidR="004761A8" w:rsidRPr="00A37301">
              <w:rPr>
                <w:rFonts w:hAnsi="標楷體" w:hint="eastAsia"/>
                <w:sz w:val="20"/>
                <w:szCs w:val="20"/>
              </w:rPr>
              <w:t>於</w:t>
            </w:r>
            <w:r w:rsidR="00CB2FAE" w:rsidRPr="00A37301">
              <w:rPr>
                <w:rFonts w:hAnsi="標楷體"/>
                <w:sz w:val="20"/>
                <w:szCs w:val="20"/>
              </w:rPr>
              <w:t>113年4月11日開工、CL131標</w:t>
            </w:r>
            <w:r w:rsidR="004761A8" w:rsidRPr="00A37301">
              <w:rPr>
                <w:rFonts w:hAnsi="標楷體" w:hint="eastAsia"/>
                <w:sz w:val="20"/>
                <w:szCs w:val="20"/>
              </w:rPr>
              <w:t>（</w:t>
            </w:r>
            <w:r w:rsidR="00CB2FAE" w:rsidRPr="00A37301">
              <w:rPr>
                <w:rFonts w:hAnsi="標楷體"/>
                <w:sz w:val="20"/>
                <w:szCs w:val="20"/>
              </w:rPr>
              <w:t>檢修設備</w:t>
            </w:r>
            <w:r w:rsidR="004761A8" w:rsidRPr="00A37301">
              <w:rPr>
                <w:rFonts w:hAnsi="標楷體" w:hint="eastAsia"/>
                <w:sz w:val="20"/>
                <w:szCs w:val="20"/>
              </w:rPr>
              <w:t>）於</w:t>
            </w:r>
            <w:r w:rsidR="00CB2FAE" w:rsidRPr="00A37301">
              <w:rPr>
                <w:rFonts w:hAnsi="標楷體"/>
                <w:sz w:val="20"/>
                <w:szCs w:val="20"/>
              </w:rPr>
              <w:t>112年9月28日開工，持續施作中；主體工程CL121標</w:t>
            </w:r>
            <w:r w:rsidR="004761A8" w:rsidRPr="00A37301">
              <w:rPr>
                <w:rFonts w:hAnsi="標楷體" w:hint="eastAsia"/>
                <w:sz w:val="20"/>
                <w:szCs w:val="20"/>
              </w:rPr>
              <w:t>於</w:t>
            </w:r>
            <w:r w:rsidR="00CB2FAE" w:rsidRPr="00A37301">
              <w:rPr>
                <w:rFonts w:hAnsi="標楷體"/>
                <w:sz w:val="20"/>
                <w:szCs w:val="20"/>
              </w:rPr>
              <w:t>113年12月3日決標。</w:t>
            </w:r>
          </w:p>
        </w:tc>
      </w:tr>
      <w:tr w:rsidR="001F6C91" w:rsidRPr="00A37301" w14:paraId="5A46BE2D" w14:textId="565AF119" w:rsidTr="00E4224A">
        <w:tc>
          <w:tcPr>
            <w:tcW w:w="851" w:type="dxa"/>
            <w:vMerge/>
            <w:vAlign w:val="center"/>
          </w:tcPr>
          <w:p w14:paraId="7DA16EE3" w14:textId="59D1272E" w:rsidR="001F6C91" w:rsidRPr="00A37301" w:rsidRDefault="001F6C91" w:rsidP="005A359C">
            <w:pPr>
              <w:pStyle w:val="ad"/>
              <w:overflowPunct w:val="0"/>
              <w:adjustRightInd w:val="0"/>
              <w:snapToGrid w:val="0"/>
              <w:spacing w:line="280" w:lineRule="exact"/>
              <w:ind w:leftChars="-30" w:left="-72" w:rightChars="-30" w:right="-72" w:firstLineChars="0" w:firstLine="0"/>
              <w:rPr>
                <w:rFonts w:hAnsi="標楷體"/>
                <w:sz w:val="20"/>
                <w:szCs w:val="20"/>
              </w:rPr>
            </w:pPr>
          </w:p>
        </w:tc>
        <w:tc>
          <w:tcPr>
            <w:tcW w:w="1701" w:type="dxa"/>
            <w:vAlign w:val="center"/>
          </w:tcPr>
          <w:p w14:paraId="3527FDF7" w14:textId="355EC986" w:rsidR="001F6C91" w:rsidRPr="00A37301" w:rsidRDefault="001F6C91" w:rsidP="005A359C">
            <w:pPr>
              <w:pStyle w:val="ad"/>
              <w:overflowPunct w:val="0"/>
              <w:adjustRightInd w:val="0"/>
              <w:snapToGrid w:val="0"/>
              <w:spacing w:line="280" w:lineRule="exact"/>
              <w:ind w:leftChars="-30" w:left="-72" w:rightChars="-30" w:right="-72" w:firstLineChars="0" w:firstLine="0"/>
              <w:rPr>
                <w:rFonts w:hAnsi="標楷體"/>
                <w:bCs/>
                <w:sz w:val="20"/>
                <w:szCs w:val="20"/>
              </w:rPr>
            </w:pPr>
            <w:proofErr w:type="gramStart"/>
            <w:r w:rsidRPr="00A37301">
              <w:rPr>
                <w:rFonts w:hAnsi="標楷體" w:hint="eastAsia"/>
                <w:sz w:val="20"/>
                <w:szCs w:val="20"/>
              </w:rPr>
              <w:t>臺</w:t>
            </w:r>
            <w:proofErr w:type="gramEnd"/>
            <w:r w:rsidRPr="00A37301">
              <w:rPr>
                <w:rFonts w:hAnsi="標楷體" w:hint="eastAsia"/>
                <w:sz w:val="20"/>
                <w:szCs w:val="20"/>
              </w:rPr>
              <w:t>鐵整體購置及</w:t>
            </w:r>
            <w:proofErr w:type="gramStart"/>
            <w:r w:rsidRPr="00A37301">
              <w:rPr>
                <w:rFonts w:hAnsi="標楷體" w:hint="eastAsia"/>
                <w:sz w:val="20"/>
                <w:szCs w:val="20"/>
              </w:rPr>
              <w:t>汰</w:t>
            </w:r>
            <w:proofErr w:type="gramEnd"/>
            <w:r w:rsidRPr="00A37301">
              <w:rPr>
                <w:rFonts w:hAnsi="標楷體" w:hint="eastAsia"/>
                <w:sz w:val="20"/>
                <w:szCs w:val="20"/>
              </w:rPr>
              <w:t>換車輛計畫</w:t>
            </w:r>
          </w:p>
        </w:tc>
        <w:tc>
          <w:tcPr>
            <w:tcW w:w="7366" w:type="dxa"/>
            <w:vAlign w:val="center"/>
          </w:tcPr>
          <w:p w14:paraId="2E704D88" w14:textId="4F236AA1" w:rsidR="005155ED" w:rsidRPr="00A37301" w:rsidRDefault="00E641C8" w:rsidP="005A359C">
            <w:pPr>
              <w:pStyle w:val="ad"/>
              <w:overflowPunct w:val="0"/>
              <w:adjustRightInd w:val="0"/>
              <w:snapToGrid w:val="0"/>
              <w:spacing w:line="280" w:lineRule="exact"/>
              <w:ind w:leftChars="-30" w:left="128" w:rightChars="-30" w:right="-72" w:hangingChars="100" w:hanging="200"/>
              <w:rPr>
                <w:rFonts w:hAnsi="標楷體"/>
                <w:sz w:val="20"/>
                <w:szCs w:val="20"/>
              </w:rPr>
            </w:pPr>
            <w:r w:rsidRPr="00A37301">
              <w:rPr>
                <w:rFonts w:hAnsi="標楷體"/>
                <w:sz w:val="20"/>
                <w:szCs w:val="20"/>
              </w:rPr>
              <w:t>1.</w:t>
            </w:r>
            <w:r w:rsidR="00F735E0" w:rsidRPr="00A37301">
              <w:rPr>
                <w:rFonts w:hAnsi="標楷體" w:hint="eastAsia"/>
                <w:sz w:val="20"/>
                <w:szCs w:val="20"/>
              </w:rPr>
              <w:t>辦理</w:t>
            </w:r>
            <w:r w:rsidRPr="00A37301">
              <w:rPr>
                <w:rFonts w:hAnsi="標楷體"/>
                <w:sz w:val="20"/>
                <w:szCs w:val="20"/>
              </w:rPr>
              <w:t>通勤電聯車</w:t>
            </w:r>
            <w:r w:rsidRPr="00A37301">
              <w:rPr>
                <w:rFonts w:hAnsi="標楷體" w:hint="eastAsia"/>
                <w:sz w:val="20"/>
                <w:szCs w:val="20"/>
              </w:rPr>
              <w:t>（</w:t>
            </w:r>
            <w:r w:rsidRPr="00A37301">
              <w:rPr>
                <w:rFonts w:hAnsi="標楷體"/>
                <w:sz w:val="20"/>
                <w:szCs w:val="20"/>
              </w:rPr>
              <w:t>EMU900</w:t>
            </w:r>
            <w:r w:rsidRPr="00A37301">
              <w:rPr>
                <w:rFonts w:hAnsi="標楷體" w:hint="eastAsia"/>
                <w:sz w:val="20"/>
                <w:szCs w:val="20"/>
              </w:rPr>
              <w:t>）</w:t>
            </w:r>
            <w:r w:rsidRPr="00A37301">
              <w:rPr>
                <w:rFonts w:hAnsi="標楷體"/>
                <w:sz w:val="20"/>
                <w:szCs w:val="20"/>
              </w:rPr>
              <w:t>520輛案</w:t>
            </w:r>
            <w:r w:rsidRPr="00A37301">
              <w:rPr>
                <w:rFonts w:hAnsi="標楷體" w:hint="eastAsia"/>
                <w:sz w:val="20"/>
                <w:szCs w:val="20"/>
              </w:rPr>
              <w:t>，</w:t>
            </w:r>
            <w:r w:rsidRPr="00A37301">
              <w:rPr>
                <w:rFonts w:hAnsi="標楷體"/>
                <w:sz w:val="20"/>
                <w:szCs w:val="20"/>
              </w:rPr>
              <w:t>截至113年底</w:t>
            </w:r>
            <w:r w:rsidR="00BF63FD">
              <w:rPr>
                <w:rFonts w:hAnsi="標楷體" w:hint="eastAsia"/>
                <w:sz w:val="20"/>
                <w:szCs w:val="20"/>
              </w:rPr>
              <w:t>止，</w:t>
            </w:r>
            <w:r w:rsidRPr="00A37301">
              <w:rPr>
                <w:rFonts w:hAnsi="標楷體"/>
                <w:sz w:val="20"/>
                <w:szCs w:val="20"/>
              </w:rPr>
              <w:t>累計完成交車52列</w:t>
            </w:r>
            <w:r w:rsidRPr="00A37301">
              <w:rPr>
                <w:rFonts w:hAnsi="標楷體" w:hint="eastAsia"/>
                <w:sz w:val="20"/>
                <w:szCs w:val="20"/>
              </w:rPr>
              <w:t>（</w:t>
            </w:r>
            <w:r w:rsidRPr="00A37301">
              <w:rPr>
                <w:rFonts w:hAnsi="標楷體"/>
                <w:sz w:val="20"/>
                <w:szCs w:val="20"/>
              </w:rPr>
              <w:t>520輛</w:t>
            </w:r>
            <w:r w:rsidRPr="00A37301">
              <w:rPr>
                <w:rFonts w:hAnsi="標楷體" w:hint="eastAsia"/>
                <w:sz w:val="20"/>
                <w:szCs w:val="20"/>
              </w:rPr>
              <w:t>）</w:t>
            </w:r>
            <w:r w:rsidRPr="00A37301">
              <w:rPr>
                <w:rFonts w:hAnsi="標楷體"/>
                <w:sz w:val="20"/>
                <w:szCs w:val="20"/>
              </w:rPr>
              <w:t>，經運轉測試完成後，投入營運52列，提供旅客更優質舒適</w:t>
            </w:r>
            <w:r w:rsidR="005155ED" w:rsidRPr="00A37301">
              <w:rPr>
                <w:rFonts w:hAnsi="標楷體" w:hint="eastAsia"/>
                <w:sz w:val="20"/>
                <w:szCs w:val="20"/>
              </w:rPr>
              <w:t>之</w:t>
            </w:r>
            <w:r w:rsidRPr="00A37301">
              <w:rPr>
                <w:rFonts w:hAnsi="標楷體"/>
                <w:sz w:val="20"/>
                <w:szCs w:val="20"/>
              </w:rPr>
              <w:t>乘車環境。</w:t>
            </w:r>
          </w:p>
          <w:p w14:paraId="79E03594" w14:textId="078252DE" w:rsidR="001F6C91" w:rsidRPr="00A37301" w:rsidRDefault="00E641C8" w:rsidP="005A359C">
            <w:pPr>
              <w:pStyle w:val="ad"/>
              <w:overflowPunct w:val="0"/>
              <w:adjustRightInd w:val="0"/>
              <w:snapToGrid w:val="0"/>
              <w:spacing w:line="280" w:lineRule="exact"/>
              <w:ind w:leftChars="-30" w:left="128" w:rightChars="-30" w:right="-72" w:hangingChars="100" w:hanging="200"/>
              <w:rPr>
                <w:rFonts w:hAnsi="標楷體"/>
                <w:sz w:val="20"/>
                <w:szCs w:val="20"/>
              </w:rPr>
            </w:pPr>
            <w:r w:rsidRPr="00A37301">
              <w:rPr>
                <w:rFonts w:hAnsi="標楷體"/>
                <w:sz w:val="20"/>
                <w:szCs w:val="20"/>
              </w:rPr>
              <w:t>2.</w:t>
            </w:r>
            <w:r w:rsidR="00F735E0" w:rsidRPr="00BF63FD">
              <w:rPr>
                <w:rFonts w:hAnsi="標楷體" w:hint="eastAsia"/>
                <w:spacing w:val="-4"/>
                <w:sz w:val="20"/>
                <w:szCs w:val="20"/>
              </w:rPr>
              <w:t>辦理</w:t>
            </w:r>
            <w:proofErr w:type="gramStart"/>
            <w:r w:rsidRPr="00BF63FD">
              <w:rPr>
                <w:rFonts w:hAnsi="標楷體"/>
                <w:spacing w:val="-4"/>
                <w:sz w:val="20"/>
                <w:szCs w:val="20"/>
              </w:rPr>
              <w:t>城際電聯</w:t>
            </w:r>
            <w:proofErr w:type="gramEnd"/>
            <w:r w:rsidRPr="00BF63FD">
              <w:rPr>
                <w:rFonts w:hAnsi="標楷體"/>
                <w:spacing w:val="-4"/>
                <w:sz w:val="20"/>
                <w:szCs w:val="20"/>
              </w:rPr>
              <w:t>車</w:t>
            </w:r>
            <w:r w:rsidR="005155ED" w:rsidRPr="00BF63FD">
              <w:rPr>
                <w:rFonts w:hAnsi="標楷體" w:hint="eastAsia"/>
                <w:spacing w:val="-4"/>
                <w:sz w:val="20"/>
                <w:szCs w:val="20"/>
              </w:rPr>
              <w:t>（</w:t>
            </w:r>
            <w:r w:rsidRPr="00BF63FD">
              <w:rPr>
                <w:rFonts w:hAnsi="標楷體"/>
                <w:spacing w:val="-4"/>
                <w:sz w:val="20"/>
                <w:szCs w:val="20"/>
              </w:rPr>
              <w:t>EMU3000</w:t>
            </w:r>
            <w:r w:rsidR="005155ED" w:rsidRPr="00BF63FD">
              <w:rPr>
                <w:rFonts w:hAnsi="標楷體" w:hint="eastAsia"/>
                <w:spacing w:val="-4"/>
                <w:sz w:val="20"/>
                <w:szCs w:val="20"/>
              </w:rPr>
              <w:t>）</w:t>
            </w:r>
            <w:r w:rsidRPr="00BF63FD">
              <w:rPr>
                <w:rFonts w:hAnsi="標楷體"/>
                <w:spacing w:val="-4"/>
                <w:sz w:val="20"/>
                <w:szCs w:val="20"/>
              </w:rPr>
              <w:t>600輛案</w:t>
            </w:r>
            <w:r w:rsidR="005155ED" w:rsidRPr="00BF63FD">
              <w:rPr>
                <w:rFonts w:hAnsi="標楷體" w:hint="eastAsia"/>
                <w:spacing w:val="-4"/>
                <w:sz w:val="20"/>
                <w:szCs w:val="20"/>
              </w:rPr>
              <w:t>，</w:t>
            </w:r>
            <w:r w:rsidRPr="00BF63FD">
              <w:rPr>
                <w:rFonts w:hAnsi="標楷體"/>
                <w:spacing w:val="-4"/>
                <w:sz w:val="20"/>
                <w:szCs w:val="20"/>
              </w:rPr>
              <w:t>截至113年底</w:t>
            </w:r>
            <w:r w:rsidR="00BF63FD" w:rsidRPr="00BF63FD">
              <w:rPr>
                <w:rFonts w:hAnsi="標楷體" w:hint="eastAsia"/>
                <w:spacing w:val="-4"/>
                <w:sz w:val="20"/>
                <w:szCs w:val="20"/>
              </w:rPr>
              <w:t>止，</w:t>
            </w:r>
            <w:r w:rsidRPr="00BF63FD">
              <w:rPr>
                <w:rFonts w:hAnsi="標楷體"/>
                <w:spacing w:val="-4"/>
                <w:sz w:val="20"/>
                <w:szCs w:val="20"/>
              </w:rPr>
              <w:t>累計完成交車50列</w:t>
            </w:r>
            <w:r w:rsidR="005155ED" w:rsidRPr="00BF63FD">
              <w:rPr>
                <w:rFonts w:hAnsi="標楷體" w:hint="eastAsia"/>
                <w:spacing w:val="-4"/>
                <w:sz w:val="20"/>
                <w:szCs w:val="20"/>
              </w:rPr>
              <w:t>（</w:t>
            </w:r>
            <w:r w:rsidRPr="00BF63FD">
              <w:rPr>
                <w:rFonts w:hAnsi="標楷體"/>
                <w:spacing w:val="-4"/>
                <w:sz w:val="20"/>
                <w:szCs w:val="20"/>
              </w:rPr>
              <w:t>600輛</w:t>
            </w:r>
            <w:r w:rsidR="005155ED" w:rsidRPr="00BF63FD">
              <w:rPr>
                <w:rFonts w:hAnsi="標楷體" w:hint="eastAsia"/>
                <w:spacing w:val="-4"/>
                <w:sz w:val="20"/>
                <w:szCs w:val="20"/>
              </w:rPr>
              <w:t>）</w:t>
            </w:r>
            <w:r w:rsidRPr="00BF63FD">
              <w:rPr>
                <w:rFonts w:hAnsi="標楷體"/>
                <w:spacing w:val="-4"/>
                <w:sz w:val="20"/>
                <w:szCs w:val="20"/>
              </w:rPr>
              <w:t>，投入營運38列，提供東西幹線城際都會區間及中、短途旅客快速捷運化服務。</w:t>
            </w:r>
          </w:p>
        </w:tc>
      </w:tr>
      <w:tr w:rsidR="001F6C91" w:rsidRPr="00A37301" w14:paraId="13FD6EFC" w14:textId="1EEF0FE2" w:rsidTr="00E4224A">
        <w:tc>
          <w:tcPr>
            <w:tcW w:w="851" w:type="dxa"/>
            <w:vMerge w:val="restart"/>
            <w:vAlign w:val="center"/>
          </w:tcPr>
          <w:p w14:paraId="5EF20001" w14:textId="0CB1C5D0" w:rsidR="001F6C91" w:rsidRPr="00A37301" w:rsidRDefault="001F6C91" w:rsidP="005A359C">
            <w:pPr>
              <w:pStyle w:val="ad"/>
              <w:overflowPunct w:val="0"/>
              <w:adjustRightInd w:val="0"/>
              <w:snapToGrid w:val="0"/>
              <w:spacing w:line="280" w:lineRule="exact"/>
              <w:ind w:leftChars="-30" w:left="-72" w:rightChars="-30" w:right="-72" w:firstLineChars="0" w:firstLine="0"/>
              <w:rPr>
                <w:rFonts w:hAnsi="標楷體"/>
                <w:sz w:val="20"/>
                <w:szCs w:val="20"/>
              </w:rPr>
            </w:pPr>
            <w:r w:rsidRPr="00A37301">
              <w:rPr>
                <w:rFonts w:hAnsi="標楷體" w:hint="eastAsia"/>
                <w:sz w:val="20"/>
                <w:szCs w:val="20"/>
              </w:rPr>
              <w:t>公共</w:t>
            </w:r>
            <w:proofErr w:type="gramStart"/>
            <w:r w:rsidRPr="00A37301">
              <w:rPr>
                <w:rFonts w:hAnsi="標楷體" w:hint="eastAsia"/>
                <w:sz w:val="20"/>
                <w:szCs w:val="20"/>
              </w:rPr>
              <w:t>建設類前瞻</w:t>
            </w:r>
            <w:proofErr w:type="gramEnd"/>
            <w:r w:rsidRPr="00A37301">
              <w:rPr>
                <w:rFonts w:hAnsi="標楷體" w:hint="eastAsia"/>
                <w:sz w:val="20"/>
                <w:szCs w:val="20"/>
              </w:rPr>
              <w:t>基礎建設計畫第4期（</w:t>
            </w:r>
            <w:proofErr w:type="gramStart"/>
            <w:r w:rsidRPr="00A37301">
              <w:rPr>
                <w:rFonts w:hAnsi="標楷體" w:hint="eastAsia"/>
                <w:sz w:val="20"/>
                <w:szCs w:val="20"/>
              </w:rPr>
              <w:t>113</w:t>
            </w:r>
            <w:proofErr w:type="gramEnd"/>
            <w:r w:rsidRPr="00A37301">
              <w:rPr>
                <w:rFonts w:hAnsi="標楷體" w:hint="eastAsia"/>
                <w:sz w:val="20"/>
                <w:szCs w:val="20"/>
              </w:rPr>
              <w:t>年度）</w:t>
            </w:r>
          </w:p>
        </w:tc>
        <w:tc>
          <w:tcPr>
            <w:tcW w:w="1701" w:type="dxa"/>
            <w:vAlign w:val="center"/>
          </w:tcPr>
          <w:p w14:paraId="04F70813" w14:textId="1065E2BD" w:rsidR="001F6C91" w:rsidRPr="00A37301" w:rsidRDefault="001F6C91" w:rsidP="005A359C">
            <w:pPr>
              <w:pStyle w:val="ad"/>
              <w:overflowPunct w:val="0"/>
              <w:adjustRightInd w:val="0"/>
              <w:snapToGrid w:val="0"/>
              <w:spacing w:line="280" w:lineRule="exact"/>
              <w:ind w:leftChars="-30" w:left="-72" w:rightChars="-30" w:right="-72" w:firstLineChars="0" w:firstLine="0"/>
              <w:rPr>
                <w:rFonts w:hAnsi="標楷體"/>
                <w:bCs/>
                <w:sz w:val="20"/>
                <w:szCs w:val="20"/>
              </w:rPr>
            </w:pPr>
            <w:proofErr w:type="gramStart"/>
            <w:r w:rsidRPr="00A37301">
              <w:rPr>
                <w:rFonts w:hAnsi="標楷體" w:hint="eastAsia"/>
                <w:sz w:val="20"/>
                <w:szCs w:val="20"/>
              </w:rPr>
              <w:t>臺</w:t>
            </w:r>
            <w:proofErr w:type="gramEnd"/>
            <w:r w:rsidRPr="00A37301">
              <w:rPr>
                <w:rFonts w:hAnsi="標楷體" w:hint="eastAsia"/>
                <w:sz w:val="20"/>
                <w:szCs w:val="20"/>
              </w:rPr>
              <w:t>鐵電</w:t>
            </w:r>
            <w:proofErr w:type="gramStart"/>
            <w:r w:rsidRPr="00A37301">
              <w:rPr>
                <w:rFonts w:hAnsi="標楷體" w:hint="eastAsia"/>
                <w:sz w:val="20"/>
                <w:szCs w:val="20"/>
              </w:rPr>
              <w:t>務</w:t>
            </w:r>
            <w:proofErr w:type="gramEnd"/>
            <w:r w:rsidRPr="00A37301">
              <w:rPr>
                <w:rFonts w:hAnsi="標楷體" w:hint="eastAsia"/>
                <w:sz w:val="20"/>
                <w:szCs w:val="20"/>
              </w:rPr>
              <w:t>智慧化提升計畫</w:t>
            </w:r>
          </w:p>
        </w:tc>
        <w:tc>
          <w:tcPr>
            <w:tcW w:w="7366" w:type="dxa"/>
            <w:vAlign w:val="center"/>
          </w:tcPr>
          <w:p w14:paraId="22B5132E" w14:textId="4A4DD2B9" w:rsidR="00F137C0" w:rsidRPr="00A37301" w:rsidRDefault="00F137C0" w:rsidP="005A359C">
            <w:pPr>
              <w:pStyle w:val="ad"/>
              <w:overflowPunct w:val="0"/>
              <w:adjustRightInd w:val="0"/>
              <w:snapToGrid w:val="0"/>
              <w:spacing w:line="280" w:lineRule="exact"/>
              <w:ind w:leftChars="-30" w:left="128" w:rightChars="-30" w:right="-72" w:hangingChars="100" w:hanging="200"/>
              <w:rPr>
                <w:rFonts w:hAnsi="標楷體"/>
                <w:sz w:val="20"/>
                <w:szCs w:val="20"/>
              </w:rPr>
            </w:pPr>
            <w:r w:rsidRPr="00A37301">
              <w:rPr>
                <w:rFonts w:hAnsi="標楷體" w:hint="eastAsia"/>
                <w:sz w:val="20"/>
                <w:szCs w:val="20"/>
              </w:rPr>
              <w:t>1.</w:t>
            </w:r>
            <w:r w:rsidRPr="00BF63FD">
              <w:rPr>
                <w:rFonts w:hAnsi="標楷體" w:hint="eastAsia"/>
                <w:spacing w:val="-4"/>
                <w:sz w:val="20"/>
                <w:szCs w:val="20"/>
              </w:rPr>
              <w:t>辦理</w:t>
            </w:r>
            <w:r w:rsidRPr="00BF63FD">
              <w:rPr>
                <w:rFonts w:hAnsi="標楷體"/>
                <w:spacing w:val="-4"/>
                <w:sz w:val="20"/>
                <w:szCs w:val="20"/>
              </w:rPr>
              <w:t>「遮斷機1,424套更新」</w:t>
            </w:r>
            <w:r w:rsidRPr="00BF63FD">
              <w:rPr>
                <w:rFonts w:hAnsi="標楷體" w:hint="eastAsia"/>
                <w:spacing w:val="-4"/>
                <w:sz w:val="20"/>
                <w:szCs w:val="20"/>
              </w:rPr>
              <w:t>採購案</w:t>
            </w:r>
            <w:r w:rsidRPr="00BF63FD">
              <w:rPr>
                <w:rFonts w:hAnsi="標楷體"/>
                <w:spacing w:val="-4"/>
                <w:sz w:val="20"/>
                <w:szCs w:val="20"/>
              </w:rPr>
              <w:t>，截至113年底</w:t>
            </w:r>
            <w:r w:rsidR="00BF63FD" w:rsidRPr="00BF63FD">
              <w:rPr>
                <w:rFonts w:hAnsi="標楷體" w:hint="eastAsia"/>
                <w:spacing w:val="-4"/>
                <w:sz w:val="20"/>
                <w:szCs w:val="20"/>
              </w:rPr>
              <w:t>止，</w:t>
            </w:r>
            <w:r w:rsidRPr="00BF63FD">
              <w:rPr>
                <w:rFonts w:hAnsi="標楷體"/>
                <w:spacing w:val="-4"/>
                <w:sz w:val="20"/>
                <w:szCs w:val="20"/>
              </w:rPr>
              <w:t>已完成396套，目前施作中</w:t>
            </w:r>
            <w:r w:rsidRPr="00BF63FD">
              <w:rPr>
                <w:rFonts w:hAnsi="標楷體" w:hint="eastAsia"/>
                <w:spacing w:val="-4"/>
                <w:sz w:val="20"/>
                <w:szCs w:val="20"/>
              </w:rPr>
              <w:t>。</w:t>
            </w:r>
          </w:p>
          <w:p w14:paraId="1DE7CA2D" w14:textId="04B7A76F" w:rsidR="00F137C0" w:rsidRPr="00A37301" w:rsidRDefault="00F137C0" w:rsidP="005A359C">
            <w:pPr>
              <w:pStyle w:val="ad"/>
              <w:overflowPunct w:val="0"/>
              <w:adjustRightInd w:val="0"/>
              <w:snapToGrid w:val="0"/>
              <w:spacing w:line="280" w:lineRule="exact"/>
              <w:ind w:leftChars="-30" w:left="128" w:rightChars="-30" w:right="-72" w:hangingChars="100" w:hanging="200"/>
              <w:rPr>
                <w:rFonts w:hAnsi="標楷體"/>
                <w:sz w:val="20"/>
                <w:szCs w:val="20"/>
              </w:rPr>
            </w:pPr>
            <w:r w:rsidRPr="00A37301">
              <w:rPr>
                <w:rFonts w:hAnsi="標楷體" w:hint="eastAsia"/>
                <w:sz w:val="20"/>
                <w:szCs w:val="20"/>
              </w:rPr>
              <w:t>2.辦理</w:t>
            </w:r>
            <w:r w:rsidRPr="00A37301">
              <w:rPr>
                <w:rFonts w:hAnsi="標楷體"/>
                <w:sz w:val="20"/>
                <w:szCs w:val="20"/>
              </w:rPr>
              <w:t>環島自動電話及有線調度電話系統更新工程於113年3月開工，目前施作中</w:t>
            </w:r>
            <w:r w:rsidRPr="00A37301">
              <w:rPr>
                <w:rFonts w:hAnsi="標楷體" w:hint="eastAsia"/>
                <w:sz w:val="20"/>
                <w:szCs w:val="20"/>
              </w:rPr>
              <w:t>。</w:t>
            </w:r>
          </w:p>
          <w:p w14:paraId="544107E0" w14:textId="7E2C88E6" w:rsidR="001F6C91" w:rsidRPr="00A37301" w:rsidRDefault="00F137C0" w:rsidP="005A359C">
            <w:pPr>
              <w:pStyle w:val="ad"/>
              <w:overflowPunct w:val="0"/>
              <w:adjustRightInd w:val="0"/>
              <w:snapToGrid w:val="0"/>
              <w:spacing w:line="280" w:lineRule="exact"/>
              <w:ind w:leftChars="-30" w:left="128" w:rightChars="-30" w:right="-72" w:hangingChars="100" w:hanging="200"/>
              <w:rPr>
                <w:rFonts w:hAnsi="標楷體"/>
                <w:sz w:val="20"/>
                <w:szCs w:val="20"/>
              </w:rPr>
            </w:pPr>
            <w:r w:rsidRPr="00A37301">
              <w:rPr>
                <w:rFonts w:hAnsi="標楷體" w:hint="eastAsia"/>
                <w:sz w:val="20"/>
                <w:szCs w:val="20"/>
              </w:rPr>
              <w:t>3.</w:t>
            </w:r>
            <w:r w:rsidR="003833DD" w:rsidRPr="00BF63FD">
              <w:rPr>
                <w:rFonts w:hAnsi="標楷體" w:hint="eastAsia"/>
                <w:spacing w:val="-4"/>
                <w:sz w:val="20"/>
                <w:szCs w:val="20"/>
              </w:rPr>
              <w:t>更新</w:t>
            </w:r>
            <w:r w:rsidRPr="00BF63FD">
              <w:rPr>
                <w:rFonts w:hAnsi="標楷體"/>
                <w:spacing w:val="-4"/>
                <w:sz w:val="20"/>
                <w:szCs w:val="20"/>
              </w:rPr>
              <w:t>舊式</w:t>
            </w:r>
            <w:proofErr w:type="gramStart"/>
            <w:r w:rsidRPr="00BF63FD">
              <w:rPr>
                <w:rFonts w:hAnsi="標楷體"/>
                <w:spacing w:val="-4"/>
                <w:sz w:val="20"/>
                <w:szCs w:val="20"/>
              </w:rPr>
              <w:t>平衡錘為新式</w:t>
            </w:r>
            <w:proofErr w:type="gramEnd"/>
            <w:r w:rsidRPr="00BF63FD">
              <w:rPr>
                <w:rFonts w:hAnsi="標楷體"/>
                <w:spacing w:val="-4"/>
                <w:sz w:val="20"/>
                <w:szCs w:val="20"/>
              </w:rPr>
              <w:t>彈簧裝置系統，截至113年底</w:t>
            </w:r>
            <w:r w:rsidR="00BF63FD" w:rsidRPr="00BF63FD">
              <w:rPr>
                <w:rFonts w:hAnsi="標楷體" w:hint="eastAsia"/>
                <w:spacing w:val="-4"/>
                <w:sz w:val="20"/>
                <w:szCs w:val="20"/>
              </w:rPr>
              <w:t>止，</w:t>
            </w:r>
            <w:r w:rsidRPr="00BF63FD">
              <w:rPr>
                <w:rFonts w:hAnsi="標楷體"/>
                <w:spacing w:val="-4"/>
                <w:sz w:val="20"/>
                <w:szCs w:val="20"/>
              </w:rPr>
              <w:t>已完成777組，目前施作中。</w:t>
            </w:r>
          </w:p>
        </w:tc>
      </w:tr>
      <w:tr w:rsidR="001F6C91" w:rsidRPr="00A37301" w14:paraId="74154734" w14:textId="3F1561E7" w:rsidTr="00E4224A">
        <w:tc>
          <w:tcPr>
            <w:tcW w:w="851" w:type="dxa"/>
            <w:vMerge/>
            <w:vAlign w:val="center"/>
          </w:tcPr>
          <w:p w14:paraId="35B907FA" w14:textId="68F76736" w:rsidR="001F6C91" w:rsidRPr="00A37301" w:rsidRDefault="001F6C91" w:rsidP="005A359C">
            <w:pPr>
              <w:pStyle w:val="ad"/>
              <w:overflowPunct w:val="0"/>
              <w:adjustRightInd w:val="0"/>
              <w:snapToGrid w:val="0"/>
              <w:spacing w:line="280" w:lineRule="exact"/>
              <w:ind w:leftChars="-30" w:left="-72" w:rightChars="-30" w:right="-72" w:firstLineChars="0" w:firstLine="0"/>
              <w:rPr>
                <w:rFonts w:hAnsi="標楷體"/>
                <w:bCs/>
                <w:sz w:val="20"/>
                <w:szCs w:val="20"/>
              </w:rPr>
            </w:pPr>
          </w:p>
        </w:tc>
        <w:tc>
          <w:tcPr>
            <w:tcW w:w="1701" w:type="dxa"/>
            <w:vAlign w:val="center"/>
          </w:tcPr>
          <w:p w14:paraId="1673D093" w14:textId="2FB823F5" w:rsidR="001F6C91" w:rsidRPr="00A37301" w:rsidRDefault="001F6C91" w:rsidP="005A359C">
            <w:pPr>
              <w:pStyle w:val="ad"/>
              <w:overflowPunct w:val="0"/>
              <w:adjustRightInd w:val="0"/>
              <w:snapToGrid w:val="0"/>
              <w:spacing w:line="280" w:lineRule="exact"/>
              <w:ind w:leftChars="-30" w:left="-72" w:rightChars="-30" w:right="-72" w:firstLineChars="0" w:firstLine="0"/>
              <w:rPr>
                <w:rFonts w:hAnsi="標楷體"/>
                <w:sz w:val="20"/>
                <w:szCs w:val="20"/>
              </w:rPr>
            </w:pPr>
            <w:proofErr w:type="gramStart"/>
            <w:r w:rsidRPr="00A37301">
              <w:rPr>
                <w:rFonts w:hAnsi="標楷體" w:hint="eastAsia"/>
                <w:sz w:val="20"/>
                <w:szCs w:val="20"/>
              </w:rPr>
              <w:t>臺</w:t>
            </w:r>
            <w:proofErr w:type="gramEnd"/>
            <w:r w:rsidRPr="00A37301">
              <w:rPr>
                <w:rFonts w:hAnsi="標楷體" w:hint="eastAsia"/>
                <w:sz w:val="20"/>
                <w:szCs w:val="20"/>
              </w:rPr>
              <w:t>鐵集集支線基礎設施改善計畫</w:t>
            </w:r>
          </w:p>
        </w:tc>
        <w:tc>
          <w:tcPr>
            <w:tcW w:w="7366" w:type="dxa"/>
            <w:vAlign w:val="center"/>
          </w:tcPr>
          <w:p w14:paraId="094B9DD6" w14:textId="149EFCAF" w:rsidR="003833DD" w:rsidRPr="00A37301" w:rsidRDefault="003833DD" w:rsidP="005A359C">
            <w:pPr>
              <w:pStyle w:val="ad"/>
              <w:overflowPunct w:val="0"/>
              <w:adjustRightInd w:val="0"/>
              <w:snapToGrid w:val="0"/>
              <w:spacing w:line="280" w:lineRule="exact"/>
              <w:ind w:leftChars="-30" w:left="128" w:rightChars="-30" w:right="-72" w:hangingChars="100" w:hanging="200"/>
              <w:rPr>
                <w:rFonts w:hAnsi="標楷體"/>
                <w:sz w:val="20"/>
                <w:szCs w:val="20"/>
              </w:rPr>
            </w:pPr>
            <w:r w:rsidRPr="00A37301">
              <w:rPr>
                <w:rFonts w:hAnsi="標楷體"/>
                <w:sz w:val="20"/>
                <w:szCs w:val="20"/>
              </w:rPr>
              <w:t>1.</w:t>
            </w:r>
            <w:r w:rsidR="00F735E0" w:rsidRPr="00A37301">
              <w:rPr>
                <w:rFonts w:hAnsi="標楷體" w:hint="eastAsia"/>
                <w:sz w:val="20"/>
                <w:szCs w:val="20"/>
              </w:rPr>
              <w:t>辦理</w:t>
            </w:r>
            <w:r w:rsidRPr="00A37301">
              <w:rPr>
                <w:rFonts w:hAnsi="標楷體"/>
                <w:sz w:val="20"/>
                <w:szCs w:val="20"/>
              </w:rPr>
              <w:t>隧道及邊坡改善工程</w:t>
            </w:r>
            <w:r w:rsidR="00F735E0" w:rsidRPr="00A37301">
              <w:rPr>
                <w:rFonts w:hAnsi="標楷體" w:hint="eastAsia"/>
                <w:sz w:val="20"/>
                <w:szCs w:val="20"/>
              </w:rPr>
              <w:t>，其</w:t>
            </w:r>
            <w:r w:rsidRPr="00A37301">
              <w:rPr>
                <w:rFonts w:hAnsi="標楷體" w:hint="eastAsia"/>
                <w:sz w:val="20"/>
                <w:szCs w:val="20"/>
              </w:rPr>
              <w:t>中</w:t>
            </w:r>
            <w:r w:rsidRPr="00A37301">
              <w:rPr>
                <w:rFonts w:hAnsi="標楷體"/>
                <w:sz w:val="20"/>
                <w:szCs w:val="20"/>
              </w:rPr>
              <w:t>二號隧道於113年11月15日</w:t>
            </w:r>
            <w:proofErr w:type="gramStart"/>
            <w:r w:rsidRPr="00A37301">
              <w:rPr>
                <w:rFonts w:hAnsi="標楷體"/>
                <w:sz w:val="20"/>
                <w:szCs w:val="20"/>
              </w:rPr>
              <w:t>完成擴孔</w:t>
            </w:r>
            <w:proofErr w:type="gramEnd"/>
            <w:r w:rsidRPr="00A37301">
              <w:rPr>
                <w:rFonts w:hAnsi="標楷體"/>
                <w:sz w:val="20"/>
                <w:szCs w:val="20"/>
              </w:rPr>
              <w:t>，目前辦理一號及三號</w:t>
            </w:r>
            <w:proofErr w:type="gramStart"/>
            <w:r w:rsidRPr="00A37301">
              <w:rPr>
                <w:rFonts w:hAnsi="標楷體"/>
                <w:sz w:val="20"/>
                <w:szCs w:val="20"/>
              </w:rPr>
              <w:t>隧道擴孔作業</w:t>
            </w:r>
            <w:proofErr w:type="gramEnd"/>
            <w:r w:rsidRPr="00A37301">
              <w:rPr>
                <w:rFonts w:hAnsi="標楷體"/>
                <w:sz w:val="20"/>
                <w:szCs w:val="20"/>
              </w:rPr>
              <w:t>中。</w:t>
            </w:r>
          </w:p>
          <w:p w14:paraId="3259C1A5" w14:textId="32507142" w:rsidR="001F6C91" w:rsidRPr="00A37301" w:rsidRDefault="003833DD" w:rsidP="005A359C">
            <w:pPr>
              <w:pStyle w:val="ad"/>
              <w:overflowPunct w:val="0"/>
              <w:adjustRightInd w:val="0"/>
              <w:snapToGrid w:val="0"/>
              <w:spacing w:line="280" w:lineRule="exact"/>
              <w:ind w:leftChars="-30" w:left="128" w:rightChars="-30" w:right="-72" w:hangingChars="100" w:hanging="200"/>
              <w:rPr>
                <w:rFonts w:hAnsi="標楷體"/>
                <w:sz w:val="20"/>
                <w:szCs w:val="20"/>
              </w:rPr>
            </w:pPr>
            <w:r w:rsidRPr="00A37301">
              <w:rPr>
                <w:rFonts w:hAnsi="標楷體"/>
                <w:sz w:val="20"/>
                <w:szCs w:val="20"/>
              </w:rPr>
              <w:t>2.</w:t>
            </w:r>
            <w:r w:rsidR="00F735E0" w:rsidRPr="00A37301">
              <w:rPr>
                <w:rFonts w:hAnsi="標楷體" w:hint="eastAsia"/>
                <w:sz w:val="20"/>
                <w:szCs w:val="20"/>
              </w:rPr>
              <w:t>辦理</w:t>
            </w:r>
            <w:r w:rsidRPr="00A37301">
              <w:rPr>
                <w:rFonts w:hAnsi="標楷體"/>
                <w:sz w:val="20"/>
                <w:szCs w:val="20"/>
              </w:rPr>
              <w:t>三號隧道K23</w:t>
            </w:r>
            <w:r w:rsidRPr="00A37301">
              <w:rPr>
                <w:rFonts w:hAnsi="標楷體" w:hint="eastAsia"/>
                <w:sz w:val="20"/>
                <w:szCs w:val="20"/>
              </w:rPr>
              <w:t>＋</w:t>
            </w:r>
            <w:r w:rsidRPr="00A37301">
              <w:rPr>
                <w:rFonts w:hAnsi="標楷體"/>
                <w:sz w:val="20"/>
                <w:szCs w:val="20"/>
              </w:rPr>
              <w:t>745</w:t>
            </w:r>
            <w:r w:rsidRPr="00A37301">
              <w:rPr>
                <w:rFonts w:hAnsi="標楷體" w:hint="eastAsia"/>
                <w:sz w:val="20"/>
                <w:szCs w:val="20"/>
              </w:rPr>
              <w:t>～</w:t>
            </w:r>
            <w:r w:rsidRPr="00A37301">
              <w:rPr>
                <w:rFonts w:hAnsi="標楷體"/>
                <w:sz w:val="20"/>
                <w:szCs w:val="20"/>
              </w:rPr>
              <w:t>K23</w:t>
            </w:r>
            <w:r w:rsidRPr="00A37301">
              <w:rPr>
                <w:rFonts w:hAnsi="標楷體" w:hint="eastAsia"/>
                <w:sz w:val="20"/>
                <w:szCs w:val="20"/>
              </w:rPr>
              <w:t>＋</w:t>
            </w:r>
            <w:r w:rsidRPr="00A37301">
              <w:rPr>
                <w:rFonts w:hAnsi="標楷體"/>
                <w:sz w:val="20"/>
                <w:szCs w:val="20"/>
              </w:rPr>
              <w:t>845隧道受損重建工程於113年9月13日</w:t>
            </w:r>
            <w:r w:rsidR="00F735E0" w:rsidRPr="00A37301">
              <w:rPr>
                <w:rFonts w:hAnsi="標楷體" w:hint="eastAsia"/>
                <w:sz w:val="20"/>
                <w:szCs w:val="20"/>
              </w:rPr>
              <w:t>開</w:t>
            </w:r>
            <w:r w:rsidRPr="00A37301">
              <w:rPr>
                <w:rFonts w:hAnsi="標楷體"/>
                <w:sz w:val="20"/>
                <w:szCs w:val="20"/>
              </w:rPr>
              <w:t>工，</w:t>
            </w:r>
            <w:r w:rsidR="00F735E0" w:rsidRPr="00A37301">
              <w:rPr>
                <w:rFonts w:hAnsi="標楷體" w:hint="eastAsia"/>
                <w:sz w:val="20"/>
                <w:szCs w:val="20"/>
              </w:rPr>
              <w:t>目前</w:t>
            </w:r>
            <w:r w:rsidRPr="00A37301">
              <w:rPr>
                <w:rFonts w:hAnsi="標楷體"/>
                <w:sz w:val="20"/>
                <w:szCs w:val="20"/>
              </w:rPr>
              <w:t>施</w:t>
            </w:r>
            <w:r w:rsidR="00F735E0" w:rsidRPr="00A37301">
              <w:rPr>
                <w:rFonts w:hAnsi="標楷體" w:hint="eastAsia"/>
                <w:sz w:val="20"/>
                <w:szCs w:val="20"/>
              </w:rPr>
              <w:t>作</w:t>
            </w:r>
            <w:r w:rsidRPr="00A37301">
              <w:rPr>
                <w:rFonts w:hAnsi="標楷體"/>
                <w:sz w:val="20"/>
                <w:szCs w:val="20"/>
              </w:rPr>
              <w:t>中。</w:t>
            </w:r>
          </w:p>
        </w:tc>
      </w:tr>
      <w:tr w:rsidR="001F6C91" w:rsidRPr="00A37301" w14:paraId="1D014C40" w14:textId="1DB7B884" w:rsidTr="00E4224A">
        <w:tc>
          <w:tcPr>
            <w:tcW w:w="851" w:type="dxa"/>
            <w:vMerge/>
            <w:tcBorders>
              <w:bottom w:val="single" w:sz="4" w:space="0" w:color="auto"/>
            </w:tcBorders>
            <w:vAlign w:val="center"/>
          </w:tcPr>
          <w:p w14:paraId="1952CB51" w14:textId="763F6179" w:rsidR="001F6C91" w:rsidRPr="00A37301" w:rsidRDefault="001F6C91" w:rsidP="005A359C">
            <w:pPr>
              <w:pStyle w:val="ad"/>
              <w:overflowPunct w:val="0"/>
              <w:adjustRightInd w:val="0"/>
              <w:snapToGrid w:val="0"/>
              <w:spacing w:line="280" w:lineRule="exact"/>
              <w:ind w:leftChars="-30" w:left="-72" w:rightChars="-30" w:right="-72" w:firstLineChars="0" w:firstLine="0"/>
              <w:rPr>
                <w:rFonts w:hAnsi="標楷體"/>
                <w:bCs/>
                <w:sz w:val="20"/>
                <w:szCs w:val="20"/>
              </w:rPr>
            </w:pPr>
          </w:p>
        </w:tc>
        <w:tc>
          <w:tcPr>
            <w:tcW w:w="1701" w:type="dxa"/>
            <w:tcBorders>
              <w:bottom w:val="single" w:sz="4" w:space="0" w:color="auto"/>
            </w:tcBorders>
            <w:vAlign w:val="center"/>
          </w:tcPr>
          <w:p w14:paraId="184EAAF6" w14:textId="464849CA" w:rsidR="001F6C91" w:rsidRPr="00A37301" w:rsidRDefault="001F6C91" w:rsidP="005A359C">
            <w:pPr>
              <w:pStyle w:val="ad"/>
              <w:overflowPunct w:val="0"/>
              <w:adjustRightInd w:val="0"/>
              <w:snapToGrid w:val="0"/>
              <w:spacing w:line="280" w:lineRule="exact"/>
              <w:ind w:leftChars="-30" w:left="-72" w:rightChars="-30" w:right="-72" w:firstLineChars="0" w:firstLine="0"/>
              <w:rPr>
                <w:rFonts w:hAnsi="標楷體"/>
                <w:bCs/>
                <w:sz w:val="20"/>
                <w:szCs w:val="20"/>
              </w:rPr>
            </w:pPr>
            <w:r w:rsidRPr="00A37301">
              <w:rPr>
                <w:rFonts w:hAnsi="標楷體" w:hint="eastAsia"/>
                <w:sz w:val="20"/>
                <w:szCs w:val="20"/>
              </w:rPr>
              <w:t>高鐵彰化站與</w:t>
            </w:r>
            <w:proofErr w:type="gramStart"/>
            <w:r w:rsidRPr="00A37301">
              <w:rPr>
                <w:rFonts w:hAnsi="標楷體" w:hint="eastAsia"/>
                <w:sz w:val="20"/>
                <w:szCs w:val="20"/>
              </w:rPr>
              <w:t>臺鐵轉乘接</w:t>
            </w:r>
            <w:proofErr w:type="gramEnd"/>
            <w:r w:rsidRPr="00A37301">
              <w:rPr>
                <w:rFonts w:hAnsi="標楷體" w:hint="eastAsia"/>
                <w:sz w:val="20"/>
                <w:szCs w:val="20"/>
              </w:rPr>
              <w:t>駁計畫</w:t>
            </w:r>
          </w:p>
        </w:tc>
        <w:tc>
          <w:tcPr>
            <w:tcW w:w="7366" w:type="dxa"/>
            <w:tcBorders>
              <w:bottom w:val="single" w:sz="4" w:space="0" w:color="auto"/>
            </w:tcBorders>
            <w:vAlign w:val="center"/>
          </w:tcPr>
          <w:p w14:paraId="43D67D5C" w14:textId="5503182F" w:rsidR="00F91351" w:rsidRPr="00A37301" w:rsidRDefault="00F91351" w:rsidP="005A359C">
            <w:pPr>
              <w:pStyle w:val="ad"/>
              <w:overflowPunct w:val="0"/>
              <w:adjustRightInd w:val="0"/>
              <w:snapToGrid w:val="0"/>
              <w:spacing w:line="280" w:lineRule="exact"/>
              <w:ind w:leftChars="-30" w:left="128" w:rightChars="-30" w:right="-72" w:hangingChars="100" w:hanging="200"/>
              <w:rPr>
                <w:rFonts w:hAnsi="標楷體"/>
                <w:bCs/>
                <w:sz w:val="20"/>
                <w:szCs w:val="20"/>
              </w:rPr>
            </w:pPr>
            <w:r w:rsidRPr="00A37301">
              <w:rPr>
                <w:rFonts w:hAnsi="標楷體" w:hint="eastAsia"/>
                <w:bCs/>
                <w:sz w:val="20"/>
                <w:szCs w:val="20"/>
              </w:rPr>
              <w:t>1.計畫規劃作業已完成。</w:t>
            </w:r>
          </w:p>
          <w:p w14:paraId="2C2E69E9" w14:textId="5315C6D8" w:rsidR="008C1947" w:rsidRPr="00A37301" w:rsidRDefault="00F91351" w:rsidP="005A359C">
            <w:pPr>
              <w:pStyle w:val="ad"/>
              <w:overflowPunct w:val="0"/>
              <w:adjustRightInd w:val="0"/>
              <w:snapToGrid w:val="0"/>
              <w:spacing w:line="280" w:lineRule="exact"/>
              <w:ind w:leftChars="-30" w:left="128" w:rightChars="-30" w:right="-72" w:hangingChars="100" w:hanging="200"/>
              <w:rPr>
                <w:rFonts w:hAnsi="標楷體"/>
                <w:bCs/>
                <w:sz w:val="20"/>
                <w:szCs w:val="20"/>
              </w:rPr>
            </w:pPr>
            <w:r w:rsidRPr="00A37301">
              <w:rPr>
                <w:rFonts w:hAnsi="標楷體" w:hint="eastAsia"/>
                <w:bCs/>
                <w:sz w:val="20"/>
                <w:szCs w:val="20"/>
              </w:rPr>
              <w:t>2.辦理C011A標田中車站裝修及旅運服務設施改善工程</w:t>
            </w:r>
            <w:r w:rsidRPr="00A37301">
              <w:rPr>
                <w:rFonts w:hAnsi="標楷體"/>
                <w:bCs/>
                <w:sz w:val="20"/>
                <w:szCs w:val="20"/>
              </w:rPr>
              <w:t>於113年</w:t>
            </w:r>
            <w:r w:rsidRPr="00A37301">
              <w:rPr>
                <w:rFonts w:hAnsi="標楷體" w:hint="eastAsia"/>
                <w:bCs/>
                <w:sz w:val="20"/>
                <w:szCs w:val="20"/>
              </w:rPr>
              <w:t>12</w:t>
            </w:r>
            <w:r w:rsidRPr="00A37301">
              <w:rPr>
                <w:rFonts w:hAnsi="標楷體"/>
                <w:bCs/>
                <w:sz w:val="20"/>
                <w:szCs w:val="20"/>
              </w:rPr>
              <w:t>月3</w:t>
            </w:r>
            <w:r w:rsidRPr="00A37301">
              <w:rPr>
                <w:rFonts w:hAnsi="標楷體" w:hint="eastAsia"/>
                <w:bCs/>
                <w:sz w:val="20"/>
                <w:szCs w:val="20"/>
              </w:rPr>
              <w:t>0</w:t>
            </w:r>
            <w:r w:rsidRPr="00A37301">
              <w:rPr>
                <w:rFonts w:hAnsi="標楷體"/>
                <w:bCs/>
                <w:sz w:val="20"/>
                <w:szCs w:val="20"/>
              </w:rPr>
              <w:t>日</w:t>
            </w:r>
            <w:r w:rsidRPr="00A37301">
              <w:rPr>
                <w:rFonts w:hAnsi="標楷體" w:hint="eastAsia"/>
                <w:bCs/>
                <w:sz w:val="20"/>
                <w:szCs w:val="20"/>
              </w:rPr>
              <w:t>開</w:t>
            </w:r>
            <w:r w:rsidRPr="00A37301">
              <w:rPr>
                <w:rFonts w:hAnsi="標楷體"/>
                <w:bCs/>
                <w:sz w:val="20"/>
                <w:szCs w:val="20"/>
              </w:rPr>
              <w:t>工，</w:t>
            </w:r>
            <w:r w:rsidRPr="00A37301">
              <w:rPr>
                <w:rFonts w:hAnsi="標楷體" w:hint="eastAsia"/>
                <w:bCs/>
                <w:sz w:val="20"/>
                <w:szCs w:val="20"/>
              </w:rPr>
              <w:t>目前</w:t>
            </w:r>
            <w:r w:rsidRPr="00A37301">
              <w:rPr>
                <w:rFonts w:hAnsi="標楷體"/>
                <w:bCs/>
                <w:sz w:val="20"/>
                <w:szCs w:val="20"/>
              </w:rPr>
              <w:t>施</w:t>
            </w:r>
            <w:r w:rsidRPr="00A37301">
              <w:rPr>
                <w:rFonts w:hAnsi="標楷體" w:hint="eastAsia"/>
                <w:bCs/>
                <w:sz w:val="20"/>
                <w:szCs w:val="20"/>
              </w:rPr>
              <w:t>作</w:t>
            </w:r>
            <w:r w:rsidRPr="00A37301">
              <w:rPr>
                <w:rFonts w:hAnsi="標楷體"/>
                <w:bCs/>
                <w:sz w:val="20"/>
                <w:szCs w:val="20"/>
              </w:rPr>
              <w:t>中。</w:t>
            </w:r>
          </w:p>
        </w:tc>
      </w:tr>
      <w:tr w:rsidR="001F6C91" w:rsidRPr="00A37301" w14:paraId="56849C2B" w14:textId="77777777" w:rsidTr="00F84FED">
        <w:tc>
          <w:tcPr>
            <w:tcW w:w="9918" w:type="dxa"/>
            <w:gridSpan w:val="3"/>
            <w:tcBorders>
              <w:top w:val="single" w:sz="4" w:space="0" w:color="auto"/>
              <w:left w:val="nil"/>
              <w:bottom w:val="nil"/>
              <w:right w:val="nil"/>
            </w:tcBorders>
          </w:tcPr>
          <w:p w14:paraId="582D222A" w14:textId="0F5B3EBE" w:rsidR="001F6C91" w:rsidRPr="00A37301" w:rsidRDefault="001F6C91" w:rsidP="00F650F6">
            <w:pPr>
              <w:pStyle w:val="ad"/>
              <w:overflowPunct w:val="0"/>
              <w:adjustRightInd w:val="0"/>
              <w:snapToGrid w:val="0"/>
              <w:spacing w:beforeLines="10" w:before="24" w:afterLines="50" w:after="120" w:line="240" w:lineRule="auto"/>
              <w:ind w:firstLineChars="0" w:firstLine="0"/>
              <w:rPr>
                <w:rFonts w:hAnsi="標楷體"/>
                <w:bCs/>
                <w:sz w:val="20"/>
                <w:szCs w:val="20"/>
              </w:rPr>
            </w:pPr>
            <w:r w:rsidRPr="00A37301">
              <w:rPr>
                <w:rFonts w:hAnsi="標楷體" w:hint="eastAsia"/>
                <w:bCs/>
                <w:sz w:val="18"/>
                <w:szCs w:val="18"/>
              </w:rPr>
              <w:t>資料來源：整理自</w:t>
            </w:r>
            <w:r w:rsidRPr="00A37301">
              <w:rPr>
                <w:rFonts w:hAnsi="標楷體"/>
                <w:bCs/>
                <w:sz w:val="18"/>
                <w:szCs w:val="18"/>
              </w:rPr>
              <w:t>交通部</w:t>
            </w:r>
            <w:proofErr w:type="gramStart"/>
            <w:r w:rsidRPr="00A37301">
              <w:rPr>
                <w:rFonts w:hAnsi="標楷體"/>
                <w:bCs/>
                <w:sz w:val="18"/>
                <w:szCs w:val="18"/>
              </w:rPr>
              <w:t>113</w:t>
            </w:r>
            <w:proofErr w:type="gramEnd"/>
            <w:r w:rsidRPr="00A37301">
              <w:rPr>
                <w:rFonts w:hAnsi="標楷體"/>
                <w:bCs/>
                <w:sz w:val="18"/>
                <w:szCs w:val="18"/>
              </w:rPr>
              <w:t>年度施政績效報告</w:t>
            </w:r>
            <w:r w:rsidR="00277EC2" w:rsidRPr="00A37301">
              <w:rPr>
                <w:rFonts w:hAnsi="標楷體" w:hint="eastAsia"/>
                <w:bCs/>
                <w:sz w:val="18"/>
                <w:szCs w:val="18"/>
              </w:rPr>
              <w:t>及</w:t>
            </w:r>
            <w:r w:rsidR="00277EC2" w:rsidRPr="00A37301">
              <w:rPr>
                <w:rFonts w:hAnsi="標楷體" w:hint="eastAsia"/>
                <w:sz w:val="18"/>
                <w:szCs w:val="18"/>
              </w:rPr>
              <w:t>臺灣鐵路公司提供資料</w:t>
            </w:r>
            <w:r w:rsidRPr="00A37301">
              <w:rPr>
                <w:rFonts w:hAnsi="標楷體" w:hint="eastAsia"/>
                <w:bCs/>
                <w:sz w:val="18"/>
                <w:szCs w:val="18"/>
              </w:rPr>
              <w:t>。</w:t>
            </w:r>
          </w:p>
        </w:tc>
      </w:tr>
    </w:tbl>
    <w:p w14:paraId="1AD7AE22" w14:textId="77777777" w:rsidR="00C16694" w:rsidRPr="00A37301" w:rsidRDefault="00C16694" w:rsidP="00C365C4">
      <w:pPr>
        <w:pStyle w:val="ad"/>
        <w:overflowPunct w:val="0"/>
        <w:adjustRightInd w:val="0"/>
        <w:snapToGrid w:val="0"/>
        <w:spacing w:beforeLines="20" w:before="48" w:afterLines="20" w:after="48" w:line="500" w:lineRule="exact"/>
        <w:ind w:firstLineChars="100" w:firstLine="320"/>
        <w:rPr>
          <w:rFonts w:hAnsi="標楷體"/>
          <w:b/>
          <w:sz w:val="32"/>
          <w:szCs w:val="28"/>
        </w:rPr>
      </w:pPr>
      <w:r w:rsidRPr="00A37301">
        <w:rPr>
          <w:rFonts w:hAnsi="標楷體" w:hint="eastAsia"/>
          <w:b/>
          <w:sz w:val="32"/>
          <w:szCs w:val="28"/>
        </w:rPr>
        <w:t>二、審計機關重要審核意見</w:t>
      </w:r>
    </w:p>
    <w:p w14:paraId="5F3FFEFA" w14:textId="5FE3C578" w:rsidR="00C16694" w:rsidRPr="00A37301" w:rsidRDefault="00A17C53" w:rsidP="005A359C">
      <w:pPr>
        <w:pStyle w:val="ad"/>
        <w:overflowPunct w:val="0"/>
        <w:spacing w:beforeLines="20" w:before="48" w:line="520" w:lineRule="exact"/>
        <w:ind w:firstLine="560"/>
        <w:rPr>
          <w:rFonts w:hAnsi="標楷體"/>
          <w:kern w:val="0"/>
          <w:sz w:val="28"/>
          <w:szCs w:val="28"/>
        </w:rPr>
      </w:pPr>
      <w:r w:rsidRPr="00A37301">
        <w:rPr>
          <w:rFonts w:hAnsi="標楷體"/>
          <w:kern w:val="0"/>
          <w:sz w:val="28"/>
          <w:szCs w:val="28"/>
        </w:rPr>
        <w:t>本部為加強查核</w:t>
      </w:r>
      <w:proofErr w:type="gramStart"/>
      <w:r w:rsidRPr="00A37301">
        <w:rPr>
          <w:rFonts w:hAnsi="標楷體"/>
          <w:kern w:val="0"/>
          <w:sz w:val="28"/>
          <w:szCs w:val="28"/>
        </w:rPr>
        <w:t>臺</w:t>
      </w:r>
      <w:proofErr w:type="gramEnd"/>
      <w:r w:rsidRPr="00A37301">
        <w:rPr>
          <w:rFonts w:hAnsi="標楷體"/>
          <w:kern w:val="0"/>
          <w:sz w:val="28"/>
          <w:szCs w:val="28"/>
        </w:rPr>
        <w:t>鐵經營管理與運輸安全執行情形，</w:t>
      </w:r>
      <w:r w:rsidR="001624B6" w:rsidRPr="00A37301">
        <w:rPr>
          <w:rFonts w:hAnsi="標楷體" w:hint="eastAsia"/>
          <w:kern w:val="0"/>
          <w:sz w:val="28"/>
          <w:szCs w:val="28"/>
        </w:rPr>
        <w:t>除</w:t>
      </w:r>
      <w:r w:rsidR="0000730D" w:rsidRPr="00A37301">
        <w:rPr>
          <w:rFonts w:hAnsi="標楷體" w:hint="eastAsia"/>
          <w:kern w:val="0"/>
          <w:sz w:val="28"/>
          <w:szCs w:val="28"/>
        </w:rPr>
        <w:t>成立</w:t>
      </w:r>
      <w:r w:rsidR="0000730D" w:rsidRPr="00A37301">
        <w:rPr>
          <w:rFonts w:hAnsi="標楷體"/>
          <w:kern w:val="0"/>
          <w:sz w:val="28"/>
          <w:szCs w:val="28"/>
        </w:rPr>
        <w:t>審計機關審核</w:t>
      </w:r>
      <w:proofErr w:type="gramStart"/>
      <w:r w:rsidR="0000730D" w:rsidRPr="00A37301">
        <w:rPr>
          <w:rFonts w:hAnsi="標楷體"/>
          <w:kern w:val="0"/>
          <w:sz w:val="28"/>
          <w:szCs w:val="28"/>
        </w:rPr>
        <w:t>臺</w:t>
      </w:r>
      <w:proofErr w:type="gramEnd"/>
      <w:r w:rsidR="0000730D" w:rsidRPr="00A37301">
        <w:rPr>
          <w:rFonts w:hAnsi="標楷體"/>
          <w:kern w:val="0"/>
          <w:sz w:val="28"/>
          <w:szCs w:val="28"/>
        </w:rPr>
        <w:t>鐵改革發展執行情形工作小組</w:t>
      </w:r>
      <w:r w:rsidR="0000730D" w:rsidRPr="00A37301">
        <w:rPr>
          <w:rFonts w:hAnsi="標楷體" w:hint="eastAsia"/>
          <w:kern w:val="0"/>
          <w:sz w:val="28"/>
          <w:szCs w:val="28"/>
        </w:rPr>
        <w:t>，盤整歸納歷年查核成果，分析臺灣鐵路公司當前遭遇問題、面臨風險及挑戰，以更多元視角切入關鍵領域</w:t>
      </w:r>
      <w:r w:rsidR="00407BFA">
        <w:rPr>
          <w:rFonts w:hAnsi="標楷體" w:hint="eastAsia"/>
          <w:kern w:val="0"/>
          <w:sz w:val="28"/>
          <w:szCs w:val="28"/>
        </w:rPr>
        <w:t>課題</w:t>
      </w:r>
      <w:r w:rsidR="0000730D" w:rsidRPr="00A37301">
        <w:rPr>
          <w:rFonts w:hAnsi="標楷體" w:hint="eastAsia"/>
          <w:kern w:val="0"/>
          <w:sz w:val="28"/>
          <w:szCs w:val="28"/>
        </w:rPr>
        <w:t>外，並</w:t>
      </w:r>
      <w:r w:rsidRPr="00A37301">
        <w:rPr>
          <w:rFonts w:hAnsi="標楷體"/>
          <w:kern w:val="0"/>
          <w:sz w:val="28"/>
          <w:szCs w:val="28"/>
        </w:rPr>
        <w:t>召開專家諮詢會議，周延查核面向。</w:t>
      </w:r>
      <w:r w:rsidR="00C16694" w:rsidRPr="00A37301">
        <w:rPr>
          <w:rFonts w:hAnsi="標楷體" w:hint="eastAsia"/>
          <w:kern w:val="0"/>
          <w:sz w:val="28"/>
          <w:szCs w:val="28"/>
        </w:rPr>
        <w:t>茲將本部查核</w:t>
      </w:r>
      <w:proofErr w:type="gramStart"/>
      <w:r w:rsidR="0094644E" w:rsidRPr="00A37301">
        <w:rPr>
          <w:rFonts w:hAnsi="標楷體" w:hint="eastAsia"/>
          <w:kern w:val="0"/>
          <w:sz w:val="28"/>
          <w:szCs w:val="28"/>
        </w:rPr>
        <w:t>113</w:t>
      </w:r>
      <w:proofErr w:type="gramEnd"/>
      <w:r w:rsidR="0094644E" w:rsidRPr="00A37301">
        <w:rPr>
          <w:rFonts w:hAnsi="標楷體" w:hint="eastAsia"/>
          <w:kern w:val="0"/>
          <w:sz w:val="28"/>
          <w:szCs w:val="28"/>
        </w:rPr>
        <w:t>年度</w:t>
      </w:r>
      <w:proofErr w:type="gramStart"/>
      <w:r w:rsidR="00C16694" w:rsidRPr="00A37301">
        <w:rPr>
          <w:rFonts w:hAnsi="標楷體"/>
          <w:kern w:val="0"/>
          <w:sz w:val="28"/>
          <w:szCs w:val="28"/>
        </w:rPr>
        <w:t>臺</w:t>
      </w:r>
      <w:proofErr w:type="gramEnd"/>
      <w:r w:rsidR="00C16694" w:rsidRPr="00A37301">
        <w:rPr>
          <w:rFonts w:hAnsi="標楷體"/>
          <w:kern w:val="0"/>
          <w:sz w:val="28"/>
          <w:szCs w:val="28"/>
        </w:rPr>
        <w:t>鐵經營管理與運輸安全執行情形</w:t>
      </w:r>
      <w:r w:rsidR="00C16694" w:rsidRPr="00A37301">
        <w:rPr>
          <w:rFonts w:hAnsi="標楷體" w:hint="eastAsia"/>
          <w:kern w:val="0"/>
          <w:sz w:val="28"/>
          <w:szCs w:val="28"/>
        </w:rPr>
        <w:t>所提重要審核意見，</w:t>
      </w:r>
      <w:r w:rsidR="000B1A2F">
        <w:rPr>
          <w:rFonts w:hAnsi="標楷體" w:hint="eastAsia"/>
          <w:kern w:val="0"/>
          <w:sz w:val="28"/>
          <w:szCs w:val="28"/>
        </w:rPr>
        <w:t>區分為</w:t>
      </w:r>
      <w:r w:rsidR="00C16694" w:rsidRPr="00A37301">
        <w:rPr>
          <w:rFonts w:hAnsi="標楷體" w:hint="eastAsia"/>
          <w:kern w:val="0"/>
          <w:sz w:val="28"/>
          <w:szCs w:val="28"/>
        </w:rPr>
        <w:t>公司化推動、經營管理、運輸安全改革、重大計畫執行等</w:t>
      </w:r>
      <w:r w:rsidR="000B1A2F">
        <w:rPr>
          <w:rFonts w:hAnsi="標楷體" w:hint="eastAsia"/>
          <w:kern w:val="0"/>
          <w:sz w:val="28"/>
          <w:szCs w:val="28"/>
        </w:rPr>
        <w:t>四</w:t>
      </w:r>
      <w:r w:rsidR="00C16694" w:rsidRPr="00A37301">
        <w:rPr>
          <w:rFonts w:hAnsi="標楷體" w:hint="eastAsia"/>
          <w:kern w:val="0"/>
          <w:sz w:val="28"/>
          <w:szCs w:val="28"/>
        </w:rPr>
        <w:t>大面向，</w:t>
      </w:r>
      <w:proofErr w:type="gramStart"/>
      <w:r w:rsidR="00C16694" w:rsidRPr="00A37301">
        <w:rPr>
          <w:rFonts w:hAnsi="標楷體" w:hint="eastAsia"/>
          <w:kern w:val="0"/>
          <w:sz w:val="28"/>
          <w:szCs w:val="28"/>
        </w:rPr>
        <w:t>歸納摘述如次</w:t>
      </w:r>
      <w:proofErr w:type="gramEnd"/>
      <w:r w:rsidR="00C16694" w:rsidRPr="00A37301">
        <w:rPr>
          <w:rFonts w:hAnsi="標楷體" w:hint="eastAsia"/>
          <w:kern w:val="0"/>
          <w:sz w:val="28"/>
          <w:szCs w:val="28"/>
        </w:rPr>
        <w:t>：</w:t>
      </w:r>
    </w:p>
    <w:p w14:paraId="32F0CDBA" w14:textId="77777777" w:rsidR="00C16694" w:rsidRPr="00A37301" w:rsidRDefault="00C16694" w:rsidP="001B5D1F">
      <w:pPr>
        <w:pStyle w:val="ad"/>
        <w:overflowPunct w:val="0"/>
        <w:adjustRightInd w:val="0"/>
        <w:snapToGrid w:val="0"/>
        <w:spacing w:beforeLines="20" w:before="48" w:afterLines="20" w:after="48" w:line="520" w:lineRule="exact"/>
        <w:ind w:firstLine="641"/>
        <w:rPr>
          <w:rFonts w:hAnsi="標楷體"/>
          <w:b/>
          <w:sz w:val="32"/>
          <w:szCs w:val="32"/>
        </w:rPr>
      </w:pPr>
      <w:r w:rsidRPr="00A37301">
        <w:rPr>
          <w:rFonts w:hAnsi="標楷體" w:hint="eastAsia"/>
          <w:b/>
          <w:sz w:val="32"/>
          <w:szCs w:val="32"/>
        </w:rPr>
        <w:lastRenderedPageBreak/>
        <w:t>（一）　公司化推動情形</w:t>
      </w:r>
    </w:p>
    <w:p w14:paraId="5B112FB6" w14:textId="3187D3A2" w:rsidR="00C16694" w:rsidRDefault="00AE51A9" w:rsidP="00AE51A9">
      <w:pPr>
        <w:pStyle w:val="af1"/>
        <w:widowControl/>
        <w:overflowPunct w:val="0"/>
        <w:spacing w:beforeLines="0" w:afterLines="0" w:line="490" w:lineRule="exact"/>
        <w:ind w:firstLineChars="450" w:firstLine="1261"/>
        <w:rPr>
          <w:rFonts w:ascii="標楷體" w:hAnsi="標楷體"/>
          <w:b w:val="0"/>
          <w:bCs w:val="0"/>
        </w:rPr>
      </w:pPr>
      <w:r w:rsidRPr="00AE51A9">
        <w:rPr>
          <w:rFonts w:ascii="標楷體" w:hAnsi="標楷體"/>
          <w:noProof/>
        </w:rPr>
        <mc:AlternateContent>
          <mc:Choice Requires="wps">
            <w:drawing>
              <wp:anchor distT="45720" distB="45720" distL="114300" distR="114300" simplePos="0" relativeHeight="251927552" behindDoc="0" locked="0" layoutInCell="1" allowOverlap="1" wp14:anchorId="42CEAAD8" wp14:editId="04E8E55D">
                <wp:simplePos x="0" y="0"/>
                <wp:positionH relativeFrom="column">
                  <wp:posOffset>1955800</wp:posOffset>
                </wp:positionH>
                <wp:positionV relativeFrom="paragraph">
                  <wp:posOffset>1948815</wp:posOffset>
                </wp:positionV>
                <wp:extent cx="4495800" cy="3248025"/>
                <wp:effectExtent l="0" t="0" r="0" b="9525"/>
                <wp:wrapSquare wrapText="bothSides"/>
                <wp:docPr id="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5800" cy="3248025"/>
                        </a:xfrm>
                        <a:prstGeom prst="rect">
                          <a:avLst/>
                        </a:prstGeom>
                        <a:solidFill>
                          <a:srgbClr val="FFFFFF"/>
                        </a:solidFill>
                        <a:ln w="9525">
                          <a:noFill/>
                          <a:miter lim="800000"/>
                          <a:headEnd/>
                          <a:tailEnd/>
                        </a:ln>
                      </wps:spPr>
                      <wps:txbx>
                        <w:txbxContent>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3263"/>
                              <w:gridCol w:w="2244"/>
                            </w:tblGrid>
                            <w:tr w:rsidR="00AE51A9" w:rsidRPr="00A37301" w14:paraId="32CBA502" w14:textId="77777777" w:rsidTr="00E55286">
                              <w:tc>
                                <w:tcPr>
                                  <w:tcW w:w="6804" w:type="dxa"/>
                                  <w:gridSpan w:val="3"/>
                                  <w:tcBorders>
                                    <w:bottom w:val="single" w:sz="4" w:space="0" w:color="auto"/>
                                  </w:tcBorders>
                                  <w:shd w:val="clear" w:color="auto" w:fill="auto"/>
                                  <w:tcMar>
                                    <w:left w:w="57" w:type="dxa"/>
                                    <w:right w:w="57" w:type="dxa"/>
                                  </w:tcMar>
                                  <w:vAlign w:val="center"/>
                                </w:tcPr>
                                <w:p w14:paraId="1AE7343C" w14:textId="77777777" w:rsidR="00AE51A9" w:rsidRPr="00A37301" w:rsidRDefault="00AE51A9" w:rsidP="00AE51A9">
                                  <w:pPr>
                                    <w:pStyle w:val="afffe"/>
                                    <w:spacing w:afterLines="20" w:after="48" w:line="240" w:lineRule="auto"/>
                                    <w:rPr>
                                      <w:sz w:val="20"/>
                                      <w:lang w:eastAsia="zh-HK"/>
                                    </w:rPr>
                                  </w:pPr>
                                  <w:bookmarkStart w:id="11" w:name="_Ref198752364"/>
                                  <w:bookmarkStart w:id="12" w:name="_Toc164238342"/>
                                  <w:r w:rsidRPr="00A37301">
                                    <w:t>表</w:t>
                                  </w:r>
                                  <w:bookmarkEnd w:id="11"/>
                                  <w:r w:rsidRPr="00A37301">
                                    <w:t xml:space="preserve">4　</w:t>
                                  </w:r>
                                  <w:proofErr w:type="gramStart"/>
                                  <w:r w:rsidRPr="00A37301">
                                    <w:rPr>
                                      <w:rFonts w:hint="eastAsia"/>
                                    </w:rPr>
                                    <w:t>113</w:t>
                                  </w:r>
                                  <w:proofErr w:type="gramEnd"/>
                                  <w:r w:rsidRPr="00A37301">
                                    <w:rPr>
                                      <w:rFonts w:hint="eastAsia"/>
                                    </w:rPr>
                                    <w:t>年度8項指標</w:t>
                                  </w:r>
                                  <w:bookmarkEnd w:id="12"/>
                                  <w:r w:rsidRPr="00A37301">
                                    <w:rPr>
                                      <w:rFonts w:hint="eastAsia"/>
                                    </w:rPr>
                                    <w:t>之目標值與實際達成情形</w:t>
                                  </w:r>
                                </w:p>
                              </w:tc>
                            </w:tr>
                            <w:tr w:rsidR="00AE51A9" w:rsidRPr="00A37301" w14:paraId="4D490256" w14:textId="77777777" w:rsidTr="00E55286">
                              <w:trPr>
                                <w:trHeight w:val="50"/>
                              </w:trPr>
                              <w:tc>
                                <w:tcPr>
                                  <w:tcW w:w="1276" w:type="dxa"/>
                                  <w:tcBorders>
                                    <w:top w:val="single" w:sz="4" w:space="0" w:color="auto"/>
                                    <w:left w:val="single" w:sz="4" w:space="0" w:color="auto"/>
                                    <w:bottom w:val="single" w:sz="4" w:space="0" w:color="auto"/>
                                    <w:right w:val="single" w:sz="4" w:space="0" w:color="auto"/>
                                  </w:tcBorders>
                                  <w:shd w:val="clear" w:color="auto" w:fill="CCECFF"/>
                                  <w:tcMar>
                                    <w:left w:w="57" w:type="dxa"/>
                                    <w:right w:w="57" w:type="dxa"/>
                                  </w:tcMar>
                                  <w:vAlign w:val="center"/>
                                </w:tcPr>
                                <w:p w14:paraId="498614F1" w14:textId="77777777" w:rsidR="00AE51A9" w:rsidRPr="00A37301" w:rsidRDefault="00AE51A9" w:rsidP="00AE51A9">
                                  <w:pPr>
                                    <w:pStyle w:val="affff2"/>
                                    <w:spacing w:beforeLines="10" w:before="24" w:afterLines="10" w:after="24" w:line="240" w:lineRule="auto"/>
                                    <w:ind w:leftChars="-19" w:left="-46" w:rightChars="-22" w:right="-53"/>
                                    <w:jc w:val="center"/>
                                    <w:rPr>
                                      <w:lang w:eastAsia="zh-HK"/>
                                    </w:rPr>
                                  </w:pPr>
                                  <w:r>
                                    <w:rPr>
                                      <w:rFonts w:hint="eastAsia"/>
                                      <w:lang w:eastAsia="zh-HK"/>
                                    </w:rPr>
                                    <w:t>四</w:t>
                                  </w:r>
                                  <w:r w:rsidRPr="00A37301">
                                    <w:rPr>
                                      <w:rFonts w:hint="eastAsia"/>
                                      <w:lang w:eastAsia="zh-HK"/>
                                    </w:rPr>
                                    <w:t>大經營策略</w:t>
                                  </w:r>
                                </w:p>
                              </w:tc>
                              <w:tc>
                                <w:tcPr>
                                  <w:tcW w:w="3276" w:type="dxa"/>
                                  <w:tcBorders>
                                    <w:top w:val="single" w:sz="4" w:space="0" w:color="auto"/>
                                    <w:left w:val="single" w:sz="4" w:space="0" w:color="auto"/>
                                    <w:bottom w:val="single" w:sz="4" w:space="0" w:color="auto"/>
                                    <w:right w:val="single" w:sz="4" w:space="0" w:color="auto"/>
                                  </w:tcBorders>
                                  <w:shd w:val="clear" w:color="auto" w:fill="CCECFF"/>
                                  <w:tcMar>
                                    <w:left w:w="57" w:type="dxa"/>
                                    <w:right w:w="57" w:type="dxa"/>
                                  </w:tcMar>
                                  <w:vAlign w:val="center"/>
                                </w:tcPr>
                                <w:p w14:paraId="37DE4BE0" w14:textId="77777777" w:rsidR="00AE51A9" w:rsidRPr="00A37301" w:rsidRDefault="00AE51A9" w:rsidP="00AE51A9">
                                  <w:pPr>
                                    <w:pStyle w:val="affff2"/>
                                    <w:spacing w:beforeLines="10" w:before="24" w:afterLines="10" w:after="24" w:line="240" w:lineRule="auto"/>
                                    <w:jc w:val="center"/>
                                    <w:rPr>
                                      <w:lang w:eastAsia="zh-HK"/>
                                    </w:rPr>
                                  </w:pPr>
                                  <w:r w:rsidRPr="00A37301">
                                    <w:rPr>
                                      <w:rFonts w:hint="eastAsia"/>
                                      <w:lang w:eastAsia="zh-HK"/>
                                    </w:rPr>
                                    <w:t>8項指標之目標值</w:t>
                                  </w:r>
                                </w:p>
                              </w:tc>
                              <w:tc>
                                <w:tcPr>
                                  <w:tcW w:w="2252" w:type="dxa"/>
                                  <w:tcBorders>
                                    <w:top w:val="single" w:sz="4" w:space="0" w:color="auto"/>
                                    <w:left w:val="single" w:sz="4" w:space="0" w:color="auto"/>
                                    <w:bottom w:val="single" w:sz="4" w:space="0" w:color="auto"/>
                                    <w:right w:val="single" w:sz="4" w:space="0" w:color="auto"/>
                                  </w:tcBorders>
                                  <w:shd w:val="clear" w:color="auto" w:fill="CCECFF"/>
                                  <w:tcMar>
                                    <w:left w:w="57" w:type="dxa"/>
                                    <w:right w:w="57" w:type="dxa"/>
                                  </w:tcMar>
                                  <w:vAlign w:val="center"/>
                                </w:tcPr>
                                <w:p w14:paraId="6611A08C" w14:textId="77777777" w:rsidR="00AE51A9" w:rsidRPr="00A37301" w:rsidRDefault="00AE51A9" w:rsidP="00AE51A9">
                                  <w:pPr>
                                    <w:pStyle w:val="affff2"/>
                                    <w:spacing w:beforeLines="10" w:before="24" w:afterLines="10" w:after="24" w:line="240" w:lineRule="auto"/>
                                    <w:jc w:val="center"/>
                                    <w:rPr>
                                      <w:lang w:eastAsia="zh-HK"/>
                                    </w:rPr>
                                  </w:pPr>
                                  <w:r w:rsidRPr="00A37301">
                                    <w:rPr>
                                      <w:rFonts w:hint="eastAsia"/>
                                      <w:lang w:eastAsia="zh-HK"/>
                                    </w:rPr>
                                    <w:t>實際值</w:t>
                                  </w:r>
                                </w:p>
                              </w:tc>
                            </w:tr>
                            <w:tr w:rsidR="00AE51A9" w:rsidRPr="00A37301" w14:paraId="019136FF" w14:textId="77777777" w:rsidTr="00E55286">
                              <w:trPr>
                                <w:trHeight w:val="50"/>
                              </w:trPr>
                              <w:tc>
                                <w:tcPr>
                                  <w:tcW w:w="1276" w:type="dxa"/>
                                  <w:vMerge w:val="restar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EB712A" w14:textId="77777777" w:rsidR="00AE51A9" w:rsidRPr="00A37301" w:rsidRDefault="00AE51A9" w:rsidP="00AE51A9">
                                  <w:pPr>
                                    <w:pStyle w:val="affff2"/>
                                    <w:spacing w:before="10" w:after="10" w:line="240" w:lineRule="auto"/>
                                    <w:jc w:val="center"/>
                                  </w:pPr>
                                  <w:r w:rsidRPr="00A37301">
                                    <w:rPr>
                                      <w:rFonts w:hint="eastAsia"/>
                                    </w:rPr>
                                    <w:t>確保</w:t>
                                  </w:r>
                                  <w:r w:rsidRPr="00A37301">
                                    <w:rPr>
                                      <w:rFonts w:hint="eastAsia"/>
                                      <w:lang w:eastAsia="zh-HK"/>
                                    </w:rPr>
                                    <w:t>安全</w:t>
                                  </w:r>
                                </w:p>
                              </w:tc>
                              <w:tc>
                                <w:tcPr>
                                  <w:tcW w:w="327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611C84" w14:textId="77777777" w:rsidR="00AE51A9" w:rsidRPr="00A37301" w:rsidRDefault="00AE51A9" w:rsidP="00AE51A9">
                                  <w:pPr>
                                    <w:pStyle w:val="affff2"/>
                                    <w:spacing w:before="10" w:after="10" w:line="240" w:lineRule="auto"/>
                                  </w:pPr>
                                  <w:r w:rsidRPr="00A37301">
                                    <w:rPr>
                                      <w:rFonts w:hint="eastAsia"/>
                                    </w:rPr>
                                    <w:t>安全運轉，0件重大行車事故</w:t>
                                  </w:r>
                                </w:p>
                              </w:tc>
                              <w:tc>
                                <w:tcPr>
                                  <w:tcW w:w="225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8FE000" w14:textId="77777777" w:rsidR="00AE51A9" w:rsidRPr="00A37301" w:rsidRDefault="00AE51A9" w:rsidP="00AE51A9">
                                  <w:pPr>
                                    <w:pStyle w:val="affff2"/>
                                    <w:spacing w:before="10" w:after="10" w:line="240" w:lineRule="auto"/>
                                  </w:pPr>
                                  <w:r w:rsidRPr="00A37301">
                                    <w:rPr>
                                      <w:rFonts w:hint="eastAsia"/>
                                    </w:rPr>
                                    <w:t>0件</w:t>
                                  </w:r>
                                </w:p>
                              </w:tc>
                            </w:tr>
                            <w:tr w:rsidR="00AE51A9" w:rsidRPr="00A37301" w14:paraId="2A61DC6B" w14:textId="77777777" w:rsidTr="00E55286">
                              <w:trPr>
                                <w:trHeight w:val="50"/>
                              </w:trPr>
                              <w:tc>
                                <w:tcPr>
                                  <w:tcW w:w="1276" w:type="dxa"/>
                                  <w:vMerge/>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783B1" w14:textId="77777777" w:rsidR="00AE51A9" w:rsidRPr="00A37301" w:rsidRDefault="00AE51A9" w:rsidP="00AE51A9">
                                  <w:pPr>
                                    <w:pStyle w:val="affff2"/>
                                    <w:spacing w:before="10" w:after="10" w:line="240" w:lineRule="auto"/>
                                    <w:jc w:val="center"/>
                                  </w:pPr>
                                </w:p>
                              </w:tc>
                              <w:tc>
                                <w:tcPr>
                                  <w:tcW w:w="327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83F9D7" w14:textId="77777777" w:rsidR="00AE51A9" w:rsidRPr="00A37301" w:rsidRDefault="00AE51A9" w:rsidP="00AE51A9">
                                  <w:pPr>
                                    <w:pStyle w:val="affff2"/>
                                    <w:spacing w:before="10" w:after="10" w:line="240" w:lineRule="auto"/>
                                  </w:pPr>
                                  <w:proofErr w:type="gramStart"/>
                                  <w:r w:rsidRPr="00A37301">
                                    <w:rPr>
                                      <w:rFonts w:hint="eastAsia"/>
                                    </w:rPr>
                                    <w:t>準</w:t>
                                  </w:r>
                                  <w:proofErr w:type="gramEnd"/>
                                  <w:r w:rsidRPr="00A37301">
                                    <w:rPr>
                                      <w:rFonts w:hint="eastAsia"/>
                                    </w:rPr>
                                    <w:t>點率提高至97.0％以上</w:t>
                                  </w:r>
                                </w:p>
                              </w:tc>
                              <w:tc>
                                <w:tcPr>
                                  <w:tcW w:w="225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147890" w14:textId="77777777" w:rsidR="00AE51A9" w:rsidRPr="00A37301" w:rsidRDefault="00AE51A9" w:rsidP="00AE51A9">
                                  <w:pPr>
                                    <w:pStyle w:val="affff2"/>
                                    <w:spacing w:before="10" w:after="10" w:line="240" w:lineRule="auto"/>
                                  </w:pPr>
                                  <w:r w:rsidRPr="00A37301">
                                    <w:rPr>
                                      <w:rFonts w:hint="eastAsia"/>
                                    </w:rPr>
                                    <w:t>93.14％</w:t>
                                  </w:r>
                                </w:p>
                              </w:tc>
                            </w:tr>
                            <w:tr w:rsidR="00AE51A9" w:rsidRPr="00A37301" w14:paraId="3F406D02" w14:textId="77777777" w:rsidTr="00E55286">
                              <w:trPr>
                                <w:trHeight w:val="50"/>
                              </w:trPr>
                              <w:tc>
                                <w:tcPr>
                                  <w:tcW w:w="1276" w:type="dxa"/>
                                  <w:vMerge w:val="restar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51BFE1" w14:textId="77777777" w:rsidR="00AE51A9" w:rsidRPr="00A37301" w:rsidRDefault="00AE51A9" w:rsidP="00AE51A9">
                                  <w:pPr>
                                    <w:pStyle w:val="affff2"/>
                                    <w:spacing w:before="10" w:after="10" w:line="240" w:lineRule="auto"/>
                                    <w:jc w:val="center"/>
                                  </w:pPr>
                                  <w:r w:rsidRPr="00A37301">
                                    <w:rPr>
                                      <w:rFonts w:hint="eastAsia"/>
                                    </w:rPr>
                                    <w:t>提升服務</w:t>
                                  </w:r>
                                </w:p>
                              </w:tc>
                              <w:tc>
                                <w:tcPr>
                                  <w:tcW w:w="327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3AC765" w14:textId="77777777" w:rsidR="00AE51A9" w:rsidRPr="00A37301" w:rsidRDefault="00AE51A9" w:rsidP="00AE51A9">
                                  <w:pPr>
                                    <w:pStyle w:val="affff2"/>
                                    <w:spacing w:before="10" w:after="10" w:line="240" w:lineRule="auto"/>
                                  </w:pPr>
                                  <w:r w:rsidRPr="00A37301">
                                    <w:rPr>
                                      <w:rFonts w:hint="eastAsia"/>
                                    </w:rPr>
                                    <w:t>每日運送旅次增加至65萬人次以上</w:t>
                                  </w:r>
                                </w:p>
                              </w:tc>
                              <w:tc>
                                <w:tcPr>
                                  <w:tcW w:w="225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00516B" w14:textId="77777777" w:rsidR="00AE51A9" w:rsidRPr="00A37301" w:rsidRDefault="00AE51A9" w:rsidP="00AE51A9">
                                  <w:pPr>
                                    <w:pStyle w:val="affff2"/>
                                    <w:spacing w:before="10" w:after="10" w:line="240" w:lineRule="auto"/>
                                  </w:pPr>
                                  <w:r w:rsidRPr="00A37301">
                                    <w:rPr>
                                      <w:rFonts w:hint="eastAsia"/>
                                    </w:rPr>
                                    <w:t>64萬7</w:t>
                                  </w:r>
                                  <w:r w:rsidRPr="00A37301">
                                    <w:t>,</w:t>
                                  </w:r>
                                  <w:r w:rsidRPr="00A37301">
                                    <w:rPr>
                                      <w:rFonts w:hint="eastAsia"/>
                                    </w:rPr>
                                    <w:t>733人次</w:t>
                                  </w:r>
                                </w:p>
                              </w:tc>
                            </w:tr>
                            <w:tr w:rsidR="00AE51A9" w:rsidRPr="00A37301" w14:paraId="2BE92E0B" w14:textId="77777777" w:rsidTr="00E55286">
                              <w:trPr>
                                <w:trHeight w:val="50"/>
                              </w:trPr>
                              <w:tc>
                                <w:tcPr>
                                  <w:tcW w:w="1276" w:type="dxa"/>
                                  <w:vMerge/>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A2B860" w14:textId="77777777" w:rsidR="00AE51A9" w:rsidRPr="00A37301" w:rsidRDefault="00AE51A9" w:rsidP="00AE51A9">
                                  <w:pPr>
                                    <w:pStyle w:val="affff2"/>
                                    <w:spacing w:before="10" w:after="10" w:line="240" w:lineRule="auto"/>
                                    <w:jc w:val="center"/>
                                  </w:pPr>
                                </w:p>
                              </w:tc>
                              <w:tc>
                                <w:tcPr>
                                  <w:tcW w:w="327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87FBC3" w14:textId="77777777" w:rsidR="00AE51A9" w:rsidRPr="00A37301" w:rsidRDefault="00AE51A9" w:rsidP="00AE51A9">
                                  <w:pPr>
                                    <w:pStyle w:val="affff2"/>
                                    <w:spacing w:before="10" w:after="10" w:line="240" w:lineRule="auto"/>
                                  </w:pPr>
                                  <w:r w:rsidRPr="00A37301">
                                    <w:rPr>
                                      <w:rFonts w:hint="eastAsia"/>
                                    </w:rPr>
                                    <w:t>附屬事業之收入占總收入超過23％</w:t>
                                  </w:r>
                                  <w:r w:rsidRPr="00A37301">
                                    <w:rPr>
                                      <w:rFonts w:hint="eastAsia"/>
                                      <w:sz w:val="18"/>
                                      <w:szCs w:val="18"/>
                                    </w:rPr>
                                    <w:t>（</w:t>
                                  </w:r>
                                  <w:proofErr w:type="gramStart"/>
                                  <w:r w:rsidRPr="00A37301">
                                    <w:rPr>
                                      <w:rFonts w:hint="eastAsia"/>
                                      <w:sz w:val="18"/>
                                      <w:szCs w:val="18"/>
                                    </w:rPr>
                                    <w:t>註</w:t>
                                  </w:r>
                                  <w:proofErr w:type="gramEnd"/>
                                  <w:r w:rsidRPr="00A37301">
                                    <w:rPr>
                                      <w:rFonts w:hint="eastAsia"/>
                                      <w:sz w:val="18"/>
                                      <w:szCs w:val="18"/>
                                    </w:rPr>
                                    <w:t>1）</w:t>
                                  </w:r>
                                </w:p>
                              </w:tc>
                              <w:tc>
                                <w:tcPr>
                                  <w:tcW w:w="225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D24D37" w14:textId="77777777" w:rsidR="00AE51A9" w:rsidRPr="00A37301" w:rsidRDefault="00AE51A9" w:rsidP="00AE51A9">
                                  <w:pPr>
                                    <w:pStyle w:val="affff2"/>
                                    <w:spacing w:before="10" w:after="10" w:line="240" w:lineRule="auto"/>
                                  </w:pPr>
                                  <w:r w:rsidRPr="00A37301">
                                    <w:rPr>
                                      <w:rFonts w:hint="eastAsia"/>
                                    </w:rPr>
                                    <w:t>2</w:t>
                                  </w:r>
                                  <w:r w:rsidRPr="00A37301">
                                    <w:t>1.05</w:t>
                                  </w:r>
                                  <w:r w:rsidRPr="00A37301">
                                    <w:rPr>
                                      <w:rFonts w:hint="eastAsia"/>
                                    </w:rPr>
                                    <w:t>％</w:t>
                                  </w:r>
                                </w:p>
                              </w:tc>
                            </w:tr>
                            <w:tr w:rsidR="00AE51A9" w:rsidRPr="00A37301" w14:paraId="0EF3F242" w14:textId="77777777" w:rsidTr="00E55286">
                              <w:trPr>
                                <w:trHeight w:val="50"/>
                              </w:trPr>
                              <w:tc>
                                <w:tcPr>
                                  <w:tcW w:w="1276" w:type="dxa"/>
                                  <w:vMerge w:val="restar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98279A" w14:textId="77777777" w:rsidR="00AE51A9" w:rsidRPr="00A37301" w:rsidRDefault="00AE51A9" w:rsidP="00AE51A9">
                                  <w:pPr>
                                    <w:pStyle w:val="affff2"/>
                                    <w:spacing w:before="10" w:after="10" w:line="240" w:lineRule="auto"/>
                                    <w:jc w:val="center"/>
                                  </w:pPr>
                                  <w:r w:rsidRPr="00A37301">
                                    <w:rPr>
                                      <w:rFonts w:hint="eastAsia"/>
                                    </w:rPr>
                                    <w:t>永續經營</w:t>
                                  </w:r>
                                </w:p>
                              </w:tc>
                              <w:tc>
                                <w:tcPr>
                                  <w:tcW w:w="327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33FCFD" w14:textId="77777777" w:rsidR="00AE51A9" w:rsidRPr="00A37301" w:rsidRDefault="00AE51A9" w:rsidP="00AE51A9">
                                  <w:pPr>
                                    <w:pStyle w:val="affff2"/>
                                    <w:spacing w:before="10" w:after="10" w:line="240" w:lineRule="auto"/>
                                  </w:pPr>
                                  <w:r w:rsidRPr="00A37301">
                                    <w:rPr>
                                      <w:rFonts w:hint="eastAsia"/>
                                    </w:rPr>
                                    <w:t>開源節流，縮減營運虧損2</w:t>
                                  </w:r>
                                  <w:r w:rsidRPr="00A37301">
                                    <w:t>0</w:t>
                                  </w:r>
                                  <w:r w:rsidRPr="00A37301">
                                    <w:rPr>
                                      <w:rFonts w:hint="eastAsia"/>
                                    </w:rPr>
                                    <w:t>％以上</w:t>
                                  </w:r>
                                </w:p>
                              </w:tc>
                              <w:tc>
                                <w:tcPr>
                                  <w:tcW w:w="225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7D38AB" w14:textId="77777777" w:rsidR="00AE51A9" w:rsidRPr="00A37301" w:rsidRDefault="00AE51A9" w:rsidP="00AE51A9">
                                  <w:pPr>
                                    <w:pStyle w:val="affff2"/>
                                    <w:spacing w:before="10" w:after="10" w:line="240" w:lineRule="auto"/>
                                  </w:pPr>
                                  <w:r w:rsidRPr="00A37301">
                                    <w:rPr>
                                      <w:rFonts w:hint="eastAsia"/>
                                    </w:rPr>
                                    <w:t>1</w:t>
                                  </w:r>
                                  <w:r w:rsidRPr="00A37301">
                                    <w:t>3.5</w:t>
                                  </w:r>
                                  <w:r w:rsidRPr="00A37301">
                                    <w:rPr>
                                      <w:rFonts w:hint="eastAsia"/>
                                    </w:rPr>
                                    <w:t>％</w:t>
                                  </w:r>
                                </w:p>
                              </w:tc>
                            </w:tr>
                            <w:tr w:rsidR="00AE51A9" w:rsidRPr="00A37301" w14:paraId="67FFEAF9" w14:textId="77777777" w:rsidTr="00E55286">
                              <w:trPr>
                                <w:trHeight w:val="50"/>
                              </w:trPr>
                              <w:tc>
                                <w:tcPr>
                                  <w:tcW w:w="1276" w:type="dxa"/>
                                  <w:vMerge/>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A18473" w14:textId="77777777" w:rsidR="00AE51A9" w:rsidRPr="00A37301" w:rsidRDefault="00AE51A9" w:rsidP="00AE51A9">
                                  <w:pPr>
                                    <w:pStyle w:val="affff2"/>
                                    <w:spacing w:before="10" w:after="10" w:line="240" w:lineRule="auto"/>
                                    <w:jc w:val="center"/>
                                  </w:pPr>
                                </w:p>
                              </w:tc>
                              <w:tc>
                                <w:tcPr>
                                  <w:tcW w:w="327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630BA4" w14:textId="77777777" w:rsidR="00AE51A9" w:rsidRPr="00A37301" w:rsidRDefault="00AE51A9" w:rsidP="00AE51A9">
                                  <w:pPr>
                                    <w:pStyle w:val="affff2"/>
                                    <w:spacing w:before="10" w:after="10" w:line="240" w:lineRule="auto"/>
                                  </w:pPr>
                                  <w:r w:rsidRPr="00A37301">
                                    <w:rPr>
                                      <w:rFonts w:hint="eastAsia"/>
                                    </w:rPr>
                                    <w:t>盤查旅客運輸服務產品碳足跡及</w:t>
                                  </w:r>
                                  <w:proofErr w:type="gramStart"/>
                                  <w:r w:rsidRPr="00A37301">
                                    <w:rPr>
                                      <w:rFonts w:hint="eastAsia"/>
                                    </w:rPr>
                                    <w:t>編製永續</w:t>
                                  </w:r>
                                  <w:proofErr w:type="gramEnd"/>
                                  <w:r w:rsidRPr="00A37301">
                                    <w:rPr>
                                      <w:rFonts w:hint="eastAsia"/>
                                    </w:rPr>
                                    <w:t>報告書</w:t>
                                  </w:r>
                                </w:p>
                              </w:tc>
                              <w:tc>
                                <w:tcPr>
                                  <w:tcW w:w="225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C26095" w14:textId="77777777" w:rsidR="00AE51A9" w:rsidRPr="00A37301" w:rsidRDefault="00AE51A9" w:rsidP="00AE51A9">
                                  <w:pPr>
                                    <w:pStyle w:val="affff2"/>
                                    <w:spacing w:before="10" w:after="10" w:line="240" w:lineRule="auto"/>
                                  </w:pPr>
                                  <w:r w:rsidRPr="00A37301">
                                    <w:rPr>
                                      <w:rFonts w:hint="eastAsia"/>
                                    </w:rPr>
                                    <w:t>已完成碳足跡報告初稿；</w:t>
                                  </w:r>
                                  <w:proofErr w:type="gramStart"/>
                                  <w:r w:rsidRPr="00A37301">
                                    <w:rPr>
                                      <w:rFonts w:hint="eastAsia"/>
                                    </w:rPr>
                                    <w:t>另永續</w:t>
                                  </w:r>
                                  <w:proofErr w:type="gramEnd"/>
                                  <w:r w:rsidRPr="00A37301">
                                    <w:rPr>
                                      <w:rFonts w:hint="eastAsia"/>
                                    </w:rPr>
                                    <w:t>報告書編製委託案尚在採購作業中，預計於114年完成發布。</w:t>
                                  </w:r>
                                </w:p>
                              </w:tc>
                            </w:tr>
                            <w:tr w:rsidR="00AE51A9" w:rsidRPr="00A37301" w14:paraId="71959CD8" w14:textId="77777777" w:rsidTr="00E55286">
                              <w:trPr>
                                <w:trHeight w:val="50"/>
                              </w:trPr>
                              <w:tc>
                                <w:tcPr>
                                  <w:tcW w:w="1276" w:type="dxa"/>
                                  <w:vMerge w:val="restar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E65129" w14:textId="77777777" w:rsidR="00AE51A9" w:rsidRPr="00A37301" w:rsidRDefault="00AE51A9" w:rsidP="00AE51A9">
                                  <w:pPr>
                                    <w:pStyle w:val="affff2"/>
                                    <w:spacing w:before="10" w:after="10" w:line="240" w:lineRule="auto"/>
                                    <w:jc w:val="center"/>
                                  </w:pPr>
                                  <w:r w:rsidRPr="00A37301">
                                    <w:rPr>
                                      <w:rFonts w:hint="eastAsia"/>
                                    </w:rPr>
                                    <w:t>幸福企業</w:t>
                                  </w:r>
                                </w:p>
                              </w:tc>
                              <w:tc>
                                <w:tcPr>
                                  <w:tcW w:w="327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C471A8" w14:textId="77777777" w:rsidR="00AE51A9" w:rsidRPr="00A37301" w:rsidRDefault="00AE51A9" w:rsidP="00AE51A9">
                                  <w:pPr>
                                    <w:pStyle w:val="affff2"/>
                                    <w:spacing w:before="10" w:after="10" w:line="240" w:lineRule="auto"/>
                                  </w:pPr>
                                  <w:r w:rsidRPr="00A37301">
                                    <w:rPr>
                                      <w:rFonts w:hint="eastAsia"/>
                                    </w:rPr>
                                    <w:t>旅客滿意度</w:t>
                                  </w:r>
                                  <w:r w:rsidRPr="00A37301">
                                    <w:t>84</w:t>
                                  </w:r>
                                  <w:r w:rsidRPr="00A37301">
                                    <w:rPr>
                                      <w:rFonts w:hint="eastAsia"/>
                                    </w:rPr>
                                    <w:t>分以上</w:t>
                                  </w:r>
                                </w:p>
                              </w:tc>
                              <w:tc>
                                <w:tcPr>
                                  <w:tcW w:w="225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48F2C1" w14:textId="77777777" w:rsidR="00AE51A9" w:rsidRPr="00A37301" w:rsidRDefault="00AE51A9" w:rsidP="00AE51A9">
                                  <w:pPr>
                                    <w:pStyle w:val="affff2"/>
                                    <w:spacing w:before="10" w:after="10" w:line="240" w:lineRule="auto"/>
                                  </w:pPr>
                                  <w:r w:rsidRPr="00A37301">
                                    <w:rPr>
                                      <w:rFonts w:hint="eastAsia"/>
                                    </w:rPr>
                                    <w:t>82.77分</w:t>
                                  </w:r>
                                </w:p>
                              </w:tc>
                            </w:tr>
                            <w:tr w:rsidR="00AE51A9" w:rsidRPr="00A37301" w14:paraId="41E403B3" w14:textId="77777777" w:rsidTr="00E55286">
                              <w:trPr>
                                <w:trHeight w:val="50"/>
                              </w:trPr>
                              <w:tc>
                                <w:tcPr>
                                  <w:tcW w:w="1276" w:type="dxa"/>
                                  <w:vMerge/>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AEF64B" w14:textId="77777777" w:rsidR="00AE51A9" w:rsidRPr="00A37301" w:rsidRDefault="00AE51A9" w:rsidP="00AE51A9">
                                  <w:pPr>
                                    <w:pStyle w:val="affff2"/>
                                    <w:spacing w:before="10" w:after="10" w:line="240" w:lineRule="auto"/>
                                  </w:pPr>
                                </w:p>
                              </w:tc>
                              <w:tc>
                                <w:tcPr>
                                  <w:tcW w:w="327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2B5D69" w14:textId="77777777" w:rsidR="00AE51A9" w:rsidRPr="00A37301" w:rsidRDefault="00AE51A9" w:rsidP="00AE51A9">
                                  <w:pPr>
                                    <w:pStyle w:val="affff2"/>
                                    <w:spacing w:before="10" w:after="10" w:line="240" w:lineRule="auto"/>
                                  </w:pPr>
                                  <w:r w:rsidRPr="00A37301">
                                    <w:rPr>
                                      <w:rFonts w:hint="eastAsia"/>
                                    </w:rPr>
                                    <w:t>員工離職率每年3％以下</w:t>
                                  </w:r>
                                </w:p>
                              </w:tc>
                              <w:tc>
                                <w:tcPr>
                                  <w:tcW w:w="225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AB4788" w14:textId="77777777" w:rsidR="00AE51A9" w:rsidRPr="00A37301" w:rsidRDefault="00AE51A9" w:rsidP="00AE51A9">
                                  <w:pPr>
                                    <w:pStyle w:val="affff2"/>
                                    <w:spacing w:before="10" w:after="10" w:line="240" w:lineRule="auto"/>
                                  </w:pPr>
                                  <w:r w:rsidRPr="00A37301">
                                    <w:rPr>
                                      <w:rFonts w:hint="eastAsia"/>
                                    </w:rPr>
                                    <w:t>2.44％</w:t>
                                  </w:r>
                                </w:p>
                              </w:tc>
                            </w:tr>
                            <w:tr w:rsidR="00AE51A9" w:rsidRPr="00A37301" w14:paraId="6E4CEBEF" w14:textId="77777777" w:rsidTr="00E55286">
                              <w:tc>
                                <w:tcPr>
                                  <w:tcW w:w="6804" w:type="dxa"/>
                                  <w:gridSpan w:val="3"/>
                                  <w:tcBorders>
                                    <w:top w:val="single" w:sz="4" w:space="0" w:color="auto"/>
                                  </w:tcBorders>
                                  <w:shd w:val="clear" w:color="auto" w:fill="auto"/>
                                  <w:tcMar>
                                    <w:left w:w="57" w:type="dxa"/>
                                    <w:right w:w="57" w:type="dxa"/>
                                  </w:tcMar>
                                  <w:vAlign w:val="center"/>
                                </w:tcPr>
                                <w:p w14:paraId="636EB4F4" w14:textId="77777777" w:rsidR="00AE51A9" w:rsidRPr="00A37301" w:rsidRDefault="00AE51A9" w:rsidP="00AE51A9">
                                  <w:pPr>
                                    <w:pStyle w:val="affff0"/>
                                    <w:spacing w:beforeLines="10" w:before="24" w:line="240" w:lineRule="auto"/>
                                    <w:ind w:left="545" w:hangingChars="303" w:hanging="545"/>
                                  </w:pPr>
                                  <w:proofErr w:type="gramStart"/>
                                  <w:r w:rsidRPr="00A37301">
                                    <w:rPr>
                                      <w:rFonts w:hint="eastAsia"/>
                                    </w:rPr>
                                    <w:t>註</w:t>
                                  </w:r>
                                  <w:proofErr w:type="gramEnd"/>
                                  <w:r w:rsidRPr="00A37301">
                                    <w:rPr>
                                      <w:rFonts w:hint="eastAsia"/>
                                    </w:rPr>
                                    <w:t>：1</w:t>
                                  </w:r>
                                  <w:r w:rsidRPr="00A37301">
                                    <w:t>.</w:t>
                                  </w:r>
                                  <w:r w:rsidRPr="00A37301">
                                    <w:tab/>
                                  </w:r>
                                  <w:r w:rsidRPr="00A37301">
                                    <w:rPr>
                                      <w:rFonts w:hint="eastAsia"/>
                                    </w:rPr>
                                    <w:t>此目標值為</w:t>
                                  </w:r>
                                  <w:proofErr w:type="gramStart"/>
                                  <w:r w:rsidRPr="00A37301">
                                    <w:rPr>
                                      <w:rFonts w:hint="eastAsia"/>
                                    </w:rPr>
                                    <w:t>113</w:t>
                                  </w:r>
                                  <w:proofErr w:type="gramEnd"/>
                                  <w:r w:rsidRPr="00A37301">
                                    <w:rPr>
                                      <w:rFonts w:hint="eastAsia"/>
                                    </w:rPr>
                                    <w:t>年度客運、貨運、資產開發</w:t>
                                  </w:r>
                                  <w:proofErr w:type="gramStart"/>
                                  <w:r w:rsidRPr="00A37301">
                                    <w:rPr>
                                      <w:rFonts w:hint="eastAsia"/>
                                    </w:rPr>
                                    <w:t>及附業營運</w:t>
                                  </w:r>
                                  <w:proofErr w:type="gramEnd"/>
                                  <w:r w:rsidRPr="00A37301">
                                    <w:rPr>
                                      <w:rFonts w:hint="eastAsia"/>
                                    </w:rPr>
                                    <w:t>等預估收入之總和中，資產開發（租金、處分不動產利益、光纖管道及使用費、股利等）</w:t>
                                  </w:r>
                                  <w:proofErr w:type="gramStart"/>
                                  <w:r w:rsidRPr="00A37301">
                                    <w:rPr>
                                      <w:rFonts w:hint="eastAsia"/>
                                    </w:rPr>
                                    <w:t>及附業營運</w:t>
                                  </w:r>
                                  <w:proofErr w:type="gramEnd"/>
                                  <w:r w:rsidRPr="00A37301">
                                    <w:rPr>
                                      <w:rFonts w:hint="eastAsia"/>
                                    </w:rPr>
                                    <w:t>（便當、文創商品及鐵道觀光等）收入之占比。</w:t>
                                  </w:r>
                                </w:p>
                                <w:p w14:paraId="2920E70F" w14:textId="77777777" w:rsidR="00AE51A9" w:rsidRPr="00A37301" w:rsidRDefault="00AE51A9" w:rsidP="00AE51A9">
                                  <w:pPr>
                                    <w:pStyle w:val="affff0"/>
                                    <w:spacing w:line="240" w:lineRule="auto"/>
                                    <w:ind w:left="545" w:hangingChars="303" w:hanging="545"/>
                                    <w:rPr>
                                      <w:sz w:val="20"/>
                                      <w:szCs w:val="20"/>
                                    </w:rPr>
                                  </w:pPr>
                                  <w:r w:rsidRPr="00A37301">
                                    <w:rPr>
                                      <w:rFonts w:hint="eastAsia"/>
                                    </w:rPr>
                                    <w:t xml:space="preserve">　　2</w:t>
                                  </w:r>
                                  <w:r w:rsidRPr="00A37301">
                                    <w:t>.</w:t>
                                  </w:r>
                                  <w:r w:rsidRPr="00A37301">
                                    <w:tab/>
                                  </w:r>
                                  <w:r w:rsidRPr="00A37301">
                                    <w:rPr>
                                      <w:rFonts w:hint="eastAsia"/>
                                    </w:rPr>
                                    <w:t>資料來源：整理自臺灣鐵路公司</w:t>
                                  </w:r>
                                  <w:proofErr w:type="gramStart"/>
                                  <w:r w:rsidRPr="00A37301">
                                    <w:rPr>
                                      <w:rFonts w:hint="eastAsia"/>
                                    </w:rPr>
                                    <w:t>113</w:t>
                                  </w:r>
                                  <w:proofErr w:type="gramEnd"/>
                                  <w:r w:rsidRPr="00A37301">
                                    <w:rPr>
                                      <w:rFonts w:hint="eastAsia"/>
                                    </w:rPr>
                                    <w:t>年度營業計畫及該公司提供資料。</w:t>
                                  </w:r>
                                </w:p>
                              </w:tc>
                            </w:tr>
                          </w:tbl>
                          <w:p w14:paraId="20888CA2" w14:textId="0B280F7F" w:rsidR="00AE51A9" w:rsidRPr="00AE51A9" w:rsidRDefault="00AE51A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2CEAAD8" id="_x0000_s1030" type="#_x0000_t202" style="position:absolute;left:0;text-align:left;margin-left:154pt;margin-top:153.45pt;width:354pt;height:255.75pt;z-index:251927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fKCOAIAACgEAAAOAAAAZHJzL2Uyb0RvYy54bWysU12O0zAQfkfiDpbfadKSQhs1XS1dipCW&#10;H2nhAI7jNBaOx9huk3KBlTjA8swBOAAH2j0HY6fbLfCG8IM145n5Zuab8eKsbxXZCesk6IKORykl&#10;QnOopN4U9OOH9ZMZJc4zXTEFWhR0Lxw9Wz5+tOhMLibQgKqEJQiiXd6ZgjbemzxJHG9Ey9wIjNBo&#10;rMG2zKNqN0llWYforUomafos6cBWxgIXzuHrxWCky4hf14L7d3XthCeqoFibj7eNdxnuZLlg+cYy&#10;00h+KIP9QxUtkxqTHqEumGdka+VfUK3kFhzUfsShTaCuJRexB+xmnP7RzVXDjIi9IDnOHGly/w+W&#10;v929t0RWOLspJZq1OKO7m+vbH9/ubn7efv9KJoGizrgcPa8M+vr+BfToHtt15hL4J0c0rBqmN+Lc&#10;WugawSoscRwik5PQAccFkLJ7AxWmYlsPEaivbRv4Q0YIouOo9sfxiN4Tjo9ZNp/OUjRxtD2dZLN0&#10;Mo05WH4fbqzzrwS0JAgFtTj/CM92l86Hclh+7xKyOVCyWkulomI35UpZsmO4K+t4Dui/uSlNuoLO&#10;p5g7RGkI8XGNWulxl5VsC4pl4gnhLA90vNRVlD2TapCxEqUP/ARKBnJ8X/ZxGlmIDdyVUO2RMAvD&#10;6uJXQ6EB+4WSDte2oO7zlllBiXqtkfT5OMvCnkclmz6foGJPLeWphWmOUAX1lAziyse/MTR2jsOp&#10;ZaTtoZJDybiOkc3D1wn7fqpHr4cPvvwFAAD//wMAUEsDBBQABgAIAAAAIQC7mvoc4AAAAAwBAAAP&#10;AAAAZHJzL2Rvd25yZXYueG1sTI9BT4NAEIXvJv6HzTTxYuyCVkqRpVETTa+t/QEDOwVSdpaw20L/&#10;vctJbzPzXt58L99OphNXGlxrWUG8jEAQV1a3XCs4/nw9pSCcR9bYWSYFN3KwLe7vcsy0HXlP14Ov&#10;RQhhl6GCxvs+k9JVDRl0S9sTB+1kB4M+rEMt9YBjCDedfI6iRBpsOXxosKfPhqrz4WIUnHbj4+tm&#10;LL/9cb1fJR/Yrkt7U+phMb2/gfA0+T8zzPgBHYrAVNoLayc6BS9RGrr4eUg2IGZHFCfhVCpI43QF&#10;ssjl/xLFLwAAAP//AwBQSwECLQAUAAYACAAAACEAtoM4kv4AAADhAQAAEwAAAAAAAAAAAAAAAAAA&#10;AAAAW0NvbnRlbnRfVHlwZXNdLnhtbFBLAQItABQABgAIAAAAIQA4/SH/1gAAAJQBAAALAAAAAAAA&#10;AAAAAAAAAC8BAABfcmVscy8ucmVsc1BLAQItABQABgAIAAAAIQBnafKCOAIAACgEAAAOAAAAAAAA&#10;AAAAAAAAAC4CAABkcnMvZTJvRG9jLnhtbFBLAQItABQABgAIAAAAIQC7mvoc4AAAAAwBAAAPAAAA&#10;AAAAAAAAAAAAAJIEAABkcnMvZG93bnJldi54bWxQSwUGAAAAAAQABADzAAAAnwUAAAAA&#10;" stroked="f">
                <v:textbox>
                  <w:txbxContent>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3263"/>
                        <w:gridCol w:w="2244"/>
                      </w:tblGrid>
                      <w:tr w:rsidR="00AE51A9" w:rsidRPr="00A37301" w14:paraId="32CBA502" w14:textId="77777777" w:rsidTr="00E55286">
                        <w:tc>
                          <w:tcPr>
                            <w:tcW w:w="6804" w:type="dxa"/>
                            <w:gridSpan w:val="3"/>
                            <w:tcBorders>
                              <w:bottom w:val="single" w:sz="4" w:space="0" w:color="auto"/>
                            </w:tcBorders>
                            <w:shd w:val="clear" w:color="auto" w:fill="auto"/>
                            <w:tcMar>
                              <w:left w:w="57" w:type="dxa"/>
                              <w:right w:w="57" w:type="dxa"/>
                            </w:tcMar>
                            <w:vAlign w:val="center"/>
                          </w:tcPr>
                          <w:p w14:paraId="1AE7343C" w14:textId="77777777" w:rsidR="00AE51A9" w:rsidRPr="00A37301" w:rsidRDefault="00AE51A9" w:rsidP="00AE51A9">
                            <w:pPr>
                              <w:pStyle w:val="afffe"/>
                              <w:spacing w:afterLines="20" w:after="48" w:line="240" w:lineRule="auto"/>
                              <w:rPr>
                                <w:sz w:val="20"/>
                                <w:lang w:eastAsia="zh-HK"/>
                              </w:rPr>
                            </w:pPr>
                            <w:bookmarkStart w:id="13" w:name="_Ref198752364"/>
                            <w:bookmarkStart w:id="14" w:name="_Toc164238342"/>
                            <w:r w:rsidRPr="00A37301">
                              <w:t>表</w:t>
                            </w:r>
                            <w:bookmarkEnd w:id="13"/>
                            <w:r w:rsidRPr="00A37301">
                              <w:t xml:space="preserve">4　</w:t>
                            </w:r>
                            <w:proofErr w:type="gramStart"/>
                            <w:r w:rsidRPr="00A37301">
                              <w:rPr>
                                <w:rFonts w:hint="eastAsia"/>
                              </w:rPr>
                              <w:t>113</w:t>
                            </w:r>
                            <w:proofErr w:type="gramEnd"/>
                            <w:r w:rsidRPr="00A37301">
                              <w:rPr>
                                <w:rFonts w:hint="eastAsia"/>
                              </w:rPr>
                              <w:t>年度8項指標</w:t>
                            </w:r>
                            <w:bookmarkEnd w:id="14"/>
                            <w:r w:rsidRPr="00A37301">
                              <w:rPr>
                                <w:rFonts w:hint="eastAsia"/>
                              </w:rPr>
                              <w:t>之目標值與實際達成情形</w:t>
                            </w:r>
                          </w:p>
                        </w:tc>
                      </w:tr>
                      <w:tr w:rsidR="00AE51A9" w:rsidRPr="00A37301" w14:paraId="4D490256" w14:textId="77777777" w:rsidTr="00E55286">
                        <w:trPr>
                          <w:trHeight w:val="50"/>
                        </w:trPr>
                        <w:tc>
                          <w:tcPr>
                            <w:tcW w:w="1276" w:type="dxa"/>
                            <w:tcBorders>
                              <w:top w:val="single" w:sz="4" w:space="0" w:color="auto"/>
                              <w:left w:val="single" w:sz="4" w:space="0" w:color="auto"/>
                              <w:bottom w:val="single" w:sz="4" w:space="0" w:color="auto"/>
                              <w:right w:val="single" w:sz="4" w:space="0" w:color="auto"/>
                            </w:tcBorders>
                            <w:shd w:val="clear" w:color="auto" w:fill="CCECFF"/>
                            <w:tcMar>
                              <w:left w:w="57" w:type="dxa"/>
                              <w:right w:w="57" w:type="dxa"/>
                            </w:tcMar>
                            <w:vAlign w:val="center"/>
                          </w:tcPr>
                          <w:p w14:paraId="498614F1" w14:textId="77777777" w:rsidR="00AE51A9" w:rsidRPr="00A37301" w:rsidRDefault="00AE51A9" w:rsidP="00AE51A9">
                            <w:pPr>
                              <w:pStyle w:val="affff2"/>
                              <w:spacing w:beforeLines="10" w:before="24" w:afterLines="10" w:after="24" w:line="240" w:lineRule="auto"/>
                              <w:ind w:leftChars="-19" w:left="-46" w:rightChars="-22" w:right="-53"/>
                              <w:jc w:val="center"/>
                              <w:rPr>
                                <w:lang w:eastAsia="zh-HK"/>
                              </w:rPr>
                            </w:pPr>
                            <w:r>
                              <w:rPr>
                                <w:rFonts w:hint="eastAsia"/>
                                <w:lang w:eastAsia="zh-HK"/>
                              </w:rPr>
                              <w:t>四</w:t>
                            </w:r>
                            <w:r w:rsidRPr="00A37301">
                              <w:rPr>
                                <w:rFonts w:hint="eastAsia"/>
                                <w:lang w:eastAsia="zh-HK"/>
                              </w:rPr>
                              <w:t>大經營策略</w:t>
                            </w:r>
                          </w:p>
                        </w:tc>
                        <w:tc>
                          <w:tcPr>
                            <w:tcW w:w="3276" w:type="dxa"/>
                            <w:tcBorders>
                              <w:top w:val="single" w:sz="4" w:space="0" w:color="auto"/>
                              <w:left w:val="single" w:sz="4" w:space="0" w:color="auto"/>
                              <w:bottom w:val="single" w:sz="4" w:space="0" w:color="auto"/>
                              <w:right w:val="single" w:sz="4" w:space="0" w:color="auto"/>
                            </w:tcBorders>
                            <w:shd w:val="clear" w:color="auto" w:fill="CCECFF"/>
                            <w:tcMar>
                              <w:left w:w="57" w:type="dxa"/>
                              <w:right w:w="57" w:type="dxa"/>
                            </w:tcMar>
                            <w:vAlign w:val="center"/>
                          </w:tcPr>
                          <w:p w14:paraId="37DE4BE0" w14:textId="77777777" w:rsidR="00AE51A9" w:rsidRPr="00A37301" w:rsidRDefault="00AE51A9" w:rsidP="00AE51A9">
                            <w:pPr>
                              <w:pStyle w:val="affff2"/>
                              <w:spacing w:beforeLines="10" w:before="24" w:afterLines="10" w:after="24" w:line="240" w:lineRule="auto"/>
                              <w:jc w:val="center"/>
                              <w:rPr>
                                <w:lang w:eastAsia="zh-HK"/>
                              </w:rPr>
                            </w:pPr>
                            <w:r w:rsidRPr="00A37301">
                              <w:rPr>
                                <w:rFonts w:hint="eastAsia"/>
                                <w:lang w:eastAsia="zh-HK"/>
                              </w:rPr>
                              <w:t>8項指標之目標值</w:t>
                            </w:r>
                          </w:p>
                        </w:tc>
                        <w:tc>
                          <w:tcPr>
                            <w:tcW w:w="2252" w:type="dxa"/>
                            <w:tcBorders>
                              <w:top w:val="single" w:sz="4" w:space="0" w:color="auto"/>
                              <w:left w:val="single" w:sz="4" w:space="0" w:color="auto"/>
                              <w:bottom w:val="single" w:sz="4" w:space="0" w:color="auto"/>
                              <w:right w:val="single" w:sz="4" w:space="0" w:color="auto"/>
                            </w:tcBorders>
                            <w:shd w:val="clear" w:color="auto" w:fill="CCECFF"/>
                            <w:tcMar>
                              <w:left w:w="57" w:type="dxa"/>
                              <w:right w:w="57" w:type="dxa"/>
                            </w:tcMar>
                            <w:vAlign w:val="center"/>
                          </w:tcPr>
                          <w:p w14:paraId="6611A08C" w14:textId="77777777" w:rsidR="00AE51A9" w:rsidRPr="00A37301" w:rsidRDefault="00AE51A9" w:rsidP="00AE51A9">
                            <w:pPr>
                              <w:pStyle w:val="affff2"/>
                              <w:spacing w:beforeLines="10" w:before="24" w:afterLines="10" w:after="24" w:line="240" w:lineRule="auto"/>
                              <w:jc w:val="center"/>
                              <w:rPr>
                                <w:lang w:eastAsia="zh-HK"/>
                              </w:rPr>
                            </w:pPr>
                            <w:r w:rsidRPr="00A37301">
                              <w:rPr>
                                <w:rFonts w:hint="eastAsia"/>
                                <w:lang w:eastAsia="zh-HK"/>
                              </w:rPr>
                              <w:t>實際值</w:t>
                            </w:r>
                          </w:p>
                        </w:tc>
                      </w:tr>
                      <w:tr w:rsidR="00AE51A9" w:rsidRPr="00A37301" w14:paraId="019136FF" w14:textId="77777777" w:rsidTr="00E55286">
                        <w:trPr>
                          <w:trHeight w:val="50"/>
                        </w:trPr>
                        <w:tc>
                          <w:tcPr>
                            <w:tcW w:w="1276" w:type="dxa"/>
                            <w:vMerge w:val="restar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EB712A" w14:textId="77777777" w:rsidR="00AE51A9" w:rsidRPr="00A37301" w:rsidRDefault="00AE51A9" w:rsidP="00AE51A9">
                            <w:pPr>
                              <w:pStyle w:val="affff2"/>
                              <w:spacing w:before="10" w:after="10" w:line="240" w:lineRule="auto"/>
                              <w:jc w:val="center"/>
                            </w:pPr>
                            <w:r w:rsidRPr="00A37301">
                              <w:rPr>
                                <w:rFonts w:hint="eastAsia"/>
                              </w:rPr>
                              <w:t>確保</w:t>
                            </w:r>
                            <w:r w:rsidRPr="00A37301">
                              <w:rPr>
                                <w:rFonts w:hint="eastAsia"/>
                                <w:lang w:eastAsia="zh-HK"/>
                              </w:rPr>
                              <w:t>安全</w:t>
                            </w:r>
                          </w:p>
                        </w:tc>
                        <w:tc>
                          <w:tcPr>
                            <w:tcW w:w="327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611C84" w14:textId="77777777" w:rsidR="00AE51A9" w:rsidRPr="00A37301" w:rsidRDefault="00AE51A9" w:rsidP="00AE51A9">
                            <w:pPr>
                              <w:pStyle w:val="affff2"/>
                              <w:spacing w:before="10" w:after="10" w:line="240" w:lineRule="auto"/>
                            </w:pPr>
                            <w:r w:rsidRPr="00A37301">
                              <w:rPr>
                                <w:rFonts w:hint="eastAsia"/>
                              </w:rPr>
                              <w:t>安全運轉，0件重大行車事故</w:t>
                            </w:r>
                          </w:p>
                        </w:tc>
                        <w:tc>
                          <w:tcPr>
                            <w:tcW w:w="225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8FE000" w14:textId="77777777" w:rsidR="00AE51A9" w:rsidRPr="00A37301" w:rsidRDefault="00AE51A9" w:rsidP="00AE51A9">
                            <w:pPr>
                              <w:pStyle w:val="affff2"/>
                              <w:spacing w:before="10" w:after="10" w:line="240" w:lineRule="auto"/>
                            </w:pPr>
                            <w:r w:rsidRPr="00A37301">
                              <w:rPr>
                                <w:rFonts w:hint="eastAsia"/>
                              </w:rPr>
                              <w:t>0件</w:t>
                            </w:r>
                          </w:p>
                        </w:tc>
                      </w:tr>
                      <w:tr w:rsidR="00AE51A9" w:rsidRPr="00A37301" w14:paraId="2A61DC6B" w14:textId="77777777" w:rsidTr="00E55286">
                        <w:trPr>
                          <w:trHeight w:val="50"/>
                        </w:trPr>
                        <w:tc>
                          <w:tcPr>
                            <w:tcW w:w="1276" w:type="dxa"/>
                            <w:vMerge/>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783B1" w14:textId="77777777" w:rsidR="00AE51A9" w:rsidRPr="00A37301" w:rsidRDefault="00AE51A9" w:rsidP="00AE51A9">
                            <w:pPr>
                              <w:pStyle w:val="affff2"/>
                              <w:spacing w:before="10" w:after="10" w:line="240" w:lineRule="auto"/>
                              <w:jc w:val="center"/>
                            </w:pPr>
                          </w:p>
                        </w:tc>
                        <w:tc>
                          <w:tcPr>
                            <w:tcW w:w="327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83F9D7" w14:textId="77777777" w:rsidR="00AE51A9" w:rsidRPr="00A37301" w:rsidRDefault="00AE51A9" w:rsidP="00AE51A9">
                            <w:pPr>
                              <w:pStyle w:val="affff2"/>
                              <w:spacing w:before="10" w:after="10" w:line="240" w:lineRule="auto"/>
                            </w:pPr>
                            <w:proofErr w:type="gramStart"/>
                            <w:r w:rsidRPr="00A37301">
                              <w:rPr>
                                <w:rFonts w:hint="eastAsia"/>
                              </w:rPr>
                              <w:t>準</w:t>
                            </w:r>
                            <w:proofErr w:type="gramEnd"/>
                            <w:r w:rsidRPr="00A37301">
                              <w:rPr>
                                <w:rFonts w:hint="eastAsia"/>
                              </w:rPr>
                              <w:t>點率提高至97.0％以上</w:t>
                            </w:r>
                          </w:p>
                        </w:tc>
                        <w:tc>
                          <w:tcPr>
                            <w:tcW w:w="225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147890" w14:textId="77777777" w:rsidR="00AE51A9" w:rsidRPr="00A37301" w:rsidRDefault="00AE51A9" w:rsidP="00AE51A9">
                            <w:pPr>
                              <w:pStyle w:val="affff2"/>
                              <w:spacing w:before="10" w:after="10" w:line="240" w:lineRule="auto"/>
                            </w:pPr>
                            <w:r w:rsidRPr="00A37301">
                              <w:rPr>
                                <w:rFonts w:hint="eastAsia"/>
                              </w:rPr>
                              <w:t>93.14％</w:t>
                            </w:r>
                          </w:p>
                        </w:tc>
                      </w:tr>
                      <w:tr w:rsidR="00AE51A9" w:rsidRPr="00A37301" w14:paraId="3F406D02" w14:textId="77777777" w:rsidTr="00E55286">
                        <w:trPr>
                          <w:trHeight w:val="50"/>
                        </w:trPr>
                        <w:tc>
                          <w:tcPr>
                            <w:tcW w:w="1276" w:type="dxa"/>
                            <w:vMerge w:val="restar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51BFE1" w14:textId="77777777" w:rsidR="00AE51A9" w:rsidRPr="00A37301" w:rsidRDefault="00AE51A9" w:rsidP="00AE51A9">
                            <w:pPr>
                              <w:pStyle w:val="affff2"/>
                              <w:spacing w:before="10" w:after="10" w:line="240" w:lineRule="auto"/>
                              <w:jc w:val="center"/>
                            </w:pPr>
                            <w:r w:rsidRPr="00A37301">
                              <w:rPr>
                                <w:rFonts w:hint="eastAsia"/>
                              </w:rPr>
                              <w:t>提升服務</w:t>
                            </w:r>
                          </w:p>
                        </w:tc>
                        <w:tc>
                          <w:tcPr>
                            <w:tcW w:w="327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3AC765" w14:textId="77777777" w:rsidR="00AE51A9" w:rsidRPr="00A37301" w:rsidRDefault="00AE51A9" w:rsidP="00AE51A9">
                            <w:pPr>
                              <w:pStyle w:val="affff2"/>
                              <w:spacing w:before="10" w:after="10" w:line="240" w:lineRule="auto"/>
                            </w:pPr>
                            <w:r w:rsidRPr="00A37301">
                              <w:rPr>
                                <w:rFonts w:hint="eastAsia"/>
                              </w:rPr>
                              <w:t>每日運送旅次增加至65萬人次以上</w:t>
                            </w:r>
                          </w:p>
                        </w:tc>
                        <w:tc>
                          <w:tcPr>
                            <w:tcW w:w="225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00516B" w14:textId="77777777" w:rsidR="00AE51A9" w:rsidRPr="00A37301" w:rsidRDefault="00AE51A9" w:rsidP="00AE51A9">
                            <w:pPr>
                              <w:pStyle w:val="affff2"/>
                              <w:spacing w:before="10" w:after="10" w:line="240" w:lineRule="auto"/>
                            </w:pPr>
                            <w:r w:rsidRPr="00A37301">
                              <w:rPr>
                                <w:rFonts w:hint="eastAsia"/>
                              </w:rPr>
                              <w:t>64萬7</w:t>
                            </w:r>
                            <w:r w:rsidRPr="00A37301">
                              <w:t>,</w:t>
                            </w:r>
                            <w:r w:rsidRPr="00A37301">
                              <w:rPr>
                                <w:rFonts w:hint="eastAsia"/>
                              </w:rPr>
                              <w:t>733人次</w:t>
                            </w:r>
                          </w:p>
                        </w:tc>
                      </w:tr>
                      <w:tr w:rsidR="00AE51A9" w:rsidRPr="00A37301" w14:paraId="2BE92E0B" w14:textId="77777777" w:rsidTr="00E55286">
                        <w:trPr>
                          <w:trHeight w:val="50"/>
                        </w:trPr>
                        <w:tc>
                          <w:tcPr>
                            <w:tcW w:w="1276" w:type="dxa"/>
                            <w:vMerge/>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A2B860" w14:textId="77777777" w:rsidR="00AE51A9" w:rsidRPr="00A37301" w:rsidRDefault="00AE51A9" w:rsidP="00AE51A9">
                            <w:pPr>
                              <w:pStyle w:val="affff2"/>
                              <w:spacing w:before="10" w:after="10" w:line="240" w:lineRule="auto"/>
                              <w:jc w:val="center"/>
                            </w:pPr>
                          </w:p>
                        </w:tc>
                        <w:tc>
                          <w:tcPr>
                            <w:tcW w:w="327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87FBC3" w14:textId="77777777" w:rsidR="00AE51A9" w:rsidRPr="00A37301" w:rsidRDefault="00AE51A9" w:rsidP="00AE51A9">
                            <w:pPr>
                              <w:pStyle w:val="affff2"/>
                              <w:spacing w:before="10" w:after="10" w:line="240" w:lineRule="auto"/>
                            </w:pPr>
                            <w:r w:rsidRPr="00A37301">
                              <w:rPr>
                                <w:rFonts w:hint="eastAsia"/>
                              </w:rPr>
                              <w:t>附屬事業之收入占總收入超過23％</w:t>
                            </w:r>
                            <w:r w:rsidRPr="00A37301">
                              <w:rPr>
                                <w:rFonts w:hint="eastAsia"/>
                                <w:sz w:val="18"/>
                                <w:szCs w:val="18"/>
                              </w:rPr>
                              <w:t>（</w:t>
                            </w:r>
                            <w:proofErr w:type="gramStart"/>
                            <w:r w:rsidRPr="00A37301">
                              <w:rPr>
                                <w:rFonts w:hint="eastAsia"/>
                                <w:sz w:val="18"/>
                                <w:szCs w:val="18"/>
                              </w:rPr>
                              <w:t>註</w:t>
                            </w:r>
                            <w:proofErr w:type="gramEnd"/>
                            <w:r w:rsidRPr="00A37301">
                              <w:rPr>
                                <w:rFonts w:hint="eastAsia"/>
                                <w:sz w:val="18"/>
                                <w:szCs w:val="18"/>
                              </w:rPr>
                              <w:t>1）</w:t>
                            </w:r>
                          </w:p>
                        </w:tc>
                        <w:tc>
                          <w:tcPr>
                            <w:tcW w:w="225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D24D37" w14:textId="77777777" w:rsidR="00AE51A9" w:rsidRPr="00A37301" w:rsidRDefault="00AE51A9" w:rsidP="00AE51A9">
                            <w:pPr>
                              <w:pStyle w:val="affff2"/>
                              <w:spacing w:before="10" w:after="10" w:line="240" w:lineRule="auto"/>
                            </w:pPr>
                            <w:r w:rsidRPr="00A37301">
                              <w:rPr>
                                <w:rFonts w:hint="eastAsia"/>
                              </w:rPr>
                              <w:t>2</w:t>
                            </w:r>
                            <w:r w:rsidRPr="00A37301">
                              <w:t>1.05</w:t>
                            </w:r>
                            <w:r w:rsidRPr="00A37301">
                              <w:rPr>
                                <w:rFonts w:hint="eastAsia"/>
                              </w:rPr>
                              <w:t>％</w:t>
                            </w:r>
                          </w:p>
                        </w:tc>
                      </w:tr>
                      <w:tr w:rsidR="00AE51A9" w:rsidRPr="00A37301" w14:paraId="0EF3F242" w14:textId="77777777" w:rsidTr="00E55286">
                        <w:trPr>
                          <w:trHeight w:val="50"/>
                        </w:trPr>
                        <w:tc>
                          <w:tcPr>
                            <w:tcW w:w="1276" w:type="dxa"/>
                            <w:vMerge w:val="restar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98279A" w14:textId="77777777" w:rsidR="00AE51A9" w:rsidRPr="00A37301" w:rsidRDefault="00AE51A9" w:rsidP="00AE51A9">
                            <w:pPr>
                              <w:pStyle w:val="affff2"/>
                              <w:spacing w:before="10" w:after="10" w:line="240" w:lineRule="auto"/>
                              <w:jc w:val="center"/>
                            </w:pPr>
                            <w:r w:rsidRPr="00A37301">
                              <w:rPr>
                                <w:rFonts w:hint="eastAsia"/>
                              </w:rPr>
                              <w:t>永續經營</w:t>
                            </w:r>
                          </w:p>
                        </w:tc>
                        <w:tc>
                          <w:tcPr>
                            <w:tcW w:w="327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33FCFD" w14:textId="77777777" w:rsidR="00AE51A9" w:rsidRPr="00A37301" w:rsidRDefault="00AE51A9" w:rsidP="00AE51A9">
                            <w:pPr>
                              <w:pStyle w:val="affff2"/>
                              <w:spacing w:before="10" w:after="10" w:line="240" w:lineRule="auto"/>
                            </w:pPr>
                            <w:r w:rsidRPr="00A37301">
                              <w:rPr>
                                <w:rFonts w:hint="eastAsia"/>
                              </w:rPr>
                              <w:t>開源節流，縮減營運虧損2</w:t>
                            </w:r>
                            <w:r w:rsidRPr="00A37301">
                              <w:t>0</w:t>
                            </w:r>
                            <w:r w:rsidRPr="00A37301">
                              <w:rPr>
                                <w:rFonts w:hint="eastAsia"/>
                              </w:rPr>
                              <w:t>％以上</w:t>
                            </w:r>
                          </w:p>
                        </w:tc>
                        <w:tc>
                          <w:tcPr>
                            <w:tcW w:w="225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7D38AB" w14:textId="77777777" w:rsidR="00AE51A9" w:rsidRPr="00A37301" w:rsidRDefault="00AE51A9" w:rsidP="00AE51A9">
                            <w:pPr>
                              <w:pStyle w:val="affff2"/>
                              <w:spacing w:before="10" w:after="10" w:line="240" w:lineRule="auto"/>
                            </w:pPr>
                            <w:r w:rsidRPr="00A37301">
                              <w:rPr>
                                <w:rFonts w:hint="eastAsia"/>
                              </w:rPr>
                              <w:t>1</w:t>
                            </w:r>
                            <w:r w:rsidRPr="00A37301">
                              <w:t>3.5</w:t>
                            </w:r>
                            <w:r w:rsidRPr="00A37301">
                              <w:rPr>
                                <w:rFonts w:hint="eastAsia"/>
                              </w:rPr>
                              <w:t>％</w:t>
                            </w:r>
                          </w:p>
                        </w:tc>
                      </w:tr>
                      <w:tr w:rsidR="00AE51A9" w:rsidRPr="00A37301" w14:paraId="67FFEAF9" w14:textId="77777777" w:rsidTr="00E55286">
                        <w:trPr>
                          <w:trHeight w:val="50"/>
                        </w:trPr>
                        <w:tc>
                          <w:tcPr>
                            <w:tcW w:w="1276" w:type="dxa"/>
                            <w:vMerge/>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A18473" w14:textId="77777777" w:rsidR="00AE51A9" w:rsidRPr="00A37301" w:rsidRDefault="00AE51A9" w:rsidP="00AE51A9">
                            <w:pPr>
                              <w:pStyle w:val="affff2"/>
                              <w:spacing w:before="10" w:after="10" w:line="240" w:lineRule="auto"/>
                              <w:jc w:val="center"/>
                            </w:pPr>
                          </w:p>
                        </w:tc>
                        <w:tc>
                          <w:tcPr>
                            <w:tcW w:w="327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630BA4" w14:textId="77777777" w:rsidR="00AE51A9" w:rsidRPr="00A37301" w:rsidRDefault="00AE51A9" w:rsidP="00AE51A9">
                            <w:pPr>
                              <w:pStyle w:val="affff2"/>
                              <w:spacing w:before="10" w:after="10" w:line="240" w:lineRule="auto"/>
                            </w:pPr>
                            <w:r w:rsidRPr="00A37301">
                              <w:rPr>
                                <w:rFonts w:hint="eastAsia"/>
                              </w:rPr>
                              <w:t>盤查旅客運輸服務產品碳足跡及</w:t>
                            </w:r>
                            <w:proofErr w:type="gramStart"/>
                            <w:r w:rsidRPr="00A37301">
                              <w:rPr>
                                <w:rFonts w:hint="eastAsia"/>
                              </w:rPr>
                              <w:t>編製永續</w:t>
                            </w:r>
                            <w:proofErr w:type="gramEnd"/>
                            <w:r w:rsidRPr="00A37301">
                              <w:rPr>
                                <w:rFonts w:hint="eastAsia"/>
                              </w:rPr>
                              <w:t>報告書</w:t>
                            </w:r>
                          </w:p>
                        </w:tc>
                        <w:tc>
                          <w:tcPr>
                            <w:tcW w:w="225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C26095" w14:textId="77777777" w:rsidR="00AE51A9" w:rsidRPr="00A37301" w:rsidRDefault="00AE51A9" w:rsidP="00AE51A9">
                            <w:pPr>
                              <w:pStyle w:val="affff2"/>
                              <w:spacing w:before="10" w:after="10" w:line="240" w:lineRule="auto"/>
                            </w:pPr>
                            <w:r w:rsidRPr="00A37301">
                              <w:rPr>
                                <w:rFonts w:hint="eastAsia"/>
                              </w:rPr>
                              <w:t>已完成碳足跡報告初稿；</w:t>
                            </w:r>
                            <w:proofErr w:type="gramStart"/>
                            <w:r w:rsidRPr="00A37301">
                              <w:rPr>
                                <w:rFonts w:hint="eastAsia"/>
                              </w:rPr>
                              <w:t>另永續</w:t>
                            </w:r>
                            <w:proofErr w:type="gramEnd"/>
                            <w:r w:rsidRPr="00A37301">
                              <w:rPr>
                                <w:rFonts w:hint="eastAsia"/>
                              </w:rPr>
                              <w:t>報告書編製委託案尚在採購作業中，預計於114年完成發布。</w:t>
                            </w:r>
                          </w:p>
                        </w:tc>
                      </w:tr>
                      <w:tr w:rsidR="00AE51A9" w:rsidRPr="00A37301" w14:paraId="71959CD8" w14:textId="77777777" w:rsidTr="00E55286">
                        <w:trPr>
                          <w:trHeight w:val="50"/>
                        </w:trPr>
                        <w:tc>
                          <w:tcPr>
                            <w:tcW w:w="1276" w:type="dxa"/>
                            <w:vMerge w:val="restar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E65129" w14:textId="77777777" w:rsidR="00AE51A9" w:rsidRPr="00A37301" w:rsidRDefault="00AE51A9" w:rsidP="00AE51A9">
                            <w:pPr>
                              <w:pStyle w:val="affff2"/>
                              <w:spacing w:before="10" w:after="10" w:line="240" w:lineRule="auto"/>
                              <w:jc w:val="center"/>
                            </w:pPr>
                            <w:r w:rsidRPr="00A37301">
                              <w:rPr>
                                <w:rFonts w:hint="eastAsia"/>
                              </w:rPr>
                              <w:t>幸福企業</w:t>
                            </w:r>
                          </w:p>
                        </w:tc>
                        <w:tc>
                          <w:tcPr>
                            <w:tcW w:w="327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C471A8" w14:textId="77777777" w:rsidR="00AE51A9" w:rsidRPr="00A37301" w:rsidRDefault="00AE51A9" w:rsidP="00AE51A9">
                            <w:pPr>
                              <w:pStyle w:val="affff2"/>
                              <w:spacing w:before="10" w:after="10" w:line="240" w:lineRule="auto"/>
                            </w:pPr>
                            <w:r w:rsidRPr="00A37301">
                              <w:rPr>
                                <w:rFonts w:hint="eastAsia"/>
                              </w:rPr>
                              <w:t>旅客滿意度</w:t>
                            </w:r>
                            <w:r w:rsidRPr="00A37301">
                              <w:t>84</w:t>
                            </w:r>
                            <w:r w:rsidRPr="00A37301">
                              <w:rPr>
                                <w:rFonts w:hint="eastAsia"/>
                              </w:rPr>
                              <w:t>分以上</w:t>
                            </w:r>
                          </w:p>
                        </w:tc>
                        <w:tc>
                          <w:tcPr>
                            <w:tcW w:w="225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48F2C1" w14:textId="77777777" w:rsidR="00AE51A9" w:rsidRPr="00A37301" w:rsidRDefault="00AE51A9" w:rsidP="00AE51A9">
                            <w:pPr>
                              <w:pStyle w:val="affff2"/>
                              <w:spacing w:before="10" w:after="10" w:line="240" w:lineRule="auto"/>
                            </w:pPr>
                            <w:r w:rsidRPr="00A37301">
                              <w:rPr>
                                <w:rFonts w:hint="eastAsia"/>
                              </w:rPr>
                              <w:t>82.77分</w:t>
                            </w:r>
                          </w:p>
                        </w:tc>
                      </w:tr>
                      <w:tr w:rsidR="00AE51A9" w:rsidRPr="00A37301" w14:paraId="41E403B3" w14:textId="77777777" w:rsidTr="00E55286">
                        <w:trPr>
                          <w:trHeight w:val="50"/>
                        </w:trPr>
                        <w:tc>
                          <w:tcPr>
                            <w:tcW w:w="1276" w:type="dxa"/>
                            <w:vMerge/>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AEF64B" w14:textId="77777777" w:rsidR="00AE51A9" w:rsidRPr="00A37301" w:rsidRDefault="00AE51A9" w:rsidP="00AE51A9">
                            <w:pPr>
                              <w:pStyle w:val="affff2"/>
                              <w:spacing w:before="10" w:after="10" w:line="240" w:lineRule="auto"/>
                            </w:pPr>
                          </w:p>
                        </w:tc>
                        <w:tc>
                          <w:tcPr>
                            <w:tcW w:w="327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2B5D69" w14:textId="77777777" w:rsidR="00AE51A9" w:rsidRPr="00A37301" w:rsidRDefault="00AE51A9" w:rsidP="00AE51A9">
                            <w:pPr>
                              <w:pStyle w:val="affff2"/>
                              <w:spacing w:before="10" w:after="10" w:line="240" w:lineRule="auto"/>
                            </w:pPr>
                            <w:r w:rsidRPr="00A37301">
                              <w:rPr>
                                <w:rFonts w:hint="eastAsia"/>
                              </w:rPr>
                              <w:t>員工離職率每年3％以下</w:t>
                            </w:r>
                          </w:p>
                        </w:tc>
                        <w:tc>
                          <w:tcPr>
                            <w:tcW w:w="225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AB4788" w14:textId="77777777" w:rsidR="00AE51A9" w:rsidRPr="00A37301" w:rsidRDefault="00AE51A9" w:rsidP="00AE51A9">
                            <w:pPr>
                              <w:pStyle w:val="affff2"/>
                              <w:spacing w:before="10" w:after="10" w:line="240" w:lineRule="auto"/>
                            </w:pPr>
                            <w:r w:rsidRPr="00A37301">
                              <w:rPr>
                                <w:rFonts w:hint="eastAsia"/>
                              </w:rPr>
                              <w:t>2.44％</w:t>
                            </w:r>
                          </w:p>
                        </w:tc>
                      </w:tr>
                      <w:tr w:rsidR="00AE51A9" w:rsidRPr="00A37301" w14:paraId="6E4CEBEF" w14:textId="77777777" w:rsidTr="00E55286">
                        <w:tc>
                          <w:tcPr>
                            <w:tcW w:w="6804" w:type="dxa"/>
                            <w:gridSpan w:val="3"/>
                            <w:tcBorders>
                              <w:top w:val="single" w:sz="4" w:space="0" w:color="auto"/>
                            </w:tcBorders>
                            <w:shd w:val="clear" w:color="auto" w:fill="auto"/>
                            <w:tcMar>
                              <w:left w:w="57" w:type="dxa"/>
                              <w:right w:w="57" w:type="dxa"/>
                            </w:tcMar>
                            <w:vAlign w:val="center"/>
                          </w:tcPr>
                          <w:p w14:paraId="636EB4F4" w14:textId="77777777" w:rsidR="00AE51A9" w:rsidRPr="00A37301" w:rsidRDefault="00AE51A9" w:rsidP="00AE51A9">
                            <w:pPr>
                              <w:pStyle w:val="affff0"/>
                              <w:spacing w:beforeLines="10" w:before="24" w:line="240" w:lineRule="auto"/>
                              <w:ind w:left="545" w:hangingChars="303" w:hanging="545"/>
                            </w:pPr>
                            <w:proofErr w:type="gramStart"/>
                            <w:r w:rsidRPr="00A37301">
                              <w:rPr>
                                <w:rFonts w:hint="eastAsia"/>
                              </w:rPr>
                              <w:t>註</w:t>
                            </w:r>
                            <w:proofErr w:type="gramEnd"/>
                            <w:r w:rsidRPr="00A37301">
                              <w:rPr>
                                <w:rFonts w:hint="eastAsia"/>
                              </w:rPr>
                              <w:t>：1</w:t>
                            </w:r>
                            <w:r w:rsidRPr="00A37301">
                              <w:t>.</w:t>
                            </w:r>
                            <w:r w:rsidRPr="00A37301">
                              <w:tab/>
                            </w:r>
                            <w:r w:rsidRPr="00A37301">
                              <w:rPr>
                                <w:rFonts w:hint="eastAsia"/>
                              </w:rPr>
                              <w:t>此目標值為</w:t>
                            </w:r>
                            <w:proofErr w:type="gramStart"/>
                            <w:r w:rsidRPr="00A37301">
                              <w:rPr>
                                <w:rFonts w:hint="eastAsia"/>
                              </w:rPr>
                              <w:t>113</w:t>
                            </w:r>
                            <w:proofErr w:type="gramEnd"/>
                            <w:r w:rsidRPr="00A37301">
                              <w:rPr>
                                <w:rFonts w:hint="eastAsia"/>
                              </w:rPr>
                              <w:t>年度客運、貨運、資產開發</w:t>
                            </w:r>
                            <w:proofErr w:type="gramStart"/>
                            <w:r w:rsidRPr="00A37301">
                              <w:rPr>
                                <w:rFonts w:hint="eastAsia"/>
                              </w:rPr>
                              <w:t>及附業營運</w:t>
                            </w:r>
                            <w:proofErr w:type="gramEnd"/>
                            <w:r w:rsidRPr="00A37301">
                              <w:rPr>
                                <w:rFonts w:hint="eastAsia"/>
                              </w:rPr>
                              <w:t>等預估收入之總和中，資產開發（租金、處分不動產利益、光纖管道及使用費、股利等）</w:t>
                            </w:r>
                            <w:proofErr w:type="gramStart"/>
                            <w:r w:rsidRPr="00A37301">
                              <w:rPr>
                                <w:rFonts w:hint="eastAsia"/>
                              </w:rPr>
                              <w:t>及附業營運</w:t>
                            </w:r>
                            <w:proofErr w:type="gramEnd"/>
                            <w:r w:rsidRPr="00A37301">
                              <w:rPr>
                                <w:rFonts w:hint="eastAsia"/>
                              </w:rPr>
                              <w:t>（便當、文創商品及鐵道觀光等）收入之占比。</w:t>
                            </w:r>
                          </w:p>
                          <w:p w14:paraId="2920E70F" w14:textId="77777777" w:rsidR="00AE51A9" w:rsidRPr="00A37301" w:rsidRDefault="00AE51A9" w:rsidP="00AE51A9">
                            <w:pPr>
                              <w:pStyle w:val="affff0"/>
                              <w:spacing w:line="240" w:lineRule="auto"/>
                              <w:ind w:left="545" w:hangingChars="303" w:hanging="545"/>
                              <w:rPr>
                                <w:sz w:val="20"/>
                                <w:szCs w:val="20"/>
                              </w:rPr>
                            </w:pPr>
                            <w:r w:rsidRPr="00A37301">
                              <w:rPr>
                                <w:rFonts w:hint="eastAsia"/>
                              </w:rPr>
                              <w:t xml:space="preserve">　　2</w:t>
                            </w:r>
                            <w:r w:rsidRPr="00A37301">
                              <w:t>.</w:t>
                            </w:r>
                            <w:r w:rsidRPr="00A37301">
                              <w:tab/>
                            </w:r>
                            <w:r w:rsidRPr="00A37301">
                              <w:rPr>
                                <w:rFonts w:hint="eastAsia"/>
                              </w:rPr>
                              <w:t>資料來源：整理自臺灣鐵路公司</w:t>
                            </w:r>
                            <w:proofErr w:type="gramStart"/>
                            <w:r w:rsidRPr="00A37301">
                              <w:rPr>
                                <w:rFonts w:hint="eastAsia"/>
                              </w:rPr>
                              <w:t>113</w:t>
                            </w:r>
                            <w:proofErr w:type="gramEnd"/>
                            <w:r w:rsidRPr="00A37301">
                              <w:rPr>
                                <w:rFonts w:hint="eastAsia"/>
                              </w:rPr>
                              <w:t>年度營業計畫及該公司提供資料。</w:t>
                            </w:r>
                          </w:p>
                        </w:tc>
                      </w:tr>
                    </w:tbl>
                    <w:p w14:paraId="20888CA2" w14:textId="0B280F7F" w:rsidR="00AE51A9" w:rsidRPr="00AE51A9" w:rsidRDefault="00AE51A9"/>
                  </w:txbxContent>
                </v:textbox>
                <w10:wrap type="square"/>
              </v:shape>
            </w:pict>
          </mc:Fallback>
        </mc:AlternateContent>
      </w:r>
      <w:r w:rsidR="00C16694" w:rsidRPr="00A37301">
        <w:rPr>
          <w:rFonts w:ascii="標楷體" w:hAnsi="標楷體" w:hint="eastAsia"/>
        </w:rPr>
        <w:t>1.　依</w:t>
      </w:r>
      <w:proofErr w:type="gramStart"/>
      <w:r w:rsidR="00C16694" w:rsidRPr="00A37301">
        <w:rPr>
          <w:rFonts w:ascii="標楷體" w:hAnsi="標楷體" w:hint="eastAsia"/>
        </w:rPr>
        <w:t>臺</w:t>
      </w:r>
      <w:proofErr w:type="gramEnd"/>
      <w:r w:rsidR="00C16694" w:rsidRPr="00A37301">
        <w:rPr>
          <w:rFonts w:ascii="標楷體" w:hAnsi="標楷體" w:hint="eastAsia"/>
        </w:rPr>
        <w:t>鐵黃金</w:t>
      </w:r>
      <w:r w:rsidR="00017EE3" w:rsidRPr="00A37301">
        <w:rPr>
          <w:rFonts w:ascii="標楷體" w:hAnsi="標楷體" w:hint="eastAsia"/>
        </w:rPr>
        <w:t>十</w:t>
      </w:r>
      <w:r w:rsidR="00C16694" w:rsidRPr="00A37301">
        <w:rPr>
          <w:rFonts w:ascii="標楷體" w:hAnsi="標楷體" w:hint="eastAsia"/>
        </w:rPr>
        <w:t>年目標設定</w:t>
      </w:r>
      <w:proofErr w:type="gramStart"/>
      <w:r w:rsidR="00C16694" w:rsidRPr="00A37301">
        <w:rPr>
          <w:rFonts w:ascii="標楷體" w:hAnsi="標楷體" w:hint="eastAsia"/>
        </w:rPr>
        <w:t>113</w:t>
      </w:r>
      <w:proofErr w:type="gramEnd"/>
      <w:r w:rsidR="00C16694" w:rsidRPr="00A37301">
        <w:rPr>
          <w:rFonts w:ascii="標楷體" w:hAnsi="標楷體" w:hint="eastAsia"/>
        </w:rPr>
        <w:t>年度相關指標之目標值，惟執行結果於提高</w:t>
      </w:r>
      <w:proofErr w:type="gramStart"/>
      <w:r w:rsidR="00C16694" w:rsidRPr="00A37301">
        <w:rPr>
          <w:rFonts w:ascii="標楷體" w:hAnsi="標楷體" w:hint="eastAsia"/>
        </w:rPr>
        <w:t>準</w:t>
      </w:r>
      <w:proofErr w:type="gramEnd"/>
      <w:r w:rsidR="00C16694" w:rsidRPr="00A37301">
        <w:rPr>
          <w:rFonts w:ascii="標楷體" w:hAnsi="標楷體" w:hint="eastAsia"/>
        </w:rPr>
        <w:t>點率、縮減營運虧損等指標未能達標，且有較大落差，允宜</w:t>
      </w:r>
      <w:proofErr w:type="gramStart"/>
      <w:r w:rsidR="00C16694" w:rsidRPr="00A37301">
        <w:rPr>
          <w:rFonts w:ascii="標楷體" w:hAnsi="標楷體" w:hint="eastAsia"/>
        </w:rPr>
        <w:t>研</w:t>
      </w:r>
      <w:proofErr w:type="gramEnd"/>
      <w:r w:rsidR="00C16694" w:rsidRPr="00A37301">
        <w:rPr>
          <w:rFonts w:ascii="標楷體" w:hAnsi="標楷體" w:hint="eastAsia"/>
        </w:rPr>
        <w:t>謀改善：</w:t>
      </w:r>
      <w:r w:rsidR="00C16694" w:rsidRPr="00A37301">
        <w:rPr>
          <w:rFonts w:ascii="標楷體" w:hAnsi="標楷體" w:hint="eastAsia"/>
          <w:b w:val="0"/>
          <w:bCs w:val="0"/>
        </w:rPr>
        <w:t>臺灣鐵路公司依據黃金</w:t>
      </w:r>
      <w:r w:rsidR="00017EE3" w:rsidRPr="00A37301">
        <w:rPr>
          <w:rFonts w:ascii="標楷體" w:hAnsi="標楷體" w:hint="eastAsia"/>
          <w:b w:val="0"/>
          <w:bCs w:val="0"/>
        </w:rPr>
        <w:t>十</w:t>
      </w:r>
      <w:r w:rsidR="00C16694" w:rsidRPr="00A37301">
        <w:rPr>
          <w:rFonts w:ascii="標楷體" w:hAnsi="標楷體" w:hint="eastAsia"/>
          <w:b w:val="0"/>
          <w:bCs w:val="0"/>
        </w:rPr>
        <w:t>年目標所訂經營策略及8項目標，設定</w:t>
      </w:r>
      <w:proofErr w:type="gramStart"/>
      <w:r w:rsidR="00C16694" w:rsidRPr="00A37301">
        <w:rPr>
          <w:rFonts w:ascii="標楷體" w:hAnsi="標楷體" w:hint="eastAsia"/>
          <w:b w:val="0"/>
          <w:bCs w:val="0"/>
        </w:rPr>
        <w:t>113</w:t>
      </w:r>
      <w:proofErr w:type="gramEnd"/>
      <w:r w:rsidR="00C16694" w:rsidRPr="00A37301">
        <w:rPr>
          <w:rFonts w:ascii="標楷體" w:hAnsi="標楷體" w:hint="eastAsia"/>
          <w:b w:val="0"/>
          <w:bCs w:val="0"/>
        </w:rPr>
        <w:t>年度該8項指標之目標值，並列入該年度營業計畫。實際執行結果，其中重大行車事故件數、員工離職率等項已達成年度目標值，惟</w:t>
      </w:r>
      <w:proofErr w:type="gramStart"/>
      <w:r w:rsidR="00C16694" w:rsidRPr="00A37301">
        <w:rPr>
          <w:rFonts w:ascii="標楷體" w:hAnsi="標楷體" w:hint="eastAsia"/>
          <w:b w:val="0"/>
          <w:bCs w:val="0"/>
        </w:rPr>
        <w:t>準</w:t>
      </w:r>
      <w:proofErr w:type="gramEnd"/>
      <w:r w:rsidR="00C16694" w:rsidRPr="00A37301">
        <w:rPr>
          <w:rFonts w:ascii="標楷體" w:hAnsi="標楷體" w:hint="eastAsia"/>
          <w:b w:val="0"/>
          <w:bCs w:val="0"/>
        </w:rPr>
        <w:t>點率、附屬事業收入占比、縮減營運虧損及旅客滿意度等4項則未能達成，且與年度目標值有較大落差（表</w:t>
      </w:r>
      <w:r w:rsidR="00900D88" w:rsidRPr="00A37301">
        <w:rPr>
          <w:rFonts w:ascii="標楷體" w:hAnsi="標楷體"/>
          <w:b w:val="0"/>
          <w:bCs w:val="0"/>
        </w:rPr>
        <w:t>4</w:t>
      </w:r>
      <w:r w:rsidR="00C16694" w:rsidRPr="00A37301">
        <w:rPr>
          <w:rFonts w:ascii="標楷體" w:hAnsi="標楷體" w:hint="eastAsia"/>
          <w:b w:val="0"/>
          <w:bCs w:val="0"/>
        </w:rPr>
        <w:t>）。其中，</w:t>
      </w:r>
      <w:proofErr w:type="gramStart"/>
      <w:r w:rsidR="00C16694" w:rsidRPr="00A37301">
        <w:rPr>
          <w:rFonts w:ascii="標楷體" w:hAnsi="標楷體" w:hint="eastAsia"/>
          <w:b w:val="0"/>
          <w:bCs w:val="0"/>
        </w:rPr>
        <w:t>113</w:t>
      </w:r>
      <w:proofErr w:type="gramEnd"/>
      <w:r w:rsidR="00C16694" w:rsidRPr="00A37301">
        <w:rPr>
          <w:rFonts w:ascii="標楷體" w:hAnsi="標楷體" w:hint="eastAsia"/>
          <w:b w:val="0"/>
          <w:bCs w:val="0"/>
        </w:rPr>
        <w:t>年</w:t>
      </w:r>
      <w:r w:rsidR="004376F1" w:rsidRPr="00A37301">
        <w:rPr>
          <w:rFonts w:ascii="標楷體" w:hAnsi="標楷體" w:hint="eastAsia"/>
          <w:b w:val="0"/>
          <w:bCs w:val="0"/>
        </w:rPr>
        <w:t>度</w:t>
      </w:r>
      <w:proofErr w:type="gramStart"/>
      <w:r w:rsidR="004376F1" w:rsidRPr="00A37301">
        <w:rPr>
          <w:rFonts w:ascii="標楷體" w:hAnsi="標楷體" w:hint="eastAsia"/>
          <w:b w:val="0"/>
          <w:bCs w:val="0"/>
        </w:rPr>
        <w:t>臺</w:t>
      </w:r>
      <w:proofErr w:type="gramEnd"/>
      <w:r w:rsidR="004376F1" w:rsidRPr="00A37301">
        <w:rPr>
          <w:rFonts w:ascii="標楷體" w:hAnsi="標楷體" w:hint="eastAsia"/>
          <w:b w:val="0"/>
          <w:bCs w:val="0"/>
        </w:rPr>
        <w:t>鐵列車</w:t>
      </w:r>
      <w:proofErr w:type="gramStart"/>
      <w:r w:rsidR="004376F1" w:rsidRPr="00A37301">
        <w:rPr>
          <w:rFonts w:ascii="標楷體" w:hAnsi="標楷體" w:hint="eastAsia"/>
          <w:b w:val="0"/>
          <w:bCs w:val="0"/>
        </w:rPr>
        <w:t>準</w:t>
      </w:r>
      <w:proofErr w:type="gramEnd"/>
      <w:r w:rsidR="004376F1" w:rsidRPr="00A37301">
        <w:rPr>
          <w:rFonts w:ascii="標楷體" w:hAnsi="標楷體" w:hint="eastAsia"/>
          <w:b w:val="0"/>
          <w:bCs w:val="0"/>
        </w:rPr>
        <w:t>點率為93.14％，未達成97％之目標，該公司說明主要係受天災、設備故障、路線整建等因素影響，且已持續推動</w:t>
      </w:r>
      <w:proofErr w:type="gramStart"/>
      <w:r w:rsidR="004376F1" w:rsidRPr="00A37301">
        <w:rPr>
          <w:rFonts w:ascii="標楷體" w:hAnsi="標楷體" w:hint="eastAsia"/>
          <w:b w:val="0"/>
          <w:bCs w:val="0"/>
        </w:rPr>
        <w:t>汰</w:t>
      </w:r>
      <w:proofErr w:type="gramEnd"/>
      <w:r w:rsidR="004376F1" w:rsidRPr="00A37301">
        <w:rPr>
          <w:rFonts w:ascii="標楷體" w:hAnsi="標楷體" w:hint="eastAsia"/>
          <w:b w:val="0"/>
          <w:bCs w:val="0"/>
        </w:rPr>
        <w:t>換老舊車輛及設備等改善措施，惟亦顯示</w:t>
      </w:r>
      <w:proofErr w:type="gramStart"/>
      <w:r w:rsidR="004376F1" w:rsidRPr="00A37301">
        <w:rPr>
          <w:rFonts w:ascii="標楷體" w:hAnsi="標楷體" w:hint="eastAsia"/>
          <w:b w:val="0"/>
          <w:bCs w:val="0"/>
        </w:rPr>
        <w:t>臺</w:t>
      </w:r>
      <w:proofErr w:type="gramEnd"/>
      <w:r w:rsidR="004376F1" w:rsidRPr="00A37301">
        <w:rPr>
          <w:rFonts w:ascii="標楷體" w:hAnsi="標楷體" w:hint="eastAsia"/>
          <w:b w:val="0"/>
          <w:bCs w:val="0"/>
        </w:rPr>
        <w:t>鐵現行營運路線因應天災風險之韌性仍待強化，車輛及設備之完善度亦應提升。又有關附屬事業收入占比、縮減營運虧損及旅客滿意度等3項指標未達成年度目標，</w:t>
      </w:r>
      <w:r w:rsidR="003759F2">
        <w:rPr>
          <w:rFonts w:ascii="標楷體" w:hAnsi="標楷體" w:hint="eastAsia"/>
          <w:b w:val="0"/>
          <w:bCs w:val="0"/>
        </w:rPr>
        <w:t>據</w:t>
      </w:r>
      <w:r w:rsidR="004376F1" w:rsidRPr="00A37301">
        <w:rPr>
          <w:rFonts w:ascii="標楷體" w:hAnsi="標楷體" w:hint="eastAsia"/>
          <w:b w:val="0"/>
          <w:bCs w:val="0"/>
        </w:rPr>
        <w:t>該公司說明，業已要求各業務單位檢討，並</w:t>
      </w:r>
      <w:proofErr w:type="gramStart"/>
      <w:r w:rsidR="004376F1" w:rsidRPr="00A37301">
        <w:rPr>
          <w:rFonts w:ascii="標楷體" w:hAnsi="標楷體" w:hint="eastAsia"/>
          <w:b w:val="0"/>
          <w:bCs w:val="0"/>
        </w:rPr>
        <w:t>研</w:t>
      </w:r>
      <w:proofErr w:type="gramEnd"/>
      <w:r w:rsidR="004376F1" w:rsidRPr="00A37301">
        <w:rPr>
          <w:rFonts w:ascii="標楷體" w:hAnsi="標楷體" w:hint="eastAsia"/>
          <w:b w:val="0"/>
          <w:bCs w:val="0"/>
        </w:rPr>
        <w:t>提各項策進作為，</w:t>
      </w:r>
      <w:proofErr w:type="gramStart"/>
      <w:r w:rsidR="004376F1" w:rsidRPr="00A37301">
        <w:rPr>
          <w:rFonts w:ascii="標楷體" w:hAnsi="標楷體" w:hint="eastAsia"/>
          <w:b w:val="0"/>
          <w:bCs w:val="0"/>
        </w:rPr>
        <w:t>惟查該</w:t>
      </w:r>
      <w:proofErr w:type="gramEnd"/>
      <w:r w:rsidR="004376F1" w:rsidRPr="00A37301">
        <w:rPr>
          <w:rFonts w:ascii="標楷體" w:hAnsi="標楷體" w:hint="eastAsia"/>
          <w:b w:val="0"/>
          <w:bCs w:val="0"/>
        </w:rPr>
        <w:t>公司已增設資產開發處</w:t>
      </w:r>
      <w:proofErr w:type="gramStart"/>
      <w:r w:rsidR="004376F1" w:rsidRPr="00A37301">
        <w:rPr>
          <w:rFonts w:ascii="標楷體" w:hAnsi="標楷體" w:hint="eastAsia"/>
          <w:b w:val="0"/>
          <w:bCs w:val="0"/>
        </w:rPr>
        <w:t>及附業營運</w:t>
      </w:r>
      <w:proofErr w:type="gramEnd"/>
      <w:r w:rsidR="004376F1" w:rsidRPr="00A37301">
        <w:rPr>
          <w:rFonts w:ascii="標楷體" w:hAnsi="標楷體" w:hint="eastAsia"/>
          <w:b w:val="0"/>
          <w:bCs w:val="0"/>
        </w:rPr>
        <w:t>處，以</w:t>
      </w:r>
      <w:proofErr w:type="gramStart"/>
      <w:r w:rsidR="004376F1" w:rsidRPr="00A37301">
        <w:rPr>
          <w:rFonts w:ascii="標楷體" w:hAnsi="標楷體" w:hint="eastAsia"/>
          <w:b w:val="0"/>
          <w:bCs w:val="0"/>
        </w:rPr>
        <w:t>拓展附業經營</w:t>
      </w:r>
      <w:proofErr w:type="gramEnd"/>
      <w:r w:rsidR="004376F1" w:rsidRPr="00A37301">
        <w:rPr>
          <w:rFonts w:ascii="標楷體" w:hAnsi="標楷體" w:hint="eastAsia"/>
          <w:b w:val="0"/>
          <w:bCs w:val="0"/>
        </w:rPr>
        <w:t>，</w:t>
      </w:r>
      <w:proofErr w:type="gramStart"/>
      <w:r w:rsidR="004376F1" w:rsidRPr="00A37301">
        <w:rPr>
          <w:rFonts w:ascii="標楷體" w:hAnsi="標楷體" w:hint="eastAsia"/>
          <w:b w:val="0"/>
          <w:bCs w:val="0"/>
        </w:rPr>
        <w:t>增裕營收</w:t>
      </w:r>
      <w:proofErr w:type="gramEnd"/>
      <w:r w:rsidR="004376F1" w:rsidRPr="00A37301">
        <w:rPr>
          <w:rFonts w:ascii="標楷體" w:hAnsi="標楷體" w:hint="eastAsia"/>
          <w:b w:val="0"/>
          <w:bCs w:val="0"/>
        </w:rPr>
        <w:t>，因土地開發作業尚難立即產生適足之收入，</w:t>
      </w:r>
      <w:proofErr w:type="gramStart"/>
      <w:r w:rsidR="004376F1" w:rsidRPr="00A37301">
        <w:rPr>
          <w:rFonts w:ascii="標楷體" w:hAnsi="標楷體" w:hint="eastAsia"/>
          <w:b w:val="0"/>
          <w:bCs w:val="0"/>
        </w:rPr>
        <w:t>爰</w:t>
      </w:r>
      <w:proofErr w:type="gramEnd"/>
      <w:r w:rsidR="004376F1" w:rsidRPr="00A37301">
        <w:rPr>
          <w:rFonts w:ascii="標楷體" w:hAnsi="標楷體" w:hint="eastAsia"/>
          <w:b w:val="0"/>
          <w:bCs w:val="0"/>
        </w:rPr>
        <w:t>附屬事業收入占比未能達標，且因本業虧損仍龐鉅，</w:t>
      </w:r>
      <w:proofErr w:type="gramStart"/>
      <w:r w:rsidR="004376F1" w:rsidRPr="00A37301">
        <w:rPr>
          <w:rFonts w:ascii="標楷體" w:hAnsi="標楷體" w:hint="eastAsia"/>
          <w:b w:val="0"/>
          <w:bCs w:val="0"/>
        </w:rPr>
        <w:t>113</w:t>
      </w:r>
      <w:proofErr w:type="gramEnd"/>
      <w:r w:rsidR="004376F1" w:rsidRPr="00A37301">
        <w:rPr>
          <w:rFonts w:ascii="標楷體" w:hAnsi="標楷體" w:hint="eastAsia"/>
          <w:b w:val="0"/>
          <w:bCs w:val="0"/>
        </w:rPr>
        <w:t>年度</w:t>
      </w:r>
      <w:proofErr w:type="gramStart"/>
      <w:r w:rsidR="004376F1" w:rsidRPr="00A37301">
        <w:rPr>
          <w:rFonts w:ascii="標楷體" w:hAnsi="標楷體" w:hint="eastAsia"/>
          <w:b w:val="0"/>
          <w:bCs w:val="0"/>
        </w:rPr>
        <w:t>本期淨損</w:t>
      </w:r>
      <w:proofErr w:type="gramEnd"/>
      <w:r w:rsidR="004376F1" w:rsidRPr="00A37301">
        <w:rPr>
          <w:rFonts w:ascii="標楷體" w:hAnsi="標楷體" w:hint="eastAsia"/>
          <w:b w:val="0"/>
          <w:bCs w:val="0"/>
        </w:rPr>
        <w:t>達137億6,454萬餘元，營運虧損除未如期縮減，</w:t>
      </w:r>
      <w:proofErr w:type="gramStart"/>
      <w:r w:rsidR="004376F1" w:rsidRPr="00A37301">
        <w:rPr>
          <w:rFonts w:ascii="標楷體" w:hAnsi="標楷體" w:hint="eastAsia"/>
          <w:b w:val="0"/>
          <w:bCs w:val="0"/>
        </w:rPr>
        <w:t>甚呈擴大</w:t>
      </w:r>
      <w:proofErr w:type="gramEnd"/>
      <w:r w:rsidR="004376F1" w:rsidRPr="00A37301">
        <w:rPr>
          <w:rFonts w:ascii="標楷體" w:hAnsi="標楷體" w:hint="eastAsia"/>
          <w:b w:val="0"/>
          <w:bCs w:val="0"/>
        </w:rPr>
        <w:t>趨勢；另據該公司</w:t>
      </w:r>
      <w:proofErr w:type="gramStart"/>
      <w:r w:rsidR="004376F1" w:rsidRPr="00A37301">
        <w:rPr>
          <w:rFonts w:ascii="標楷體" w:hAnsi="標楷體" w:hint="eastAsia"/>
          <w:b w:val="0"/>
          <w:bCs w:val="0"/>
        </w:rPr>
        <w:t>113</w:t>
      </w:r>
      <w:proofErr w:type="gramEnd"/>
      <w:r w:rsidR="004376F1" w:rsidRPr="00A37301">
        <w:rPr>
          <w:rFonts w:ascii="標楷體" w:hAnsi="標楷體" w:hint="eastAsia"/>
          <w:b w:val="0"/>
          <w:bCs w:val="0"/>
        </w:rPr>
        <w:t>年度旅客滿意度調查結果，13項分項指標中計有6項未達目標，按該6項指標之服務性質分析，</w:t>
      </w:r>
      <w:proofErr w:type="gramStart"/>
      <w:r w:rsidR="004376F1" w:rsidRPr="00A37301">
        <w:rPr>
          <w:rFonts w:ascii="標楷體" w:hAnsi="標楷體" w:hint="eastAsia"/>
          <w:b w:val="0"/>
          <w:bCs w:val="0"/>
        </w:rPr>
        <w:t>旅客對旅運</w:t>
      </w:r>
      <w:proofErr w:type="gramEnd"/>
      <w:r w:rsidR="004376F1" w:rsidRPr="00A37301">
        <w:rPr>
          <w:rFonts w:ascii="標楷體" w:hAnsi="標楷體" w:hint="eastAsia"/>
          <w:b w:val="0"/>
          <w:bCs w:val="0"/>
        </w:rPr>
        <w:t>服務最關注之重點為列車</w:t>
      </w:r>
      <w:proofErr w:type="gramStart"/>
      <w:r w:rsidR="004376F1" w:rsidRPr="00A37301">
        <w:rPr>
          <w:rFonts w:ascii="標楷體" w:hAnsi="標楷體" w:hint="eastAsia"/>
          <w:b w:val="0"/>
          <w:bCs w:val="0"/>
        </w:rPr>
        <w:t>準</w:t>
      </w:r>
      <w:proofErr w:type="gramEnd"/>
      <w:r w:rsidR="004376F1" w:rsidRPr="00A37301">
        <w:rPr>
          <w:rFonts w:ascii="標楷體" w:hAnsi="標楷體" w:hint="eastAsia"/>
          <w:b w:val="0"/>
          <w:bCs w:val="0"/>
        </w:rPr>
        <w:t>點、乘車環境及舒適度，均待</w:t>
      </w:r>
      <w:proofErr w:type="gramStart"/>
      <w:r w:rsidR="004376F1" w:rsidRPr="00A37301">
        <w:rPr>
          <w:rFonts w:ascii="標楷體" w:hAnsi="標楷體" w:hint="eastAsia"/>
          <w:b w:val="0"/>
          <w:bCs w:val="0"/>
        </w:rPr>
        <w:t>研</w:t>
      </w:r>
      <w:proofErr w:type="gramEnd"/>
      <w:r w:rsidR="004376F1" w:rsidRPr="00A37301">
        <w:rPr>
          <w:rFonts w:ascii="標楷體" w:hAnsi="標楷體" w:hint="eastAsia"/>
          <w:b w:val="0"/>
          <w:bCs w:val="0"/>
        </w:rPr>
        <w:t>謀改善，</w:t>
      </w:r>
      <w:proofErr w:type="gramStart"/>
      <w:r w:rsidR="004376F1" w:rsidRPr="00A37301">
        <w:rPr>
          <w:rFonts w:ascii="標楷體" w:hAnsi="標楷體" w:hint="eastAsia"/>
          <w:b w:val="0"/>
          <w:bCs w:val="0"/>
        </w:rPr>
        <w:t>俾</w:t>
      </w:r>
      <w:proofErr w:type="gramEnd"/>
      <w:r w:rsidR="004376F1" w:rsidRPr="00A37301">
        <w:rPr>
          <w:rFonts w:ascii="標楷體" w:hAnsi="標楷體" w:hint="eastAsia"/>
          <w:b w:val="0"/>
          <w:bCs w:val="0"/>
        </w:rPr>
        <w:t>達成公司化提高經營績效之目標，經函請交通部督促臺灣鐵路公司</w:t>
      </w:r>
      <w:proofErr w:type="gramStart"/>
      <w:r w:rsidR="004376F1" w:rsidRPr="00A37301">
        <w:rPr>
          <w:rFonts w:ascii="標楷體" w:hAnsi="標楷體" w:hint="eastAsia"/>
          <w:b w:val="0"/>
          <w:bCs w:val="0"/>
        </w:rPr>
        <w:t>研</w:t>
      </w:r>
      <w:proofErr w:type="gramEnd"/>
      <w:r w:rsidR="004376F1" w:rsidRPr="00A37301">
        <w:rPr>
          <w:rFonts w:ascii="標楷體" w:hAnsi="標楷體" w:hint="eastAsia"/>
          <w:b w:val="0"/>
          <w:bCs w:val="0"/>
        </w:rPr>
        <w:t>謀改善。</w:t>
      </w:r>
      <w:proofErr w:type="gramStart"/>
      <w:r w:rsidR="004376F1" w:rsidRPr="00A37301">
        <w:rPr>
          <w:rFonts w:ascii="標楷體" w:hAnsi="標楷體" w:hint="eastAsia"/>
          <w:b w:val="0"/>
          <w:bCs w:val="0"/>
        </w:rPr>
        <w:t>【</w:t>
      </w:r>
      <w:proofErr w:type="gramEnd"/>
      <w:r w:rsidR="004376F1" w:rsidRPr="00A37301">
        <w:rPr>
          <w:rFonts w:ascii="標楷體" w:hAnsi="標楷體" w:hint="eastAsia"/>
          <w:b w:val="0"/>
          <w:bCs w:val="0"/>
        </w:rPr>
        <w:t>詳審核報告營業部分乙、肆、</w:t>
      </w:r>
      <w:r w:rsidR="004376F1" w:rsidRPr="00A37301">
        <w:rPr>
          <w:rFonts w:ascii="標楷體" w:hAnsi="標楷體"/>
          <w:b w:val="0"/>
          <w:bCs w:val="0"/>
        </w:rPr>
        <w:t>二、</w:t>
      </w:r>
      <w:r w:rsidR="004376F1" w:rsidRPr="00A37301">
        <w:rPr>
          <w:rFonts w:ascii="標楷體" w:hAnsi="標楷體" w:hint="eastAsia"/>
          <w:b w:val="0"/>
          <w:bCs w:val="0"/>
        </w:rPr>
        <w:t>國營臺灣鐵路股份有限公司項下重要審核意見1.（1）</w:t>
      </w:r>
      <w:proofErr w:type="gramStart"/>
      <w:r w:rsidR="004376F1" w:rsidRPr="00A37301">
        <w:rPr>
          <w:rFonts w:ascii="標楷體" w:hAnsi="標楷體" w:hint="eastAsia"/>
          <w:b w:val="0"/>
          <w:bCs w:val="0"/>
        </w:rPr>
        <w:t>】</w:t>
      </w:r>
      <w:proofErr w:type="gramEnd"/>
    </w:p>
    <w:p w14:paraId="36159132" w14:textId="28428493" w:rsidR="00C16694" w:rsidRPr="00AE51A9" w:rsidRDefault="006F4C7E" w:rsidP="00AE51A9">
      <w:pPr>
        <w:pStyle w:val="af1"/>
        <w:widowControl/>
        <w:overflowPunct w:val="0"/>
        <w:spacing w:beforeLines="0" w:afterLines="0" w:line="490" w:lineRule="exact"/>
        <w:ind w:firstLineChars="450" w:firstLine="1261"/>
        <w:rPr>
          <w:rFonts w:ascii="標楷體" w:hAnsi="標楷體"/>
          <w:b w:val="0"/>
          <w:bCs w:val="0"/>
          <w:spacing w:val="-2"/>
        </w:rPr>
      </w:pPr>
      <w:r w:rsidRPr="006F4C7E">
        <w:rPr>
          <w:rFonts w:ascii="標楷體" w:hAnsi="標楷體"/>
          <w:noProof/>
        </w:rPr>
        <w:lastRenderedPageBreak/>
        <mc:AlternateContent>
          <mc:Choice Requires="wps">
            <w:drawing>
              <wp:anchor distT="45720" distB="45720" distL="114300" distR="114300" simplePos="0" relativeHeight="251929600" behindDoc="0" locked="0" layoutInCell="1" allowOverlap="1" wp14:anchorId="79B6EAB7" wp14:editId="5382CEFC">
                <wp:simplePos x="0" y="0"/>
                <wp:positionH relativeFrom="column">
                  <wp:posOffset>-102235</wp:posOffset>
                </wp:positionH>
                <wp:positionV relativeFrom="paragraph">
                  <wp:posOffset>5976620</wp:posOffset>
                </wp:positionV>
                <wp:extent cx="6477000" cy="1581150"/>
                <wp:effectExtent l="0" t="0" r="0" b="0"/>
                <wp:wrapSquare wrapText="bothSides"/>
                <wp:docPr id="2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7000" cy="1581150"/>
                        </a:xfrm>
                        <a:prstGeom prst="rect">
                          <a:avLst/>
                        </a:prstGeom>
                        <a:solidFill>
                          <a:srgbClr val="FFFFFF"/>
                        </a:solidFill>
                        <a:ln w="9525">
                          <a:noFill/>
                          <a:miter lim="800000"/>
                          <a:headEnd/>
                          <a:tailEnd/>
                        </a:ln>
                      </wps:spPr>
                      <wps:txbx>
                        <w:txbxContent>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4"/>
                              <w:gridCol w:w="1450"/>
                              <w:gridCol w:w="1551"/>
                              <w:gridCol w:w="1552"/>
                              <w:gridCol w:w="1552"/>
                              <w:gridCol w:w="1552"/>
                              <w:gridCol w:w="1552"/>
                            </w:tblGrid>
                            <w:tr w:rsidR="006F4C7E" w:rsidRPr="00A37301" w14:paraId="4779C414" w14:textId="77777777" w:rsidTr="00E55286">
                              <w:tc>
                                <w:tcPr>
                                  <w:tcW w:w="9923" w:type="dxa"/>
                                  <w:gridSpan w:val="7"/>
                                  <w:tcBorders>
                                    <w:top w:val="nil"/>
                                    <w:left w:val="nil"/>
                                    <w:right w:val="nil"/>
                                  </w:tcBorders>
                                  <w:shd w:val="clear" w:color="auto" w:fill="auto"/>
                                  <w:vAlign w:val="center"/>
                                </w:tcPr>
                                <w:p w14:paraId="3D5FB7B5" w14:textId="77777777" w:rsidR="006F4C7E" w:rsidRPr="00A37301" w:rsidRDefault="006F4C7E" w:rsidP="006F4C7E">
                                  <w:pPr>
                                    <w:pStyle w:val="afffe"/>
                                    <w:spacing w:line="240" w:lineRule="auto"/>
                                  </w:pPr>
                                  <w:bookmarkStart w:id="15" w:name="_Ref198752923"/>
                                  <w:r w:rsidRPr="00A37301">
                                    <w:rPr>
                                      <w:rFonts w:hint="eastAsia"/>
                                    </w:rPr>
                                    <w:t>表</w:t>
                                  </w:r>
                                  <w:bookmarkEnd w:id="15"/>
                                  <w:r w:rsidRPr="00A37301">
                                    <w:t xml:space="preserve">5　</w:t>
                                  </w:r>
                                  <w:r w:rsidRPr="00A37301">
                                    <w:rPr>
                                      <w:rFonts w:hint="eastAsia"/>
                                    </w:rPr>
                                    <w:t>臺灣鐵路公司淨利（損）預決算數</w:t>
                                  </w:r>
                                </w:p>
                                <w:p w14:paraId="1C175DE4" w14:textId="77777777" w:rsidR="006F4C7E" w:rsidRPr="00A37301" w:rsidRDefault="006F4C7E" w:rsidP="006F4C7E">
                                  <w:pPr>
                                    <w:pStyle w:val="affff2"/>
                                    <w:spacing w:line="240" w:lineRule="auto"/>
                                    <w:jc w:val="right"/>
                                  </w:pPr>
                                  <w:r w:rsidRPr="00A37301">
                                    <w:rPr>
                                      <w:rFonts w:hint="eastAsia"/>
                                    </w:rPr>
                                    <w:t>單位：新臺幣千元</w:t>
                                  </w:r>
                                </w:p>
                              </w:tc>
                            </w:tr>
                            <w:tr w:rsidR="006F4C7E" w:rsidRPr="00A37301" w14:paraId="2E305EB8" w14:textId="77777777" w:rsidTr="00E55286">
                              <w:trPr>
                                <w:trHeight w:val="91"/>
                              </w:trPr>
                              <w:tc>
                                <w:tcPr>
                                  <w:tcW w:w="2164" w:type="dxa"/>
                                  <w:gridSpan w:val="2"/>
                                  <w:tcBorders>
                                    <w:tl2br w:val="single" w:sz="4" w:space="0" w:color="auto"/>
                                  </w:tcBorders>
                                  <w:shd w:val="clear" w:color="auto" w:fill="CCECFF"/>
                                  <w:vAlign w:val="center"/>
                                </w:tcPr>
                                <w:p w14:paraId="2563FB59" w14:textId="77777777" w:rsidR="006F4C7E" w:rsidRPr="00A37301" w:rsidRDefault="006F4C7E" w:rsidP="006F4C7E">
                                  <w:pPr>
                                    <w:pStyle w:val="affff2"/>
                                    <w:spacing w:line="240" w:lineRule="auto"/>
                                    <w:jc w:val="right"/>
                                  </w:pPr>
                                  <w:r w:rsidRPr="00A37301">
                                    <w:rPr>
                                      <w:rFonts w:hint="eastAsia"/>
                                    </w:rPr>
                                    <w:t>年度</w:t>
                                  </w:r>
                                </w:p>
                                <w:p w14:paraId="07AE5522" w14:textId="77777777" w:rsidR="006F4C7E" w:rsidRPr="00A37301" w:rsidRDefault="006F4C7E" w:rsidP="006F4C7E">
                                  <w:pPr>
                                    <w:pStyle w:val="affff2"/>
                                    <w:spacing w:line="240" w:lineRule="auto"/>
                                  </w:pPr>
                                  <w:r w:rsidRPr="00A37301">
                                    <w:rPr>
                                      <w:rFonts w:hint="eastAsia"/>
                                    </w:rPr>
                                    <w:t>項目</w:t>
                                  </w:r>
                                </w:p>
                              </w:tc>
                              <w:tc>
                                <w:tcPr>
                                  <w:tcW w:w="1551" w:type="dxa"/>
                                  <w:shd w:val="clear" w:color="auto" w:fill="CCECFF"/>
                                  <w:vAlign w:val="center"/>
                                </w:tcPr>
                                <w:p w14:paraId="4604BDFC" w14:textId="77777777" w:rsidR="006F4C7E" w:rsidRPr="00A37301" w:rsidRDefault="006F4C7E" w:rsidP="006F4C7E">
                                  <w:pPr>
                                    <w:pStyle w:val="affff2"/>
                                    <w:spacing w:line="240" w:lineRule="auto"/>
                                    <w:jc w:val="center"/>
                                  </w:pPr>
                                  <w:r w:rsidRPr="00A37301">
                                    <w:rPr>
                                      <w:rFonts w:hint="eastAsia"/>
                                    </w:rPr>
                                    <w:t>109</w:t>
                                  </w:r>
                                </w:p>
                              </w:tc>
                              <w:tc>
                                <w:tcPr>
                                  <w:tcW w:w="1552" w:type="dxa"/>
                                  <w:shd w:val="clear" w:color="auto" w:fill="CCECFF"/>
                                  <w:vAlign w:val="center"/>
                                </w:tcPr>
                                <w:p w14:paraId="3EF95512" w14:textId="77777777" w:rsidR="006F4C7E" w:rsidRPr="00A37301" w:rsidRDefault="006F4C7E" w:rsidP="006F4C7E">
                                  <w:pPr>
                                    <w:pStyle w:val="affff2"/>
                                    <w:spacing w:line="240" w:lineRule="auto"/>
                                    <w:jc w:val="center"/>
                                  </w:pPr>
                                  <w:r w:rsidRPr="00A37301">
                                    <w:rPr>
                                      <w:rFonts w:hint="eastAsia"/>
                                    </w:rPr>
                                    <w:t>110</w:t>
                                  </w:r>
                                </w:p>
                              </w:tc>
                              <w:tc>
                                <w:tcPr>
                                  <w:tcW w:w="1552" w:type="dxa"/>
                                  <w:shd w:val="clear" w:color="auto" w:fill="CCECFF"/>
                                  <w:vAlign w:val="center"/>
                                </w:tcPr>
                                <w:p w14:paraId="7E417C49" w14:textId="77777777" w:rsidR="006F4C7E" w:rsidRPr="00A37301" w:rsidRDefault="006F4C7E" w:rsidP="006F4C7E">
                                  <w:pPr>
                                    <w:pStyle w:val="affff2"/>
                                    <w:spacing w:line="240" w:lineRule="auto"/>
                                    <w:jc w:val="center"/>
                                  </w:pPr>
                                  <w:r w:rsidRPr="00A37301">
                                    <w:rPr>
                                      <w:rFonts w:hint="eastAsia"/>
                                    </w:rPr>
                                    <w:t>111</w:t>
                                  </w:r>
                                </w:p>
                              </w:tc>
                              <w:tc>
                                <w:tcPr>
                                  <w:tcW w:w="1552" w:type="dxa"/>
                                  <w:shd w:val="clear" w:color="auto" w:fill="CCECFF"/>
                                  <w:vAlign w:val="center"/>
                                </w:tcPr>
                                <w:p w14:paraId="3149FA2D" w14:textId="77777777" w:rsidR="006F4C7E" w:rsidRPr="00A37301" w:rsidRDefault="006F4C7E" w:rsidP="006F4C7E">
                                  <w:pPr>
                                    <w:pStyle w:val="affff2"/>
                                    <w:spacing w:line="240" w:lineRule="auto"/>
                                    <w:jc w:val="center"/>
                                  </w:pPr>
                                  <w:r w:rsidRPr="00A37301">
                                    <w:rPr>
                                      <w:rFonts w:hint="eastAsia"/>
                                    </w:rPr>
                                    <w:t>112</w:t>
                                  </w:r>
                                </w:p>
                              </w:tc>
                              <w:tc>
                                <w:tcPr>
                                  <w:tcW w:w="1552" w:type="dxa"/>
                                  <w:shd w:val="clear" w:color="auto" w:fill="CCECFF"/>
                                  <w:vAlign w:val="center"/>
                                </w:tcPr>
                                <w:p w14:paraId="7E0F5B59" w14:textId="77777777" w:rsidR="006F4C7E" w:rsidRPr="00A37301" w:rsidRDefault="006F4C7E" w:rsidP="006F4C7E">
                                  <w:pPr>
                                    <w:pStyle w:val="affff2"/>
                                    <w:spacing w:line="240" w:lineRule="auto"/>
                                    <w:jc w:val="center"/>
                                  </w:pPr>
                                  <w:r w:rsidRPr="00A37301">
                                    <w:rPr>
                                      <w:rFonts w:hint="eastAsia"/>
                                    </w:rPr>
                                    <w:t>113</w:t>
                                  </w:r>
                                </w:p>
                              </w:tc>
                            </w:tr>
                            <w:tr w:rsidR="006F4C7E" w:rsidRPr="00A37301" w14:paraId="0AC187FC" w14:textId="77777777" w:rsidTr="00E55286">
                              <w:trPr>
                                <w:trHeight w:val="50"/>
                              </w:trPr>
                              <w:tc>
                                <w:tcPr>
                                  <w:tcW w:w="714" w:type="dxa"/>
                                  <w:vMerge w:val="restart"/>
                                  <w:shd w:val="clear" w:color="auto" w:fill="auto"/>
                                  <w:tcMar>
                                    <w:left w:w="57" w:type="dxa"/>
                                    <w:right w:w="57" w:type="dxa"/>
                                  </w:tcMar>
                                  <w:vAlign w:val="center"/>
                                </w:tcPr>
                                <w:p w14:paraId="10AE7637" w14:textId="77777777" w:rsidR="006F4C7E" w:rsidRPr="00A37301" w:rsidRDefault="006F4C7E" w:rsidP="006F4C7E">
                                  <w:pPr>
                                    <w:pStyle w:val="affff2"/>
                                    <w:spacing w:beforeLines="10" w:before="24" w:afterLines="10" w:after="24" w:line="240" w:lineRule="auto"/>
                                    <w:jc w:val="center"/>
                                  </w:pPr>
                                  <w:r w:rsidRPr="00A37301">
                                    <w:rPr>
                                      <w:rFonts w:hint="eastAsia"/>
                                    </w:rPr>
                                    <w:t>淨利（損）</w:t>
                                  </w:r>
                                </w:p>
                              </w:tc>
                              <w:tc>
                                <w:tcPr>
                                  <w:tcW w:w="1450" w:type="dxa"/>
                                  <w:shd w:val="clear" w:color="auto" w:fill="auto"/>
                                  <w:tcMar>
                                    <w:left w:w="57" w:type="dxa"/>
                                    <w:right w:w="57" w:type="dxa"/>
                                  </w:tcMar>
                                  <w:vAlign w:val="center"/>
                                </w:tcPr>
                                <w:p w14:paraId="0FF9C665" w14:textId="77777777" w:rsidR="006F4C7E" w:rsidRPr="00A37301" w:rsidRDefault="006F4C7E" w:rsidP="006F4C7E">
                                  <w:pPr>
                                    <w:pStyle w:val="affff2"/>
                                    <w:spacing w:beforeLines="10" w:before="24" w:afterLines="10" w:after="24" w:line="240" w:lineRule="auto"/>
                                    <w:jc w:val="center"/>
                                  </w:pPr>
                                  <w:r w:rsidRPr="00A37301">
                                    <w:rPr>
                                      <w:rFonts w:hint="eastAsia"/>
                                    </w:rPr>
                                    <w:t>預算數（A）</w:t>
                                  </w:r>
                                </w:p>
                              </w:tc>
                              <w:tc>
                                <w:tcPr>
                                  <w:tcW w:w="1551" w:type="dxa"/>
                                  <w:shd w:val="clear" w:color="auto" w:fill="auto"/>
                                  <w:vAlign w:val="center"/>
                                </w:tcPr>
                                <w:p w14:paraId="7C3CBCD2" w14:textId="77777777" w:rsidR="006F4C7E" w:rsidRPr="00A37301" w:rsidRDefault="006F4C7E" w:rsidP="006F4C7E">
                                  <w:pPr>
                                    <w:pStyle w:val="affff2"/>
                                    <w:spacing w:beforeLines="10" w:before="24" w:afterLines="10" w:after="24" w:line="240" w:lineRule="auto"/>
                                    <w:jc w:val="right"/>
                                  </w:pPr>
                                  <w:r w:rsidRPr="00A37301">
                                    <w:rPr>
                                      <w:rFonts w:hint="eastAsia"/>
                                    </w:rPr>
                                    <w:t>- 2,758,656</w:t>
                                  </w:r>
                                </w:p>
                              </w:tc>
                              <w:tc>
                                <w:tcPr>
                                  <w:tcW w:w="1552" w:type="dxa"/>
                                  <w:shd w:val="clear" w:color="auto" w:fill="auto"/>
                                  <w:vAlign w:val="center"/>
                                </w:tcPr>
                                <w:p w14:paraId="4124C3F8" w14:textId="77777777" w:rsidR="006F4C7E" w:rsidRPr="00A37301" w:rsidRDefault="006F4C7E" w:rsidP="006F4C7E">
                                  <w:pPr>
                                    <w:pStyle w:val="affff2"/>
                                    <w:spacing w:beforeLines="10" w:before="24" w:afterLines="10" w:after="24" w:line="240" w:lineRule="auto"/>
                                    <w:jc w:val="right"/>
                                  </w:pPr>
                                  <w:r w:rsidRPr="00A37301">
                                    <w:rPr>
                                      <w:rFonts w:hint="eastAsia"/>
                                    </w:rPr>
                                    <w:t>- 3,419,984</w:t>
                                  </w:r>
                                </w:p>
                              </w:tc>
                              <w:tc>
                                <w:tcPr>
                                  <w:tcW w:w="1552" w:type="dxa"/>
                                  <w:shd w:val="clear" w:color="auto" w:fill="auto"/>
                                  <w:vAlign w:val="center"/>
                                </w:tcPr>
                                <w:p w14:paraId="3A7EC85A" w14:textId="77777777" w:rsidR="006F4C7E" w:rsidRPr="00A37301" w:rsidRDefault="006F4C7E" w:rsidP="006F4C7E">
                                  <w:pPr>
                                    <w:pStyle w:val="affff2"/>
                                    <w:spacing w:beforeLines="10" w:before="24" w:afterLines="10" w:after="24" w:line="240" w:lineRule="auto"/>
                                    <w:jc w:val="right"/>
                                  </w:pPr>
                                  <w:r w:rsidRPr="00A37301">
                                    <w:rPr>
                                      <w:rFonts w:hint="eastAsia"/>
                                    </w:rPr>
                                    <w:t>- 3,588,920</w:t>
                                  </w:r>
                                </w:p>
                              </w:tc>
                              <w:tc>
                                <w:tcPr>
                                  <w:tcW w:w="1552" w:type="dxa"/>
                                  <w:shd w:val="clear" w:color="auto" w:fill="auto"/>
                                  <w:vAlign w:val="center"/>
                                </w:tcPr>
                                <w:p w14:paraId="2CD8F492" w14:textId="77777777" w:rsidR="006F4C7E" w:rsidRPr="00A37301" w:rsidRDefault="006F4C7E" w:rsidP="006F4C7E">
                                  <w:pPr>
                                    <w:pStyle w:val="affff2"/>
                                    <w:spacing w:beforeLines="10" w:before="24" w:afterLines="10" w:after="24" w:line="240" w:lineRule="auto"/>
                                    <w:jc w:val="right"/>
                                  </w:pPr>
                                  <w:r w:rsidRPr="00A37301">
                                    <w:rPr>
                                      <w:rFonts w:hint="eastAsia"/>
                                    </w:rPr>
                                    <w:t>- 4,672,776</w:t>
                                  </w:r>
                                </w:p>
                              </w:tc>
                              <w:tc>
                                <w:tcPr>
                                  <w:tcW w:w="1552" w:type="dxa"/>
                                  <w:shd w:val="clear" w:color="auto" w:fill="auto"/>
                                  <w:vAlign w:val="center"/>
                                </w:tcPr>
                                <w:p w14:paraId="1A2B50A5" w14:textId="77777777" w:rsidR="006F4C7E" w:rsidRPr="00A37301" w:rsidRDefault="006F4C7E" w:rsidP="006F4C7E">
                                  <w:pPr>
                                    <w:pStyle w:val="affff2"/>
                                    <w:spacing w:beforeLines="10" w:before="24" w:afterLines="10" w:after="24" w:line="240" w:lineRule="auto"/>
                                    <w:jc w:val="right"/>
                                  </w:pPr>
                                  <w:r w:rsidRPr="00A37301">
                                    <w:rPr>
                                      <w:rFonts w:hint="eastAsia"/>
                                    </w:rPr>
                                    <w:t>- 7,470,268</w:t>
                                  </w:r>
                                </w:p>
                              </w:tc>
                            </w:tr>
                            <w:tr w:rsidR="006F4C7E" w:rsidRPr="00A37301" w14:paraId="6DEA7E35" w14:textId="77777777" w:rsidTr="00E55286">
                              <w:trPr>
                                <w:trHeight w:val="50"/>
                              </w:trPr>
                              <w:tc>
                                <w:tcPr>
                                  <w:tcW w:w="714" w:type="dxa"/>
                                  <w:vMerge/>
                                  <w:shd w:val="clear" w:color="auto" w:fill="auto"/>
                                  <w:tcMar>
                                    <w:left w:w="57" w:type="dxa"/>
                                    <w:right w:w="57" w:type="dxa"/>
                                  </w:tcMar>
                                  <w:vAlign w:val="center"/>
                                </w:tcPr>
                                <w:p w14:paraId="3D8A914F" w14:textId="77777777" w:rsidR="006F4C7E" w:rsidRPr="00A37301" w:rsidRDefault="006F4C7E" w:rsidP="006F4C7E">
                                  <w:pPr>
                                    <w:pStyle w:val="affff2"/>
                                    <w:spacing w:beforeLines="10" w:before="24" w:afterLines="10" w:after="24" w:line="240" w:lineRule="auto"/>
                                    <w:jc w:val="center"/>
                                  </w:pPr>
                                </w:p>
                              </w:tc>
                              <w:tc>
                                <w:tcPr>
                                  <w:tcW w:w="1450" w:type="dxa"/>
                                  <w:shd w:val="clear" w:color="auto" w:fill="auto"/>
                                  <w:tcMar>
                                    <w:left w:w="57" w:type="dxa"/>
                                    <w:right w:w="57" w:type="dxa"/>
                                  </w:tcMar>
                                  <w:vAlign w:val="center"/>
                                </w:tcPr>
                                <w:p w14:paraId="07F55779" w14:textId="77777777" w:rsidR="006F4C7E" w:rsidRPr="00A37301" w:rsidRDefault="006F4C7E" w:rsidP="006F4C7E">
                                  <w:pPr>
                                    <w:pStyle w:val="affff2"/>
                                    <w:spacing w:beforeLines="10" w:before="24" w:afterLines="10" w:after="24" w:line="240" w:lineRule="auto"/>
                                    <w:jc w:val="center"/>
                                  </w:pPr>
                                  <w:r w:rsidRPr="00A37301">
                                    <w:rPr>
                                      <w:rFonts w:hint="eastAsia"/>
                                    </w:rPr>
                                    <w:t>決算數（B）</w:t>
                                  </w:r>
                                </w:p>
                              </w:tc>
                              <w:tc>
                                <w:tcPr>
                                  <w:tcW w:w="1551" w:type="dxa"/>
                                  <w:shd w:val="clear" w:color="auto" w:fill="auto"/>
                                  <w:vAlign w:val="center"/>
                                </w:tcPr>
                                <w:p w14:paraId="6A297347" w14:textId="77777777" w:rsidR="006F4C7E" w:rsidRPr="00A37301" w:rsidRDefault="006F4C7E" w:rsidP="006F4C7E">
                                  <w:pPr>
                                    <w:pStyle w:val="affff2"/>
                                    <w:spacing w:beforeLines="10" w:before="24" w:afterLines="10" w:after="24" w:line="240" w:lineRule="auto"/>
                                    <w:jc w:val="right"/>
                                  </w:pPr>
                                  <w:r w:rsidRPr="00A37301">
                                    <w:rPr>
                                      <w:rFonts w:hint="eastAsia"/>
                                    </w:rPr>
                                    <w:t>- 6,739,670</w:t>
                                  </w:r>
                                </w:p>
                              </w:tc>
                              <w:tc>
                                <w:tcPr>
                                  <w:tcW w:w="1552" w:type="dxa"/>
                                  <w:shd w:val="clear" w:color="auto" w:fill="auto"/>
                                  <w:vAlign w:val="center"/>
                                </w:tcPr>
                                <w:p w14:paraId="53385F15" w14:textId="77777777" w:rsidR="006F4C7E" w:rsidRPr="00A37301" w:rsidRDefault="006F4C7E" w:rsidP="006F4C7E">
                                  <w:pPr>
                                    <w:pStyle w:val="affff2"/>
                                    <w:spacing w:beforeLines="10" w:before="24" w:afterLines="10" w:after="24" w:line="240" w:lineRule="auto"/>
                                    <w:jc w:val="right"/>
                                  </w:pPr>
                                  <w:r w:rsidRPr="00A37301">
                                    <w:rPr>
                                      <w:rFonts w:hint="eastAsia"/>
                                    </w:rPr>
                                    <w:t>- 11,942,844</w:t>
                                  </w:r>
                                </w:p>
                              </w:tc>
                              <w:tc>
                                <w:tcPr>
                                  <w:tcW w:w="1552" w:type="dxa"/>
                                  <w:shd w:val="clear" w:color="auto" w:fill="auto"/>
                                  <w:vAlign w:val="center"/>
                                </w:tcPr>
                                <w:p w14:paraId="34A47EDF" w14:textId="77777777" w:rsidR="006F4C7E" w:rsidRPr="00A37301" w:rsidRDefault="006F4C7E" w:rsidP="006F4C7E">
                                  <w:pPr>
                                    <w:pStyle w:val="affff2"/>
                                    <w:spacing w:beforeLines="10" w:before="24" w:afterLines="10" w:after="24" w:line="240" w:lineRule="auto"/>
                                    <w:jc w:val="right"/>
                                  </w:pPr>
                                  <w:r w:rsidRPr="00A37301">
                                    <w:rPr>
                                      <w:rFonts w:hint="eastAsia"/>
                                    </w:rPr>
                                    <w:t>- 11,114,560</w:t>
                                  </w:r>
                                </w:p>
                              </w:tc>
                              <w:tc>
                                <w:tcPr>
                                  <w:tcW w:w="1552" w:type="dxa"/>
                                  <w:shd w:val="clear" w:color="auto" w:fill="auto"/>
                                  <w:vAlign w:val="center"/>
                                </w:tcPr>
                                <w:p w14:paraId="25A40D7A" w14:textId="77777777" w:rsidR="006F4C7E" w:rsidRPr="00A37301" w:rsidRDefault="006F4C7E" w:rsidP="006F4C7E">
                                  <w:pPr>
                                    <w:pStyle w:val="affff2"/>
                                    <w:spacing w:beforeLines="10" w:before="24" w:afterLines="10" w:after="24" w:line="240" w:lineRule="auto"/>
                                    <w:jc w:val="right"/>
                                  </w:pPr>
                                  <w:r w:rsidRPr="00A37301">
                                    <w:rPr>
                                      <w:rFonts w:hint="eastAsia"/>
                                    </w:rPr>
                                    <w:t>- 11,429,828</w:t>
                                  </w:r>
                                </w:p>
                              </w:tc>
                              <w:tc>
                                <w:tcPr>
                                  <w:tcW w:w="1552" w:type="dxa"/>
                                  <w:shd w:val="clear" w:color="auto" w:fill="auto"/>
                                  <w:vAlign w:val="center"/>
                                </w:tcPr>
                                <w:p w14:paraId="21A5BA58" w14:textId="77777777" w:rsidR="006F4C7E" w:rsidRPr="00A37301" w:rsidRDefault="006F4C7E" w:rsidP="006F4C7E">
                                  <w:pPr>
                                    <w:pStyle w:val="affff2"/>
                                    <w:spacing w:beforeLines="10" w:before="24" w:afterLines="10" w:after="24" w:line="240" w:lineRule="auto"/>
                                    <w:jc w:val="right"/>
                                  </w:pPr>
                                  <w:r w:rsidRPr="00A37301">
                                    <w:rPr>
                                      <w:rFonts w:hint="eastAsia"/>
                                    </w:rPr>
                                    <w:t>- 13,</w:t>
                                  </w:r>
                                  <w:r w:rsidRPr="00A37301">
                                    <w:t>764,544</w:t>
                                  </w:r>
                                </w:p>
                              </w:tc>
                            </w:tr>
                            <w:tr w:rsidR="006F4C7E" w:rsidRPr="00A37301" w14:paraId="5092E912" w14:textId="77777777" w:rsidTr="00E55286">
                              <w:trPr>
                                <w:trHeight w:val="50"/>
                              </w:trPr>
                              <w:tc>
                                <w:tcPr>
                                  <w:tcW w:w="2164" w:type="dxa"/>
                                  <w:gridSpan w:val="2"/>
                                  <w:tcBorders>
                                    <w:bottom w:val="single" w:sz="4" w:space="0" w:color="auto"/>
                                  </w:tcBorders>
                                  <w:shd w:val="clear" w:color="auto" w:fill="auto"/>
                                  <w:vAlign w:val="center"/>
                                </w:tcPr>
                                <w:p w14:paraId="57F8B8F4" w14:textId="77777777" w:rsidR="006F4C7E" w:rsidRPr="00A37301" w:rsidRDefault="006F4C7E" w:rsidP="006F4C7E">
                                  <w:pPr>
                                    <w:pStyle w:val="affff2"/>
                                    <w:spacing w:beforeLines="10" w:before="24" w:afterLines="10" w:after="24" w:line="240" w:lineRule="auto"/>
                                    <w:jc w:val="center"/>
                                  </w:pPr>
                                  <w:r w:rsidRPr="00A37301">
                                    <w:rPr>
                                      <w:rFonts w:hint="eastAsia"/>
                                    </w:rPr>
                                    <w:t>差異（B-A）</w:t>
                                  </w:r>
                                </w:p>
                              </w:tc>
                              <w:tc>
                                <w:tcPr>
                                  <w:tcW w:w="1551" w:type="dxa"/>
                                  <w:tcBorders>
                                    <w:bottom w:val="single" w:sz="4" w:space="0" w:color="auto"/>
                                  </w:tcBorders>
                                  <w:shd w:val="clear" w:color="auto" w:fill="auto"/>
                                  <w:vAlign w:val="center"/>
                                </w:tcPr>
                                <w:p w14:paraId="7BDC52A9" w14:textId="77777777" w:rsidR="006F4C7E" w:rsidRPr="00A37301" w:rsidRDefault="006F4C7E" w:rsidP="006F4C7E">
                                  <w:pPr>
                                    <w:pStyle w:val="affff2"/>
                                    <w:spacing w:beforeLines="10" w:before="24" w:afterLines="10" w:after="24" w:line="240" w:lineRule="auto"/>
                                    <w:jc w:val="right"/>
                                  </w:pPr>
                                  <w:r w:rsidRPr="00A37301">
                                    <w:rPr>
                                      <w:rFonts w:hint="eastAsia"/>
                                    </w:rPr>
                                    <w:t>- 3,981,014</w:t>
                                  </w:r>
                                </w:p>
                              </w:tc>
                              <w:tc>
                                <w:tcPr>
                                  <w:tcW w:w="1552" w:type="dxa"/>
                                  <w:tcBorders>
                                    <w:bottom w:val="single" w:sz="4" w:space="0" w:color="auto"/>
                                  </w:tcBorders>
                                  <w:shd w:val="clear" w:color="auto" w:fill="auto"/>
                                  <w:vAlign w:val="center"/>
                                </w:tcPr>
                                <w:p w14:paraId="4E5C1E6C" w14:textId="77777777" w:rsidR="006F4C7E" w:rsidRPr="00A37301" w:rsidRDefault="006F4C7E" w:rsidP="006F4C7E">
                                  <w:pPr>
                                    <w:pStyle w:val="affff2"/>
                                    <w:spacing w:beforeLines="10" w:before="24" w:afterLines="10" w:after="24" w:line="240" w:lineRule="auto"/>
                                    <w:jc w:val="right"/>
                                  </w:pPr>
                                  <w:r w:rsidRPr="00A37301">
                                    <w:rPr>
                                      <w:rFonts w:hint="eastAsia"/>
                                    </w:rPr>
                                    <w:t>- 8,522,860</w:t>
                                  </w:r>
                                </w:p>
                              </w:tc>
                              <w:tc>
                                <w:tcPr>
                                  <w:tcW w:w="1552" w:type="dxa"/>
                                  <w:tcBorders>
                                    <w:bottom w:val="single" w:sz="4" w:space="0" w:color="auto"/>
                                  </w:tcBorders>
                                  <w:shd w:val="clear" w:color="auto" w:fill="auto"/>
                                  <w:vAlign w:val="center"/>
                                </w:tcPr>
                                <w:p w14:paraId="3F07E6FB" w14:textId="77777777" w:rsidR="006F4C7E" w:rsidRPr="00A37301" w:rsidRDefault="006F4C7E" w:rsidP="006F4C7E">
                                  <w:pPr>
                                    <w:pStyle w:val="affff2"/>
                                    <w:spacing w:beforeLines="10" w:before="24" w:afterLines="10" w:after="24" w:line="240" w:lineRule="auto"/>
                                    <w:jc w:val="right"/>
                                  </w:pPr>
                                  <w:r w:rsidRPr="00A37301">
                                    <w:rPr>
                                      <w:rFonts w:hint="eastAsia"/>
                                    </w:rPr>
                                    <w:t>- 7,525,640</w:t>
                                  </w:r>
                                </w:p>
                              </w:tc>
                              <w:tc>
                                <w:tcPr>
                                  <w:tcW w:w="1552" w:type="dxa"/>
                                  <w:tcBorders>
                                    <w:bottom w:val="single" w:sz="4" w:space="0" w:color="auto"/>
                                  </w:tcBorders>
                                  <w:shd w:val="clear" w:color="auto" w:fill="auto"/>
                                  <w:vAlign w:val="center"/>
                                </w:tcPr>
                                <w:p w14:paraId="2D350B8B" w14:textId="77777777" w:rsidR="006F4C7E" w:rsidRPr="00A37301" w:rsidRDefault="006F4C7E" w:rsidP="006F4C7E">
                                  <w:pPr>
                                    <w:pStyle w:val="affff2"/>
                                    <w:spacing w:beforeLines="10" w:before="24" w:afterLines="10" w:after="24" w:line="240" w:lineRule="auto"/>
                                    <w:jc w:val="right"/>
                                  </w:pPr>
                                  <w:r w:rsidRPr="00A37301">
                                    <w:rPr>
                                      <w:rFonts w:hint="eastAsia"/>
                                    </w:rPr>
                                    <w:t>- 6,757,052</w:t>
                                  </w:r>
                                </w:p>
                              </w:tc>
                              <w:tc>
                                <w:tcPr>
                                  <w:tcW w:w="1552" w:type="dxa"/>
                                  <w:tcBorders>
                                    <w:bottom w:val="single" w:sz="4" w:space="0" w:color="auto"/>
                                  </w:tcBorders>
                                  <w:shd w:val="clear" w:color="auto" w:fill="auto"/>
                                  <w:vAlign w:val="center"/>
                                </w:tcPr>
                                <w:p w14:paraId="67089D99" w14:textId="77777777" w:rsidR="006F4C7E" w:rsidRPr="00A37301" w:rsidRDefault="006F4C7E" w:rsidP="006F4C7E">
                                  <w:pPr>
                                    <w:pStyle w:val="affff2"/>
                                    <w:spacing w:beforeLines="10" w:before="24" w:afterLines="10" w:after="24" w:line="240" w:lineRule="auto"/>
                                    <w:jc w:val="right"/>
                                  </w:pPr>
                                  <w:r w:rsidRPr="00A37301">
                                    <w:rPr>
                                      <w:rFonts w:hint="eastAsia"/>
                                    </w:rPr>
                                    <w:t xml:space="preserve">- </w:t>
                                  </w:r>
                                  <w:r w:rsidRPr="00A37301">
                                    <w:t>6,294,276</w:t>
                                  </w:r>
                                </w:p>
                              </w:tc>
                            </w:tr>
                            <w:tr w:rsidR="006F4C7E" w:rsidRPr="00A37301" w14:paraId="520C03B3" w14:textId="77777777" w:rsidTr="00E55286">
                              <w:tc>
                                <w:tcPr>
                                  <w:tcW w:w="9923" w:type="dxa"/>
                                  <w:gridSpan w:val="7"/>
                                  <w:tcBorders>
                                    <w:left w:val="nil"/>
                                    <w:bottom w:val="nil"/>
                                    <w:right w:val="nil"/>
                                  </w:tcBorders>
                                  <w:shd w:val="clear" w:color="auto" w:fill="auto"/>
                                  <w:vAlign w:val="center"/>
                                </w:tcPr>
                                <w:p w14:paraId="2F04465C" w14:textId="77777777" w:rsidR="006F4C7E" w:rsidRPr="00A37301" w:rsidRDefault="006F4C7E" w:rsidP="006F4C7E">
                                  <w:pPr>
                                    <w:pStyle w:val="affff0"/>
                                    <w:spacing w:beforeLines="10" w:before="24" w:afterLines="50" w:after="120" w:line="240" w:lineRule="auto"/>
                                    <w:ind w:left="540" w:hanging="540"/>
                                  </w:pPr>
                                  <w:r w:rsidRPr="00A37301">
                                    <w:rPr>
                                      <w:rFonts w:hint="eastAsia"/>
                                    </w:rPr>
                                    <w:t>資料來源：整理自臺灣鐵路公司109至113年度決算書。</w:t>
                                  </w:r>
                                </w:p>
                              </w:tc>
                            </w:tr>
                          </w:tbl>
                          <w:p w14:paraId="65A9A08E" w14:textId="6CBF56BD" w:rsidR="006F4C7E" w:rsidRPr="006F4C7E" w:rsidRDefault="006F4C7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B6EAB7" id="_x0000_s1031" type="#_x0000_t202" style="position:absolute;left:0;text-align:left;margin-left:-8.05pt;margin-top:470.6pt;width:510pt;height:124.5pt;z-index:251929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5NAOwIAACgEAAAOAAAAZHJzL2Uyb0RvYy54bWysU0tu2zAQ3RfoHQjua31gxYlgOUiduiiQ&#10;foC0B6AoyiJKcVSStuReoEAOkK57gB6gB0rO0SFlu0a6K8oFMcMZPr55M5xfDq0iW2GsBF3QZBJT&#10;IjSHSup1QT99XL04p8Q6piumQIuC7oSll4vnz+Z9l4sUGlCVMARBtM37rqCNc10eRZY3omV2Ap3Q&#10;GKzBtMyha9ZRZViP6K2K0jg+i3owVWeAC2vx9HoM0kXAr2vB3fu6tsIRVVDk5sJuwl76PVrMWb42&#10;rGsk39Ng/8CiZVLjo0eoa+YY2Rj5F1QruQELtZtwaCOoa8lFqAGrSeIn1dw2rBOhFhTHdkeZ7P+D&#10;5e+2HwyRVUHTGSWatdijx/tvDz+/P97/evhxR1IvUd/ZHDNvO8x1w0sYsNWhXNvdAP9siYZlw/Ra&#10;XBkDfSNYhRQTfzM6uTriWA9S9m+hwqfYxkEAGmrTev1QEYLo2KrdsT1icITj4dl0NotjDHGMJdl5&#10;kmShgRHLD9c7Y91rAS3xRkEN9j/As+2NdZ4Oyw8p/jULSlYrqVRwzLpcKkO2DGdlFVao4Ema0qQv&#10;6EWWZgFZg78fxqiVDmdZybag58gTmYZjL8crXQXbMalGG5kovdfHSzKK44ZyCN3IDrKXUO1QMAPj&#10;6OJXQ6MB85WSHse2oPbLhhlBiXqjUfSLZDr1cx6caTZL0TGnkfI0wjRHqII6SkZz6cLf8HJouMLm&#10;1DLI5rs4MtlTxnEMau6/jp/3Uz9k/fngi98AAAD//wMAUEsDBBQABgAIAAAAIQD4JMhs4QAAAA0B&#10;AAAPAAAAZHJzL2Rvd25yZXYueG1sTI9BTsMwEEX3SNzBGiQ2qLUdSkrSOBUggdi29ACT2E2ixuMo&#10;dpv09rgr2M1onv68X2xn27OLGX3nSIFcCmCGaqc7ahQcfj4Xr8B8QNLYOzIKrsbDtry/KzDXbqKd&#10;uexDw2II+RwVtCEMOee+bo1Fv3SDoXg7utFiiOvYcD3iFMNtzxMhUm6xo/ihxcF8tKY+7c9WwfF7&#10;enrJpuorHNa7VfqO3bpyV6UeH+a3DbBg5vAHw00/qkMZnSp3Ju1Zr2AhUxlRBdlKJsBuhBDPGbAq&#10;TjITCfCy4P9blL8AAAD//wMAUEsBAi0AFAAGAAgAAAAhALaDOJL+AAAA4QEAABMAAAAAAAAAAAAA&#10;AAAAAAAAAFtDb250ZW50X1R5cGVzXS54bWxQSwECLQAUAAYACAAAACEAOP0h/9YAAACUAQAACwAA&#10;AAAAAAAAAAAAAAAvAQAAX3JlbHMvLnJlbHNQSwECLQAUAAYACAAAACEAmjOTQDsCAAAoBAAADgAA&#10;AAAAAAAAAAAAAAAuAgAAZHJzL2Uyb0RvYy54bWxQSwECLQAUAAYACAAAACEA+CTIbOEAAAANAQAA&#10;DwAAAAAAAAAAAAAAAACVBAAAZHJzL2Rvd25yZXYueG1sUEsFBgAAAAAEAAQA8wAAAKMFAAAAAA==&#10;" stroked="f">
                <v:textbox>
                  <w:txbxContent>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4"/>
                        <w:gridCol w:w="1450"/>
                        <w:gridCol w:w="1551"/>
                        <w:gridCol w:w="1552"/>
                        <w:gridCol w:w="1552"/>
                        <w:gridCol w:w="1552"/>
                        <w:gridCol w:w="1552"/>
                      </w:tblGrid>
                      <w:tr w:rsidR="006F4C7E" w:rsidRPr="00A37301" w14:paraId="4779C414" w14:textId="77777777" w:rsidTr="00E55286">
                        <w:tc>
                          <w:tcPr>
                            <w:tcW w:w="9923" w:type="dxa"/>
                            <w:gridSpan w:val="7"/>
                            <w:tcBorders>
                              <w:top w:val="nil"/>
                              <w:left w:val="nil"/>
                              <w:right w:val="nil"/>
                            </w:tcBorders>
                            <w:shd w:val="clear" w:color="auto" w:fill="auto"/>
                            <w:vAlign w:val="center"/>
                          </w:tcPr>
                          <w:p w14:paraId="3D5FB7B5" w14:textId="77777777" w:rsidR="006F4C7E" w:rsidRPr="00A37301" w:rsidRDefault="006F4C7E" w:rsidP="006F4C7E">
                            <w:pPr>
                              <w:pStyle w:val="afffe"/>
                              <w:spacing w:line="240" w:lineRule="auto"/>
                            </w:pPr>
                            <w:bookmarkStart w:id="16" w:name="_Ref198752923"/>
                            <w:r w:rsidRPr="00A37301">
                              <w:rPr>
                                <w:rFonts w:hint="eastAsia"/>
                              </w:rPr>
                              <w:t>表</w:t>
                            </w:r>
                            <w:bookmarkEnd w:id="16"/>
                            <w:r w:rsidRPr="00A37301">
                              <w:t xml:space="preserve">5　</w:t>
                            </w:r>
                            <w:r w:rsidRPr="00A37301">
                              <w:rPr>
                                <w:rFonts w:hint="eastAsia"/>
                              </w:rPr>
                              <w:t>臺灣鐵路公司淨利（損）預決算數</w:t>
                            </w:r>
                          </w:p>
                          <w:p w14:paraId="1C175DE4" w14:textId="77777777" w:rsidR="006F4C7E" w:rsidRPr="00A37301" w:rsidRDefault="006F4C7E" w:rsidP="006F4C7E">
                            <w:pPr>
                              <w:pStyle w:val="affff2"/>
                              <w:spacing w:line="240" w:lineRule="auto"/>
                              <w:jc w:val="right"/>
                            </w:pPr>
                            <w:r w:rsidRPr="00A37301">
                              <w:rPr>
                                <w:rFonts w:hint="eastAsia"/>
                              </w:rPr>
                              <w:t>單位：新臺幣千元</w:t>
                            </w:r>
                          </w:p>
                        </w:tc>
                      </w:tr>
                      <w:tr w:rsidR="006F4C7E" w:rsidRPr="00A37301" w14:paraId="2E305EB8" w14:textId="77777777" w:rsidTr="00E55286">
                        <w:trPr>
                          <w:trHeight w:val="91"/>
                        </w:trPr>
                        <w:tc>
                          <w:tcPr>
                            <w:tcW w:w="2164" w:type="dxa"/>
                            <w:gridSpan w:val="2"/>
                            <w:tcBorders>
                              <w:tl2br w:val="single" w:sz="4" w:space="0" w:color="auto"/>
                            </w:tcBorders>
                            <w:shd w:val="clear" w:color="auto" w:fill="CCECFF"/>
                            <w:vAlign w:val="center"/>
                          </w:tcPr>
                          <w:p w14:paraId="2563FB59" w14:textId="77777777" w:rsidR="006F4C7E" w:rsidRPr="00A37301" w:rsidRDefault="006F4C7E" w:rsidP="006F4C7E">
                            <w:pPr>
                              <w:pStyle w:val="affff2"/>
                              <w:spacing w:line="240" w:lineRule="auto"/>
                              <w:jc w:val="right"/>
                            </w:pPr>
                            <w:r w:rsidRPr="00A37301">
                              <w:rPr>
                                <w:rFonts w:hint="eastAsia"/>
                              </w:rPr>
                              <w:t>年度</w:t>
                            </w:r>
                          </w:p>
                          <w:p w14:paraId="07AE5522" w14:textId="77777777" w:rsidR="006F4C7E" w:rsidRPr="00A37301" w:rsidRDefault="006F4C7E" w:rsidP="006F4C7E">
                            <w:pPr>
                              <w:pStyle w:val="affff2"/>
                              <w:spacing w:line="240" w:lineRule="auto"/>
                            </w:pPr>
                            <w:r w:rsidRPr="00A37301">
                              <w:rPr>
                                <w:rFonts w:hint="eastAsia"/>
                              </w:rPr>
                              <w:t>項目</w:t>
                            </w:r>
                          </w:p>
                        </w:tc>
                        <w:tc>
                          <w:tcPr>
                            <w:tcW w:w="1551" w:type="dxa"/>
                            <w:shd w:val="clear" w:color="auto" w:fill="CCECFF"/>
                            <w:vAlign w:val="center"/>
                          </w:tcPr>
                          <w:p w14:paraId="4604BDFC" w14:textId="77777777" w:rsidR="006F4C7E" w:rsidRPr="00A37301" w:rsidRDefault="006F4C7E" w:rsidP="006F4C7E">
                            <w:pPr>
                              <w:pStyle w:val="affff2"/>
                              <w:spacing w:line="240" w:lineRule="auto"/>
                              <w:jc w:val="center"/>
                            </w:pPr>
                            <w:r w:rsidRPr="00A37301">
                              <w:rPr>
                                <w:rFonts w:hint="eastAsia"/>
                              </w:rPr>
                              <w:t>109</w:t>
                            </w:r>
                          </w:p>
                        </w:tc>
                        <w:tc>
                          <w:tcPr>
                            <w:tcW w:w="1552" w:type="dxa"/>
                            <w:shd w:val="clear" w:color="auto" w:fill="CCECFF"/>
                            <w:vAlign w:val="center"/>
                          </w:tcPr>
                          <w:p w14:paraId="3EF95512" w14:textId="77777777" w:rsidR="006F4C7E" w:rsidRPr="00A37301" w:rsidRDefault="006F4C7E" w:rsidP="006F4C7E">
                            <w:pPr>
                              <w:pStyle w:val="affff2"/>
                              <w:spacing w:line="240" w:lineRule="auto"/>
                              <w:jc w:val="center"/>
                            </w:pPr>
                            <w:r w:rsidRPr="00A37301">
                              <w:rPr>
                                <w:rFonts w:hint="eastAsia"/>
                              </w:rPr>
                              <w:t>110</w:t>
                            </w:r>
                          </w:p>
                        </w:tc>
                        <w:tc>
                          <w:tcPr>
                            <w:tcW w:w="1552" w:type="dxa"/>
                            <w:shd w:val="clear" w:color="auto" w:fill="CCECFF"/>
                            <w:vAlign w:val="center"/>
                          </w:tcPr>
                          <w:p w14:paraId="7E417C49" w14:textId="77777777" w:rsidR="006F4C7E" w:rsidRPr="00A37301" w:rsidRDefault="006F4C7E" w:rsidP="006F4C7E">
                            <w:pPr>
                              <w:pStyle w:val="affff2"/>
                              <w:spacing w:line="240" w:lineRule="auto"/>
                              <w:jc w:val="center"/>
                            </w:pPr>
                            <w:r w:rsidRPr="00A37301">
                              <w:rPr>
                                <w:rFonts w:hint="eastAsia"/>
                              </w:rPr>
                              <w:t>111</w:t>
                            </w:r>
                          </w:p>
                        </w:tc>
                        <w:tc>
                          <w:tcPr>
                            <w:tcW w:w="1552" w:type="dxa"/>
                            <w:shd w:val="clear" w:color="auto" w:fill="CCECFF"/>
                            <w:vAlign w:val="center"/>
                          </w:tcPr>
                          <w:p w14:paraId="3149FA2D" w14:textId="77777777" w:rsidR="006F4C7E" w:rsidRPr="00A37301" w:rsidRDefault="006F4C7E" w:rsidP="006F4C7E">
                            <w:pPr>
                              <w:pStyle w:val="affff2"/>
                              <w:spacing w:line="240" w:lineRule="auto"/>
                              <w:jc w:val="center"/>
                            </w:pPr>
                            <w:r w:rsidRPr="00A37301">
                              <w:rPr>
                                <w:rFonts w:hint="eastAsia"/>
                              </w:rPr>
                              <w:t>112</w:t>
                            </w:r>
                          </w:p>
                        </w:tc>
                        <w:tc>
                          <w:tcPr>
                            <w:tcW w:w="1552" w:type="dxa"/>
                            <w:shd w:val="clear" w:color="auto" w:fill="CCECFF"/>
                            <w:vAlign w:val="center"/>
                          </w:tcPr>
                          <w:p w14:paraId="7E0F5B59" w14:textId="77777777" w:rsidR="006F4C7E" w:rsidRPr="00A37301" w:rsidRDefault="006F4C7E" w:rsidP="006F4C7E">
                            <w:pPr>
                              <w:pStyle w:val="affff2"/>
                              <w:spacing w:line="240" w:lineRule="auto"/>
                              <w:jc w:val="center"/>
                            </w:pPr>
                            <w:r w:rsidRPr="00A37301">
                              <w:rPr>
                                <w:rFonts w:hint="eastAsia"/>
                              </w:rPr>
                              <w:t>113</w:t>
                            </w:r>
                          </w:p>
                        </w:tc>
                      </w:tr>
                      <w:tr w:rsidR="006F4C7E" w:rsidRPr="00A37301" w14:paraId="0AC187FC" w14:textId="77777777" w:rsidTr="00E55286">
                        <w:trPr>
                          <w:trHeight w:val="50"/>
                        </w:trPr>
                        <w:tc>
                          <w:tcPr>
                            <w:tcW w:w="714" w:type="dxa"/>
                            <w:vMerge w:val="restart"/>
                            <w:shd w:val="clear" w:color="auto" w:fill="auto"/>
                            <w:tcMar>
                              <w:left w:w="57" w:type="dxa"/>
                              <w:right w:w="57" w:type="dxa"/>
                            </w:tcMar>
                            <w:vAlign w:val="center"/>
                          </w:tcPr>
                          <w:p w14:paraId="10AE7637" w14:textId="77777777" w:rsidR="006F4C7E" w:rsidRPr="00A37301" w:rsidRDefault="006F4C7E" w:rsidP="006F4C7E">
                            <w:pPr>
                              <w:pStyle w:val="affff2"/>
                              <w:spacing w:beforeLines="10" w:before="24" w:afterLines="10" w:after="24" w:line="240" w:lineRule="auto"/>
                              <w:jc w:val="center"/>
                            </w:pPr>
                            <w:r w:rsidRPr="00A37301">
                              <w:rPr>
                                <w:rFonts w:hint="eastAsia"/>
                              </w:rPr>
                              <w:t>淨利（損）</w:t>
                            </w:r>
                          </w:p>
                        </w:tc>
                        <w:tc>
                          <w:tcPr>
                            <w:tcW w:w="1450" w:type="dxa"/>
                            <w:shd w:val="clear" w:color="auto" w:fill="auto"/>
                            <w:tcMar>
                              <w:left w:w="57" w:type="dxa"/>
                              <w:right w:w="57" w:type="dxa"/>
                            </w:tcMar>
                            <w:vAlign w:val="center"/>
                          </w:tcPr>
                          <w:p w14:paraId="0FF9C665" w14:textId="77777777" w:rsidR="006F4C7E" w:rsidRPr="00A37301" w:rsidRDefault="006F4C7E" w:rsidP="006F4C7E">
                            <w:pPr>
                              <w:pStyle w:val="affff2"/>
                              <w:spacing w:beforeLines="10" w:before="24" w:afterLines="10" w:after="24" w:line="240" w:lineRule="auto"/>
                              <w:jc w:val="center"/>
                            </w:pPr>
                            <w:r w:rsidRPr="00A37301">
                              <w:rPr>
                                <w:rFonts w:hint="eastAsia"/>
                              </w:rPr>
                              <w:t>預算數（A）</w:t>
                            </w:r>
                          </w:p>
                        </w:tc>
                        <w:tc>
                          <w:tcPr>
                            <w:tcW w:w="1551" w:type="dxa"/>
                            <w:shd w:val="clear" w:color="auto" w:fill="auto"/>
                            <w:vAlign w:val="center"/>
                          </w:tcPr>
                          <w:p w14:paraId="7C3CBCD2" w14:textId="77777777" w:rsidR="006F4C7E" w:rsidRPr="00A37301" w:rsidRDefault="006F4C7E" w:rsidP="006F4C7E">
                            <w:pPr>
                              <w:pStyle w:val="affff2"/>
                              <w:spacing w:beforeLines="10" w:before="24" w:afterLines="10" w:after="24" w:line="240" w:lineRule="auto"/>
                              <w:jc w:val="right"/>
                            </w:pPr>
                            <w:r w:rsidRPr="00A37301">
                              <w:rPr>
                                <w:rFonts w:hint="eastAsia"/>
                              </w:rPr>
                              <w:t>- 2,758,656</w:t>
                            </w:r>
                          </w:p>
                        </w:tc>
                        <w:tc>
                          <w:tcPr>
                            <w:tcW w:w="1552" w:type="dxa"/>
                            <w:shd w:val="clear" w:color="auto" w:fill="auto"/>
                            <w:vAlign w:val="center"/>
                          </w:tcPr>
                          <w:p w14:paraId="4124C3F8" w14:textId="77777777" w:rsidR="006F4C7E" w:rsidRPr="00A37301" w:rsidRDefault="006F4C7E" w:rsidP="006F4C7E">
                            <w:pPr>
                              <w:pStyle w:val="affff2"/>
                              <w:spacing w:beforeLines="10" w:before="24" w:afterLines="10" w:after="24" w:line="240" w:lineRule="auto"/>
                              <w:jc w:val="right"/>
                            </w:pPr>
                            <w:r w:rsidRPr="00A37301">
                              <w:rPr>
                                <w:rFonts w:hint="eastAsia"/>
                              </w:rPr>
                              <w:t>- 3,419,984</w:t>
                            </w:r>
                          </w:p>
                        </w:tc>
                        <w:tc>
                          <w:tcPr>
                            <w:tcW w:w="1552" w:type="dxa"/>
                            <w:shd w:val="clear" w:color="auto" w:fill="auto"/>
                            <w:vAlign w:val="center"/>
                          </w:tcPr>
                          <w:p w14:paraId="3A7EC85A" w14:textId="77777777" w:rsidR="006F4C7E" w:rsidRPr="00A37301" w:rsidRDefault="006F4C7E" w:rsidP="006F4C7E">
                            <w:pPr>
                              <w:pStyle w:val="affff2"/>
                              <w:spacing w:beforeLines="10" w:before="24" w:afterLines="10" w:after="24" w:line="240" w:lineRule="auto"/>
                              <w:jc w:val="right"/>
                            </w:pPr>
                            <w:r w:rsidRPr="00A37301">
                              <w:rPr>
                                <w:rFonts w:hint="eastAsia"/>
                              </w:rPr>
                              <w:t>- 3,588,920</w:t>
                            </w:r>
                          </w:p>
                        </w:tc>
                        <w:tc>
                          <w:tcPr>
                            <w:tcW w:w="1552" w:type="dxa"/>
                            <w:shd w:val="clear" w:color="auto" w:fill="auto"/>
                            <w:vAlign w:val="center"/>
                          </w:tcPr>
                          <w:p w14:paraId="2CD8F492" w14:textId="77777777" w:rsidR="006F4C7E" w:rsidRPr="00A37301" w:rsidRDefault="006F4C7E" w:rsidP="006F4C7E">
                            <w:pPr>
                              <w:pStyle w:val="affff2"/>
                              <w:spacing w:beforeLines="10" w:before="24" w:afterLines="10" w:after="24" w:line="240" w:lineRule="auto"/>
                              <w:jc w:val="right"/>
                            </w:pPr>
                            <w:r w:rsidRPr="00A37301">
                              <w:rPr>
                                <w:rFonts w:hint="eastAsia"/>
                              </w:rPr>
                              <w:t>- 4,672,776</w:t>
                            </w:r>
                          </w:p>
                        </w:tc>
                        <w:tc>
                          <w:tcPr>
                            <w:tcW w:w="1552" w:type="dxa"/>
                            <w:shd w:val="clear" w:color="auto" w:fill="auto"/>
                            <w:vAlign w:val="center"/>
                          </w:tcPr>
                          <w:p w14:paraId="1A2B50A5" w14:textId="77777777" w:rsidR="006F4C7E" w:rsidRPr="00A37301" w:rsidRDefault="006F4C7E" w:rsidP="006F4C7E">
                            <w:pPr>
                              <w:pStyle w:val="affff2"/>
                              <w:spacing w:beforeLines="10" w:before="24" w:afterLines="10" w:after="24" w:line="240" w:lineRule="auto"/>
                              <w:jc w:val="right"/>
                            </w:pPr>
                            <w:r w:rsidRPr="00A37301">
                              <w:rPr>
                                <w:rFonts w:hint="eastAsia"/>
                              </w:rPr>
                              <w:t>- 7,470,268</w:t>
                            </w:r>
                          </w:p>
                        </w:tc>
                      </w:tr>
                      <w:tr w:rsidR="006F4C7E" w:rsidRPr="00A37301" w14:paraId="6DEA7E35" w14:textId="77777777" w:rsidTr="00E55286">
                        <w:trPr>
                          <w:trHeight w:val="50"/>
                        </w:trPr>
                        <w:tc>
                          <w:tcPr>
                            <w:tcW w:w="714" w:type="dxa"/>
                            <w:vMerge/>
                            <w:shd w:val="clear" w:color="auto" w:fill="auto"/>
                            <w:tcMar>
                              <w:left w:w="57" w:type="dxa"/>
                              <w:right w:w="57" w:type="dxa"/>
                            </w:tcMar>
                            <w:vAlign w:val="center"/>
                          </w:tcPr>
                          <w:p w14:paraId="3D8A914F" w14:textId="77777777" w:rsidR="006F4C7E" w:rsidRPr="00A37301" w:rsidRDefault="006F4C7E" w:rsidP="006F4C7E">
                            <w:pPr>
                              <w:pStyle w:val="affff2"/>
                              <w:spacing w:beforeLines="10" w:before="24" w:afterLines="10" w:after="24" w:line="240" w:lineRule="auto"/>
                              <w:jc w:val="center"/>
                            </w:pPr>
                          </w:p>
                        </w:tc>
                        <w:tc>
                          <w:tcPr>
                            <w:tcW w:w="1450" w:type="dxa"/>
                            <w:shd w:val="clear" w:color="auto" w:fill="auto"/>
                            <w:tcMar>
                              <w:left w:w="57" w:type="dxa"/>
                              <w:right w:w="57" w:type="dxa"/>
                            </w:tcMar>
                            <w:vAlign w:val="center"/>
                          </w:tcPr>
                          <w:p w14:paraId="07F55779" w14:textId="77777777" w:rsidR="006F4C7E" w:rsidRPr="00A37301" w:rsidRDefault="006F4C7E" w:rsidP="006F4C7E">
                            <w:pPr>
                              <w:pStyle w:val="affff2"/>
                              <w:spacing w:beforeLines="10" w:before="24" w:afterLines="10" w:after="24" w:line="240" w:lineRule="auto"/>
                              <w:jc w:val="center"/>
                            </w:pPr>
                            <w:r w:rsidRPr="00A37301">
                              <w:rPr>
                                <w:rFonts w:hint="eastAsia"/>
                              </w:rPr>
                              <w:t>決算數（B）</w:t>
                            </w:r>
                          </w:p>
                        </w:tc>
                        <w:tc>
                          <w:tcPr>
                            <w:tcW w:w="1551" w:type="dxa"/>
                            <w:shd w:val="clear" w:color="auto" w:fill="auto"/>
                            <w:vAlign w:val="center"/>
                          </w:tcPr>
                          <w:p w14:paraId="6A297347" w14:textId="77777777" w:rsidR="006F4C7E" w:rsidRPr="00A37301" w:rsidRDefault="006F4C7E" w:rsidP="006F4C7E">
                            <w:pPr>
                              <w:pStyle w:val="affff2"/>
                              <w:spacing w:beforeLines="10" w:before="24" w:afterLines="10" w:after="24" w:line="240" w:lineRule="auto"/>
                              <w:jc w:val="right"/>
                            </w:pPr>
                            <w:r w:rsidRPr="00A37301">
                              <w:rPr>
                                <w:rFonts w:hint="eastAsia"/>
                              </w:rPr>
                              <w:t>- 6,739,670</w:t>
                            </w:r>
                          </w:p>
                        </w:tc>
                        <w:tc>
                          <w:tcPr>
                            <w:tcW w:w="1552" w:type="dxa"/>
                            <w:shd w:val="clear" w:color="auto" w:fill="auto"/>
                            <w:vAlign w:val="center"/>
                          </w:tcPr>
                          <w:p w14:paraId="53385F15" w14:textId="77777777" w:rsidR="006F4C7E" w:rsidRPr="00A37301" w:rsidRDefault="006F4C7E" w:rsidP="006F4C7E">
                            <w:pPr>
                              <w:pStyle w:val="affff2"/>
                              <w:spacing w:beforeLines="10" w:before="24" w:afterLines="10" w:after="24" w:line="240" w:lineRule="auto"/>
                              <w:jc w:val="right"/>
                            </w:pPr>
                            <w:r w:rsidRPr="00A37301">
                              <w:rPr>
                                <w:rFonts w:hint="eastAsia"/>
                              </w:rPr>
                              <w:t>- 11,942,844</w:t>
                            </w:r>
                          </w:p>
                        </w:tc>
                        <w:tc>
                          <w:tcPr>
                            <w:tcW w:w="1552" w:type="dxa"/>
                            <w:shd w:val="clear" w:color="auto" w:fill="auto"/>
                            <w:vAlign w:val="center"/>
                          </w:tcPr>
                          <w:p w14:paraId="34A47EDF" w14:textId="77777777" w:rsidR="006F4C7E" w:rsidRPr="00A37301" w:rsidRDefault="006F4C7E" w:rsidP="006F4C7E">
                            <w:pPr>
                              <w:pStyle w:val="affff2"/>
                              <w:spacing w:beforeLines="10" w:before="24" w:afterLines="10" w:after="24" w:line="240" w:lineRule="auto"/>
                              <w:jc w:val="right"/>
                            </w:pPr>
                            <w:r w:rsidRPr="00A37301">
                              <w:rPr>
                                <w:rFonts w:hint="eastAsia"/>
                              </w:rPr>
                              <w:t>- 11,114,560</w:t>
                            </w:r>
                          </w:p>
                        </w:tc>
                        <w:tc>
                          <w:tcPr>
                            <w:tcW w:w="1552" w:type="dxa"/>
                            <w:shd w:val="clear" w:color="auto" w:fill="auto"/>
                            <w:vAlign w:val="center"/>
                          </w:tcPr>
                          <w:p w14:paraId="25A40D7A" w14:textId="77777777" w:rsidR="006F4C7E" w:rsidRPr="00A37301" w:rsidRDefault="006F4C7E" w:rsidP="006F4C7E">
                            <w:pPr>
                              <w:pStyle w:val="affff2"/>
                              <w:spacing w:beforeLines="10" w:before="24" w:afterLines="10" w:after="24" w:line="240" w:lineRule="auto"/>
                              <w:jc w:val="right"/>
                            </w:pPr>
                            <w:r w:rsidRPr="00A37301">
                              <w:rPr>
                                <w:rFonts w:hint="eastAsia"/>
                              </w:rPr>
                              <w:t>- 11,429,828</w:t>
                            </w:r>
                          </w:p>
                        </w:tc>
                        <w:tc>
                          <w:tcPr>
                            <w:tcW w:w="1552" w:type="dxa"/>
                            <w:shd w:val="clear" w:color="auto" w:fill="auto"/>
                            <w:vAlign w:val="center"/>
                          </w:tcPr>
                          <w:p w14:paraId="21A5BA58" w14:textId="77777777" w:rsidR="006F4C7E" w:rsidRPr="00A37301" w:rsidRDefault="006F4C7E" w:rsidP="006F4C7E">
                            <w:pPr>
                              <w:pStyle w:val="affff2"/>
                              <w:spacing w:beforeLines="10" w:before="24" w:afterLines="10" w:after="24" w:line="240" w:lineRule="auto"/>
                              <w:jc w:val="right"/>
                            </w:pPr>
                            <w:r w:rsidRPr="00A37301">
                              <w:rPr>
                                <w:rFonts w:hint="eastAsia"/>
                              </w:rPr>
                              <w:t>- 13,</w:t>
                            </w:r>
                            <w:r w:rsidRPr="00A37301">
                              <w:t>764,544</w:t>
                            </w:r>
                          </w:p>
                        </w:tc>
                      </w:tr>
                      <w:tr w:rsidR="006F4C7E" w:rsidRPr="00A37301" w14:paraId="5092E912" w14:textId="77777777" w:rsidTr="00E55286">
                        <w:trPr>
                          <w:trHeight w:val="50"/>
                        </w:trPr>
                        <w:tc>
                          <w:tcPr>
                            <w:tcW w:w="2164" w:type="dxa"/>
                            <w:gridSpan w:val="2"/>
                            <w:tcBorders>
                              <w:bottom w:val="single" w:sz="4" w:space="0" w:color="auto"/>
                            </w:tcBorders>
                            <w:shd w:val="clear" w:color="auto" w:fill="auto"/>
                            <w:vAlign w:val="center"/>
                          </w:tcPr>
                          <w:p w14:paraId="57F8B8F4" w14:textId="77777777" w:rsidR="006F4C7E" w:rsidRPr="00A37301" w:rsidRDefault="006F4C7E" w:rsidP="006F4C7E">
                            <w:pPr>
                              <w:pStyle w:val="affff2"/>
                              <w:spacing w:beforeLines="10" w:before="24" w:afterLines="10" w:after="24" w:line="240" w:lineRule="auto"/>
                              <w:jc w:val="center"/>
                            </w:pPr>
                            <w:r w:rsidRPr="00A37301">
                              <w:rPr>
                                <w:rFonts w:hint="eastAsia"/>
                              </w:rPr>
                              <w:t>差異（B-A）</w:t>
                            </w:r>
                          </w:p>
                        </w:tc>
                        <w:tc>
                          <w:tcPr>
                            <w:tcW w:w="1551" w:type="dxa"/>
                            <w:tcBorders>
                              <w:bottom w:val="single" w:sz="4" w:space="0" w:color="auto"/>
                            </w:tcBorders>
                            <w:shd w:val="clear" w:color="auto" w:fill="auto"/>
                            <w:vAlign w:val="center"/>
                          </w:tcPr>
                          <w:p w14:paraId="7BDC52A9" w14:textId="77777777" w:rsidR="006F4C7E" w:rsidRPr="00A37301" w:rsidRDefault="006F4C7E" w:rsidP="006F4C7E">
                            <w:pPr>
                              <w:pStyle w:val="affff2"/>
                              <w:spacing w:beforeLines="10" w:before="24" w:afterLines="10" w:after="24" w:line="240" w:lineRule="auto"/>
                              <w:jc w:val="right"/>
                            </w:pPr>
                            <w:r w:rsidRPr="00A37301">
                              <w:rPr>
                                <w:rFonts w:hint="eastAsia"/>
                              </w:rPr>
                              <w:t>- 3,981,014</w:t>
                            </w:r>
                          </w:p>
                        </w:tc>
                        <w:tc>
                          <w:tcPr>
                            <w:tcW w:w="1552" w:type="dxa"/>
                            <w:tcBorders>
                              <w:bottom w:val="single" w:sz="4" w:space="0" w:color="auto"/>
                            </w:tcBorders>
                            <w:shd w:val="clear" w:color="auto" w:fill="auto"/>
                            <w:vAlign w:val="center"/>
                          </w:tcPr>
                          <w:p w14:paraId="4E5C1E6C" w14:textId="77777777" w:rsidR="006F4C7E" w:rsidRPr="00A37301" w:rsidRDefault="006F4C7E" w:rsidP="006F4C7E">
                            <w:pPr>
                              <w:pStyle w:val="affff2"/>
                              <w:spacing w:beforeLines="10" w:before="24" w:afterLines="10" w:after="24" w:line="240" w:lineRule="auto"/>
                              <w:jc w:val="right"/>
                            </w:pPr>
                            <w:r w:rsidRPr="00A37301">
                              <w:rPr>
                                <w:rFonts w:hint="eastAsia"/>
                              </w:rPr>
                              <w:t>- 8,522,860</w:t>
                            </w:r>
                          </w:p>
                        </w:tc>
                        <w:tc>
                          <w:tcPr>
                            <w:tcW w:w="1552" w:type="dxa"/>
                            <w:tcBorders>
                              <w:bottom w:val="single" w:sz="4" w:space="0" w:color="auto"/>
                            </w:tcBorders>
                            <w:shd w:val="clear" w:color="auto" w:fill="auto"/>
                            <w:vAlign w:val="center"/>
                          </w:tcPr>
                          <w:p w14:paraId="3F07E6FB" w14:textId="77777777" w:rsidR="006F4C7E" w:rsidRPr="00A37301" w:rsidRDefault="006F4C7E" w:rsidP="006F4C7E">
                            <w:pPr>
                              <w:pStyle w:val="affff2"/>
                              <w:spacing w:beforeLines="10" w:before="24" w:afterLines="10" w:after="24" w:line="240" w:lineRule="auto"/>
                              <w:jc w:val="right"/>
                            </w:pPr>
                            <w:r w:rsidRPr="00A37301">
                              <w:rPr>
                                <w:rFonts w:hint="eastAsia"/>
                              </w:rPr>
                              <w:t>- 7,525,640</w:t>
                            </w:r>
                          </w:p>
                        </w:tc>
                        <w:tc>
                          <w:tcPr>
                            <w:tcW w:w="1552" w:type="dxa"/>
                            <w:tcBorders>
                              <w:bottom w:val="single" w:sz="4" w:space="0" w:color="auto"/>
                            </w:tcBorders>
                            <w:shd w:val="clear" w:color="auto" w:fill="auto"/>
                            <w:vAlign w:val="center"/>
                          </w:tcPr>
                          <w:p w14:paraId="2D350B8B" w14:textId="77777777" w:rsidR="006F4C7E" w:rsidRPr="00A37301" w:rsidRDefault="006F4C7E" w:rsidP="006F4C7E">
                            <w:pPr>
                              <w:pStyle w:val="affff2"/>
                              <w:spacing w:beforeLines="10" w:before="24" w:afterLines="10" w:after="24" w:line="240" w:lineRule="auto"/>
                              <w:jc w:val="right"/>
                            </w:pPr>
                            <w:r w:rsidRPr="00A37301">
                              <w:rPr>
                                <w:rFonts w:hint="eastAsia"/>
                              </w:rPr>
                              <w:t>- 6,757,052</w:t>
                            </w:r>
                          </w:p>
                        </w:tc>
                        <w:tc>
                          <w:tcPr>
                            <w:tcW w:w="1552" w:type="dxa"/>
                            <w:tcBorders>
                              <w:bottom w:val="single" w:sz="4" w:space="0" w:color="auto"/>
                            </w:tcBorders>
                            <w:shd w:val="clear" w:color="auto" w:fill="auto"/>
                            <w:vAlign w:val="center"/>
                          </w:tcPr>
                          <w:p w14:paraId="67089D99" w14:textId="77777777" w:rsidR="006F4C7E" w:rsidRPr="00A37301" w:rsidRDefault="006F4C7E" w:rsidP="006F4C7E">
                            <w:pPr>
                              <w:pStyle w:val="affff2"/>
                              <w:spacing w:beforeLines="10" w:before="24" w:afterLines="10" w:after="24" w:line="240" w:lineRule="auto"/>
                              <w:jc w:val="right"/>
                            </w:pPr>
                            <w:r w:rsidRPr="00A37301">
                              <w:rPr>
                                <w:rFonts w:hint="eastAsia"/>
                              </w:rPr>
                              <w:t xml:space="preserve">- </w:t>
                            </w:r>
                            <w:r w:rsidRPr="00A37301">
                              <w:t>6,294,276</w:t>
                            </w:r>
                          </w:p>
                        </w:tc>
                      </w:tr>
                      <w:tr w:rsidR="006F4C7E" w:rsidRPr="00A37301" w14:paraId="520C03B3" w14:textId="77777777" w:rsidTr="00E55286">
                        <w:tc>
                          <w:tcPr>
                            <w:tcW w:w="9923" w:type="dxa"/>
                            <w:gridSpan w:val="7"/>
                            <w:tcBorders>
                              <w:left w:val="nil"/>
                              <w:bottom w:val="nil"/>
                              <w:right w:val="nil"/>
                            </w:tcBorders>
                            <w:shd w:val="clear" w:color="auto" w:fill="auto"/>
                            <w:vAlign w:val="center"/>
                          </w:tcPr>
                          <w:p w14:paraId="2F04465C" w14:textId="77777777" w:rsidR="006F4C7E" w:rsidRPr="00A37301" w:rsidRDefault="006F4C7E" w:rsidP="006F4C7E">
                            <w:pPr>
                              <w:pStyle w:val="affff0"/>
                              <w:spacing w:beforeLines="10" w:before="24" w:afterLines="50" w:after="120" w:line="240" w:lineRule="auto"/>
                              <w:ind w:left="540" w:hanging="540"/>
                            </w:pPr>
                            <w:r w:rsidRPr="00A37301">
                              <w:rPr>
                                <w:rFonts w:hint="eastAsia"/>
                              </w:rPr>
                              <w:t>資料來源：整理自臺灣鐵路公司109至113年度決算書。</w:t>
                            </w:r>
                          </w:p>
                        </w:tc>
                      </w:tr>
                    </w:tbl>
                    <w:p w14:paraId="65A9A08E" w14:textId="6CBF56BD" w:rsidR="006F4C7E" w:rsidRPr="006F4C7E" w:rsidRDefault="006F4C7E"/>
                  </w:txbxContent>
                </v:textbox>
                <w10:wrap type="square"/>
              </v:shape>
            </w:pict>
          </mc:Fallback>
        </mc:AlternateContent>
      </w:r>
      <w:r w:rsidR="00C16694" w:rsidRPr="00A37301">
        <w:rPr>
          <w:rFonts w:ascii="標楷體" w:hAnsi="標楷體" w:hint="eastAsia"/>
        </w:rPr>
        <w:t xml:space="preserve">2.　</w:t>
      </w:r>
      <w:r w:rsidR="00C16694" w:rsidRPr="00AE51A9">
        <w:rPr>
          <w:rFonts w:ascii="標楷體" w:hAnsi="標楷體" w:hint="eastAsia"/>
          <w:spacing w:val="-2"/>
        </w:rPr>
        <w:t>票價長年未檢討調整，未能合理反映營運成本，</w:t>
      </w:r>
      <w:proofErr w:type="gramStart"/>
      <w:r w:rsidR="00C16694" w:rsidRPr="00AE51A9">
        <w:rPr>
          <w:rFonts w:ascii="標楷體" w:hAnsi="標楷體" w:hint="eastAsia"/>
          <w:spacing w:val="-2"/>
        </w:rPr>
        <w:t>113</w:t>
      </w:r>
      <w:proofErr w:type="gramEnd"/>
      <w:r w:rsidR="00C16694" w:rsidRPr="00AE51A9">
        <w:rPr>
          <w:rFonts w:ascii="標楷體" w:hAnsi="標楷體" w:hint="eastAsia"/>
          <w:spacing w:val="-2"/>
        </w:rPr>
        <w:t>年度營運產生鉅額虧損，為歷年度最高，允宜</w:t>
      </w:r>
      <w:proofErr w:type="gramStart"/>
      <w:r w:rsidR="00C16694" w:rsidRPr="00AE51A9">
        <w:rPr>
          <w:rFonts w:ascii="標楷體" w:hAnsi="標楷體" w:hint="eastAsia"/>
          <w:spacing w:val="-2"/>
        </w:rPr>
        <w:t>研謀善策</w:t>
      </w:r>
      <w:proofErr w:type="gramEnd"/>
      <w:r w:rsidR="00C16694" w:rsidRPr="00AE51A9">
        <w:rPr>
          <w:rFonts w:ascii="標楷體" w:hAnsi="標楷體" w:hint="eastAsia"/>
          <w:spacing w:val="-2"/>
        </w:rPr>
        <w:t>：</w:t>
      </w:r>
      <w:r w:rsidR="00C16694" w:rsidRPr="00AE51A9">
        <w:rPr>
          <w:rFonts w:ascii="標楷體" w:hAnsi="標楷體" w:hint="eastAsia"/>
          <w:b w:val="0"/>
          <w:bCs w:val="0"/>
          <w:spacing w:val="-2"/>
        </w:rPr>
        <w:t>交通部推動</w:t>
      </w:r>
      <w:proofErr w:type="gramStart"/>
      <w:r w:rsidR="00C16694" w:rsidRPr="00AE51A9">
        <w:rPr>
          <w:rFonts w:ascii="標楷體" w:hAnsi="標楷體" w:hint="eastAsia"/>
          <w:b w:val="0"/>
          <w:bCs w:val="0"/>
          <w:spacing w:val="-2"/>
        </w:rPr>
        <w:t>臺</w:t>
      </w:r>
      <w:proofErr w:type="gramEnd"/>
      <w:r w:rsidR="00C16694" w:rsidRPr="00AE51A9">
        <w:rPr>
          <w:rFonts w:ascii="標楷體" w:hAnsi="標楷體" w:hint="eastAsia"/>
          <w:b w:val="0"/>
          <w:bCs w:val="0"/>
          <w:spacing w:val="-2"/>
        </w:rPr>
        <w:t>鐵安全改革及公司化，期促進</w:t>
      </w:r>
      <w:proofErr w:type="gramStart"/>
      <w:r w:rsidR="00C16694" w:rsidRPr="00AE51A9">
        <w:rPr>
          <w:rFonts w:ascii="標楷體" w:hAnsi="標楷體" w:hint="eastAsia"/>
          <w:b w:val="0"/>
          <w:bCs w:val="0"/>
          <w:spacing w:val="-2"/>
        </w:rPr>
        <w:t>臺</w:t>
      </w:r>
      <w:proofErr w:type="gramEnd"/>
      <w:r w:rsidR="00C16694" w:rsidRPr="00AE51A9">
        <w:rPr>
          <w:rFonts w:ascii="標楷體" w:hAnsi="標楷體" w:hint="eastAsia"/>
          <w:b w:val="0"/>
          <w:bCs w:val="0"/>
          <w:spacing w:val="-2"/>
        </w:rPr>
        <w:t>鐵財務健全發展及永續經營，相關改革措施並納入「票價合理化」之行動方案，探討</w:t>
      </w:r>
      <w:proofErr w:type="gramStart"/>
      <w:r w:rsidR="00C16694" w:rsidRPr="00AE51A9">
        <w:rPr>
          <w:rFonts w:ascii="標楷體" w:hAnsi="標楷體" w:hint="eastAsia"/>
          <w:b w:val="0"/>
          <w:bCs w:val="0"/>
          <w:spacing w:val="-2"/>
        </w:rPr>
        <w:t>臺</w:t>
      </w:r>
      <w:proofErr w:type="gramEnd"/>
      <w:r w:rsidR="00C16694" w:rsidRPr="00AE51A9">
        <w:rPr>
          <w:rFonts w:ascii="標楷體" w:hAnsi="標楷體" w:hint="eastAsia"/>
          <w:b w:val="0"/>
          <w:bCs w:val="0"/>
          <w:spacing w:val="-2"/>
        </w:rPr>
        <w:t>鐵</w:t>
      </w:r>
      <w:proofErr w:type="gramStart"/>
      <w:r w:rsidR="00C16694" w:rsidRPr="00AE51A9">
        <w:rPr>
          <w:rFonts w:ascii="標楷體" w:hAnsi="標楷體" w:hint="eastAsia"/>
          <w:b w:val="0"/>
          <w:bCs w:val="0"/>
          <w:spacing w:val="-2"/>
        </w:rPr>
        <w:t>最</w:t>
      </w:r>
      <w:proofErr w:type="gramEnd"/>
      <w:r w:rsidR="00C16694" w:rsidRPr="00AE51A9">
        <w:rPr>
          <w:rFonts w:ascii="標楷體" w:hAnsi="標楷體" w:hint="eastAsia"/>
          <w:b w:val="0"/>
          <w:bCs w:val="0"/>
          <w:spacing w:val="-2"/>
        </w:rPr>
        <w:t>適之永續經營模式。經查，臺灣鐵路公司</w:t>
      </w:r>
      <w:proofErr w:type="gramStart"/>
      <w:r w:rsidR="00C16694" w:rsidRPr="00AE51A9">
        <w:rPr>
          <w:rFonts w:ascii="標楷體" w:hAnsi="標楷體" w:hint="eastAsia"/>
          <w:b w:val="0"/>
          <w:bCs w:val="0"/>
          <w:spacing w:val="-2"/>
        </w:rPr>
        <w:t>113</w:t>
      </w:r>
      <w:proofErr w:type="gramEnd"/>
      <w:r w:rsidR="00C16694" w:rsidRPr="00AE51A9">
        <w:rPr>
          <w:rFonts w:ascii="標楷體" w:hAnsi="標楷體" w:hint="eastAsia"/>
          <w:b w:val="0"/>
          <w:bCs w:val="0"/>
          <w:spacing w:val="-2"/>
        </w:rPr>
        <w:t>年度（公司化元年）營運結果，決算淨損137億6,454萬餘元，較預算淨損74億7,026萬餘元，</w:t>
      </w:r>
      <w:proofErr w:type="gramStart"/>
      <w:r w:rsidR="00C16694" w:rsidRPr="00AE51A9">
        <w:rPr>
          <w:rFonts w:ascii="標楷體" w:hAnsi="標楷體" w:hint="eastAsia"/>
          <w:b w:val="0"/>
          <w:bCs w:val="0"/>
          <w:spacing w:val="-2"/>
        </w:rPr>
        <w:t>增損逾</w:t>
      </w:r>
      <w:proofErr w:type="gramEnd"/>
      <w:r w:rsidR="00C16694" w:rsidRPr="00AE51A9">
        <w:rPr>
          <w:rFonts w:ascii="標楷體" w:hAnsi="標楷體" w:hint="eastAsia"/>
          <w:b w:val="0"/>
          <w:bCs w:val="0"/>
          <w:spacing w:val="-2"/>
        </w:rPr>
        <w:t>62億元，虧損金額為歷年新高（表</w:t>
      </w:r>
      <w:r w:rsidR="00900D88" w:rsidRPr="00AE51A9">
        <w:rPr>
          <w:rFonts w:ascii="標楷體" w:hAnsi="標楷體"/>
          <w:b w:val="0"/>
          <w:bCs w:val="0"/>
          <w:spacing w:val="-2"/>
        </w:rPr>
        <w:t>5</w:t>
      </w:r>
      <w:r w:rsidR="00C16694" w:rsidRPr="00AE51A9">
        <w:rPr>
          <w:rFonts w:ascii="標楷體" w:hAnsi="標楷體" w:hint="eastAsia"/>
          <w:b w:val="0"/>
          <w:bCs w:val="0"/>
          <w:spacing w:val="-2"/>
        </w:rPr>
        <w:t>），整體經營</w:t>
      </w:r>
      <w:proofErr w:type="gramStart"/>
      <w:r w:rsidR="00C16694" w:rsidRPr="00AE51A9">
        <w:rPr>
          <w:rFonts w:ascii="標楷體" w:hAnsi="標楷體" w:hint="eastAsia"/>
          <w:b w:val="0"/>
          <w:bCs w:val="0"/>
          <w:spacing w:val="-2"/>
        </w:rPr>
        <w:t>績效趨弱</w:t>
      </w:r>
      <w:proofErr w:type="gramEnd"/>
      <w:r w:rsidR="00C16694" w:rsidRPr="00AE51A9">
        <w:rPr>
          <w:rFonts w:ascii="標楷體" w:hAnsi="標楷體" w:hint="eastAsia"/>
          <w:b w:val="0"/>
          <w:bCs w:val="0"/>
          <w:spacing w:val="-2"/>
        </w:rPr>
        <w:t>。</w:t>
      </w:r>
      <w:proofErr w:type="gramStart"/>
      <w:r w:rsidR="00C16694" w:rsidRPr="00AE51A9">
        <w:rPr>
          <w:rFonts w:ascii="標楷體" w:hAnsi="標楷體" w:hint="eastAsia"/>
          <w:b w:val="0"/>
          <w:bCs w:val="0"/>
          <w:spacing w:val="-2"/>
        </w:rPr>
        <w:t>惟</w:t>
      </w:r>
      <w:proofErr w:type="gramEnd"/>
      <w:r w:rsidR="00C16694" w:rsidRPr="00AE51A9">
        <w:rPr>
          <w:rFonts w:ascii="標楷體" w:hAnsi="標楷體" w:hint="eastAsia"/>
          <w:b w:val="0"/>
          <w:bCs w:val="0"/>
          <w:spacing w:val="-2"/>
        </w:rPr>
        <w:t>現行「鐵路客貨運輸運價計算公式」規定，鐵路依基本費率計算而得之各種票價，得視需求之時間及服務對象作彈性調整；客貨運價應否調整，</w:t>
      </w:r>
      <w:proofErr w:type="gramStart"/>
      <w:r w:rsidR="00C16694" w:rsidRPr="00AE51A9">
        <w:rPr>
          <w:rFonts w:ascii="標楷體" w:hAnsi="標楷體" w:hint="eastAsia"/>
          <w:b w:val="0"/>
          <w:bCs w:val="0"/>
          <w:spacing w:val="-2"/>
        </w:rPr>
        <w:t>除遇有</w:t>
      </w:r>
      <w:proofErr w:type="gramEnd"/>
      <w:r w:rsidR="00C16694" w:rsidRPr="00AE51A9">
        <w:rPr>
          <w:rFonts w:ascii="標楷體" w:hAnsi="標楷體" w:hint="eastAsia"/>
          <w:b w:val="0"/>
          <w:bCs w:val="0"/>
          <w:spacing w:val="-2"/>
        </w:rPr>
        <w:t>特殊情形外，應每2年檢討1次。</w:t>
      </w:r>
      <w:proofErr w:type="gramStart"/>
      <w:r w:rsidR="00C16694" w:rsidRPr="00AE51A9">
        <w:rPr>
          <w:rFonts w:ascii="標楷體" w:hAnsi="標楷體" w:hint="eastAsia"/>
          <w:b w:val="0"/>
          <w:bCs w:val="0"/>
          <w:spacing w:val="-2"/>
        </w:rPr>
        <w:t>臺</w:t>
      </w:r>
      <w:proofErr w:type="gramEnd"/>
      <w:r w:rsidR="00C16694" w:rsidRPr="00AE51A9">
        <w:rPr>
          <w:rFonts w:ascii="標楷體" w:hAnsi="標楷體" w:hint="eastAsia"/>
          <w:b w:val="0"/>
          <w:bCs w:val="0"/>
          <w:spacing w:val="-2"/>
        </w:rPr>
        <w:t>鐵現行票價自84年9月施行，迄至113年底</w:t>
      </w:r>
      <w:proofErr w:type="gramStart"/>
      <w:r w:rsidR="00C16694" w:rsidRPr="00AE51A9">
        <w:rPr>
          <w:rFonts w:ascii="標楷體" w:hAnsi="標楷體" w:hint="eastAsia"/>
          <w:b w:val="0"/>
          <w:bCs w:val="0"/>
          <w:spacing w:val="-2"/>
        </w:rPr>
        <w:t>止</w:t>
      </w:r>
      <w:proofErr w:type="gramEnd"/>
      <w:r w:rsidR="00C16694" w:rsidRPr="00AE51A9">
        <w:rPr>
          <w:rFonts w:ascii="標楷體" w:hAnsi="標楷體" w:hint="eastAsia"/>
          <w:b w:val="0"/>
          <w:bCs w:val="0"/>
          <w:spacing w:val="-2"/>
        </w:rPr>
        <w:t>未曾調整，且於111年該公司設置條例通過前，僅於96年、103年及104年間曾有3次調整方案，未依據上開計算公式，彈性調整票價及每2年檢討1次，致無法合理反映實際營運成本。</w:t>
      </w:r>
      <w:proofErr w:type="gramStart"/>
      <w:r w:rsidR="00C16694" w:rsidRPr="00AE51A9">
        <w:rPr>
          <w:rFonts w:ascii="標楷體" w:hAnsi="標楷體" w:hint="eastAsia"/>
          <w:b w:val="0"/>
          <w:bCs w:val="0"/>
          <w:spacing w:val="-2"/>
        </w:rPr>
        <w:t>嗣</w:t>
      </w:r>
      <w:proofErr w:type="gramEnd"/>
      <w:r w:rsidR="00C16694" w:rsidRPr="00AE51A9">
        <w:rPr>
          <w:rFonts w:ascii="標楷體" w:hAnsi="標楷體" w:hint="eastAsia"/>
          <w:b w:val="0"/>
          <w:bCs w:val="0"/>
          <w:spacing w:val="-2"/>
        </w:rPr>
        <w:t>該公司雖已</w:t>
      </w:r>
      <w:proofErr w:type="gramStart"/>
      <w:r w:rsidR="00C16694" w:rsidRPr="00AE51A9">
        <w:rPr>
          <w:rFonts w:ascii="標楷體" w:hAnsi="標楷體" w:hint="eastAsia"/>
          <w:b w:val="0"/>
          <w:bCs w:val="0"/>
          <w:spacing w:val="-2"/>
        </w:rPr>
        <w:t>研</w:t>
      </w:r>
      <w:proofErr w:type="gramEnd"/>
      <w:r w:rsidR="00C16694" w:rsidRPr="00AE51A9">
        <w:rPr>
          <w:rFonts w:ascii="標楷體" w:hAnsi="標楷體" w:hint="eastAsia"/>
          <w:b w:val="0"/>
          <w:bCs w:val="0"/>
          <w:spacing w:val="-2"/>
        </w:rPr>
        <w:t>擬「</w:t>
      </w:r>
      <w:proofErr w:type="gramStart"/>
      <w:r w:rsidR="00C16694" w:rsidRPr="00AE51A9">
        <w:rPr>
          <w:rFonts w:ascii="標楷體" w:hAnsi="標楷體" w:hint="eastAsia"/>
          <w:b w:val="0"/>
          <w:bCs w:val="0"/>
          <w:spacing w:val="-2"/>
        </w:rPr>
        <w:t>臺</w:t>
      </w:r>
      <w:proofErr w:type="gramEnd"/>
      <w:r w:rsidR="00C16694" w:rsidRPr="00AE51A9">
        <w:rPr>
          <w:rFonts w:ascii="標楷體" w:hAnsi="標楷體" w:hint="eastAsia"/>
          <w:b w:val="0"/>
          <w:bCs w:val="0"/>
          <w:spacing w:val="-2"/>
        </w:rPr>
        <w:t>鐵票價合理化方案」，經交通部陳報行政院於114年3月28日核定，自114年6月23日起實施新票價，惟該調整案係以報酬率0.36％核算，票價平均漲幅為26.8％，估算每年度可增加收入約47億元，對</w:t>
      </w:r>
      <w:r w:rsidR="0094644E" w:rsidRPr="00AE51A9">
        <w:rPr>
          <w:rFonts w:ascii="標楷體" w:hAnsi="標楷體" w:hint="eastAsia"/>
          <w:b w:val="0"/>
          <w:bCs w:val="0"/>
          <w:spacing w:val="-2"/>
        </w:rPr>
        <w:t>於</w:t>
      </w:r>
      <w:r w:rsidR="00C16694" w:rsidRPr="00AE51A9">
        <w:rPr>
          <w:rFonts w:ascii="標楷體" w:hAnsi="標楷體" w:hint="eastAsia"/>
          <w:b w:val="0"/>
          <w:bCs w:val="0"/>
          <w:spacing w:val="-2"/>
        </w:rPr>
        <w:t>提升整體收益或縮減年度虧損之效果尚待觀察。又</w:t>
      </w:r>
      <w:proofErr w:type="gramStart"/>
      <w:r w:rsidR="00C16694" w:rsidRPr="00AE51A9">
        <w:rPr>
          <w:rFonts w:ascii="標楷體" w:hAnsi="標楷體" w:hint="eastAsia"/>
          <w:b w:val="0"/>
          <w:bCs w:val="0"/>
          <w:spacing w:val="-2"/>
        </w:rPr>
        <w:t>臺</w:t>
      </w:r>
      <w:proofErr w:type="gramEnd"/>
      <w:r w:rsidR="00C16694" w:rsidRPr="00AE51A9">
        <w:rPr>
          <w:rFonts w:ascii="標楷體" w:hAnsi="標楷體" w:hint="eastAsia"/>
          <w:b w:val="0"/>
          <w:bCs w:val="0"/>
          <w:spacing w:val="-2"/>
        </w:rPr>
        <w:t>鐵票價調整方案</w:t>
      </w:r>
      <w:proofErr w:type="gramStart"/>
      <w:r w:rsidR="00C16694" w:rsidRPr="00AE51A9">
        <w:rPr>
          <w:rFonts w:ascii="標楷體" w:hAnsi="標楷體" w:hint="eastAsia"/>
          <w:b w:val="0"/>
          <w:bCs w:val="0"/>
          <w:spacing w:val="-2"/>
        </w:rPr>
        <w:t>採行遞遠</w:t>
      </w:r>
      <w:proofErr w:type="gramEnd"/>
      <w:r w:rsidR="00C16694" w:rsidRPr="00AE51A9">
        <w:rPr>
          <w:rFonts w:ascii="標楷體" w:hAnsi="標楷體" w:hint="eastAsia"/>
          <w:b w:val="0"/>
          <w:bCs w:val="0"/>
          <w:spacing w:val="-2"/>
        </w:rPr>
        <w:t>遞減策略，以反映變動成本之下降，及因應高速鐵路之競爭，亦待</w:t>
      </w:r>
      <w:proofErr w:type="gramStart"/>
      <w:r w:rsidR="00C16694" w:rsidRPr="00AE51A9">
        <w:rPr>
          <w:rFonts w:ascii="標楷體" w:hAnsi="標楷體" w:hint="eastAsia"/>
          <w:b w:val="0"/>
          <w:bCs w:val="0"/>
          <w:spacing w:val="-2"/>
        </w:rPr>
        <w:t>研</w:t>
      </w:r>
      <w:proofErr w:type="gramEnd"/>
      <w:r w:rsidR="00C16694" w:rsidRPr="00AE51A9">
        <w:rPr>
          <w:rFonts w:ascii="標楷體" w:hAnsi="標楷體" w:hint="eastAsia"/>
          <w:b w:val="0"/>
          <w:bCs w:val="0"/>
          <w:spacing w:val="-2"/>
        </w:rPr>
        <w:t>議擴大導入其他鐵路運輸業者所</w:t>
      </w:r>
      <w:proofErr w:type="gramStart"/>
      <w:r w:rsidR="00C16694" w:rsidRPr="00AE51A9">
        <w:rPr>
          <w:rFonts w:ascii="標楷體" w:hAnsi="標楷體" w:hint="eastAsia"/>
          <w:b w:val="0"/>
          <w:bCs w:val="0"/>
          <w:spacing w:val="-2"/>
        </w:rPr>
        <w:t>採</w:t>
      </w:r>
      <w:proofErr w:type="gramEnd"/>
      <w:r w:rsidR="00C16694" w:rsidRPr="00AE51A9">
        <w:rPr>
          <w:rFonts w:ascii="標楷體" w:hAnsi="標楷體" w:hint="eastAsia"/>
          <w:b w:val="0"/>
          <w:bCs w:val="0"/>
          <w:spacing w:val="-2"/>
        </w:rPr>
        <w:t>行之彈性票價等多元行銷策略，針對尖峰或離峰時段、不同等級列車或車廂服務等，</w:t>
      </w:r>
      <w:proofErr w:type="gramStart"/>
      <w:r w:rsidR="00C16694" w:rsidRPr="00AE51A9">
        <w:rPr>
          <w:rFonts w:ascii="標楷體" w:hAnsi="標楷體" w:hint="eastAsia"/>
          <w:b w:val="0"/>
          <w:bCs w:val="0"/>
          <w:spacing w:val="-2"/>
        </w:rPr>
        <w:t>採</w:t>
      </w:r>
      <w:proofErr w:type="gramEnd"/>
      <w:r w:rsidR="00C16694" w:rsidRPr="00AE51A9">
        <w:rPr>
          <w:rFonts w:ascii="標楷體" w:hAnsi="標楷體" w:hint="eastAsia"/>
          <w:b w:val="0"/>
          <w:bCs w:val="0"/>
          <w:spacing w:val="-2"/>
        </w:rPr>
        <w:t>行差別訂價，以增裕客運收入，經函請交通部督促臺灣鐵路公司</w:t>
      </w:r>
      <w:proofErr w:type="gramStart"/>
      <w:r w:rsidR="00C16694" w:rsidRPr="00AE51A9">
        <w:rPr>
          <w:rFonts w:ascii="標楷體" w:hAnsi="標楷體" w:hint="eastAsia"/>
          <w:b w:val="0"/>
          <w:bCs w:val="0"/>
          <w:spacing w:val="-2"/>
        </w:rPr>
        <w:t>研</w:t>
      </w:r>
      <w:proofErr w:type="gramEnd"/>
      <w:r w:rsidR="00C16694" w:rsidRPr="00AE51A9">
        <w:rPr>
          <w:rFonts w:ascii="標楷體" w:hAnsi="標楷體" w:hint="eastAsia"/>
          <w:b w:val="0"/>
          <w:bCs w:val="0"/>
          <w:spacing w:val="-2"/>
        </w:rPr>
        <w:t>謀改善。</w:t>
      </w:r>
      <w:proofErr w:type="gramStart"/>
      <w:r w:rsidR="00C16694" w:rsidRPr="00AE51A9">
        <w:rPr>
          <w:rFonts w:ascii="標楷體" w:hAnsi="標楷體" w:hint="eastAsia"/>
          <w:b w:val="0"/>
          <w:bCs w:val="0"/>
          <w:spacing w:val="-2"/>
        </w:rPr>
        <w:t>【</w:t>
      </w:r>
      <w:proofErr w:type="gramEnd"/>
      <w:r w:rsidR="00C16694" w:rsidRPr="00AE51A9">
        <w:rPr>
          <w:rFonts w:ascii="標楷體" w:hAnsi="標楷體" w:hint="eastAsia"/>
          <w:b w:val="0"/>
          <w:bCs w:val="0"/>
          <w:spacing w:val="-2"/>
        </w:rPr>
        <w:t>詳審核報告營業部分乙、肆、</w:t>
      </w:r>
      <w:r w:rsidR="00C16694" w:rsidRPr="00AE51A9">
        <w:rPr>
          <w:rFonts w:ascii="標楷體" w:hAnsi="標楷體"/>
          <w:b w:val="0"/>
          <w:bCs w:val="0"/>
          <w:spacing w:val="-2"/>
        </w:rPr>
        <w:t>二、</w:t>
      </w:r>
      <w:r w:rsidR="00C16694" w:rsidRPr="00AE51A9">
        <w:rPr>
          <w:rFonts w:ascii="標楷體" w:hAnsi="標楷體" w:hint="eastAsia"/>
          <w:b w:val="0"/>
          <w:bCs w:val="0"/>
          <w:spacing w:val="-2"/>
        </w:rPr>
        <w:t>國營臺灣鐵路股份有限公司項下重要審核意見1.（2）</w:t>
      </w:r>
      <w:proofErr w:type="gramStart"/>
      <w:r w:rsidR="00C16694" w:rsidRPr="00AE51A9">
        <w:rPr>
          <w:rFonts w:ascii="標楷體" w:hAnsi="標楷體" w:hint="eastAsia"/>
          <w:b w:val="0"/>
          <w:bCs w:val="0"/>
          <w:spacing w:val="-2"/>
        </w:rPr>
        <w:t>】</w:t>
      </w:r>
      <w:proofErr w:type="gramEnd"/>
    </w:p>
    <w:p w14:paraId="099C0C51" w14:textId="70E9CD04" w:rsidR="00C16694" w:rsidRPr="005A0B9D" w:rsidRDefault="00C16694" w:rsidP="00AE51A9">
      <w:pPr>
        <w:pStyle w:val="af1"/>
        <w:widowControl/>
        <w:overflowPunct w:val="0"/>
        <w:spacing w:beforeLines="0" w:afterLines="0" w:line="490" w:lineRule="exact"/>
        <w:ind w:firstLineChars="450" w:firstLine="1279"/>
        <w:rPr>
          <w:rFonts w:ascii="標楷體" w:hAnsi="標楷體"/>
          <w:b w:val="0"/>
          <w:bCs w:val="0"/>
          <w:spacing w:val="6"/>
        </w:rPr>
      </w:pPr>
      <w:r w:rsidRPr="005A359C">
        <w:rPr>
          <w:rFonts w:ascii="標楷體" w:hAnsi="標楷體" w:cs="Times New Roman" w:hint="eastAsia"/>
          <w:spacing w:val="2"/>
          <w:kern w:val="0"/>
        </w:rPr>
        <w:t xml:space="preserve">3.　</w:t>
      </w:r>
      <w:proofErr w:type="gramStart"/>
      <w:r w:rsidRPr="005A0B9D">
        <w:rPr>
          <w:rFonts w:ascii="標楷體" w:hAnsi="標楷體" w:cs="Times New Roman" w:hint="eastAsia"/>
          <w:spacing w:val="6"/>
          <w:kern w:val="0"/>
        </w:rPr>
        <w:t>攸</w:t>
      </w:r>
      <w:proofErr w:type="gramEnd"/>
      <w:r w:rsidRPr="005A0B9D">
        <w:rPr>
          <w:rFonts w:ascii="標楷體" w:hAnsi="標楷體" w:cs="Times New Roman" w:hint="eastAsia"/>
          <w:spacing w:val="6"/>
          <w:kern w:val="0"/>
        </w:rPr>
        <w:t>關車輛及設備之核心業務單位於113年底預算員額缺額比率均逾</w:t>
      </w:r>
      <w:proofErr w:type="gramStart"/>
      <w:r w:rsidRPr="005A0B9D">
        <w:rPr>
          <w:rFonts w:ascii="標楷體" w:hAnsi="標楷體" w:cs="Times New Roman" w:hint="eastAsia"/>
          <w:spacing w:val="6"/>
          <w:kern w:val="0"/>
        </w:rPr>
        <w:t>1成</w:t>
      </w:r>
      <w:proofErr w:type="gramEnd"/>
      <w:r w:rsidRPr="005A0B9D">
        <w:rPr>
          <w:rFonts w:ascii="標楷體" w:hAnsi="標楷體" w:cs="Times New Roman" w:hint="eastAsia"/>
          <w:spacing w:val="6"/>
          <w:kern w:val="0"/>
        </w:rPr>
        <w:t>，且招募從業人員實際報到情形欠佳，其中與行車關鍵人力相關缺額占比逾</w:t>
      </w:r>
      <w:proofErr w:type="gramStart"/>
      <w:r w:rsidRPr="005A0B9D">
        <w:rPr>
          <w:rFonts w:ascii="標楷體" w:hAnsi="標楷體" w:cs="Times New Roman" w:hint="eastAsia"/>
          <w:spacing w:val="6"/>
          <w:kern w:val="0"/>
        </w:rPr>
        <w:t>8成</w:t>
      </w:r>
      <w:proofErr w:type="gramEnd"/>
      <w:r w:rsidRPr="005A0B9D">
        <w:rPr>
          <w:rFonts w:ascii="標楷體" w:hAnsi="標楷體" w:cs="Times New Roman" w:hint="eastAsia"/>
          <w:spacing w:val="6"/>
          <w:kern w:val="0"/>
        </w:rPr>
        <w:t>，又從業人員待遇及福利相關規範尚未完成法制作業，恐影響甄試報考意願，允宜</w:t>
      </w:r>
      <w:proofErr w:type="gramStart"/>
      <w:r w:rsidRPr="005A0B9D">
        <w:rPr>
          <w:rFonts w:ascii="標楷體" w:hAnsi="標楷體" w:cs="Times New Roman" w:hint="eastAsia"/>
          <w:spacing w:val="6"/>
          <w:kern w:val="0"/>
        </w:rPr>
        <w:t>研謀善策</w:t>
      </w:r>
      <w:proofErr w:type="gramEnd"/>
      <w:r w:rsidRPr="005A0B9D">
        <w:rPr>
          <w:rFonts w:ascii="標楷體" w:hAnsi="標楷體" w:cs="Times New Roman" w:hint="eastAsia"/>
          <w:spacing w:val="6"/>
          <w:kern w:val="0"/>
        </w:rPr>
        <w:t>：</w:t>
      </w:r>
      <w:r w:rsidRPr="005A0B9D">
        <w:rPr>
          <w:rFonts w:ascii="標楷體" w:hAnsi="標楷體" w:hint="eastAsia"/>
          <w:b w:val="0"/>
          <w:bCs w:val="0"/>
          <w:spacing w:val="6"/>
        </w:rPr>
        <w:t>臺灣鐵路公司原有現職人員自改制成立之日（113年</w:t>
      </w:r>
      <w:r w:rsidRPr="005A0B9D">
        <w:rPr>
          <w:rFonts w:ascii="標楷體" w:hAnsi="標楷體" w:hint="eastAsia"/>
          <w:b w:val="0"/>
          <w:bCs w:val="0"/>
          <w:spacing w:val="6"/>
        </w:rPr>
        <w:lastRenderedPageBreak/>
        <w:t>1月1日）起6個月內自願退休、資遣或離職者達1,399人，其中531人為行車關鍵人力，占自願退休、資遣或離職人數之37.96％。又</w:t>
      </w:r>
      <w:proofErr w:type="gramStart"/>
      <w:r w:rsidRPr="005A0B9D">
        <w:rPr>
          <w:rFonts w:ascii="標楷體" w:hAnsi="標楷體" w:hint="eastAsia"/>
          <w:b w:val="0"/>
          <w:bCs w:val="0"/>
          <w:spacing w:val="6"/>
        </w:rPr>
        <w:t>113</w:t>
      </w:r>
      <w:proofErr w:type="gramEnd"/>
      <w:r w:rsidRPr="005A0B9D">
        <w:rPr>
          <w:rFonts w:ascii="標楷體" w:hAnsi="標楷體" w:hint="eastAsia"/>
          <w:b w:val="0"/>
          <w:bCs w:val="0"/>
          <w:spacing w:val="6"/>
        </w:rPr>
        <w:t>年度預算員額17,360人，截至113年底止，仍有缺額計1,628人，其中</w:t>
      </w:r>
      <w:proofErr w:type="gramStart"/>
      <w:r w:rsidRPr="005A0B9D">
        <w:rPr>
          <w:rFonts w:ascii="標楷體" w:hAnsi="標楷體" w:hint="eastAsia"/>
          <w:b w:val="0"/>
          <w:bCs w:val="0"/>
          <w:spacing w:val="6"/>
        </w:rPr>
        <w:t>攸</w:t>
      </w:r>
      <w:proofErr w:type="gramEnd"/>
      <w:r w:rsidRPr="005A0B9D">
        <w:rPr>
          <w:rFonts w:ascii="標楷體" w:hAnsi="標楷體" w:hint="eastAsia"/>
          <w:b w:val="0"/>
          <w:bCs w:val="0"/>
          <w:spacing w:val="6"/>
        </w:rPr>
        <w:t>關</w:t>
      </w:r>
      <w:proofErr w:type="gramStart"/>
      <w:r w:rsidRPr="005A0B9D">
        <w:rPr>
          <w:rFonts w:ascii="標楷體" w:hAnsi="標楷體" w:hint="eastAsia"/>
          <w:b w:val="0"/>
          <w:bCs w:val="0"/>
          <w:spacing w:val="6"/>
        </w:rPr>
        <w:t>臺</w:t>
      </w:r>
      <w:proofErr w:type="gramEnd"/>
      <w:r w:rsidRPr="005A0B9D">
        <w:rPr>
          <w:rFonts w:ascii="標楷體" w:hAnsi="標楷體" w:hint="eastAsia"/>
          <w:b w:val="0"/>
          <w:bCs w:val="0"/>
          <w:spacing w:val="6"/>
        </w:rPr>
        <w:t>鐵車輛安全及設備維護之工務處、機務處及電</w:t>
      </w:r>
      <w:proofErr w:type="gramStart"/>
      <w:r w:rsidRPr="005A0B9D">
        <w:rPr>
          <w:rFonts w:ascii="標楷體" w:hAnsi="標楷體" w:hint="eastAsia"/>
          <w:b w:val="0"/>
          <w:bCs w:val="0"/>
          <w:spacing w:val="6"/>
        </w:rPr>
        <w:t>務</w:t>
      </w:r>
      <w:proofErr w:type="gramEnd"/>
      <w:r w:rsidRPr="005A0B9D">
        <w:rPr>
          <w:rFonts w:ascii="標楷體" w:hAnsi="標楷體" w:hint="eastAsia"/>
          <w:b w:val="0"/>
          <w:bCs w:val="0"/>
          <w:spacing w:val="6"/>
        </w:rPr>
        <w:t>處等核心單位預算員額缺額分別為291人、</w:t>
      </w:r>
      <w:r w:rsidR="00677935" w:rsidRPr="005A359C">
        <w:rPr>
          <w:rFonts w:ascii="標楷體" w:hAnsi="標楷體" w:cs="Times New Roman"/>
          <w:noProof/>
          <w:spacing w:val="2"/>
          <w:kern w:val="0"/>
        </w:rPr>
        <mc:AlternateContent>
          <mc:Choice Requires="wps">
            <w:drawing>
              <wp:anchor distT="45720" distB="45720" distL="114300" distR="114300" simplePos="0" relativeHeight="251931648" behindDoc="0" locked="0" layoutInCell="1" allowOverlap="1" wp14:anchorId="3909A4DB" wp14:editId="6F0FDB4B">
                <wp:simplePos x="0" y="0"/>
                <wp:positionH relativeFrom="column">
                  <wp:posOffset>3290347</wp:posOffset>
                </wp:positionH>
                <wp:positionV relativeFrom="paragraph">
                  <wp:posOffset>1379220</wp:posOffset>
                </wp:positionV>
                <wp:extent cx="3114675" cy="1590675"/>
                <wp:effectExtent l="0" t="0" r="9525" b="9525"/>
                <wp:wrapSquare wrapText="bothSides"/>
                <wp:docPr id="1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4675" cy="1590675"/>
                        </a:xfrm>
                        <a:prstGeom prst="rect">
                          <a:avLst/>
                        </a:prstGeom>
                        <a:solidFill>
                          <a:srgbClr val="FFFFFF"/>
                        </a:solidFill>
                        <a:ln w="9525">
                          <a:noFill/>
                          <a:miter lim="800000"/>
                          <a:headEnd/>
                          <a:tailEnd/>
                        </a:ln>
                      </wps:spPr>
                      <wps:txbx>
                        <w:txbxContent>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992"/>
                              <w:gridCol w:w="992"/>
                              <w:gridCol w:w="993"/>
                              <w:gridCol w:w="779"/>
                              <w:gridCol w:w="780"/>
                            </w:tblGrid>
                            <w:tr w:rsidR="006F4C7E" w:rsidRPr="00A37301" w14:paraId="136EE99B" w14:textId="77777777" w:rsidTr="00773198">
                              <w:tc>
                                <w:tcPr>
                                  <w:tcW w:w="4536" w:type="dxa"/>
                                  <w:gridSpan w:val="5"/>
                                  <w:tcBorders>
                                    <w:top w:val="nil"/>
                                    <w:left w:val="nil"/>
                                    <w:right w:val="nil"/>
                                  </w:tcBorders>
                                  <w:vAlign w:val="center"/>
                                </w:tcPr>
                                <w:p w14:paraId="068D7F12" w14:textId="77777777" w:rsidR="006F4C7E" w:rsidRPr="00A37301" w:rsidRDefault="006F4C7E" w:rsidP="004F325F">
                                  <w:pPr>
                                    <w:pStyle w:val="afffe"/>
                                    <w:spacing w:line="240" w:lineRule="auto"/>
                                  </w:pPr>
                                  <w:bookmarkStart w:id="17" w:name="_Ref201864170"/>
                                  <w:r w:rsidRPr="00A37301">
                                    <w:rPr>
                                      <w:rFonts w:hint="eastAsia"/>
                                    </w:rPr>
                                    <w:t>表</w:t>
                                  </w:r>
                                  <w:bookmarkEnd w:id="17"/>
                                  <w:r w:rsidRPr="00A37301">
                                    <w:t>6</w:t>
                                  </w:r>
                                  <w:r w:rsidRPr="00A37301">
                                    <w:rPr>
                                      <w:rFonts w:hint="eastAsia"/>
                                    </w:rPr>
                                    <w:t xml:space="preserve">　1</w:t>
                                  </w:r>
                                  <w:r w:rsidRPr="00A37301">
                                    <w:t>13年</w:t>
                                  </w:r>
                                  <w:r w:rsidRPr="00A37301">
                                    <w:rPr>
                                      <w:rFonts w:hint="eastAsia"/>
                                    </w:rPr>
                                    <w:t>底核心業務單位人力缺額情形</w:t>
                                  </w:r>
                                </w:p>
                                <w:p w14:paraId="7D507A40" w14:textId="77777777" w:rsidR="006F4C7E" w:rsidRPr="00A37301" w:rsidRDefault="006F4C7E" w:rsidP="006F4C7E">
                                  <w:pPr>
                                    <w:widowControl/>
                                    <w:ind w:hanging="70"/>
                                    <w:jc w:val="right"/>
                                    <w:rPr>
                                      <w:rFonts w:ascii="標楷體" w:eastAsia="標楷體" w:hAnsi="標楷體" w:cs="新細明體"/>
                                      <w:color w:val="000000"/>
                                      <w:kern w:val="0"/>
                                      <w:sz w:val="20"/>
                                    </w:rPr>
                                  </w:pPr>
                                  <w:r w:rsidRPr="00A37301">
                                    <w:rPr>
                                      <w:rFonts w:ascii="標楷體" w:eastAsia="標楷體" w:hAnsi="標楷體" w:hint="eastAsia"/>
                                      <w:sz w:val="20"/>
                                    </w:rPr>
                                    <w:t>單位：人、％</w:t>
                                  </w:r>
                                </w:p>
                              </w:tc>
                            </w:tr>
                            <w:tr w:rsidR="006F4C7E" w:rsidRPr="00A37301" w14:paraId="06C0A295" w14:textId="77777777" w:rsidTr="00773198">
                              <w:trPr>
                                <w:trHeight w:val="50"/>
                              </w:trPr>
                              <w:tc>
                                <w:tcPr>
                                  <w:tcW w:w="992" w:type="dxa"/>
                                  <w:vMerge w:val="restart"/>
                                  <w:shd w:val="clear" w:color="auto" w:fill="CCECFF"/>
                                  <w:vAlign w:val="center"/>
                                </w:tcPr>
                                <w:p w14:paraId="210498A2" w14:textId="77777777" w:rsidR="006F4C7E" w:rsidRPr="00A37301" w:rsidRDefault="006F4C7E" w:rsidP="006F4C7E">
                                  <w:pPr>
                                    <w:pStyle w:val="affff2"/>
                                    <w:spacing w:beforeLines="10" w:before="24" w:afterLines="10" w:after="24" w:line="240" w:lineRule="auto"/>
                                    <w:ind w:hanging="70"/>
                                    <w:jc w:val="center"/>
                                  </w:pPr>
                                  <w:r w:rsidRPr="00A37301">
                                    <w:rPr>
                                      <w:rFonts w:hint="eastAsia"/>
                                    </w:rPr>
                                    <w:t>單位名稱</w:t>
                                  </w:r>
                                </w:p>
                              </w:tc>
                              <w:tc>
                                <w:tcPr>
                                  <w:tcW w:w="992" w:type="dxa"/>
                                  <w:vMerge w:val="restart"/>
                                  <w:shd w:val="clear" w:color="auto" w:fill="CCECFF"/>
                                  <w:vAlign w:val="center"/>
                                </w:tcPr>
                                <w:p w14:paraId="4860309B" w14:textId="77777777" w:rsidR="006F4C7E" w:rsidRPr="00A37301" w:rsidRDefault="006F4C7E" w:rsidP="006F4C7E">
                                  <w:pPr>
                                    <w:pStyle w:val="affff2"/>
                                    <w:spacing w:beforeLines="10" w:before="24" w:afterLines="10" w:after="24" w:line="240" w:lineRule="auto"/>
                                    <w:ind w:hanging="70"/>
                                    <w:jc w:val="center"/>
                                  </w:pPr>
                                  <w:r w:rsidRPr="00A37301">
                                    <w:rPr>
                                      <w:rFonts w:hint="eastAsia"/>
                                    </w:rPr>
                                    <w:t>預算員額</w:t>
                                  </w:r>
                                </w:p>
                              </w:tc>
                              <w:tc>
                                <w:tcPr>
                                  <w:tcW w:w="993" w:type="dxa"/>
                                  <w:vMerge w:val="restart"/>
                                  <w:shd w:val="clear" w:color="auto" w:fill="CCECFF"/>
                                  <w:vAlign w:val="center"/>
                                </w:tcPr>
                                <w:p w14:paraId="2D35752A" w14:textId="77777777" w:rsidR="006F4C7E" w:rsidRPr="00A37301" w:rsidRDefault="006F4C7E" w:rsidP="006F4C7E">
                                  <w:pPr>
                                    <w:pStyle w:val="affff2"/>
                                    <w:spacing w:beforeLines="10" w:before="24" w:afterLines="10" w:after="24" w:line="240" w:lineRule="auto"/>
                                    <w:ind w:hanging="70"/>
                                    <w:jc w:val="center"/>
                                  </w:pPr>
                                  <w:r w:rsidRPr="00A37301">
                                    <w:rPr>
                                      <w:rFonts w:hint="eastAsia"/>
                                    </w:rPr>
                                    <w:t>實際員額</w:t>
                                  </w:r>
                                </w:p>
                              </w:tc>
                              <w:tc>
                                <w:tcPr>
                                  <w:tcW w:w="1559" w:type="dxa"/>
                                  <w:gridSpan w:val="2"/>
                                  <w:shd w:val="clear" w:color="auto" w:fill="CCECFF"/>
                                  <w:vAlign w:val="center"/>
                                </w:tcPr>
                                <w:p w14:paraId="76DC9157" w14:textId="77777777" w:rsidR="006F4C7E" w:rsidRPr="00A37301" w:rsidRDefault="006F4C7E" w:rsidP="006F4C7E">
                                  <w:pPr>
                                    <w:pStyle w:val="affff2"/>
                                    <w:spacing w:beforeLines="10" w:before="24" w:afterLines="10" w:after="24" w:line="240" w:lineRule="auto"/>
                                    <w:ind w:hanging="70"/>
                                    <w:jc w:val="center"/>
                                  </w:pPr>
                                  <w:r w:rsidRPr="00A37301">
                                    <w:rPr>
                                      <w:rFonts w:hint="eastAsia"/>
                                    </w:rPr>
                                    <w:t>缺額</w:t>
                                  </w:r>
                                </w:p>
                              </w:tc>
                            </w:tr>
                            <w:tr w:rsidR="006F4C7E" w:rsidRPr="00A37301" w14:paraId="4F3BABAA" w14:textId="77777777" w:rsidTr="00773198">
                              <w:trPr>
                                <w:trHeight w:val="50"/>
                              </w:trPr>
                              <w:tc>
                                <w:tcPr>
                                  <w:tcW w:w="992" w:type="dxa"/>
                                  <w:vMerge/>
                                  <w:shd w:val="clear" w:color="auto" w:fill="CCECFF"/>
                                  <w:vAlign w:val="center"/>
                                </w:tcPr>
                                <w:p w14:paraId="2729D7DE" w14:textId="77777777" w:rsidR="006F4C7E" w:rsidRPr="00A37301" w:rsidRDefault="006F4C7E" w:rsidP="006F4C7E">
                                  <w:pPr>
                                    <w:pStyle w:val="affff2"/>
                                    <w:spacing w:beforeLines="10" w:before="24" w:afterLines="10" w:after="24" w:line="240" w:lineRule="auto"/>
                                    <w:ind w:hanging="70"/>
                                    <w:jc w:val="center"/>
                                  </w:pPr>
                                </w:p>
                              </w:tc>
                              <w:tc>
                                <w:tcPr>
                                  <w:tcW w:w="992" w:type="dxa"/>
                                  <w:vMerge/>
                                  <w:shd w:val="clear" w:color="auto" w:fill="CCECFF"/>
                                  <w:vAlign w:val="center"/>
                                </w:tcPr>
                                <w:p w14:paraId="0B4B19CC" w14:textId="77777777" w:rsidR="006F4C7E" w:rsidRPr="00A37301" w:rsidRDefault="006F4C7E" w:rsidP="006F4C7E">
                                  <w:pPr>
                                    <w:pStyle w:val="affff2"/>
                                    <w:spacing w:beforeLines="10" w:before="24" w:afterLines="10" w:after="24" w:line="240" w:lineRule="auto"/>
                                    <w:ind w:hanging="70"/>
                                    <w:jc w:val="center"/>
                                    <w:rPr>
                                      <w:b/>
                                      <w:bCs/>
                                    </w:rPr>
                                  </w:pPr>
                                </w:p>
                              </w:tc>
                              <w:tc>
                                <w:tcPr>
                                  <w:tcW w:w="993" w:type="dxa"/>
                                  <w:vMerge/>
                                  <w:shd w:val="clear" w:color="auto" w:fill="CCECFF"/>
                                  <w:vAlign w:val="center"/>
                                </w:tcPr>
                                <w:p w14:paraId="5B2958C9" w14:textId="77777777" w:rsidR="006F4C7E" w:rsidRPr="00A37301" w:rsidRDefault="006F4C7E" w:rsidP="006F4C7E">
                                  <w:pPr>
                                    <w:pStyle w:val="affff2"/>
                                    <w:spacing w:beforeLines="10" w:before="24" w:afterLines="10" w:after="24" w:line="240" w:lineRule="auto"/>
                                    <w:ind w:hanging="70"/>
                                    <w:jc w:val="center"/>
                                  </w:pPr>
                                </w:p>
                              </w:tc>
                              <w:tc>
                                <w:tcPr>
                                  <w:tcW w:w="779" w:type="dxa"/>
                                  <w:shd w:val="clear" w:color="auto" w:fill="CCECFF"/>
                                  <w:vAlign w:val="center"/>
                                </w:tcPr>
                                <w:p w14:paraId="5C400144" w14:textId="77777777" w:rsidR="006F4C7E" w:rsidRPr="00A37301" w:rsidRDefault="006F4C7E" w:rsidP="006F4C7E">
                                  <w:pPr>
                                    <w:pStyle w:val="affff2"/>
                                    <w:spacing w:beforeLines="10" w:before="24" w:afterLines="10" w:after="24" w:line="240" w:lineRule="auto"/>
                                    <w:ind w:hanging="70"/>
                                    <w:jc w:val="center"/>
                                  </w:pPr>
                                  <w:r w:rsidRPr="00A37301">
                                    <w:rPr>
                                      <w:rFonts w:hint="eastAsia"/>
                                    </w:rPr>
                                    <w:t>人數</w:t>
                                  </w:r>
                                </w:p>
                              </w:tc>
                              <w:tc>
                                <w:tcPr>
                                  <w:tcW w:w="780" w:type="dxa"/>
                                  <w:shd w:val="clear" w:color="auto" w:fill="CCECFF"/>
                                  <w:vAlign w:val="center"/>
                                </w:tcPr>
                                <w:p w14:paraId="1E7D7D46" w14:textId="77777777" w:rsidR="006F4C7E" w:rsidRPr="00A37301" w:rsidRDefault="006F4C7E" w:rsidP="006F4C7E">
                                  <w:pPr>
                                    <w:pStyle w:val="affff2"/>
                                    <w:spacing w:beforeLines="10" w:before="24" w:afterLines="10" w:after="24" w:line="240" w:lineRule="auto"/>
                                    <w:ind w:hanging="70"/>
                                    <w:jc w:val="center"/>
                                  </w:pPr>
                                  <w:r w:rsidRPr="00A37301">
                                    <w:rPr>
                                      <w:rFonts w:hint="eastAsia"/>
                                    </w:rPr>
                                    <w:t>占比</w:t>
                                  </w:r>
                                </w:p>
                              </w:tc>
                            </w:tr>
                            <w:tr w:rsidR="006F4C7E" w:rsidRPr="00A37301" w14:paraId="0BB5DE67" w14:textId="77777777" w:rsidTr="00773198">
                              <w:trPr>
                                <w:trHeight w:val="50"/>
                              </w:trPr>
                              <w:tc>
                                <w:tcPr>
                                  <w:tcW w:w="992" w:type="dxa"/>
                                  <w:tcBorders>
                                    <w:right w:val="single" w:sz="4" w:space="0" w:color="auto"/>
                                  </w:tcBorders>
                                  <w:shd w:val="clear" w:color="auto" w:fill="auto"/>
                                  <w:vAlign w:val="center"/>
                                </w:tcPr>
                                <w:p w14:paraId="3F356C4E" w14:textId="77777777" w:rsidR="006F4C7E" w:rsidRPr="00A37301" w:rsidRDefault="006F4C7E" w:rsidP="006F4C7E">
                                  <w:pPr>
                                    <w:pStyle w:val="affff2"/>
                                    <w:spacing w:before="10" w:after="10" w:line="240" w:lineRule="auto"/>
                                    <w:ind w:hanging="70"/>
                                    <w:jc w:val="center"/>
                                  </w:pPr>
                                  <w:r w:rsidRPr="00A37301">
                                    <w:rPr>
                                      <w:rFonts w:hint="eastAsia"/>
                                    </w:rPr>
                                    <w:t>工務處</w:t>
                                  </w:r>
                                </w:p>
                              </w:tc>
                              <w:tc>
                                <w:tcPr>
                                  <w:tcW w:w="992" w:type="dxa"/>
                                  <w:vAlign w:val="center"/>
                                </w:tcPr>
                                <w:p w14:paraId="7F88B41D" w14:textId="77777777" w:rsidR="006F4C7E" w:rsidRPr="00A37301" w:rsidRDefault="006F4C7E" w:rsidP="006F4C7E">
                                  <w:pPr>
                                    <w:pStyle w:val="affff2"/>
                                    <w:spacing w:before="10" w:after="10" w:line="240" w:lineRule="auto"/>
                                    <w:ind w:hanging="70"/>
                                    <w:jc w:val="right"/>
                                  </w:pPr>
                                  <w:r w:rsidRPr="00A37301">
                                    <w:rPr>
                                      <w:rFonts w:hint="eastAsia"/>
                                    </w:rPr>
                                    <w:t>2,657</w:t>
                                  </w:r>
                                </w:p>
                              </w:tc>
                              <w:tc>
                                <w:tcPr>
                                  <w:tcW w:w="993" w:type="dxa"/>
                                  <w:vAlign w:val="center"/>
                                </w:tcPr>
                                <w:p w14:paraId="3A72BD30" w14:textId="77777777" w:rsidR="006F4C7E" w:rsidRPr="00A37301" w:rsidRDefault="006F4C7E" w:rsidP="006F4C7E">
                                  <w:pPr>
                                    <w:pStyle w:val="affff2"/>
                                    <w:spacing w:before="10" w:after="10" w:line="240" w:lineRule="auto"/>
                                    <w:ind w:hanging="70"/>
                                    <w:jc w:val="right"/>
                                  </w:pPr>
                                  <w:r w:rsidRPr="00A37301">
                                    <w:rPr>
                                      <w:rFonts w:hint="eastAsia"/>
                                    </w:rPr>
                                    <w:t>2,366</w:t>
                                  </w:r>
                                </w:p>
                              </w:tc>
                              <w:tc>
                                <w:tcPr>
                                  <w:tcW w:w="779" w:type="dxa"/>
                                  <w:shd w:val="clear" w:color="auto" w:fill="auto"/>
                                  <w:vAlign w:val="center"/>
                                </w:tcPr>
                                <w:p w14:paraId="5ED0AFA1" w14:textId="77777777" w:rsidR="006F4C7E" w:rsidRPr="00A37301" w:rsidRDefault="006F4C7E" w:rsidP="006F4C7E">
                                  <w:pPr>
                                    <w:pStyle w:val="affff2"/>
                                    <w:spacing w:before="10" w:after="10" w:line="240" w:lineRule="auto"/>
                                    <w:ind w:hanging="70"/>
                                    <w:jc w:val="right"/>
                                  </w:pPr>
                                  <w:r w:rsidRPr="00A37301">
                                    <w:rPr>
                                      <w:rFonts w:hint="eastAsia"/>
                                    </w:rPr>
                                    <w:t>291</w:t>
                                  </w:r>
                                </w:p>
                              </w:tc>
                              <w:tc>
                                <w:tcPr>
                                  <w:tcW w:w="780" w:type="dxa"/>
                                  <w:vAlign w:val="center"/>
                                </w:tcPr>
                                <w:p w14:paraId="06EEA17D" w14:textId="77777777" w:rsidR="006F4C7E" w:rsidRPr="00A37301" w:rsidRDefault="006F4C7E" w:rsidP="006F4C7E">
                                  <w:pPr>
                                    <w:pStyle w:val="affff2"/>
                                    <w:spacing w:before="10" w:after="10" w:line="240" w:lineRule="auto"/>
                                    <w:ind w:hanging="70"/>
                                    <w:jc w:val="right"/>
                                  </w:pPr>
                                  <w:r w:rsidRPr="00A37301">
                                    <w:rPr>
                                      <w:rFonts w:hint="eastAsia"/>
                                    </w:rPr>
                                    <w:t>10.95</w:t>
                                  </w:r>
                                </w:p>
                              </w:tc>
                            </w:tr>
                            <w:tr w:rsidR="006F4C7E" w:rsidRPr="00A37301" w14:paraId="069A4590" w14:textId="77777777" w:rsidTr="00773198">
                              <w:trPr>
                                <w:trHeight w:val="50"/>
                              </w:trPr>
                              <w:tc>
                                <w:tcPr>
                                  <w:tcW w:w="992" w:type="dxa"/>
                                  <w:tcBorders>
                                    <w:right w:val="single" w:sz="4" w:space="0" w:color="auto"/>
                                  </w:tcBorders>
                                  <w:shd w:val="clear" w:color="auto" w:fill="auto"/>
                                  <w:vAlign w:val="center"/>
                                </w:tcPr>
                                <w:p w14:paraId="5B21CC6A" w14:textId="77777777" w:rsidR="006F4C7E" w:rsidRPr="00A37301" w:rsidRDefault="006F4C7E" w:rsidP="006F4C7E">
                                  <w:pPr>
                                    <w:pStyle w:val="affff2"/>
                                    <w:spacing w:before="10" w:after="10" w:line="240" w:lineRule="auto"/>
                                    <w:ind w:hanging="70"/>
                                    <w:jc w:val="center"/>
                                  </w:pPr>
                                  <w:r w:rsidRPr="00A37301">
                                    <w:rPr>
                                      <w:rFonts w:hint="eastAsia"/>
                                    </w:rPr>
                                    <w:t>機務處</w:t>
                                  </w:r>
                                </w:p>
                              </w:tc>
                              <w:tc>
                                <w:tcPr>
                                  <w:tcW w:w="992" w:type="dxa"/>
                                  <w:vAlign w:val="center"/>
                                </w:tcPr>
                                <w:p w14:paraId="3AABE4C9" w14:textId="77777777" w:rsidR="006F4C7E" w:rsidRPr="00A37301" w:rsidRDefault="006F4C7E" w:rsidP="006F4C7E">
                                  <w:pPr>
                                    <w:pStyle w:val="affff2"/>
                                    <w:spacing w:before="10" w:after="10" w:line="240" w:lineRule="auto"/>
                                    <w:ind w:hanging="70"/>
                                    <w:jc w:val="right"/>
                                  </w:pPr>
                                  <w:r w:rsidRPr="00A37301">
                                    <w:rPr>
                                      <w:rFonts w:hint="eastAsia"/>
                                    </w:rPr>
                                    <w:t>5,801</w:t>
                                  </w:r>
                                </w:p>
                              </w:tc>
                              <w:tc>
                                <w:tcPr>
                                  <w:tcW w:w="993" w:type="dxa"/>
                                  <w:vAlign w:val="center"/>
                                </w:tcPr>
                                <w:p w14:paraId="6F74CA89" w14:textId="77777777" w:rsidR="006F4C7E" w:rsidRPr="00A37301" w:rsidRDefault="006F4C7E" w:rsidP="006F4C7E">
                                  <w:pPr>
                                    <w:pStyle w:val="affff2"/>
                                    <w:spacing w:before="10" w:after="10" w:line="240" w:lineRule="auto"/>
                                    <w:ind w:hanging="70"/>
                                    <w:jc w:val="right"/>
                                  </w:pPr>
                                  <w:r w:rsidRPr="00A37301">
                                    <w:rPr>
                                      <w:rFonts w:hint="eastAsia"/>
                                    </w:rPr>
                                    <w:t>5,039</w:t>
                                  </w:r>
                                </w:p>
                              </w:tc>
                              <w:tc>
                                <w:tcPr>
                                  <w:tcW w:w="779" w:type="dxa"/>
                                  <w:shd w:val="clear" w:color="auto" w:fill="auto"/>
                                  <w:vAlign w:val="center"/>
                                </w:tcPr>
                                <w:p w14:paraId="6E8AC99A" w14:textId="77777777" w:rsidR="006F4C7E" w:rsidRPr="00A37301" w:rsidRDefault="006F4C7E" w:rsidP="006F4C7E">
                                  <w:pPr>
                                    <w:pStyle w:val="affff2"/>
                                    <w:spacing w:before="10" w:after="10" w:line="240" w:lineRule="auto"/>
                                    <w:ind w:hanging="70"/>
                                    <w:jc w:val="right"/>
                                  </w:pPr>
                                  <w:r w:rsidRPr="00A37301">
                                    <w:rPr>
                                      <w:rFonts w:hint="eastAsia"/>
                                    </w:rPr>
                                    <w:t>762</w:t>
                                  </w:r>
                                </w:p>
                              </w:tc>
                              <w:tc>
                                <w:tcPr>
                                  <w:tcW w:w="780" w:type="dxa"/>
                                  <w:vAlign w:val="center"/>
                                </w:tcPr>
                                <w:p w14:paraId="5D64FF12" w14:textId="77777777" w:rsidR="006F4C7E" w:rsidRPr="00A37301" w:rsidRDefault="006F4C7E" w:rsidP="006F4C7E">
                                  <w:pPr>
                                    <w:pStyle w:val="affff2"/>
                                    <w:spacing w:before="10" w:after="10" w:line="240" w:lineRule="auto"/>
                                    <w:ind w:hanging="70"/>
                                    <w:jc w:val="right"/>
                                  </w:pPr>
                                  <w:r w:rsidRPr="00A37301">
                                    <w:rPr>
                                      <w:rFonts w:hint="eastAsia"/>
                                    </w:rPr>
                                    <w:t>13.14</w:t>
                                  </w:r>
                                </w:p>
                              </w:tc>
                            </w:tr>
                            <w:tr w:rsidR="006F4C7E" w:rsidRPr="00A37301" w14:paraId="50C3A696" w14:textId="77777777" w:rsidTr="00773198">
                              <w:trPr>
                                <w:trHeight w:val="50"/>
                              </w:trPr>
                              <w:tc>
                                <w:tcPr>
                                  <w:tcW w:w="992" w:type="dxa"/>
                                  <w:tcBorders>
                                    <w:right w:val="single" w:sz="4" w:space="0" w:color="auto"/>
                                  </w:tcBorders>
                                  <w:shd w:val="clear" w:color="auto" w:fill="auto"/>
                                  <w:vAlign w:val="center"/>
                                </w:tcPr>
                                <w:p w14:paraId="676B47A1" w14:textId="77777777" w:rsidR="006F4C7E" w:rsidRPr="00A37301" w:rsidRDefault="006F4C7E" w:rsidP="006F4C7E">
                                  <w:pPr>
                                    <w:pStyle w:val="affff2"/>
                                    <w:spacing w:before="10" w:after="10" w:line="240" w:lineRule="auto"/>
                                    <w:ind w:hanging="70"/>
                                    <w:jc w:val="center"/>
                                  </w:pPr>
                                  <w:r w:rsidRPr="00A37301">
                                    <w:rPr>
                                      <w:rFonts w:hint="eastAsia"/>
                                    </w:rPr>
                                    <w:t>電</w:t>
                                  </w:r>
                                  <w:proofErr w:type="gramStart"/>
                                  <w:r w:rsidRPr="00A37301">
                                    <w:rPr>
                                      <w:rFonts w:hint="eastAsia"/>
                                    </w:rPr>
                                    <w:t>務</w:t>
                                  </w:r>
                                  <w:proofErr w:type="gramEnd"/>
                                  <w:r w:rsidRPr="00A37301">
                                    <w:rPr>
                                      <w:rFonts w:hint="eastAsia"/>
                                    </w:rPr>
                                    <w:t>處</w:t>
                                  </w:r>
                                </w:p>
                              </w:tc>
                              <w:tc>
                                <w:tcPr>
                                  <w:tcW w:w="992" w:type="dxa"/>
                                  <w:vAlign w:val="center"/>
                                </w:tcPr>
                                <w:p w14:paraId="19A7CCAC" w14:textId="77777777" w:rsidR="006F4C7E" w:rsidRPr="00A37301" w:rsidRDefault="006F4C7E" w:rsidP="006F4C7E">
                                  <w:pPr>
                                    <w:pStyle w:val="affff2"/>
                                    <w:spacing w:before="10" w:after="10" w:line="240" w:lineRule="auto"/>
                                    <w:ind w:hanging="70"/>
                                    <w:jc w:val="right"/>
                                  </w:pPr>
                                  <w:r w:rsidRPr="00A37301">
                                    <w:rPr>
                                      <w:rFonts w:hint="eastAsia"/>
                                    </w:rPr>
                                    <w:t>1,508</w:t>
                                  </w:r>
                                </w:p>
                              </w:tc>
                              <w:tc>
                                <w:tcPr>
                                  <w:tcW w:w="993" w:type="dxa"/>
                                  <w:vAlign w:val="center"/>
                                </w:tcPr>
                                <w:p w14:paraId="5563AC83" w14:textId="77777777" w:rsidR="006F4C7E" w:rsidRPr="00A37301" w:rsidRDefault="006F4C7E" w:rsidP="006F4C7E">
                                  <w:pPr>
                                    <w:pStyle w:val="affff2"/>
                                    <w:spacing w:before="10" w:after="10" w:line="240" w:lineRule="auto"/>
                                    <w:ind w:hanging="70"/>
                                    <w:jc w:val="right"/>
                                  </w:pPr>
                                  <w:r w:rsidRPr="00A37301">
                                    <w:rPr>
                                      <w:rFonts w:hint="eastAsia"/>
                                    </w:rPr>
                                    <w:t>1,298</w:t>
                                  </w:r>
                                </w:p>
                              </w:tc>
                              <w:tc>
                                <w:tcPr>
                                  <w:tcW w:w="779" w:type="dxa"/>
                                  <w:shd w:val="clear" w:color="auto" w:fill="auto"/>
                                  <w:vAlign w:val="center"/>
                                </w:tcPr>
                                <w:p w14:paraId="6BDE091C" w14:textId="77777777" w:rsidR="006F4C7E" w:rsidRPr="00A37301" w:rsidRDefault="006F4C7E" w:rsidP="006F4C7E">
                                  <w:pPr>
                                    <w:pStyle w:val="affff2"/>
                                    <w:spacing w:before="10" w:after="10" w:line="240" w:lineRule="auto"/>
                                    <w:ind w:hanging="70"/>
                                    <w:jc w:val="right"/>
                                  </w:pPr>
                                  <w:r w:rsidRPr="00A37301">
                                    <w:rPr>
                                      <w:rFonts w:hint="eastAsia"/>
                                    </w:rPr>
                                    <w:t>210</w:t>
                                  </w:r>
                                </w:p>
                              </w:tc>
                              <w:tc>
                                <w:tcPr>
                                  <w:tcW w:w="780" w:type="dxa"/>
                                  <w:vAlign w:val="center"/>
                                </w:tcPr>
                                <w:p w14:paraId="40106A1D" w14:textId="77777777" w:rsidR="006F4C7E" w:rsidRPr="00A37301" w:rsidRDefault="006F4C7E" w:rsidP="006F4C7E">
                                  <w:pPr>
                                    <w:pStyle w:val="affff2"/>
                                    <w:spacing w:before="10" w:after="10" w:line="240" w:lineRule="auto"/>
                                    <w:ind w:hanging="70"/>
                                    <w:jc w:val="right"/>
                                  </w:pPr>
                                  <w:r w:rsidRPr="00A37301">
                                    <w:rPr>
                                      <w:rFonts w:hint="eastAsia"/>
                                    </w:rPr>
                                    <w:t>13.93</w:t>
                                  </w:r>
                                </w:p>
                              </w:tc>
                            </w:tr>
                            <w:tr w:rsidR="006F4C7E" w:rsidRPr="00A37301" w14:paraId="6CABF05D" w14:textId="77777777" w:rsidTr="00773198">
                              <w:tc>
                                <w:tcPr>
                                  <w:tcW w:w="4536" w:type="dxa"/>
                                  <w:gridSpan w:val="5"/>
                                  <w:tcBorders>
                                    <w:left w:val="nil"/>
                                    <w:bottom w:val="nil"/>
                                    <w:right w:val="nil"/>
                                  </w:tcBorders>
                                  <w:vAlign w:val="center"/>
                                </w:tcPr>
                                <w:p w14:paraId="7CDAB057" w14:textId="77777777" w:rsidR="006F4C7E" w:rsidRPr="00A37301" w:rsidRDefault="006F4C7E" w:rsidP="006F4C7E">
                                  <w:pPr>
                                    <w:pStyle w:val="affff0"/>
                                    <w:spacing w:beforeLines="10" w:before="24" w:line="240" w:lineRule="auto"/>
                                    <w:ind w:left="540" w:hanging="540"/>
                                    <w:rPr>
                                      <w:kern w:val="0"/>
                                    </w:rPr>
                                  </w:pPr>
                                  <w:r w:rsidRPr="00A37301">
                                    <w:rPr>
                                      <w:rFonts w:hint="eastAsia"/>
                                    </w:rPr>
                                    <w:t>資料來源：整理自臺灣鐵路公司提供資料。</w:t>
                                  </w:r>
                                </w:p>
                              </w:tc>
                            </w:tr>
                          </w:tbl>
                          <w:p w14:paraId="1B311C3E" w14:textId="77777777" w:rsidR="006F4C7E" w:rsidRPr="005A359C" w:rsidRDefault="006F4C7E" w:rsidP="006F4C7E">
                            <w:pPr>
                              <w:ind w:hanging="7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909A4DB" id="_x0000_s1032" type="#_x0000_t202" style="position:absolute;left:0;text-align:left;margin-left:259.1pt;margin-top:108.6pt;width:245.25pt;height:125.25pt;z-index:2519316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hlUOQIAACgEAAAOAAAAZHJzL2Uyb0RvYy54bWysU11u2zAMfh+wOwh6X2xnSdoYcYouXYYB&#10;3Q/Q7QCyLMfCZFGTlNjdBQrsAN3zDrAD7EDtOUbJaZptb8P0IJAi+Yn8SC7O+laRnbBOgi5oNkop&#10;EZpDJfWmoB8/rJ+dUuI80xVToEVBr4WjZ8unTxadycUYGlCVsARBtMs7U9DGe5MnieONaJkbgREa&#10;jTXYlnlU7SapLOsQvVXJOE1nSQe2Mha4cA5fLwYjXUb8uhbcv6trJzxRBcXcfLxtvMtwJ8sFyzeW&#10;mUbyfRrsH7JomdT46QHqgnlGtlb+BdVKbsFB7Ucc2gTqWnIRa8BqsvSPaq4aZkSsBclx5kCT+3+w&#10;/O3uvSWywt5hpzRrsUf3tzd3P77d3/68+/6VjANFnXE5el4Z9PX9C+jRPZbrzCXwT45oWDVMb8S5&#10;tdA1glWYYhYik6PQAccFkLJ7AxV+xbYeIlBf2zbwh4wQRMdWXR/aI3pPOD4+z7LJ7GRKCUdbNp2n&#10;QQl/sPwh3FjnXwloSRAKarH/EZ7tLp0fXB9cwm8OlKzWUqmo2E25UpbsGM7KOp49+m9uSpOuoPPp&#10;eBqRNYR4hGZ5Kz3OspJtQU/TcEI4ywMdL3UVZc+kGmRMWuk9P4GSgRzfl33sxizEBu5KqK6RMAvD&#10;6OKqodCA/UJJh2NbUPd5y6ygRL3WSPo8m0zCnEdlMj0Zo2KPLeWxhWmOUAX1lAziysfdCGlrOMfm&#10;1DLS9pjJPmUcx0j8fnXCvB/r0etxwZe/AAAA//8DAFBLAwQUAAYACAAAACEAyMhfSOAAAAAMAQAA&#10;DwAAAGRycy9kb3ducmV2LnhtbEyPy07DMBBF90j8gzVIbBC1E7VxCJlUgARi28cHOLGbRMTjKHab&#10;9O9xV7Cb0RzdObfcLnZgFzP53hFCshLADDVO99QiHA+fzzkwHxRpNTgyCFfjYVvd35Wq0G6mnbns&#10;Q8tiCPlCIXQhjAXnvumMVX7lRkPxdnKTVSGuU8v1pOYYbgeeCpFxq3qKHzo1mo/OND/7s0U4fc9P&#10;m5e5/gpHuVtn76qXtbsiPj4sb6/AglnCHww3/agOVXSq3Zm0ZwPCJsnTiCKkiYzDjRAil8BqhHUm&#10;JfCq5P9LVL8AAAD//wMAUEsBAi0AFAAGAAgAAAAhALaDOJL+AAAA4QEAABMAAAAAAAAAAAAAAAAA&#10;AAAAAFtDb250ZW50X1R5cGVzXS54bWxQSwECLQAUAAYACAAAACEAOP0h/9YAAACUAQAACwAAAAAA&#10;AAAAAAAAAAAvAQAAX3JlbHMvLnJlbHNQSwECLQAUAAYACAAAACEA5doZVDkCAAAoBAAADgAAAAAA&#10;AAAAAAAAAAAuAgAAZHJzL2Uyb0RvYy54bWxQSwECLQAUAAYACAAAACEAyMhfSOAAAAAMAQAADwAA&#10;AAAAAAAAAAAAAACTBAAAZHJzL2Rvd25yZXYueG1sUEsFBgAAAAAEAAQA8wAAAKAFAAAAAA==&#10;" stroked="f">
                <v:textbox>
                  <w:txbxContent>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992"/>
                        <w:gridCol w:w="992"/>
                        <w:gridCol w:w="993"/>
                        <w:gridCol w:w="779"/>
                        <w:gridCol w:w="780"/>
                      </w:tblGrid>
                      <w:tr w:rsidR="006F4C7E" w:rsidRPr="00A37301" w14:paraId="136EE99B" w14:textId="77777777" w:rsidTr="00773198">
                        <w:tc>
                          <w:tcPr>
                            <w:tcW w:w="4536" w:type="dxa"/>
                            <w:gridSpan w:val="5"/>
                            <w:tcBorders>
                              <w:top w:val="nil"/>
                              <w:left w:val="nil"/>
                              <w:right w:val="nil"/>
                            </w:tcBorders>
                            <w:vAlign w:val="center"/>
                          </w:tcPr>
                          <w:p w14:paraId="068D7F12" w14:textId="77777777" w:rsidR="006F4C7E" w:rsidRPr="00A37301" w:rsidRDefault="006F4C7E" w:rsidP="004F325F">
                            <w:pPr>
                              <w:pStyle w:val="afffe"/>
                              <w:spacing w:line="240" w:lineRule="auto"/>
                            </w:pPr>
                            <w:bookmarkStart w:id="18" w:name="_Ref201864170"/>
                            <w:r w:rsidRPr="00A37301">
                              <w:rPr>
                                <w:rFonts w:hint="eastAsia"/>
                              </w:rPr>
                              <w:t>表</w:t>
                            </w:r>
                            <w:bookmarkEnd w:id="18"/>
                            <w:r w:rsidRPr="00A37301">
                              <w:t>6</w:t>
                            </w:r>
                            <w:r w:rsidRPr="00A37301">
                              <w:rPr>
                                <w:rFonts w:hint="eastAsia"/>
                              </w:rPr>
                              <w:t xml:space="preserve">　1</w:t>
                            </w:r>
                            <w:r w:rsidRPr="00A37301">
                              <w:t>13年</w:t>
                            </w:r>
                            <w:r w:rsidRPr="00A37301">
                              <w:rPr>
                                <w:rFonts w:hint="eastAsia"/>
                              </w:rPr>
                              <w:t>底核心業務單位人力缺額情形</w:t>
                            </w:r>
                          </w:p>
                          <w:p w14:paraId="7D507A40" w14:textId="77777777" w:rsidR="006F4C7E" w:rsidRPr="00A37301" w:rsidRDefault="006F4C7E" w:rsidP="006F4C7E">
                            <w:pPr>
                              <w:widowControl/>
                              <w:ind w:hanging="70"/>
                              <w:jc w:val="right"/>
                              <w:rPr>
                                <w:rFonts w:ascii="標楷體" w:eastAsia="標楷體" w:hAnsi="標楷體" w:cs="新細明體"/>
                                <w:color w:val="000000"/>
                                <w:kern w:val="0"/>
                                <w:sz w:val="20"/>
                              </w:rPr>
                            </w:pPr>
                            <w:r w:rsidRPr="00A37301">
                              <w:rPr>
                                <w:rFonts w:ascii="標楷體" w:eastAsia="標楷體" w:hAnsi="標楷體" w:hint="eastAsia"/>
                                <w:sz w:val="20"/>
                              </w:rPr>
                              <w:t>單位：人、％</w:t>
                            </w:r>
                          </w:p>
                        </w:tc>
                      </w:tr>
                      <w:tr w:rsidR="006F4C7E" w:rsidRPr="00A37301" w14:paraId="06C0A295" w14:textId="77777777" w:rsidTr="00773198">
                        <w:trPr>
                          <w:trHeight w:val="50"/>
                        </w:trPr>
                        <w:tc>
                          <w:tcPr>
                            <w:tcW w:w="992" w:type="dxa"/>
                            <w:vMerge w:val="restart"/>
                            <w:shd w:val="clear" w:color="auto" w:fill="CCECFF"/>
                            <w:vAlign w:val="center"/>
                          </w:tcPr>
                          <w:p w14:paraId="210498A2" w14:textId="77777777" w:rsidR="006F4C7E" w:rsidRPr="00A37301" w:rsidRDefault="006F4C7E" w:rsidP="006F4C7E">
                            <w:pPr>
                              <w:pStyle w:val="affff2"/>
                              <w:spacing w:beforeLines="10" w:before="24" w:afterLines="10" w:after="24" w:line="240" w:lineRule="auto"/>
                              <w:ind w:hanging="70"/>
                              <w:jc w:val="center"/>
                            </w:pPr>
                            <w:r w:rsidRPr="00A37301">
                              <w:rPr>
                                <w:rFonts w:hint="eastAsia"/>
                              </w:rPr>
                              <w:t>單位名稱</w:t>
                            </w:r>
                          </w:p>
                        </w:tc>
                        <w:tc>
                          <w:tcPr>
                            <w:tcW w:w="992" w:type="dxa"/>
                            <w:vMerge w:val="restart"/>
                            <w:shd w:val="clear" w:color="auto" w:fill="CCECFF"/>
                            <w:vAlign w:val="center"/>
                          </w:tcPr>
                          <w:p w14:paraId="4860309B" w14:textId="77777777" w:rsidR="006F4C7E" w:rsidRPr="00A37301" w:rsidRDefault="006F4C7E" w:rsidP="006F4C7E">
                            <w:pPr>
                              <w:pStyle w:val="affff2"/>
                              <w:spacing w:beforeLines="10" w:before="24" w:afterLines="10" w:after="24" w:line="240" w:lineRule="auto"/>
                              <w:ind w:hanging="70"/>
                              <w:jc w:val="center"/>
                            </w:pPr>
                            <w:r w:rsidRPr="00A37301">
                              <w:rPr>
                                <w:rFonts w:hint="eastAsia"/>
                              </w:rPr>
                              <w:t>預算員額</w:t>
                            </w:r>
                          </w:p>
                        </w:tc>
                        <w:tc>
                          <w:tcPr>
                            <w:tcW w:w="993" w:type="dxa"/>
                            <w:vMerge w:val="restart"/>
                            <w:shd w:val="clear" w:color="auto" w:fill="CCECFF"/>
                            <w:vAlign w:val="center"/>
                          </w:tcPr>
                          <w:p w14:paraId="2D35752A" w14:textId="77777777" w:rsidR="006F4C7E" w:rsidRPr="00A37301" w:rsidRDefault="006F4C7E" w:rsidP="006F4C7E">
                            <w:pPr>
                              <w:pStyle w:val="affff2"/>
                              <w:spacing w:beforeLines="10" w:before="24" w:afterLines="10" w:after="24" w:line="240" w:lineRule="auto"/>
                              <w:ind w:hanging="70"/>
                              <w:jc w:val="center"/>
                            </w:pPr>
                            <w:r w:rsidRPr="00A37301">
                              <w:rPr>
                                <w:rFonts w:hint="eastAsia"/>
                              </w:rPr>
                              <w:t>實際員額</w:t>
                            </w:r>
                          </w:p>
                        </w:tc>
                        <w:tc>
                          <w:tcPr>
                            <w:tcW w:w="1559" w:type="dxa"/>
                            <w:gridSpan w:val="2"/>
                            <w:shd w:val="clear" w:color="auto" w:fill="CCECFF"/>
                            <w:vAlign w:val="center"/>
                          </w:tcPr>
                          <w:p w14:paraId="76DC9157" w14:textId="77777777" w:rsidR="006F4C7E" w:rsidRPr="00A37301" w:rsidRDefault="006F4C7E" w:rsidP="006F4C7E">
                            <w:pPr>
                              <w:pStyle w:val="affff2"/>
                              <w:spacing w:beforeLines="10" w:before="24" w:afterLines="10" w:after="24" w:line="240" w:lineRule="auto"/>
                              <w:ind w:hanging="70"/>
                              <w:jc w:val="center"/>
                            </w:pPr>
                            <w:r w:rsidRPr="00A37301">
                              <w:rPr>
                                <w:rFonts w:hint="eastAsia"/>
                              </w:rPr>
                              <w:t>缺額</w:t>
                            </w:r>
                          </w:p>
                        </w:tc>
                      </w:tr>
                      <w:tr w:rsidR="006F4C7E" w:rsidRPr="00A37301" w14:paraId="4F3BABAA" w14:textId="77777777" w:rsidTr="00773198">
                        <w:trPr>
                          <w:trHeight w:val="50"/>
                        </w:trPr>
                        <w:tc>
                          <w:tcPr>
                            <w:tcW w:w="992" w:type="dxa"/>
                            <w:vMerge/>
                            <w:shd w:val="clear" w:color="auto" w:fill="CCECFF"/>
                            <w:vAlign w:val="center"/>
                          </w:tcPr>
                          <w:p w14:paraId="2729D7DE" w14:textId="77777777" w:rsidR="006F4C7E" w:rsidRPr="00A37301" w:rsidRDefault="006F4C7E" w:rsidP="006F4C7E">
                            <w:pPr>
                              <w:pStyle w:val="affff2"/>
                              <w:spacing w:beforeLines="10" w:before="24" w:afterLines="10" w:after="24" w:line="240" w:lineRule="auto"/>
                              <w:ind w:hanging="70"/>
                              <w:jc w:val="center"/>
                            </w:pPr>
                          </w:p>
                        </w:tc>
                        <w:tc>
                          <w:tcPr>
                            <w:tcW w:w="992" w:type="dxa"/>
                            <w:vMerge/>
                            <w:shd w:val="clear" w:color="auto" w:fill="CCECFF"/>
                            <w:vAlign w:val="center"/>
                          </w:tcPr>
                          <w:p w14:paraId="0B4B19CC" w14:textId="77777777" w:rsidR="006F4C7E" w:rsidRPr="00A37301" w:rsidRDefault="006F4C7E" w:rsidP="006F4C7E">
                            <w:pPr>
                              <w:pStyle w:val="affff2"/>
                              <w:spacing w:beforeLines="10" w:before="24" w:afterLines="10" w:after="24" w:line="240" w:lineRule="auto"/>
                              <w:ind w:hanging="70"/>
                              <w:jc w:val="center"/>
                              <w:rPr>
                                <w:b/>
                                <w:bCs/>
                              </w:rPr>
                            </w:pPr>
                          </w:p>
                        </w:tc>
                        <w:tc>
                          <w:tcPr>
                            <w:tcW w:w="993" w:type="dxa"/>
                            <w:vMerge/>
                            <w:shd w:val="clear" w:color="auto" w:fill="CCECFF"/>
                            <w:vAlign w:val="center"/>
                          </w:tcPr>
                          <w:p w14:paraId="5B2958C9" w14:textId="77777777" w:rsidR="006F4C7E" w:rsidRPr="00A37301" w:rsidRDefault="006F4C7E" w:rsidP="006F4C7E">
                            <w:pPr>
                              <w:pStyle w:val="affff2"/>
                              <w:spacing w:beforeLines="10" w:before="24" w:afterLines="10" w:after="24" w:line="240" w:lineRule="auto"/>
                              <w:ind w:hanging="70"/>
                              <w:jc w:val="center"/>
                            </w:pPr>
                          </w:p>
                        </w:tc>
                        <w:tc>
                          <w:tcPr>
                            <w:tcW w:w="779" w:type="dxa"/>
                            <w:shd w:val="clear" w:color="auto" w:fill="CCECFF"/>
                            <w:vAlign w:val="center"/>
                          </w:tcPr>
                          <w:p w14:paraId="5C400144" w14:textId="77777777" w:rsidR="006F4C7E" w:rsidRPr="00A37301" w:rsidRDefault="006F4C7E" w:rsidP="006F4C7E">
                            <w:pPr>
                              <w:pStyle w:val="affff2"/>
                              <w:spacing w:beforeLines="10" w:before="24" w:afterLines="10" w:after="24" w:line="240" w:lineRule="auto"/>
                              <w:ind w:hanging="70"/>
                              <w:jc w:val="center"/>
                            </w:pPr>
                            <w:r w:rsidRPr="00A37301">
                              <w:rPr>
                                <w:rFonts w:hint="eastAsia"/>
                              </w:rPr>
                              <w:t>人數</w:t>
                            </w:r>
                          </w:p>
                        </w:tc>
                        <w:tc>
                          <w:tcPr>
                            <w:tcW w:w="780" w:type="dxa"/>
                            <w:shd w:val="clear" w:color="auto" w:fill="CCECFF"/>
                            <w:vAlign w:val="center"/>
                          </w:tcPr>
                          <w:p w14:paraId="1E7D7D46" w14:textId="77777777" w:rsidR="006F4C7E" w:rsidRPr="00A37301" w:rsidRDefault="006F4C7E" w:rsidP="006F4C7E">
                            <w:pPr>
                              <w:pStyle w:val="affff2"/>
                              <w:spacing w:beforeLines="10" w:before="24" w:afterLines="10" w:after="24" w:line="240" w:lineRule="auto"/>
                              <w:ind w:hanging="70"/>
                              <w:jc w:val="center"/>
                            </w:pPr>
                            <w:r w:rsidRPr="00A37301">
                              <w:rPr>
                                <w:rFonts w:hint="eastAsia"/>
                              </w:rPr>
                              <w:t>占比</w:t>
                            </w:r>
                          </w:p>
                        </w:tc>
                      </w:tr>
                      <w:tr w:rsidR="006F4C7E" w:rsidRPr="00A37301" w14:paraId="0BB5DE67" w14:textId="77777777" w:rsidTr="00773198">
                        <w:trPr>
                          <w:trHeight w:val="50"/>
                        </w:trPr>
                        <w:tc>
                          <w:tcPr>
                            <w:tcW w:w="992" w:type="dxa"/>
                            <w:tcBorders>
                              <w:right w:val="single" w:sz="4" w:space="0" w:color="auto"/>
                            </w:tcBorders>
                            <w:shd w:val="clear" w:color="auto" w:fill="auto"/>
                            <w:vAlign w:val="center"/>
                          </w:tcPr>
                          <w:p w14:paraId="3F356C4E" w14:textId="77777777" w:rsidR="006F4C7E" w:rsidRPr="00A37301" w:rsidRDefault="006F4C7E" w:rsidP="006F4C7E">
                            <w:pPr>
                              <w:pStyle w:val="affff2"/>
                              <w:spacing w:before="10" w:after="10" w:line="240" w:lineRule="auto"/>
                              <w:ind w:hanging="70"/>
                              <w:jc w:val="center"/>
                            </w:pPr>
                            <w:r w:rsidRPr="00A37301">
                              <w:rPr>
                                <w:rFonts w:hint="eastAsia"/>
                              </w:rPr>
                              <w:t>工務處</w:t>
                            </w:r>
                          </w:p>
                        </w:tc>
                        <w:tc>
                          <w:tcPr>
                            <w:tcW w:w="992" w:type="dxa"/>
                            <w:vAlign w:val="center"/>
                          </w:tcPr>
                          <w:p w14:paraId="7F88B41D" w14:textId="77777777" w:rsidR="006F4C7E" w:rsidRPr="00A37301" w:rsidRDefault="006F4C7E" w:rsidP="006F4C7E">
                            <w:pPr>
                              <w:pStyle w:val="affff2"/>
                              <w:spacing w:before="10" w:after="10" w:line="240" w:lineRule="auto"/>
                              <w:ind w:hanging="70"/>
                              <w:jc w:val="right"/>
                            </w:pPr>
                            <w:r w:rsidRPr="00A37301">
                              <w:rPr>
                                <w:rFonts w:hint="eastAsia"/>
                              </w:rPr>
                              <w:t>2,657</w:t>
                            </w:r>
                          </w:p>
                        </w:tc>
                        <w:tc>
                          <w:tcPr>
                            <w:tcW w:w="993" w:type="dxa"/>
                            <w:vAlign w:val="center"/>
                          </w:tcPr>
                          <w:p w14:paraId="3A72BD30" w14:textId="77777777" w:rsidR="006F4C7E" w:rsidRPr="00A37301" w:rsidRDefault="006F4C7E" w:rsidP="006F4C7E">
                            <w:pPr>
                              <w:pStyle w:val="affff2"/>
                              <w:spacing w:before="10" w:after="10" w:line="240" w:lineRule="auto"/>
                              <w:ind w:hanging="70"/>
                              <w:jc w:val="right"/>
                            </w:pPr>
                            <w:r w:rsidRPr="00A37301">
                              <w:rPr>
                                <w:rFonts w:hint="eastAsia"/>
                              </w:rPr>
                              <w:t>2,366</w:t>
                            </w:r>
                          </w:p>
                        </w:tc>
                        <w:tc>
                          <w:tcPr>
                            <w:tcW w:w="779" w:type="dxa"/>
                            <w:shd w:val="clear" w:color="auto" w:fill="auto"/>
                            <w:vAlign w:val="center"/>
                          </w:tcPr>
                          <w:p w14:paraId="5ED0AFA1" w14:textId="77777777" w:rsidR="006F4C7E" w:rsidRPr="00A37301" w:rsidRDefault="006F4C7E" w:rsidP="006F4C7E">
                            <w:pPr>
                              <w:pStyle w:val="affff2"/>
                              <w:spacing w:before="10" w:after="10" w:line="240" w:lineRule="auto"/>
                              <w:ind w:hanging="70"/>
                              <w:jc w:val="right"/>
                            </w:pPr>
                            <w:r w:rsidRPr="00A37301">
                              <w:rPr>
                                <w:rFonts w:hint="eastAsia"/>
                              </w:rPr>
                              <w:t>291</w:t>
                            </w:r>
                          </w:p>
                        </w:tc>
                        <w:tc>
                          <w:tcPr>
                            <w:tcW w:w="780" w:type="dxa"/>
                            <w:vAlign w:val="center"/>
                          </w:tcPr>
                          <w:p w14:paraId="06EEA17D" w14:textId="77777777" w:rsidR="006F4C7E" w:rsidRPr="00A37301" w:rsidRDefault="006F4C7E" w:rsidP="006F4C7E">
                            <w:pPr>
                              <w:pStyle w:val="affff2"/>
                              <w:spacing w:before="10" w:after="10" w:line="240" w:lineRule="auto"/>
                              <w:ind w:hanging="70"/>
                              <w:jc w:val="right"/>
                            </w:pPr>
                            <w:r w:rsidRPr="00A37301">
                              <w:rPr>
                                <w:rFonts w:hint="eastAsia"/>
                              </w:rPr>
                              <w:t>10.95</w:t>
                            </w:r>
                          </w:p>
                        </w:tc>
                      </w:tr>
                      <w:tr w:rsidR="006F4C7E" w:rsidRPr="00A37301" w14:paraId="069A4590" w14:textId="77777777" w:rsidTr="00773198">
                        <w:trPr>
                          <w:trHeight w:val="50"/>
                        </w:trPr>
                        <w:tc>
                          <w:tcPr>
                            <w:tcW w:w="992" w:type="dxa"/>
                            <w:tcBorders>
                              <w:right w:val="single" w:sz="4" w:space="0" w:color="auto"/>
                            </w:tcBorders>
                            <w:shd w:val="clear" w:color="auto" w:fill="auto"/>
                            <w:vAlign w:val="center"/>
                          </w:tcPr>
                          <w:p w14:paraId="5B21CC6A" w14:textId="77777777" w:rsidR="006F4C7E" w:rsidRPr="00A37301" w:rsidRDefault="006F4C7E" w:rsidP="006F4C7E">
                            <w:pPr>
                              <w:pStyle w:val="affff2"/>
                              <w:spacing w:before="10" w:after="10" w:line="240" w:lineRule="auto"/>
                              <w:ind w:hanging="70"/>
                              <w:jc w:val="center"/>
                            </w:pPr>
                            <w:r w:rsidRPr="00A37301">
                              <w:rPr>
                                <w:rFonts w:hint="eastAsia"/>
                              </w:rPr>
                              <w:t>機務處</w:t>
                            </w:r>
                          </w:p>
                        </w:tc>
                        <w:tc>
                          <w:tcPr>
                            <w:tcW w:w="992" w:type="dxa"/>
                            <w:vAlign w:val="center"/>
                          </w:tcPr>
                          <w:p w14:paraId="3AABE4C9" w14:textId="77777777" w:rsidR="006F4C7E" w:rsidRPr="00A37301" w:rsidRDefault="006F4C7E" w:rsidP="006F4C7E">
                            <w:pPr>
                              <w:pStyle w:val="affff2"/>
                              <w:spacing w:before="10" w:after="10" w:line="240" w:lineRule="auto"/>
                              <w:ind w:hanging="70"/>
                              <w:jc w:val="right"/>
                            </w:pPr>
                            <w:r w:rsidRPr="00A37301">
                              <w:rPr>
                                <w:rFonts w:hint="eastAsia"/>
                              </w:rPr>
                              <w:t>5,801</w:t>
                            </w:r>
                          </w:p>
                        </w:tc>
                        <w:tc>
                          <w:tcPr>
                            <w:tcW w:w="993" w:type="dxa"/>
                            <w:vAlign w:val="center"/>
                          </w:tcPr>
                          <w:p w14:paraId="6F74CA89" w14:textId="77777777" w:rsidR="006F4C7E" w:rsidRPr="00A37301" w:rsidRDefault="006F4C7E" w:rsidP="006F4C7E">
                            <w:pPr>
                              <w:pStyle w:val="affff2"/>
                              <w:spacing w:before="10" w:after="10" w:line="240" w:lineRule="auto"/>
                              <w:ind w:hanging="70"/>
                              <w:jc w:val="right"/>
                            </w:pPr>
                            <w:r w:rsidRPr="00A37301">
                              <w:rPr>
                                <w:rFonts w:hint="eastAsia"/>
                              </w:rPr>
                              <w:t>5,039</w:t>
                            </w:r>
                          </w:p>
                        </w:tc>
                        <w:tc>
                          <w:tcPr>
                            <w:tcW w:w="779" w:type="dxa"/>
                            <w:shd w:val="clear" w:color="auto" w:fill="auto"/>
                            <w:vAlign w:val="center"/>
                          </w:tcPr>
                          <w:p w14:paraId="6E8AC99A" w14:textId="77777777" w:rsidR="006F4C7E" w:rsidRPr="00A37301" w:rsidRDefault="006F4C7E" w:rsidP="006F4C7E">
                            <w:pPr>
                              <w:pStyle w:val="affff2"/>
                              <w:spacing w:before="10" w:after="10" w:line="240" w:lineRule="auto"/>
                              <w:ind w:hanging="70"/>
                              <w:jc w:val="right"/>
                            </w:pPr>
                            <w:r w:rsidRPr="00A37301">
                              <w:rPr>
                                <w:rFonts w:hint="eastAsia"/>
                              </w:rPr>
                              <w:t>762</w:t>
                            </w:r>
                          </w:p>
                        </w:tc>
                        <w:tc>
                          <w:tcPr>
                            <w:tcW w:w="780" w:type="dxa"/>
                            <w:vAlign w:val="center"/>
                          </w:tcPr>
                          <w:p w14:paraId="5D64FF12" w14:textId="77777777" w:rsidR="006F4C7E" w:rsidRPr="00A37301" w:rsidRDefault="006F4C7E" w:rsidP="006F4C7E">
                            <w:pPr>
                              <w:pStyle w:val="affff2"/>
                              <w:spacing w:before="10" w:after="10" w:line="240" w:lineRule="auto"/>
                              <w:ind w:hanging="70"/>
                              <w:jc w:val="right"/>
                            </w:pPr>
                            <w:r w:rsidRPr="00A37301">
                              <w:rPr>
                                <w:rFonts w:hint="eastAsia"/>
                              </w:rPr>
                              <w:t>13.14</w:t>
                            </w:r>
                          </w:p>
                        </w:tc>
                      </w:tr>
                      <w:tr w:rsidR="006F4C7E" w:rsidRPr="00A37301" w14:paraId="50C3A696" w14:textId="77777777" w:rsidTr="00773198">
                        <w:trPr>
                          <w:trHeight w:val="50"/>
                        </w:trPr>
                        <w:tc>
                          <w:tcPr>
                            <w:tcW w:w="992" w:type="dxa"/>
                            <w:tcBorders>
                              <w:right w:val="single" w:sz="4" w:space="0" w:color="auto"/>
                            </w:tcBorders>
                            <w:shd w:val="clear" w:color="auto" w:fill="auto"/>
                            <w:vAlign w:val="center"/>
                          </w:tcPr>
                          <w:p w14:paraId="676B47A1" w14:textId="77777777" w:rsidR="006F4C7E" w:rsidRPr="00A37301" w:rsidRDefault="006F4C7E" w:rsidP="006F4C7E">
                            <w:pPr>
                              <w:pStyle w:val="affff2"/>
                              <w:spacing w:before="10" w:after="10" w:line="240" w:lineRule="auto"/>
                              <w:ind w:hanging="70"/>
                              <w:jc w:val="center"/>
                            </w:pPr>
                            <w:r w:rsidRPr="00A37301">
                              <w:rPr>
                                <w:rFonts w:hint="eastAsia"/>
                              </w:rPr>
                              <w:t>電</w:t>
                            </w:r>
                            <w:proofErr w:type="gramStart"/>
                            <w:r w:rsidRPr="00A37301">
                              <w:rPr>
                                <w:rFonts w:hint="eastAsia"/>
                              </w:rPr>
                              <w:t>務</w:t>
                            </w:r>
                            <w:proofErr w:type="gramEnd"/>
                            <w:r w:rsidRPr="00A37301">
                              <w:rPr>
                                <w:rFonts w:hint="eastAsia"/>
                              </w:rPr>
                              <w:t>處</w:t>
                            </w:r>
                          </w:p>
                        </w:tc>
                        <w:tc>
                          <w:tcPr>
                            <w:tcW w:w="992" w:type="dxa"/>
                            <w:vAlign w:val="center"/>
                          </w:tcPr>
                          <w:p w14:paraId="19A7CCAC" w14:textId="77777777" w:rsidR="006F4C7E" w:rsidRPr="00A37301" w:rsidRDefault="006F4C7E" w:rsidP="006F4C7E">
                            <w:pPr>
                              <w:pStyle w:val="affff2"/>
                              <w:spacing w:before="10" w:after="10" w:line="240" w:lineRule="auto"/>
                              <w:ind w:hanging="70"/>
                              <w:jc w:val="right"/>
                            </w:pPr>
                            <w:r w:rsidRPr="00A37301">
                              <w:rPr>
                                <w:rFonts w:hint="eastAsia"/>
                              </w:rPr>
                              <w:t>1,508</w:t>
                            </w:r>
                          </w:p>
                        </w:tc>
                        <w:tc>
                          <w:tcPr>
                            <w:tcW w:w="993" w:type="dxa"/>
                            <w:vAlign w:val="center"/>
                          </w:tcPr>
                          <w:p w14:paraId="5563AC83" w14:textId="77777777" w:rsidR="006F4C7E" w:rsidRPr="00A37301" w:rsidRDefault="006F4C7E" w:rsidP="006F4C7E">
                            <w:pPr>
                              <w:pStyle w:val="affff2"/>
                              <w:spacing w:before="10" w:after="10" w:line="240" w:lineRule="auto"/>
                              <w:ind w:hanging="70"/>
                              <w:jc w:val="right"/>
                            </w:pPr>
                            <w:r w:rsidRPr="00A37301">
                              <w:rPr>
                                <w:rFonts w:hint="eastAsia"/>
                              </w:rPr>
                              <w:t>1,298</w:t>
                            </w:r>
                          </w:p>
                        </w:tc>
                        <w:tc>
                          <w:tcPr>
                            <w:tcW w:w="779" w:type="dxa"/>
                            <w:shd w:val="clear" w:color="auto" w:fill="auto"/>
                            <w:vAlign w:val="center"/>
                          </w:tcPr>
                          <w:p w14:paraId="6BDE091C" w14:textId="77777777" w:rsidR="006F4C7E" w:rsidRPr="00A37301" w:rsidRDefault="006F4C7E" w:rsidP="006F4C7E">
                            <w:pPr>
                              <w:pStyle w:val="affff2"/>
                              <w:spacing w:before="10" w:after="10" w:line="240" w:lineRule="auto"/>
                              <w:ind w:hanging="70"/>
                              <w:jc w:val="right"/>
                            </w:pPr>
                            <w:r w:rsidRPr="00A37301">
                              <w:rPr>
                                <w:rFonts w:hint="eastAsia"/>
                              </w:rPr>
                              <w:t>210</w:t>
                            </w:r>
                          </w:p>
                        </w:tc>
                        <w:tc>
                          <w:tcPr>
                            <w:tcW w:w="780" w:type="dxa"/>
                            <w:vAlign w:val="center"/>
                          </w:tcPr>
                          <w:p w14:paraId="40106A1D" w14:textId="77777777" w:rsidR="006F4C7E" w:rsidRPr="00A37301" w:rsidRDefault="006F4C7E" w:rsidP="006F4C7E">
                            <w:pPr>
                              <w:pStyle w:val="affff2"/>
                              <w:spacing w:before="10" w:after="10" w:line="240" w:lineRule="auto"/>
                              <w:ind w:hanging="70"/>
                              <w:jc w:val="right"/>
                            </w:pPr>
                            <w:r w:rsidRPr="00A37301">
                              <w:rPr>
                                <w:rFonts w:hint="eastAsia"/>
                              </w:rPr>
                              <w:t>13.93</w:t>
                            </w:r>
                          </w:p>
                        </w:tc>
                      </w:tr>
                      <w:tr w:rsidR="006F4C7E" w:rsidRPr="00A37301" w14:paraId="6CABF05D" w14:textId="77777777" w:rsidTr="00773198">
                        <w:tc>
                          <w:tcPr>
                            <w:tcW w:w="4536" w:type="dxa"/>
                            <w:gridSpan w:val="5"/>
                            <w:tcBorders>
                              <w:left w:val="nil"/>
                              <w:bottom w:val="nil"/>
                              <w:right w:val="nil"/>
                            </w:tcBorders>
                            <w:vAlign w:val="center"/>
                          </w:tcPr>
                          <w:p w14:paraId="7CDAB057" w14:textId="77777777" w:rsidR="006F4C7E" w:rsidRPr="00A37301" w:rsidRDefault="006F4C7E" w:rsidP="006F4C7E">
                            <w:pPr>
                              <w:pStyle w:val="affff0"/>
                              <w:spacing w:beforeLines="10" w:before="24" w:line="240" w:lineRule="auto"/>
                              <w:ind w:left="540" w:hanging="540"/>
                              <w:rPr>
                                <w:kern w:val="0"/>
                              </w:rPr>
                            </w:pPr>
                            <w:r w:rsidRPr="00A37301">
                              <w:rPr>
                                <w:rFonts w:hint="eastAsia"/>
                              </w:rPr>
                              <w:t>資料來源：整理自臺灣鐵路公司提供資料。</w:t>
                            </w:r>
                          </w:p>
                        </w:tc>
                      </w:tr>
                    </w:tbl>
                    <w:p w14:paraId="1B311C3E" w14:textId="77777777" w:rsidR="006F4C7E" w:rsidRPr="005A359C" w:rsidRDefault="006F4C7E" w:rsidP="006F4C7E">
                      <w:pPr>
                        <w:ind w:hanging="70"/>
                      </w:pPr>
                    </w:p>
                  </w:txbxContent>
                </v:textbox>
                <w10:wrap type="square"/>
              </v:shape>
            </w:pict>
          </mc:Fallback>
        </mc:AlternateContent>
      </w:r>
      <w:r w:rsidRPr="005A0B9D">
        <w:rPr>
          <w:rFonts w:ascii="標楷體" w:hAnsi="標楷體" w:hint="eastAsia"/>
          <w:b w:val="0"/>
          <w:bCs w:val="0"/>
          <w:spacing w:val="6"/>
        </w:rPr>
        <w:t>762人及210人，占各該處預算員額之比率分別為</w:t>
      </w:r>
      <w:r w:rsidRPr="0063505B">
        <w:rPr>
          <w:rFonts w:ascii="標楷體" w:hAnsi="標楷體" w:hint="eastAsia"/>
          <w:b w:val="0"/>
          <w:bCs w:val="0"/>
          <w:spacing w:val="-2"/>
        </w:rPr>
        <w:t>10.95％、13.14％及13.93％</w:t>
      </w:r>
      <w:r w:rsidRPr="005A0B9D">
        <w:rPr>
          <w:rFonts w:ascii="標楷體" w:hAnsi="標楷體" w:hint="eastAsia"/>
          <w:b w:val="0"/>
          <w:bCs w:val="0"/>
          <w:spacing w:val="6"/>
        </w:rPr>
        <w:t>，均逾</w:t>
      </w:r>
      <w:proofErr w:type="gramStart"/>
      <w:r w:rsidRPr="005A0B9D">
        <w:rPr>
          <w:rFonts w:ascii="標楷體" w:hAnsi="標楷體" w:hint="eastAsia"/>
          <w:b w:val="0"/>
          <w:bCs w:val="0"/>
          <w:spacing w:val="6"/>
        </w:rPr>
        <w:t>1成</w:t>
      </w:r>
      <w:proofErr w:type="gramEnd"/>
      <w:r w:rsidRPr="005A0B9D">
        <w:rPr>
          <w:rFonts w:ascii="標楷體" w:hAnsi="標楷體" w:hint="eastAsia"/>
          <w:b w:val="0"/>
          <w:bCs w:val="0"/>
          <w:spacing w:val="6"/>
        </w:rPr>
        <w:t>（表</w:t>
      </w:r>
      <w:r w:rsidR="00900D88" w:rsidRPr="005A0B9D">
        <w:rPr>
          <w:rFonts w:ascii="標楷體" w:hAnsi="標楷體"/>
          <w:b w:val="0"/>
          <w:bCs w:val="0"/>
          <w:spacing w:val="6"/>
        </w:rPr>
        <w:t>6</w:t>
      </w:r>
      <w:r w:rsidRPr="005A0B9D">
        <w:rPr>
          <w:rFonts w:ascii="標楷體" w:hAnsi="標楷體" w:hint="eastAsia"/>
          <w:b w:val="0"/>
          <w:bCs w:val="0"/>
          <w:spacing w:val="6"/>
        </w:rPr>
        <w:t>），人力短缺情形未見改善。經查，臺灣鐵路公司為</w:t>
      </w:r>
      <w:proofErr w:type="gramStart"/>
      <w:r w:rsidRPr="005A0B9D">
        <w:rPr>
          <w:rFonts w:ascii="標楷體" w:hAnsi="標楷體" w:hint="eastAsia"/>
          <w:b w:val="0"/>
          <w:bCs w:val="0"/>
          <w:spacing w:val="6"/>
        </w:rPr>
        <w:t>遴</w:t>
      </w:r>
      <w:proofErr w:type="gramEnd"/>
      <w:r w:rsidRPr="005A0B9D">
        <w:rPr>
          <w:rFonts w:ascii="標楷體" w:hAnsi="標楷體" w:hint="eastAsia"/>
          <w:b w:val="0"/>
          <w:bCs w:val="0"/>
          <w:spacing w:val="6"/>
        </w:rPr>
        <w:t>補人力，於113年1至3月間辦理113年從業人員甄試，預計錄取936人，惟截至113年8月底止，實際錄取756人，未達預計目標，且僅672人報到，招募缺額達264人（占28.21％），其中以職稱為技術員（含助理技術員）之招募缺額165人為最高；如依類科別分析，招募缺額以電</w:t>
      </w:r>
      <w:proofErr w:type="gramStart"/>
      <w:r w:rsidRPr="005A0B9D">
        <w:rPr>
          <w:rFonts w:ascii="標楷體" w:hAnsi="標楷體" w:hint="eastAsia"/>
          <w:b w:val="0"/>
          <w:bCs w:val="0"/>
          <w:spacing w:val="6"/>
        </w:rPr>
        <w:t>務</w:t>
      </w:r>
      <w:proofErr w:type="gramEnd"/>
      <w:r w:rsidRPr="005A0B9D">
        <w:rPr>
          <w:rFonts w:ascii="標楷體" w:hAnsi="標楷體" w:hint="eastAsia"/>
          <w:b w:val="0"/>
          <w:bCs w:val="0"/>
          <w:spacing w:val="6"/>
        </w:rPr>
        <w:t>類128人、運</w:t>
      </w:r>
      <w:proofErr w:type="gramStart"/>
      <w:r w:rsidRPr="005A0B9D">
        <w:rPr>
          <w:rFonts w:ascii="標楷體" w:hAnsi="標楷體" w:hint="eastAsia"/>
          <w:b w:val="0"/>
          <w:bCs w:val="0"/>
          <w:spacing w:val="6"/>
        </w:rPr>
        <w:t>務</w:t>
      </w:r>
      <w:proofErr w:type="gramEnd"/>
      <w:r w:rsidRPr="005A0B9D">
        <w:rPr>
          <w:rFonts w:ascii="標楷體" w:hAnsi="標楷體" w:hint="eastAsia"/>
          <w:b w:val="0"/>
          <w:bCs w:val="0"/>
          <w:spacing w:val="6"/>
        </w:rPr>
        <w:t>類54人及機械類33人為主，該等與行車關鍵人力相關類科缺額占招募缺額總人數比率逾</w:t>
      </w:r>
      <w:proofErr w:type="gramStart"/>
      <w:r w:rsidRPr="005A0B9D">
        <w:rPr>
          <w:rFonts w:ascii="標楷體" w:hAnsi="標楷體" w:hint="eastAsia"/>
          <w:b w:val="0"/>
          <w:bCs w:val="0"/>
          <w:spacing w:val="6"/>
        </w:rPr>
        <w:t>8成</w:t>
      </w:r>
      <w:proofErr w:type="gramEnd"/>
      <w:r w:rsidRPr="005A0B9D">
        <w:rPr>
          <w:rFonts w:ascii="標楷體" w:hAnsi="標楷體" w:hint="eastAsia"/>
          <w:b w:val="0"/>
          <w:bCs w:val="0"/>
          <w:spacing w:val="6"/>
        </w:rPr>
        <w:t>，顯示上開招募作業仍未能補足因</w:t>
      </w:r>
      <w:proofErr w:type="gramStart"/>
      <w:r w:rsidRPr="005A0B9D">
        <w:rPr>
          <w:rFonts w:ascii="標楷體" w:hAnsi="標楷體" w:hint="eastAsia"/>
          <w:b w:val="0"/>
          <w:bCs w:val="0"/>
          <w:spacing w:val="6"/>
        </w:rPr>
        <w:t>公司化退</w:t>
      </w:r>
      <w:proofErr w:type="gramEnd"/>
      <w:r w:rsidRPr="005A0B9D">
        <w:rPr>
          <w:rFonts w:ascii="標楷體" w:hAnsi="標楷體" w:hint="eastAsia"/>
          <w:b w:val="0"/>
          <w:bCs w:val="0"/>
          <w:spacing w:val="6"/>
        </w:rPr>
        <w:t>離之人力缺口，且招募缺額集中於</w:t>
      </w:r>
      <w:proofErr w:type="gramStart"/>
      <w:r w:rsidRPr="005A0B9D">
        <w:rPr>
          <w:rFonts w:ascii="標楷體" w:hAnsi="標楷體" w:hint="eastAsia"/>
          <w:b w:val="0"/>
          <w:bCs w:val="0"/>
          <w:spacing w:val="6"/>
        </w:rPr>
        <w:t>攸</w:t>
      </w:r>
      <w:proofErr w:type="gramEnd"/>
      <w:r w:rsidRPr="005A0B9D">
        <w:rPr>
          <w:rFonts w:ascii="標楷體" w:hAnsi="標楷體" w:hint="eastAsia"/>
          <w:b w:val="0"/>
          <w:bCs w:val="0"/>
          <w:spacing w:val="6"/>
        </w:rPr>
        <w:t>關</w:t>
      </w:r>
      <w:proofErr w:type="gramStart"/>
      <w:r w:rsidRPr="005A0B9D">
        <w:rPr>
          <w:rFonts w:ascii="標楷體" w:hAnsi="標楷體" w:hint="eastAsia"/>
          <w:b w:val="0"/>
          <w:bCs w:val="0"/>
          <w:spacing w:val="6"/>
        </w:rPr>
        <w:t>臺</w:t>
      </w:r>
      <w:proofErr w:type="gramEnd"/>
      <w:r w:rsidRPr="005A0B9D">
        <w:rPr>
          <w:rFonts w:ascii="標楷體" w:hAnsi="標楷體" w:hint="eastAsia"/>
          <w:b w:val="0"/>
          <w:bCs w:val="0"/>
          <w:spacing w:val="6"/>
        </w:rPr>
        <w:t>鐵行車及營運業務等單位。又「國營臺灣鐵路股份有限公司從業人員退休撫</w:t>
      </w:r>
      <w:proofErr w:type="gramStart"/>
      <w:r w:rsidRPr="005A0B9D">
        <w:rPr>
          <w:rFonts w:ascii="標楷體" w:hAnsi="標楷體" w:hint="eastAsia"/>
          <w:b w:val="0"/>
          <w:bCs w:val="0"/>
          <w:spacing w:val="6"/>
        </w:rPr>
        <w:t>卹</w:t>
      </w:r>
      <w:proofErr w:type="gramEnd"/>
      <w:r w:rsidRPr="005A0B9D">
        <w:rPr>
          <w:rFonts w:ascii="標楷體" w:hAnsi="標楷體" w:hint="eastAsia"/>
          <w:b w:val="0"/>
          <w:bCs w:val="0"/>
          <w:spacing w:val="6"/>
        </w:rPr>
        <w:t>及資遣要點」及「國營臺灣鐵路股份有限公司從業人員核發經營績效獎金應行注意事項」等規範，迄113年底止仍未完成法制作業，恐因待遇及福利等事項之不確定性，影響114年從業人員甄試作業之報考意願，不利改善人力缺口情形，經函請臺灣鐵路公司檢討妥謀因應，儘速補足人力，以避免影響行車安全。</w:t>
      </w:r>
      <w:proofErr w:type="gramStart"/>
      <w:r w:rsidRPr="005A0B9D">
        <w:rPr>
          <w:rFonts w:ascii="標楷體" w:hAnsi="標楷體" w:hint="eastAsia"/>
          <w:b w:val="0"/>
          <w:bCs w:val="0"/>
          <w:spacing w:val="6"/>
        </w:rPr>
        <w:t>【</w:t>
      </w:r>
      <w:proofErr w:type="gramEnd"/>
      <w:r w:rsidRPr="005A0B9D">
        <w:rPr>
          <w:rFonts w:ascii="標楷體" w:hAnsi="標楷體" w:hint="eastAsia"/>
          <w:b w:val="0"/>
          <w:bCs w:val="0"/>
          <w:spacing w:val="6"/>
        </w:rPr>
        <w:t>詳審核報告營業部分乙、肆、</w:t>
      </w:r>
      <w:r w:rsidRPr="005A0B9D">
        <w:rPr>
          <w:rFonts w:ascii="標楷體" w:hAnsi="標楷體"/>
          <w:b w:val="0"/>
          <w:bCs w:val="0"/>
          <w:spacing w:val="6"/>
        </w:rPr>
        <w:t>二、</w:t>
      </w:r>
      <w:r w:rsidRPr="005A0B9D">
        <w:rPr>
          <w:rFonts w:ascii="標楷體" w:hAnsi="標楷體" w:hint="eastAsia"/>
          <w:b w:val="0"/>
          <w:bCs w:val="0"/>
          <w:spacing w:val="6"/>
        </w:rPr>
        <w:t>國營臺灣鐵路股份有限公司項下重要審核意見4.（1）</w:t>
      </w:r>
      <w:proofErr w:type="gramStart"/>
      <w:r w:rsidRPr="005A0B9D">
        <w:rPr>
          <w:rFonts w:ascii="標楷體" w:hAnsi="標楷體" w:hint="eastAsia"/>
          <w:b w:val="0"/>
          <w:bCs w:val="0"/>
          <w:spacing w:val="6"/>
        </w:rPr>
        <w:t>】</w:t>
      </w:r>
      <w:proofErr w:type="gramEnd"/>
    </w:p>
    <w:p w14:paraId="42913A2B" w14:textId="5D202B4C" w:rsidR="00C16694" w:rsidRPr="00AE51A9" w:rsidRDefault="00C16694" w:rsidP="006F4C7E">
      <w:pPr>
        <w:pStyle w:val="af1"/>
        <w:widowControl/>
        <w:overflowPunct w:val="0"/>
        <w:spacing w:beforeLines="0" w:afterLines="0" w:line="480" w:lineRule="exact"/>
        <w:ind w:firstLineChars="450" w:firstLine="1261"/>
        <w:rPr>
          <w:rFonts w:ascii="標楷體" w:hAnsi="標楷體"/>
          <w:b w:val="0"/>
          <w:bCs w:val="0"/>
        </w:rPr>
      </w:pPr>
      <w:r w:rsidRPr="00A37301">
        <w:rPr>
          <w:rFonts w:ascii="標楷體" w:hAnsi="標楷體" w:hint="eastAsia"/>
        </w:rPr>
        <w:t>4.　政府為維持臺灣鐵路公司財務安定，業針對該公司進行債務移撥、資金</w:t>
      </w:r>
      <w:proofErr w:type="gramStart"/>
      <w:r w:rsidRPr="00A37301">
        <w:rPr>
          <w:rFonts w:ascii="標楷體" w:hAnsi="標楷體" w:hint="eastAsia"/>
        </w:rPr>
        <w:t>挹</w:t>
      </w:r>
      <w:proofErr w:type="gramEnd"/>
      <w:r w:rsidRPr="00A37301">
        <w:rPr>
          <w:rFonts w:ascii="標楷體" w:hAnsi="標楷體" w:hint="eastAsia"/>
        </w:rPr>
        <w:t>注及虧損</w:t>
      </w:r>
      <w:r w:rsidRPr="00AE51A9">
        <w:rPr>
          <w:rFonts w:ascii="標楷體" w:hAnsi="標楷體" w:hint="eastAsia"/>
        </w:rPr>
        <w:t>補貼，惟該公司成立後各項核心業務經營成果</w:t>
      </w:r>
      <w:proofErr w:type="gramStart"/>
      <w:r w:rsidRPr="00AE51A9">
        <w:rPr>
          <w:rFonts w:ascii="標楷體" w:hAnsi="標楷體" w:hint="eastAsia"/>
        </w:rPr>
        <w:t>未具適足</w:t>
      </w:r>
      <w:proofErr w:type="gramEnd"/>
      <w:r w:rsidRPr="00AE51A9">
        <w:rPr>
          <w:rFonts w:ascii="標楷體" w:hAnsi="標楷體" w:hint="eastAsia"/>
        </w:rPr>
        <w:t>償債能力，致短期債務</w:t>
      </w:r>
      <w:proofErr w:type="gramStart"/>
      <w:r w:rsidRPr="00AE51A9">
        <w:rPr>
          <w:rFonts w:ascii="標楷體" w:hAnsi="標楷體" w:hint="eastAsia"/>
        </w:rPr>
        <w:t>未償</w:t>
      </w:r>
      <w:proofErr w:type="gramEnd"/>
      <w:r w:rsidRPr="00AE51A9">
        <w:rPr>
          <w:rFonts w:ascii="標楷體" w:hAnsi="標楷體" w:hint="eastAsia"/>
        </w:rPr>
        <w:t>餘額仍持續增加，償債能力有待改善，允宜</w:t>
      </w:r>
      <w:proofErr w:type="gramStart"/>
      <w:r w:rsidRPr="00AE51A9">
        <w:rPr>
          <w:rFonts w:ascii="標楷體" w:hAnsi="標楷體" w:hint="eastAsia"/>
        </w:rPr>
        <w:t>研謀善策</w:t>
      </w:r>
      <w:proofErr w:type="gramEnd"/>
      <w:r w:rsidRPr="00AE51A9">
        <w:rPr>
          <w:rFonts w:ascii="標楷體" w:hAnsi="標楷體" w:hint="eastAsia"/>
        </w:rPr>
        <w:t>：</w:t>
      </w:r>
      <w:r w:rsidRPr="00AE51A9">
        <w:rPr>
          <w:rFonts w:ascii="標楷體" w:hAnsi="標楷體" w:hint="eastAsia"/>
          <w:b w:val="0"/>
          <w:bCs w:val="0"/>
        </w:rPr>
        <w:t>政府</w:t>
      </w:r>
      <w:proofErr w:type="gramStart"/>
      <w:r w:rsidRPr="00AE51A9">
        <w:rPr>
          <w:rFonts w:ascii="標楷體" w:hAnsi="標楷體" w:hint="eastAsia"/>
          <w:b w:val="0"/>
          <w:bCs w:val="0"/>
        </w:rPr>
        <w:t>鑑</w:t>
      </w:r>
      <w:proofErr w:type="gramEnd"/>
      <w:r w:rsidRPr="00AE51A9">
        <w:rPr>
          <w:rFonts w:ascii="標楷體" w:hAnsi="標楷體" w:hint="eastAsia"/>
          <w:b w:val="0"/>
          <w:bCs w:val="0"/>
        </w:rPr>
        <w:t>於臺灣鐵路公司提供偏遠或不符成本效益之路線與車站營運，及歷年</w:t>
      </w:r>
      <w:proofErr w:type="gramStart"/>
      <w:r w:rsidRPr="00AE51A9">
        <w:rPr>
          <w:rFonts w:ascii="標楷體" w:hAnsi="標楷體" w:hint="eastAsia"/>
          <w:b w:val="0"/>
          <w:bCs w:val="0"/>
        </w:rPr>
        <w:t>均需舉</w:t>
      </w:r>
      <w:proofErr w:type="gramEnd"/>
      <w:r w:rsidRPr="00AE51A9">
        <w:rPr>
          <w:rFonts w:ascii="標楷體" w:hAnsi="標楷體" w:hint="eastAsia"/>
          <w:b w:val="0"/>
          <w:bCs w:val="0"/>
        </w:rPr>
        <w:t>借債務以負擔退休人員退撫新制實施前任職年資應給與之退休金（含衍生之債務利息），又為持續改善該公司營運安全，提升服務品質，歷年皆編列預算補貼，以維護其財務</w:t>
      </w:r>
      <w:r w:rsidRPr="00AE51A9">
        <w:rPr>
          <w:rFonts w:ascii="標楷體" w:hAnsi="標楷體" w:hint="eastAsia"/>
          <w:b w:val="0"/>
          <w:bCs w:val="0"/>
        </w:rPr>
        <w:lastRenderedPageBreak/>
        <w:t>安定。又依臺</w:t>
      </w:r>
      <w:r w:rsidR="00EC6F82" w:rsidRPr="00AE51A9">
        <w:rPr>
          <w:rFonts w:ascii="標楷體" w:hAnsi="標楷體" w:hint="eastAsia"/>
          <w:b w:val="0"/>
          <w:bCs w:val="0"/>
        </w:rPr>
        <w:t>灣</w:t>
      </w:r>
      <w:r w:rsidRPr="00AE51A9">
        <w:rPr>
          <w:rFonts w:ascii="標楷體" w:hAnsi="標楷體" w:hint="eastAsia"/>
          <w:b w:val="0"/>
          <w:bCs w:val="0"/>
        </w:rPr>
        <w:t>鐵</w:t>
      </w:r>
      <w:r w:rsidR="00EC6F82" w:rsidRPr="00AE51A9">
        <w:rPr>
          <w:rFonts w:ascii="標楷體" w:hAnsi="標楷體" w:hint="eastAsia"/>
          <w:b w:val="0"/>
          <w:bCs w:val="0"/>
        </w:rPr>
        <w:t>路公司</w:t>
      </w:r>
      <w:r w:rsidRPr="00AE51A9">
        <w:rPr>
          <w:rFonts w:ascii="標楷體" w:hAnsi="標楷體" w:hint="eastAsia"/>
          <w:b w:val="0"/>
          <w:bCs w:val="0"/>
        </w:rPr>
        <w:t>設置條例第10條第1項規定，於113年1月1日將該公司改制前之短期債務1,699億1,000萬元移撥至「</w:t>
      </w:r>
      <w:proofErr w:type="gramStart"/>
      <w:r w:rsidRPr="00AE51A9">
        <w:rPr>
          <w:rFonts w:ascii="標楷體" w:hAnsi="標楷體" w:hint="eastAsia"/>
          <w:b w:val="0"/>
          <w:bCs w:val="0"/>
        </w:rPr>
        <w:t>臺鐵局</w:t>
      </w:r>
      <w:proofErr w:type="gramEnd"/>
      <w:r w:rsidRPr="00AE51A9">
        <w:rPr>
          <w:rFonts w:ascii="標楷體" w:hAnsi="標楷體" w:hint="eastAsia"/>
          <w:b w:val="0"/>
          <w:bCs w:val="0"/>
        </w:rPr>
        <w:t>撥入資產及債務管理基金」，移撥後短期債務</w:t>
      </w:r>
      <w:proofErr w:type="gramStart"/>
      <w:r w:rsidRPr="00AE51A9">
        <w:rPr>
          <w:rFonts w:ascii="標楷體" w:hAnsi="標楷體" w:hint="eastAsia"/>
          <w:b w:val="0"/>
          <w:bCs w:val="0"/>
        </w:rPr>
        <w:t>未償</w:t>
      </w:r>
      <w:proofErr w:type="gramEnd"/>
      <w:r w:rsidRPr="00AE51A9">
        <w:rPr>
          <w:rFonts w:ascii="標楷體" w:hAnsi="標楷體" w:hint="eastAsia"/>
          <w:b w:val="0"/>
          <w:bCs w:val="0"/>
        </w:rPr>
        <w:t>餘額為33億元。經查，臺灣鐵路公司成立時自有資金不足（營運資金為負43億9,232萬餘元），</w:t>
      </w:r>
      <w:proofErr w:type="gramStart"/>
      <w:r w:rsidRPr="00AE51A9">
        <w:rPr>
          <w:rFonts w:ascii="標楷體" w:hAnsi="標楷體" w:hint="eastAsia"/>
          <w:b w:val="0"/>
          <w:bCs w:val="0"/>
        </w:rPr>
        <w:t>嗣</w:t>
      </w:r>
      <w:proofErr w:type="gramEnd"/>
      <w:r w:rsidRPr="00AE51A9">
        <w:rPr>
          <w:rFonts w:ascii="標楷體" w:hAnsi="標楷體" w:hint="eastAsia"/>
          <w:b w:val="0"/>
          <w:bCs w:val="0"/>
        </w:rPr>
        <w:t>為維持日常營運所需之車輛、設備</w:t>
      </w:r>
      <w:proofErr w:type="gramStart"/>
      <w:r w:rsidRPr="00AE51A9">
        <w:rPr>
          <w:rFonts w:ascii="標楷體" w:hAnsi="標楷體" w:hint="eastAsia"/>
          <w:b w:val="0"/>
          <w:bCs w:val="0"/>
        </w:rPr>
        <w:t>汰</w:t>
      </w:r>
      <w:proofErr w:type="gramEnd"/>
      <w:r w:rsidRPr="00AE51A9">
        <w:rPr>
          <w:rFonts w:ascii="標楷體" w:hAnsi="標楷體" w:hint="eastAsia"/>
          <w:b w:val="0"/>
          <w:bCs w:val="0"/>
        </w:rPr>
        <w:t>舊與維護，須辦理各項固定資產建設改良擴充計畫，</w:t>
      </w:r>
      <w:proofErr w:type="gramStart"/>
      <w:r w:rsidRPr="00AE51A9">
        <w:rPr>
          <w:rFonts w:ascii="標楷體" w:hAnsi="標楷體" w:hint="eastAsia"/>
          <w:b w:val="0"/>
          <w:bCs w:val="0"/>
        </w:rPr>
        <w:t>113</w:t>
      </w:r>
      <w:proofErr w:type="gramEnd"/>
      <w:r w:rsidRPr="00AE51A9">
        <w:rPr>
          <w:rFonts w:ascii="標楷體" w:hAnsi="標楷體" w:hint="eastAsia"/>
          <w:b w:val="0"/>
          <w:bCs w:val="0"/>
        </w:rPr>
        <w:t>年度支出約185億4,228萬餘元，其中163億8,774萬餘元由交通部編列增資預算</w:t>
      </w:r>
      <w:proofErr w:type="gramStart"/>
      <w:r w:rsidRPr="00AE51A9">
        <w:rPr>
          <w:rFonts w:ascii="標楷體" w:hAnsi="標楷體" w:hint="eastAsia"/>
          <w:b w:val="0"/>
          <w:bCs w:val="0"/>
        </w:rPr>
        <w:t>挹注所</w:t>
      </w:r>
      <w:proofErr w:type="gramEnd"/>
      <w:r w:rsidRPr="00AE51A9">
        <w:rPr>
          <w:rFonts w:ascii="標楷體" w:hAnsi="標楷體" w:hint="eastAsia"/>
          <w:b w:val="0"/>
          <w:bCs w:val="0"/>
        </w:rPr>
        <w:t>需資金，餘由該公司自行籌措，且交通部增資預算需</w:t>
      </w:r>
      <w:proofErr w:type="gramStart"/>
      <w:r w:rsidRPr="00AE51A9">
        <w:rPr>
          <w:rFonts w:ascii="標楷體" w:hAnsi="標楷體" w:hint="eastAsia"/>
          <w:b w:val="0"/>
          <w:bCs w:val="0"/>
        </w:rPr>
        <w:t>俟</w:t>
      </w:r>
      <w:proofErr w:type="gramEnd"/>
      <w:r w:rsidRPr="00AE51A9">
        <w:rPr>
          <w:rFonts w:ascii="標楷體" w:hAnsi="標楷體" w:hint="eastAsia"/>
          <w:b w:val="0"/>
          <w:bCs w:val="0"/>
        </w:rPr>
        <w:t>計畫完成工程計價後始撥付，致</w:t>
      </w:r>
      <w:proofErr w:type="gramStart"/>
      <w:r w:rsidRPr="00AE51A9">
        <w:rPr>
          <w:rFonts w:ascii="標楷體" w:hAnsi="標楷體" w:hint="eastAsia"/>
          <w:b w:val="0"/>
          <w:bCs w:val="0"/>
        </w:rPr>
        <w:t>113</w:t>
      </w:r>
      <w:proofErr w:type="gramEnd"/>
      <w:r w:rsidRPr="00AE51A9">
        <w:rPr>
          <w:rFonts w:ascii="標楷體" w:hAnsi="標楷體" w:hint="eastAsia"/>
          <w:b w:val="0"/>
          <w:bCs w:val="0"/>
        </w:rPr>
        <w:t>年度各月份資金缺口介於4億7,173萬餘元至27億147萬餘元間（</w:t>
      </w:r>
      <w:r w:rsidRPr="00AE51A9">
        <w:rPr>
          <w:rFonts w:ascii="標楷體" w:hAnsi="標楷體"/>
          <w:b w:val="0"/>
          <w:bCs w:val="0"/>
        </w:rPr>
        <w:fldChar w:fldCharType="begin"/>
      </w:r>
      <w:r w:rsidRPr="00AE51A9">
        <w:rPr>
          <w:rFonts w:ascii="標楷體" w:hAnsi="標楷體"/>
          <w:b w:val="0"/>
          <w:bCs w:val="0"/>
        </w:rPr>
        <w:instrText xml:space="preserve"> </w:instrText>
      </w:r>
      <w:r w:rsidRPr="00AE51A9">
        <w:rPr>
          <w:rFonts w:ascii="標楷體" w:hAnsi="標楷體" w:hint="eastAsia"/>
          <w:b w:val="0"/>
          <w:bCs w:val="0"/>
        </w:rPr>
        <w:instrText>REF _Ref196730897 \h</w:instrText>
      </w:r>
      <w:r w:rsidRPr="00AE51A9">
        <w:rPr>
          <w:rFonts w:ascii="標楷體" w:hAnsi="標楷體"/>
          <w:b w:val="0"/>
          <w:bCs w:val="0"/>
        </w:rPr>
        <w:instrText xml:space="preserve">  \* MERGEFORMAT </w:instrText>
      </w:r>
      <w:r w:rsidRPr="00AE51A9">
        <w:rPr>
          <w:rFonts w:ascii="標楷體" w:hAnsi="標楷體"/>
          <w:b w:val="0"/>
          <w:bCs w:val="0"/>
        </w:rPr>
      </w:r>
      <w:r w:rsidRPr="00AE51A9">
        <w:rPr>
          <w:rFonts w:ascii="標楷體" w:hAnsi="標楷體"/>
          <w:b w:val="0"/>
          <w:bCs w:val="0"/>
        </w:rPr>
        <w:fldChar w:fldCharType="separate"/>
      </w:r>
      <w:r w:rsidR="00894895" w:rsidRPr="00894895">
        <w:rPr>
          <w:rFonts w:ascii="標楷體" w:hAnsi="標楷體" w:hint="eastAsia"/>
          <w:b w:val="0"/>
          <w:bCs w:val="0"/>
        </w:rPr>
        <w:t>圖</w:t>
      </w:r>
      <w:r w:rsidRPr="00AE51A9">
        <w:rPr>
          <w:rFonts w:ascii="標楷體" w:hAnsi="標楷體"/>
          <w:b w:val="0"/>
          <w:bCs w:val="0"/>
        </w:rPr>
        <w:fldChar w:fldCharType="end"/>
      </w:r>
      <w:r w:rsidR="00900D88" w:rsidRPr="00AE51A9">
        <w:rPr>
          <w:rFonts w:ascii="標楷體" w:hAnsi="標楷體"/>
          <w:b w:val="0"/>
          <w:bCs w:val="0"/>
        </w:rPr>
        <w:t>4</w:t>
      </w:r>
      <w:r w:rsidRPr="00AE51A9">
        <w:rPr>
          <w:rFonts w:ascii="標楷體" w:hAnsi="標楷體" w:hint="eastAsia"/>
          <w:b w:val="0"/>
          <w:bCs w:val="0"/>
        </w:rPr>
        <w:t>），期間雖有政府補助收入</w:t>
      </w:r>
      <w:proofErr w:type="gramStart"/>
      <w:r w:rsidRPr="00AE51A9">
        <w:rPr>
          <w:rFonts w:ascii="標楷體" w:hAnsi="標楷體" w:hint="eastAsia"/>
          <w:b w:val="0"/>
          <w:bCs w:val="0"/>
        </w:rPr>
        <w:t>挹</w:t>
      </w:r>
      <w:proofErr w:type="gramEnd"/>
      <w:r w:rsidRPr="00AE51A9">
        <w:rPr>
          <w:rFonts w:ascii="標楷體" w:hAnsi="標楷體" w:hint="eastAsia"/>
          <w:b w:val="0"/>
          <w:bCs w:val="0"/>
        </w:rPr>
        <w:t>注，仍須仰賴短期借款籌措資金，致短期債務</w:t>
      </w:r>
      <w:proofErr w:type="gramStart"/>
      <w:r w:rsidRPr="00AE51A9">
        <w:rPr>
          <w:rFonts w:ascii="標楷體" w:hAnsi="標楷體" w:hint="eastAsia"/>
          <w:b w:val="0"/>
          <w:bCs w:val="0"/>
        </w:rPr>
        <w:t>未償</w:t>
      </w:r>
      <w:proofErr w:type="gramEnd"/>
      <w:r w:rsidRPr="00AE51A9">
        <w:rPr>
          <w:rFonts w:ascii="標楷體" w:hAnsi="標楷體" w:hint="eastAsia"/>
          <w:b w:val="0"/>
          <w:bCs w:val="0"/>
        </w:rPr>
        <w:t>餘額仍持續增加至113年底之100億4,861萬餘元，</w:t>
      </w:r>
      <w:proofErr w:type="gramStart"/>
      <w:r w:rsidRPr="00AE51A9">
        <w:rPr>
          <w:rFonts w:ascii="標楷體" w:hAnsi="標楷體" w:hint="eastAsia"/>
          <w:b w:val="0"/>
          <w:bCs w:val="0"/>
        </w:rPr>
        <w:t>113</w:t>
      </w:r>
      <w:proofErr w:type="gramEnd"/>
      <w:r w:rsidRPr="00AE51A9">
        <w:rPr>
          <w:rFonts w:ascii="標楷體" w:hAnsi="標楷體" w:hint="eastAsia"/>
          <w:b w:val="0"/>
          <w:bCs w:val="0"/>
        </w:rPr>
        <w:t>年度利息費用達1億1,193萬餘元，較預算數2,000萬元，增加9,193萬餘元，約4.6倍。另依該公司</w:t>
      </w:r>
      <w:proofErr w:type="gramStart"/>
      <w:r w:rsidRPr="00AE51A9">
        <w:rPr>
          <w:rFonts w:ascii="標楷體" w:hAnsi="標楷體" w:hint="eastAsia"/>
          <w:b w:val="0"/>
          <w:bCs w:val="0"/>
        </w:rPr>
        <w:t>114</w:t>
      </w:r>
      <w:proofErr w:type="gramEnd"/>
      <w:r w:rsidRPr="00AE51A9">
        <w:rPr>
          <w:rFonts w:ascii="標楷體" w:hAnsi="標楷體" w:hint="eastAsia"/>
          <w:b w:val="0"/>
          <w:bCs w:val="0"/>
        </w:rPr>
        <w:t>年度預算案，固定資產建設改良擴充計畫需由公司自行籌措金額達31億2,802萬元，較</w:t>
      </w:r>
      <w:proofErr w:type="gramStart"/>
      <w:r w:rsidRPr="00AE51A9">
        <w:rPr>
          <w:rFonts w:ascii="標楷體" w:hAnsi="標楷體" w:hint="eastAsia"/>
          <w:b w:val="0"/>
          <w:bCs w:val="0"/>
        </w:rPr>
        <w:t>113</w:t>
      </w:r>
      <w:proofErr w:type="gramEnd"/>
      <w:r w:rsidRPr="00AE51A9">
        <w:rPr>
          <w:rFonts w:ascii="標楷體" w:hAnsi="標楷體" w:hint="eastAsia"/>
          <w:b w:val="0"/>
          <w:bCs w:val="0"/>
        </w:rPr>
        <w:t>年度預算書編列28億7,045萬餘元增加，亦將加重公司財務負擔。又查</w:t>
      </w:r>
      <w:r w:rsidR="008817C0" w:rsidRPr="00AE51A9">
        <w:rPr>
          <w:rFonts w:ascii="標楷體" w:hAnsi="標楷體" w:hint="eastAsia"/>
          <w:b w:val="0"/>
          <w:bCs w:val="0"/>
        </w:rPr>
        <w:t>，</w:t>
      </w:r>
      <w:r w:rsidRPr="00AE51A9">
        <w:rPr>
          <w:rFonts w:ascii="標楷體" w:hAnsi="標楷體" w:hint="eastAsia"/>
          <w:b w:val="0"/>
          <w:bCs w:val="0"/>
        </w:rPr>
        <w:t>該公司</w:t>
      </w:r>
      <w:proofErr w:type="gramStart"/>
      <w:r w:rsidRPr="00AE51A9">
        <w:rPr>
          <w:rFonts w:ascii="標楷體" w:hAnsi="標楷體" w:hint="eastAsia"/>
          <w:b w:val="0"/>
          <w:bCs w:val="0"/>
        </w:rPr>
        <w:t>113</w:t>
      </w:r>
      <w:proofErr w:type="gramEnd"/>
      <w:r w:rsidRPr="00AE51A9">
        <w:rPr>
          <w:rFonts w:ascii="標楷體" w:hAnsi="標楷體" w:hint="eastAsia"/>
          <w:b w:val="0"/>
          <w:bCs w:val="0"/>
        </w:rPr>
        <w:t>年度客貨運業務營運結果，計發生</w:t>
      </w:r>
      <w:proofErr w:type="gramStart"/>
      <w:r w:rsidRPr="00AE51A9">
        <w:rPr>
          <w:rFonts w:ascii="標楷體" w:hAnsi="標楷體" w:hint="eastAsia"/>
          <w:b w:val="0"/>
          <w:bCs w:val="0"/>
        </w:rPr>
        <w:t>營業毛損112億</w:t>
      </w:r>
      <w:proofErr w:type="gramEnd"/>
      <w:r w:rsidRPr="00AE51A9">
        <w:rPr>
          <w:rFonts w:ascii="標楷體" w:hAnsi="標楷體"/>
          <w:b w:val="0"/>
          <w:bCs w:val="0"/>
        </w:rPr>
        <w:t>6,996</w:t>
      </w:r>
      <w:r w:rsidRPr="00AE51A9">
        <w:rPr>
          <w:rFonts w:ascii="標楷體" w:hAnsi="標楷體" w:hint="eastAsia"/>
          <w:b w:val="0"/>
          <w:bCs w:val="0"/>
        </w:rPr>
        <w:t>萬餘元（不含政府補助收入），如加</w:t>
      </w:r>
      <w:proofErr w:type="gramStart"/>
      <w:r w:rsidRPr="00AE51A9">
        <w:rPr>
          <w:rFonts w:ascii="標楷體" w:hAnsi="標楷體" w:hint="eastAsia"/>
          <w:b w:val="0"/>
          <w:bCs w:val="0"/>
        </w:rPr>
        <w:t>計依「臺</w:t>
      </w:r>
      <w:proofErr w:type="gramEnd"/>
      <w:r w:rsidRPr="00AE51A9">
        <w:rPr>
          <w:rFonts w:ascii="標楷體" w:hAnsi="標楷體" w:hint="eastAsia"/>
          <w:b w:val="0"/>
          <w:bCs w:val="0"/>
        </w:rPr>
        <w:t>鐵票價合理化方案」</w:t>
      </w:r>
      <w:proofErr w:type="gramStart"/>
      <w:r w:rsidRPr="00AE51A9">
        <w:rPr>
          <w:rFonts w:ascii="標楷體" w:hAnsi="標楷體" w:hint="eastAsia"/>
          <w:b w:val="0"/>
          <w:bCs w:val="0"/>
        </w:rPr>
        <w:t>設算可增加</w:t>
      </w:r>
      <w:proofErr w:type="gramEnd"/>
      <w:r w:rsidRPr="00AE51A9">
        <w:rPr>
          <w:rFonts w:ascii="標楷體" w:hAnsi="標楷體" w:hint="eastAsia"/>
          <w:b w:val="0"/>
          <w:bCs w:val="0"/>
        </w:rPr>
        <w:t>之客運收入46億6,</w:t>
      </w:r>
      <w:r w:rsidRPr="00AE51A9">
        <w:rPr>
          <w:rFonts w:ascii="標楷體" w:hAnsi="標楷體"/>
          <w:b w:val="0"/>
          <w:bCs w:val="0"/>
        </w:rPr>
        <w:t>851</w:t>
      </w:r>
      <w:r w:rsidRPr="00AE51A9">
        <w:rPr>
          <w:rFonts w:ascii="標楷體" w:hAnsi="標楷體" w:hint="eastAsia"/>
          <w:b w:val="0"/>
          <w:bCs w:val="0"/>
        </w:rPr>
        <w:t>萬餘</w:t>
      </w:r>
      <w:r w:rsidR="006F4C7E">
        <w:rPr>
          <w:rFonts w:ascii="標楷體" w:hAnsi="標楷體" w:hint="eastAsia"/>
          <w:noProof/>
        </w:rPr>
        <mc:AlternateContent>
          <mc:Choice Requires="wpg">
            <w:drawing>
              <wp:anchor distT="0" distB="0" distL="114300" distR="114300" simplePos="0" relativeHeight="251933696" behindDoc="0" locked="0" layoutInCell="1" allowOverlap="1" wp14:anchorId="4DAA8723" wp14:editId="45FE8194">
                <wp:simplePos x="0" y="0"/>
                <wp:positionH relativeFrom="column">
                  <wp:posOffset>-73660</wp:posOffset>
                </wp:positionH>
                <wp:positionV relativeFrom="paragraph">
                  <wp:posOffset>5032375</wp:posOffset>
                </wp:positionV>
                <wp:extent cx="6479540" cy="3564890"/>
                <wp:effectExtent l="0" t="0" r="0" b="0"/>
                <wp:wrapSquare wrapText="bothSides"/>
                <wp:docPr id="25" name="群組 25"/>
                <wp:cNvGraphicFramePr/>
                <a:graphic xmlns:a="http://schemas.openxmlformats.org/drawingml/2006/main">
                  <a:graphicData uri="http://schemas.microsoft.com/office/word/2010/wordprocessingGroup">
                    <wpg:wgp>
                      <wpg:cNvGrpSpPr/>
                      <wpg:grpSpPr>
                        <a:xfrm>
                          <a:off x="0" y="0"/>
                          <a:ext cx="6479540" cy="3564890"/>
                          <a:chOff x="0" y="0"/>
                          <a:chExt cx="6479540" cy="3564890"/>
                        </a:xfrm>
                      </wpg:grpSpPr>
                      <wps:wsp>
                        <wps:cNvPr id="16" name="文字方塊 2"/>
                        <wps:cNvSpPr txBox="1">
                          <a:spLocks noChangeArrowheads="1"/>
                        </wps:cNvSpPr>
                        <wps:spPr bwMode="auto">
                          <a:xfrm>
                            <a:off x="0" y="0"/>
                            <a:ext cx="6479540" cy="3564890"/>
                          </a:xfrm>
                          <a:prstGeom prst="rect">
                            <a:avLst/>
                          </a:prstGeom>
                          <a:solidFill>
                            <a:srgbClr val="FFFFFF"/>
                          </a:solidFill>
                          <a:ln w="9525">
                            <a:noFill/>
                            <a:miter lim="800000"/>
                            <a:headEnd/>
                            <a:tailEnd/>
                          </a:ln>
                        </wps:spPr>
                        <wps:txbx>
                          <w:txbxContent>
                            <w:p w14:paraId="72379C1A" w14:textId="77777777" w:rsidR="006F4C7E" w:rsidRPr="001E1FF1" w:rsidRDefault="006F4C7E" w:rsidP="006F4C7E">
                              <w:pPr>
                                <w:pStyle w:val="afffe"/>
                                <w:spacing w:afterLines="50" w:after="120" w:line="240" w:lineRule="auto"/>
                                <w:ind w:firstLine="480"/>
                              </w:pPr>
                              <w:bookmarkStart w:id="19" w:name="_Ref196730897"/>
                              <w:r>
                                <w:rPr>
                                  <w:rFonts w:hint="eastAsia"/>
                                </w:rPr>
                                <w:t>圖</w:t>
                              </w:r>
                              <w:bookmarkEnd w:id="19"/>
                              <w:r>
                                <w:rPr>
                                  <w:rFonts w:hint="eastAsia"/>
                                </w:rPr>
                                <w:t xml:space="preserve">4　</w:t>
                              </w:r>
                              <w:proofErr w:type="gramStart"/>
                              <w:r>
                                <w:rPr>
                                  <w:rFonts w:hint="eastAsia"/>
                                </w:rPr>
                                <w:t>1</w:t>
                              </w:r>
                              <w:r>
                                <w:t>13</w:t>
                              </w:r>
                              <w:proofErr w:type="gramEnd"/>
                              <w:r>
                                <w:rPr>
                                  <w:rFonts w:hint="eastAsia"/>
                                </w:rPr>
                                <w:t>年度臺灣鐵路公司固定資產建設改良擴充計畫執行與交通部增資情形</w:t>
                              </w:r>
                            </w:p>
                            <w:p w14:paraId="5A6C8429" w14:textId="77777777" w:rsidR="006F4C7E" w:rsidRPr="00904BED" w:rsidRDefault="006F4C7E" w:rsidP="006F4C7E">
                              <w:pPr>
                                <w:pStyle w:val="affff2"/>
                                <w:ind w:leftChars="52" w:left="125"/>
                                <w:rPr>
                                  <w:color w:val="595959" w:themeColor="text1" w:themeTint="A6"/>
                                </w:rPr>
                              </w:pPr>
                              <w:r w:rsidRPr="00904BED">
                                <w:rPr>
                                  <w:rFonts w:hint="eastAsia"/>
                                  <w:color w:val="595959" w:themeColor="text1" w:themeTint="A6"/>
                                </w:rPr>
                                <w:t>百萬元</w:t>
                              </w:r>
                            </w:p>
                            <w:p w14:paraId="1016F655" w14:textId="77777777" w:rsidR="006F4C7E" w:rsidRDefault="006F4C7E" w:rsidP="006F4C7E">
                              <w:pPr>
                                <w:spacing w:line="0" w:lineRule="atLeast"/>
                                <w:jc w:val="center"/>
                              </w:pPr>
                              <w:r>
                                <w:rPr>
                                  <w:noProof/>
                                </w:rPr>
                                <w:drawing>
                                  <wp:inline distT="0" distB="0" distL="0" distR="0" wp14:anchorId="1385E302" wp14:editId="12627FE6">
                                    <wp:extent cx="6287770" cy="2697478"/>
                                    <wp:effectExtent l="0" t="0" r="0" b="8255"/>
                                    <wp:docPr id="11" name="圖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5BF4E1C2" w14:textId="77777777" w:rsidR="006F4C7E" w:rsidRPr="00D47DFD" w:rsidRDefault="006F4C7E" w:rsidP="006F4C7E">
                              <w:pPr>
                                <w:pStyle w:val="affff0"/>
                                <w:spacing w:beforeLines="10" w:before="24" w:line="240" w:lineRule="auto"/>
                                <w:ind w:left="540" w:hanging="540"/>
                              </w:pPr>
                              <w:proofErr w:type="gramStart"/>
                              <w:r w:rsidRPr="00D47DFD">
                                <w:rPr>
                                  <w:rFonts w:hint="eastAsia"/>
                                </w:rPr>
                                <w:t>註</w:t>
                              </w:r>
                              <w:proofErr w:type="gramEnd"/>
                              <w:r w:rsidRPr="00D47DFD">
                                <w:rPr>
                                  <w:rFonts w:hint="eastAsia"/>
                                </w:rPr>
                                <w:t>：1</w:t>
                              </w:r>
                              <w:r w:rsidRPr="00D47DFD">
                                <w:t>.</w:t>
                              </w:r>
                              <w:r w:rsidRPr="00D47DFD">
                                <w:rPr>
                                  <w:rFonts w:hint="eastAsia"/>
                                </w:rPr>
                                <w:t>固定資產建設改良擴充計畫執行金額不含月底應付未付金額。</w:t>
                              </w:r>
                            </w:p>
                            <w:p w14:paraId="5C85C93C" w14:textId="77777777" w:rsidR="006F4C7E" w:rsidRDefault="006F4C7E" w:rsidP="006F4C7E">
                              <w:pPr>
                                <w:pStyle w:val="affff0"/>
                                <w:spacing w:line="240" w:lineRule="auto"/>
                                <w:ind w:left="540" w:hanging="540"/>
                              </w:pPr>
                              <w:r w:rsidRPr="00D47DFD">
                                <w:rPr>
                                  <w:rFonts w:hint="eastAsia"/>
                                </w:rPr>
                                <w:t xml:space="preserve">　　2</w:t>
                              </w:r>
                              <w:r w:rsidRPr="00D47DFD">
                                <w:t>.</w:t>
                              </w:r>
                              <w:r w:rsidRPr="00D47DFD">
                                <w:rPr>
                                  <w:rFonts w:hint="eastAsia"/>
                                </w:rPr>
                                <w:t>資料來源：整理自臺</w:t>
                              </w:r>
                              <w:r>
                                <w:rPr>
                                  <w:rFonts w:hint="eastAsia"/>
                                </w:rPr>
                                <w:t>灣</w:t>
                              </w:r>
                              <w:r w:rsidRPr="00D47DFD">
                                <w:rPr>
                                  <w:rFonts w:hint="eastAsia"/>
                                </w:rPr>
                                <w:t>鐵</w:t>
                              </w:r>
                              <w:r>
                                <w:rPr>
                                  <w:rFonts w:hint="eastAsia"/>
                                </w:rPr>
                                <w:t>路</w:t>
                              </w:r>
                              <w:r w:rsidRPr="00D47DFD">
                                <w:rPr>
                                  <w:rFonts w:hint="eastAsia"/>
                                </w:rPr>
                                <w:t>公司提供資料。</w:t>
                              </w:r>
                            </w:p>
                          </w:txbxContent>
                        </wps:txbx>
                        <wps:bodyPr rot="0" vert="horz" wrap="square" lIns="91440" tIns="45720" rIns="91440" bIns="45720" anchor="t" anchorCtr="0">
                          <a:noAutofit/>
                        </wps:bodyPr>
                      </wps:wsp>
                      <wps:wsp>
                        <wps:cNvPr id="17" name="文字方塊 2"/>
                        <wps:cNvSpPr txBox="1">
                          <a:spLocks noChangeArrowheads="1"/>
                        </wps:cNvSpPr>
                        <wps:spPr bwMode="auto">
                          <a:xfrm>
                            <a:off x="6080002" y="2930121"/>
                            <a:ext cx="323850" cy="222250"/>
                          </a:xfrm>
                          <a:prstGeom prst="rect">
                            <a:avLst/>
                          </a:prstGeom>
                          <a:noFill/>
                          <a:ln w="9525">
                            <a:noFill/>
                            <a:miter lim="800000"/>
                            <a:headEnd/>
                            <a:tailEnd/>
                          </a:ln>
                        </wps:spPr>
                        <wps:txbx>
                          <w:txbxContent>
                            <w:p w14:paraId="67D1488F" w14:textId="77777777" w:rsidR="006F4C7E" w:rsidRPr="00904BED" w:rsidRDefault="006F4C7E" w:rsidP="006F4C7E">
                              <w:pPr>
                                <w:spacing w:line="0" w:lineRule="atLeast"/>
                                <w:jc w:val="center"/>
                                <w:rPr>
                                  <w:rFonts w:ascii="標楷體" w:eastAsia="標楷體" w:hAnsi="標楷體"/>
                                  <w:color w:val="595959" w:themeColor="text1" w:themeTint="A6"/>
                                  <w:sz w:val="18"/>
                                  <w:szCs w:val="18"/>
                                </w:rPr>
                              </w:pPr>
                              <w:r w:rsidRPr="00904BED">
                                <w:rPr>
                                  <w:rFonts w:ascii="標楷體" w:eastAsia="標楷體" w:hAnsi="標楷體"/>
                                  <w:color w:val="595959" w:themeColor="text1" w:themeTint="A6"/>
                                  <w:sz w:val="18"/>
                                  <w:szCs w:val="18"/>
                                </w:rPr>
                                <w:t>月</w:t>
                              </w:r>
                              <w:r w:rsidRPr="00904BED">
                                <w:rPr>
                                  <w:rFonts w:ascii="標楷體" w:eastAsia="標楷體" w:hAnsi="標楷體" w:hint="eastAsia"/>
                                  <w:color w:val="595959" w:themeColor="text1" w:themeTint="A6"/>
                                  <w:sz w:val="18"/>
                                  <w:szCs w:val="18"/>
                                </w:rPr>
                                <w:t>底</w:t>
                              </w:r>
                            </w:p>
                          </w:txbxContent>
                        </wps:txbx>
                        <wps:bodyPr rot="0" vert="horz" wrap="square" lIns="36000" tIns="36000" rIns="36000" bIns="36000" anchor="ctr" anchorCtr="0">
                          <a:noAutofit/>
                        </wps:bodyPr>
                      </wps:wsp>
                    </wpg:wgp>
                  </a:graphicData>
                </a:graphic>
              </wp:anchor>
            </w:drawing>
          </mc:Choice>
          <mc:Fallback>
            <w:pict>
              <v:group w14:anchorId="4DAA8723" id="群組 25" o:spid="_x0000_s1033" style="position:absolute;left:0;text-align:left;margin-left:-5.8pt;margin-top:396.25pt;width:510.2pt;height:280.7pt;z-index:251933696" coordsize="64795,356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DLy3gIAANYHAAAOAAAAZHJzL2Uyb0RvYy54bWzMlctu1DAUhvdIvIPlPc1l7lEzVelNSAUq&#10;FR7A4zgX4djG9kymrCsh8QBljcSWJQs2vE3b1+DYyUxH7QIxFYgsEh9fTs75zm97d29Zc7Rg2lRS&#10;pDjaCTFigsqsEkWK3745fjbGyFgiMsKlYCm+YAbvTZ8+2W1UwmJZSp4xjcCJMEmjUlxaq5IgMLRk&#10;NTE7UjEBg7nUNbFg6iLINGnAe82DOAyHQSN1prSkzBjoPWwH8dT7z3NG7es8N8winmKIzfq39u+Z&#10;ewfTXZIUmqiyol0YZIsoalIJ+Ona1SGxBM119cBVXVEtjcztDpV1IPO8osznANlE4b1sTrScK59L&#10;kTSFWmMCtPc4be2WvlqcaVRlKY4HGAlSQ41uf369/X6JoAPoNKpIYNKJVufqTHcdRWu5hJe5rt0X&#10;UkFLz/VizZUtLaLQOeyPJoM+4Kcw1hsM++NJR56WUJ4H62h59JuVwerHgYtvHU6jQEXmDpR5HKjz&#10;kijm+RvHoAMVDVegbq4+Xn/7fHP14/rLJxS3tPxMhwrZ5XMJyUdeF0adSvrOICEPSiIKtq+1bEpG&#10;MggxcishkfVSR90kxjmZNS9lBjUhcyu9o8fwXlMjidLGnjBZI9dIsYaN4t2TxamxLpy7Ka66RvIq&#10;O64494YuZgdcowWBTXXsH5/BvWlcoCbFkwHoyK0S0q0H1ySpKwubnld1isehe9xykjgcRyLzbUsq&#10;3rYhEi46Pg5JC8cuZ0sv29EK+0xmFwBMy3aPw5kEjVLqDxg1sL9TbN7PiWYY8RcCoE+ivlOk9UZ/&#10;MIrB0Jsjs80RIii4SrHFqG0eWH+ItIntQ3HyymNzhWsj6UIGObYR/31djv4jXQ5DV9kYI9jx8aQX&#10;RrFXOUlWZ0Iv7o0H3ZEQwwPtVnYrgf+hQjfk9W+EN95SeL2hE3wnvM5ohdcZrfA6YyU8avV20vMH&#10;JFwefkt3F527nTZtL9W763j6CwAA//8DAFBLAwQUAAYACAAAACEAR6mKS+MAAAANAQAADwAAAGRy&#10;cy9kb3ducmV2LnhtbEyPwWrCQBCG74W+wzJCb7obQ6zGbESk7UkKaqH0tmbHJJjdDdk1iW/f8dTe&#10;ZpiPf74/24ymYT12vnZWQjQTwNAWTte2lPB1ep8ugfmgrFaNsyjhjh42+fNTplLtBnvA/hhKRiHW&#10;p0pCFUKbcu6LCo3yM9eipdvFdUYFWruS604NFG4aPhdiwY2qLX2oVIu7Covr8WYkfAxq2MbRW7+/&#10;Xnb3n1Py+b2PUMqXybhdAws4hj8YHvqkDjk5nd3Nas8aCdMoWhAq4XU1T4A9CCGW1OZMU5zEK+B5&#10;xv+3yH8BAAD//wMAUEsBAi0AFAAGAAgAAAAhALaDOJL+AAAA4QEAABMAAAAAAAAAAAAAAAAAAAAA&#10;AFtDb250ZW50X1R5cGVzXS54bWxQSwECLQAUAAYACAAAACEAOP0h/9YAAACUAQAACwAAAAAAAAAA&#10;AAAAAAAvAQAAX3JlbHMvLnJlbHNQSwECLQAUAAYACAAAACEAryAy8t4CAADWBwAADgAAAAAAAAAA&#10;AAAAAAAuAgAAZHJzL2Uyb0RvYy54bWxQSwECLQAUAAYACAAAACEAR6mKS+MAAAANAQAADwAAAAAA&#10;AAAAAAAAAAA4BQAAZHJzL2Rvd25yZXYueG1sUEsFBgAAAAAEAAQA8wAAAEgGAAAAAA==&#10;">
                <v:shape id="_x0000_s1034" type="#_x0000_t202" style="position:absolute;width:64795;height:35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MaSvwAAANsAAAAPAAAAZHJzL2Rvd25yZXYueG1sRE/LqsIw&#10;EN1f8B/CCG4umireqtUoKihufXzA2IxtsZmUJtr690YQ7m4O5zmLVWtK8aTaFZYVDAcRCOLU6oIz&#10;BZfzrj8F4TyyxtIyKXiRg9Wy87PARNuGj/Q8+UyEEHYJKsi9rxIpXZqTQTewFXHgbrY26AOsM6lr&#10;bEK4KeUoimJpsODQkGNF25zS++lhFNwOze/frLnu/WVyHMcbLCZX+1Kq123XcxCeWv8v/roPOsyP&#10;4fNLOEAu3wAAAP//AwBQSwECLQAUAAYACAAAACEA2+H2y+4AAACFAQAAEwAAAAAAAAAAAAAAAAAA&#10;AAAAW0NvbnRlbnRfVHlwZXNdLnhtbFBLAQItABQABgAIAAAAIQBa9CxbvwAAABUBAAALAAAAAAAA&#10;AAAAAAAAAB8BAABfcmVscy8ucmVsc1BLAQItABQABgAIAAAAIQBtxMaSvwAAANsAAAAPAAAAAAAA&#10;AAAAAAAAAAcCAABkcnMvZG93bnJldi54bWxQSwUGAAAAAAMAAwC3AAAA8wIAAAAA&#10;" stroked="f">
                  <v:textbox>
                    <w:txbxContent>
                      <w:p w14:paraId="72379C1A" w14:textId="77777777" w:rsidR="006F4C7E" w:rsidRPr="001E1FF1" w:rsidRDefault="006F4C7E" w:rsidP="006F4C7E">
                        <w:pPr>
                          <w:pStyle w:val="afffe"/>
                          <w:spacing w:afterLines="50" w:after="120" w:line="240" w:lineRule="auto"/>
                          <w:ind w:firstLine="480"/>
                        </w:pPr>
                        <w:bookmarkStart w:id="20" w:name="_Ref196730897"/>
                        <w:r>
                          <w:rPr>
                            <w:rFonts w:hint="eastAsia"/>
                          </w:rPr>
                          <w:t>圖</w:t>
                        </w:r>
                        <w:bookmarkEnd w:id="20"/>
                        <w:r>
                          <w:rPr>
                            <w:rFonts w:hint="eastAsia"/>
                          </w:rPr>
                          <w:t xml:space="preserve">4　</w:t>
                        </w:r>
                        <w:proofErr w:type="gramStart"/>
                        <w:r>
                          <w:rPr>
                            <w:rFonts w:hint="eastAsia"/>
                          </w:rPr>
                          <w:t>1</w:t>
                        </w:r>
                        <w:r>
                          <w:t>13</w:t>
                        </w:r>
                        <w:proofErr w:type="gramEnd"/>
                        <w:r>
                          <w:rPr>
                            <w:rFonts w:hint="eastAsia"/>
                          </w:rPr>
                          <w:t>年度臺灣鐵路公司固定資產建設改良擴充計畫執行與交通部增資情形</w:t>
                        </w:r>
                      </w:p>
                      <w:p w14:paraId="5A6C8429" w14:textId="77777777" w:rsidR="006F4C7E" w:rsidRPr="00904BED" w:rsidRDefault="006F4C7E" w:rsidP="006F4C7E">
                        <w:pPr>
                          <w:pStyle w:val="affff2"/>
                          <w:ind w:leftChars="52" w:left="125"/>
                          <w:rPr>
                            <w:color w:val="595959" w:themeColor="text1" w:themeTint="A6"/>
                          </w:rPr>
                        </w:pPr>
                        <w:r w:rsidRPr="00904BED">
                          <w:rPr>
                            <w:rFonts w:hint="eastAsia"/>
                            <w:color w:val="595959" w:themeColor="text1" w:themeTint="A6"/>
                          </w:rPr>
                          <w:t>百萬元</w:t>
                        </w:r>
                      </w:p>
                      <w:p w14:paraId="1016F655" w14:textId="77777777" w:rsidR="006F4C7E" w:rsidRDefault="006F4C7E" w:rsidP="006F4C7E">
                        <w:pPr>
                          <w:spacing w:line="0" w:lineRule="atLeast"/>
                          <w:jc w:val="center"/>
                        </w:pPr>
                        <w:r>
                          <w:rPr>
                            <w:noProof/>
                          </w:rPr>
                          <w:drawing>
                            <wp:inline distT="0" distB="0" distL="0" distR="0" wp14:anchorId="1385E302" wp14:editId="12627FE6">
                              <wp:extent cx="6287770" cy="2697478"/>
                              <wp:effectExtent l="0" t="0" r="0" b="8255"/>
                              <wp:docPr id="11" name="圖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5BF4E1C2" w14:textId="77777777" w:rsidR="006F4C7E" w:rsidRPr="00D47DFD" w:rsidRDefault="006F4C7E" w:rsidP="006F4C7E">
                        <w:pPr>
                          <w:pStyle w:val="affff0"/>
                          <w:spacing w:beforeLines="10" w:before="24" w:line="240" w:lineRule="auto"/>
                          <w:ind w:left="540" w:hanging="540"/>
                        </w:pPr>
                        <w:proofErr w:type="gramStart"/>
                        <w:r w:rsidRPr="00D47DFD">
                          <w:rPr>
                            <w:rFonts w:hint="eastAsia"/>
                          </w:rPr>
                          <w:t>註</w:t>
                        </w:r>
                        <w:proofErr w:type="gramEnd"/>
                        <w:r w:rsidRPr="00D47DFD">
                          <w:rPr>
                            <w:rFonts w:hint="eastAsia"/>
                          </w:rPr>
                          <w:t>：1</w:t>
                        </w:r>
                        <w:r w:rsidRPr="00D47DFD">
                          <w:t>.</w:t>
                        </w:r>
                        <w:r w:rsidRPr="00D47DFD">
                          <w:rPr>
                            <w:rFonts w:hint="eastAsia"/>
                          </w:rPr>
                          <w:t>固定資產建設改良擴充計畫執行金額不含月底應付未付金額。</w:t>
                        </w:r>
                      </w:p>
                      <w:p w14:paraId="5C85C93C" w14:textId="77777777" w:rsidR="006F4C7E" w:rsidRDefault="006F4C7E" w:rsidP="006F4C7E">
                        <w:pPr>
                          <w:pStyle w:val="affff0"/>
                          <w:spacing w:line="240" w:lineRule="auto"/>
                          <w:ind w:left="540" w:hanging="540"/>
                        </w:pPr>
                        <w:r w:rsidRPr="00D47DFD">
                          <w:rPr>
                            <w:rFonts w:hint="eastAsia"/>
                          </w:rPr>
                          <w:t xml:space="preserve">　　2</w:t>
                        </w:r>
                        <w:r w:rsidRPr="00D47DFD">
                          <w:t>.</w:t>
                        </w:r>
                        <w:r w:rsidRPr="00D47DFD">
                          <w:rPr>
                            <w:rFonts w:hint="eastAsia"/>
                          </w:rPr>
                          <w:t>資料來源：整理自臺</w:t>
                        </w:r>
                        <w:r>
                          <w:rPr>
                            <w:rFonts w:hint="eastAsia"/>
                          </w:rPr>
                          <w:t>灣</w:t>
                        </w:r>
                        <w:r w:rsidRPr="00D47DFD">
                          <w:rPr>
                            <w:rFonts w:hint="eastAsia"/>
                          </w:rPr>
                          <w:t>鐵</w:t>
                        </w:r>
                        <w:r>
                          <w:rPr>
                            <w:rFonts w:hint="eastAsia"/>
                          </w:rPr>
                          <w:t>路</w:t>
                        </w:r>
                        <w:r w:rsidRPr="00D47DFD">
                          <w:rPr>
                            <w:rFonts w:hint="eastAsia"/>
                          </w:rPr>
                          <w:t>公司提供資料。</w:t>
                        </w:r>
                      </w:p>
                    </w:txbxContent>
                  </v:textbox>
                </v:shape>
                <v:shape id="_x0000_s1035" type="#_x0000_t202" style="position:absolute;left:60800;top:29301;width:3238;height:2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3nCYwgAAANsAAAAPAAAAZHJzL2Rvd25yZXYueG1sRE9Na4NA&#10;EL0H+h+WCfSWrGmhDdZVQoLQU0NNLrkN7lSN7qy4WzX99dlCobd5vM9Jstl0YqTBNZYVbNYRCOLS&#10;6oYrBedTvtqCcB5ZY2eZFNzIQZY+LBKMtZ34k8bCVyKEsItRQe19H0vpypoMurXtiQP3ZQeDPsCh&#10;knrAKYSbTj5F0Ys02HBoqLGnfU1lW3wbBfZ5Pn9co9b8HA4XOebHfWH0TanH5bx7A+Fp9v/iP/e7&#10;DvNf4feXcIBM7wAAAP//AwBQSwECLQAUAAYACAAAACEA2+H2y+4AAACFAQAAEwAAAAAAAAAAAAAA&#10;AAAAAAAAW0NvbnRlbnRfVHlwZXNdLnhtbFBLAQItABQABgAIAAAAIQBa9CxbvwAAABUBAAALAAAA&#10;AAAAAAAAAAAAAB8BAABfcmVscy8ucmVsc1BLAQItABQABgAIAAAAIQB03nCYwgAAANsAAAAPAAAA&#10;AAAAAAAAAAAAAAcCAABkcnMvZG93bnJldi54bWxQSwUGAAAAAAMAAwC3AAAA9gIAAAAA&#10;" filled="f" stroked="f">
                  <v:textbox inset="1mm,1mm,1mm,1mm">
                    <w:txbxContent>
                      <w:p w14:paraId="67D1488F" w14:textId="77777777" w:rsidR="006F4C7E" w:rsidRPr="00904BED" w:rsidRDefault="006F4C7E" w:rsidP="006F4C7E">
                        <w:pPr>
                          <w:spacing w:line="0" w:lineRule="atLeast"/>
                          <w:jc w:val="center"/>
                          <w:rPr>
                            <w:rFonts w:ascii="標楷體" w:eastAsia="標楷體" w:hAnsi="標楷體"/>
                            <w:color w:val="595959" w:themeColor="text1" w:themeTint="A6"/>
                            <w:sz w:val="18"/>
                            <w:szCs w:val="18"/>
                          </w:rPr>
                        </w:pPr>
                        <w:r w:rsidRPr="00904BED">
                          <w:rPr>
                            <w:rFonts w:ascii="標楷體" w:eastAsia="標楷體" w:hAnsi="標楷體"/>
                            <w:color w:val="595959" w:themeColor="text1" w:themeTint="A6"/>
                            <w:sz w:val="18"/>
                            <w:szCs w:val="18"/>
                          </w:rPr>
                          <w:t>月</w:t>
                        </w:r>
                        <w:r w:rsidRPr="00904BED">
                          <w:rPr>
                            <w:rFonts w:ascii="標楷體" w:eastAsia="標楷體" w:hAnsi="標楷體" w:hint="eastAsia"/>
                            <w:color w:val="595959" w:themeColor="text1" w:themeTint="A6"/>
                            <w:sz w:val="18"/>
                            <w:szCs w:val="18"/>
                          </w:rPr>
                          <w:t>底</w:t>
                        </w:r>
                      </w:p>
                    </w:txbxContent>
                  </v:textbox>
                </v:shape>
                <w10:wrap type="square"/>
              </v:group>
            </w:pict>
          </mc:Fallback>
        </mc:AlternateContent>
      </w:r>
      <w:r w:rsidRPr="00AE51A9">
        <w:rPr>
          <w:rFonts w:ascii="標楷體" w:hAnsi="標楷體" w:hint="eastAsia"/>
          <w:b w:val="0"/>
          <w:bCs w:val="0"/>
        </w:rPr>
        <w:t>元，仍為</w:t>
      </w:r>
      <w:proofErr w:type="gramStart"/>
      <w:r w:rsidRPr="00AE51A9">
        <w:rPr>
          <w:rFonts w:ascii="標楷體" w:hAnsi="標楷體" w:hint="eastAsia"/>
          <w:b w:val="0"/>
          <w:bCs w:val="0"/>
        </w:rPr>
        <w:t>營業毛損66億</w:t>
      </w:r>
      <w:proofErr w:type="gramEnd"/>
      <w:r w:rsidRPr="00AE51A9">
        <w:rPr>
          <w:rFonts w:ascii="標楷體" w:hAnsi="標楷體" w:hint="eastAsia"/>
          <w:b w:val="0"/>
          <w:bCs w:val="0"/>
        </w:rPr>
        <w:t>1</w:t>
      </w:r>
      <w:r w:rsidRPr="00AE51A9">
        <w:rPr>
          <w:rFonts w:ascii="標楷體" w:hAnsi="標楷體"/>
          <w:b w:val="0"/>
          <w:bCs w:val="0"/>
        </w:rPr>
        <w:t>44</w:t>
      </w:r>
      <w:r w:rsidRPr="00AE51A9">
        <w:rPr>
          <w:rFonts w:ascii="標楷體" w:hAnsi="標楷體" w:hint="eastAsia"/>
          <w:b w:val="0"/>
          <w:bCs w:val="0"/>
        </w:rPr>
        <w:t>萬餘元；同年度資產開發業務及餐旅服務業務雖獲有</w:t>
      </w:r>
      <w:r w:rsidRPr="00AE51A9">
        <w:rPr>
          <w:rFonts w:ascii="標楷體" w:hAnsi="標楷體" w:hint="eastAsia"/>
          <w:b w:val="0"/>
          <w:bCs w:val="0"/>
        </w:rPr>
        <w:lastRenderedPageBreak/>
        <w:t>利益，惟獲利能力未有明顯成長，且尚未回復至108年</w:t>
      </w:r>
      <w:proofErr w:type="gramStart"/>
      <w:r w:rsidRPr="00AE51A9">
        <w:rPr>
          <w:rFonts w:ascii="標楷體" w:hAnsi="標楷體" w:hint="eastAsia"/>
          <w:b w:val="0"/>
          <w:bCs w:val="0"/>
        </w:rPr>
        <w:t>新型冠</w:t>
      </w:r>
      <w:proofErr w:type="gramEnd"/>
      <w:r w:rsidRPr="00AE51A9">
        <w:rPr>
          <w:rFonts w:ascii="標楷體" w:hAnsi="標楷體" w:hint="eastAsia"/>
          <w:b w:val="0"/>
          <w:bCs w:val="0"/>
        </w:rPr>
        <w:t>狀病毒肺炎（COVID－19）</w:t>
      </w:r>
      <w:proofErr w:type="gramStart"/>
      <w:r w:rsidRPr="00AE51A9">
        <w:rPr>
          <w:rFonts w:ascii="標楷體" w:hAnsi="標楷體" w:hint="eastAsia"/>
          <w:b w:val="0"/>
          <w:bCs w:val="0"/>
        </w:rPr>
        <w:t>疫情前</w:t>
      </w:r>
      <w:proofErr w:type="gramEnd"/>
      <w:r w:rsidRPr="00AE51A9">
        <w:rPr>
          <w:rFonts w:ascii="標楷體" w:hAnsi="標楷體" w:hint="eastAsia"/>
          <w:b w:val="0"/>
          <w:bCs w:val="0"/>
        </w:rPr>
        <w:t>水準，該公司各項核心業務經營成果</w:t>
      </w:r>
      <w:proofErr w:type="gramStart"/>
      <w:r w:rsidRPr="00AE51A9">
        <w:rPr>
          <w:rFonts w:ascii="標楷體" w:hAnsi="標楷體" w:hint="eastAsia"/>
          <w:b w:val="0"/>
          <w:bCs w:val="0"/>
        </w:rPr>
        <w:t>未具適足</w:t>
      </w:r>
      <w:proofErr w:type="gramEnd"/>
      <w:r w:rsidRPr="00AE51A9">
        <w:rPr>
          <w:rFonts w:ascii="標楷體" w:hAnsi="標楷體" w:hint="eastAsia"/>
          <w:b w:val="0"/>
          <w:bCs w:val="0"/>
        </w:rPr>
        <w:t>償債能力，影響公司化財務永續目標之達成，經函請交通部督促臺灣鐵路公司</w:t>
      </w:r>
      <w:proofErr w:type="gramStart"/>
      <w:r w:rsidR="00EC6F82" w:rsidRPr="00AE51A9">
        <w:rPr>
          <w:rFonts w:ascii="標楷體" w:hAnsi="標楷體" w:hint="eastAsia"/>
          <w:b w:val="0"/>
          <w:bCs w:val="0"/>
        </w:rPr>
        <w:t>研</w:t>
      </w:r>
      <w:proofErr w:type="gramEnd"/>
      <w:r w:rsidR="00EC6F82" w:rsidRPr="00AE51A9">
        <w:rPr>
          <w:rFonts w:ascii="標楷體" w:hAnsi="標楷體" w:hint="eastAsia"/>
          <w:b w:val="0"/>
          <w:bCs w:val="0"/>
        </w:rPr>
        <w:t>謀</w:t>
      </w:r>
      <w:r w:rsidRPr="00AE51A9">
        <w:rPr>
          <w:rFonts w:ascii="標楷體" w:hAnsi="標楷體" w:hint="eastAsia"/>
          <w:b w:val="0"/>
          <w:bCs w:val="0"/>
        </w:rPr>
        <w:t>改善。</w:t>
      </w:r>
      <w:proofErr w:type="gramStart"/>
      <w:r w:rsidRPr="00AE51A9">
        <w:rPr>
          <w:rFonts w:ascii="標楷體" w:hAnsi="標楷體" w:hint="eastAsia"/>
          <w:b w:val="0"/>
          <w:bCs w:val="0"/>
        </w:rPr>
        <w:t>【</w:t>
      </w:r>
      <w:proofErr w:type="gramEnd"/>
      <w:r w:rsidRPr="00AE51A9">
        <w:rPr>
          <w:rFonts w:ascii="標楷體" w:hAnsi="標楷體" w:hint="eastAsia"/>
          <w:b w:val="0"/>
          <w:bCs w:val="0"/>
        </w:rPr>
        <w:t>詳審核報告營業部分乙、肆、</w:t>
      </w:r>
      <w:r w:rsidRPr="00AE51A9">
        <w:rPr>
          <w:rFonts w:ascii="標楷體" w:hAnsi="標楷體"/>
          <w:b w:val="0"/>
          <w:bCs w:val="0"/>
        </w:rPr>
        <w:t>二、</w:t>
      </w:r>
      <w:r w:rsidRPr="00AE51A9">
        <w:rPr>
          <w:rFonts w:ascii="標楷體" w:hAnsi="標楷體" w:hint="eastAsia"/>
          <w:b w:val="0"/>
          <w:bCs w:val="0"/>
        </w:rPr>
        <w:t>國營臺灣鐵路股份有限公司項下重要審核意見5.】</w:t>
      </w:r>
    </w:p>
    <w:p w14:paraId="58716D0B" w14:textId="4C3F0890" w:rsidR="00C16694" w:rsidRPr="00AE51A9" w:rsidRDefault="00C16694" w:rsidP="003C58D5">
      <w:pPr>
        <w:pStyle w:val="af1"/>
        <w:widowControl/>
        <w:overflowPunct w:val="0"/>
        <w:spacing w:beforeLines="0" w:afterLines="0" w:line="500" w:lineRule="exact"/>
        <w:ind w:firstLineChars="450" w:firstLine="1261"/>
        <w:rPr>
          <w:rFonts w:ascii="標楷體" w:hAnsi="標楷體"/>
          <w:b w:val="0"/>
          <w:szCs w:val="32"/>
        </w:rPr>
      </w:pPr>
      <w:r w:rsidRPr="00AE51A9">
        <w:rPr>
          <w:rFonts w:ascii="標楷體" w:hAnsi="標楷體" w:cs="Times New Roman" w:hint="eastAsia"/>
          <w:kern w:val="0"/>
        </w:rPr>
        <w:t>5</w:t>
      </w:r>
      <w:r w:rsidRPr="00AE51A9">
        <w:rPr>
          <w:rFonts w:ascii="標楷體" w:hAnsi="標楷體" w:cs="Times New Roman"/>
          <w:kern w:val="0"/>
        </w:rPr>
        <w:t>.</w:t>
      </w:r>
      <w:r w:rsidRPr="00AE51A9">
        <w:rPr>
          <w:rFonts w:ascii="標楷體" w:hAnsi="標楷體" w:cs="Times New Roman" w:hint="eastAsia"/>
          <w:kern w:val="0"/>
        </w:rPr>
        <w:t xml:space="preserve">　內部控制制度相關作業設計及實施情形未</w:t>
      </w:r>
      <w:proofErr w:type="gramStart"/>
      <w:r w:rsidRPr="00AE51A9">
        <w:rPr>
          <w:rFonts w:ascii="標楷體" w:hAnsi="標楷體" w:cs="Times New Roman" w:hint="eastAsia"/>
          <w:kern w:val="0"/>
        </w:rPr>
        <w:t>臻</w:t>
      </w:r>
      <w:proofErr w:type="gramEnd"/>
      <w:r w:rsidRPr="00AE51A9">
        <w:rPr>
          <w:rFonts w:ascii="標楷體" w:hAnsi="標楷體" w:cs="Times New Roman" w:hint="eastAsia"/>
          <w:kern w:val="0"/>
        </w:rPr>
        <w:t>周妥，風險管理辨識與處理作業亦未落實，不利提升公司治理成效，允宜</w:t>
      </w:r>
      <w:proofErr w:type="gramStart"/>
      <w:r w:rsidRPr="00AE51A9">
        <w:rPr>
          <w:rFonts w:ascii="標楷體" w:hAnsi="標楷體" w:cs="Times New Roman" w:hint="eastAsia"/>
          <w:kern w:val="0"/>
        </w:rPr>
        <w:t>研</w:t>
      </w:r>
      <w:proofErr w:type="gramEnd"/>
      <w:r w:rsidRPr="00AE51A9">
        <w:rPr>
          <w:rFonts w:ascii="標楷體" w:hAnsi="標楷體" w:cs="Times New Roman" w:hint="eastAsia"/>
          <w:kern w:val="0"/>
        </w:rPr>
        <w:t>謀改善：</w:t>
      </w:r>
      <w:r w:rsidRPr="00AE51A9">
        <w:rPr>
          <w:rFonts w:ascii="標楷體" w:hAnsi="標楷體" w:cs="Times New Roman" w:hint="eastAsia"/>
          <w:b w:val="0"/>
          <w:bCs w:val="0"/>
          <w:kern w:val="0"/>
        </w:rPr>
        <w:t>臺灣鐵路公司為改善鐵路安全及營運管理制度，</w:t>
      </w:r>
      <w:proofErr w:type="gramStart"/>
      <w:r w:rsidRPr="00AE51A9">
        <w:rPr>
          <w:rFonts w:ascii="標楷體" w:hAnsi="標楷體" w:cs="Times New Roman" w:hint="eastAsia"/>
          <w:b w:val="0"/>
          <w:bCs w:val="0"/>
          <w:kern w:val="0"/>
        </w:rPr>
        <w:t>研</w:t>
      </w:r>
      <w:proofErr w:type="gramEnd"/>
      <w:r w:rsidRPr="00AE51A9">
        <w:rPr>
          <w:rFonts w:ascii="標楷體" w:hAnsi="標楷體" w:cs="Times New Roman" w:hint="eastAsia"/>
          <w:b w:val="0"/>
          <w:bCs w:val="0"/>
          <w:kern w:val="0"/>
        </w:rPr>
        <w:t>訂風險管理及內部控制制度，並於113年11月8日函報交通部備查。經查該制度設計及執行情形，核有：（1）依據</w:t>
      </w:r>
      <w:proofErr w:type="gramStart"/>
      <w:r w:rsidRPr="00AE51A9">
        <w:rPr>
          <w:rFonts w:ascii="標楷體" w:hAnsi="標楷體" w:cs="Times New Roman" w:hint="eastAsia"/>
          <w:b w:val="0"/>
          <w:bCs w:val="0"/>
          <w:kern w:val="0"/>
        </w:rPr>
        <w:t>行政院函頒之</w:t>
      </w:r>
      <w:proofErr w:type="gramEnd"/>
      <w:r w:rsidRPr="00AE51A9">
        <w:rPr>
          <w:rFonts w:ascii="標楷體" w:hAnsi="標楷體" w:cs="Times New Roman" w:hint="eastAsia"/>
          <w:b w:val="0"/>
          <w:bCs w:val="0"/>
          <w:kern w:val="0"/>
        </w:rPr>
        <w:t>「行政院及所屬各機關風險管理及危機處理作業原則」、「政府內部控制監督作業要點」等規範，設計及執行其內部控制制度，惟該等規定著重於風險管理、內部稽核作業等，因與組織結構及營運活動之關聯性較低，且未依其產業特性或重要營運活動，區分各種營運循環類型及設計相關控制作業，恐未能有效及完整涵蓋所有關鍵業務項目；（2）未依據該公司</w:t>
      </w:r>
      <w:proofErr w:type="gramStart"/>
      <w:r w:rsidRPr="00AE51A9">
        <w:rPr>
          <w:rFonts w:ascii="標楷體" w:hAnsi="標楷體" w:cs="Times New Roman" w:hint="eastAsia"/>
          <w:b w:val="0"/>
          <w:bCs w:val="0"/>
          <w:kern w:val="0"/>
        </w:rPr>
        <w:t>所定願景</w:t>
      </w:r>
      <w:proofErr w:type="gramEnd"/>
      <w:r w:rsidRPr="00AE51A9">
        <w:rPr>
          <w:rFonts w:ascii="標楷體" w:hAnsi="標楷體" w:cs="Times New Roman" w:hint="eastAsia"/>
          <w:b w:val="0"/>
          <w:bCs w:val="0"/>
          <w:kern w:val="0"/>
        </w:rPr>
        <w:t>、策略及營運目標，延伸至各業務單位之作業層級目標，再由各業務單位據以辨識及評估無法達成整體層級與作業層級目標之風險項目，致部分單位</w:t>
      </w:r>
      <w:proofErr w:type="gramStart"/>
      <w:r w:rsidRPr="00AE51A9">
        <w:rPr>
          <w:rFonts w:ascii="標楷體" w:hAnsi="標楷體" w:cs="Times New Roman" w:hint="eastAsia"/>
          <w:b w:val="0"/>
          <w:bCs w:val="0"/>
          <w:kern w:val="0"/>
        </w:rPr>
        <w:t>113</w:t>
      </w:r>
      <w:proofErr w:type="gramEnd"/>
      <w:r w:rsidRPr="00AE51A9">
        <w:rPr>
          <w:rFonts w:ascii="標楷體" w:hAnsi="標楷體" w:cs="Times New Roman" w:hint="eastAsia"/>
          <w:b w:val="0"/>
          <w:bCs w:val="0"/>
          <w:kern w:val="0"/>
        </w:rPr>
        <w:t>年度風險辨識與評估結果，無法與公司目標相連結，顯未依制度設計落實執行，且建立之公司現有風險</w:t>
      </w:r>
      <w:proofErr w:type="gramStart"/>
      <w:r w:rsidRPr="00AE51A9">
        <w:rPr>
          <w:rFonts w:ascii="標楷體" w:hAnsi="標楷體" w:cs="Times New Roman" w:hint="eastAsia"/>
          <w:b w:val="0"/>
          <w:bCs w:val="0"/>
          <w:kern w:val="0"/>
        </w:rPr>
        <w:t>圖像間有重複</w:t>
      </w:r>
      <w:proofErr w:type="gramEnd"/>
      <w:r w:rsidRPr="00AE51A9">
        <w:rPr>
          <w:rFonts w:ascii="標楷體" w:hAnsi="標楷體" w:cs="Times New Roman" w:hint="eastAsia"/>
          <w:b w:val="0"/>
          <w:bCs w:val="0"/>
          <w:kern w:val="0"/>
        </w:rPr>
        <w:t>列入項目，其風險管理作業仍有精進空間；（3）各單位已依自行評估計畫辦理自我檢核作業，惟未定義風險值衡量基準，且自行評估作業時程與計畫規定不符；另部分單位未就相關作業完整填報自行評估表，惟該公司彙整之評核結果，未完整涵</w:t>
      </w:r>
      <w:proofErr w:type="gramStart"/>
      <w:r w:rsidRPr="00AE51A9">
        <w:rPr>
          <w:rFonts w:ascii="標楷體" w:hAnsi="標楷體" w:cs="Times New Roman" w:hint="eastAsia"/>
          <w:b w:val="0"/>
          <w:bCs w:val="0"/>
          <w:kern w:val="0"/>
        </w:rPr>
        <w:t>括</w:t>
      </w:r>
      <w:proofErr w:type="gramEnd"/>
      <w:r w:rsidRPr="00AE51A9">
        <w:rPr>
          <w:rFonts w:ascii="標楷體" w:hAnsi="標楷體" w:cs="Times New Roman" w:hint="eastAsia"/>
          <w:b w:val="0"/>
          <w:bCs w:val="0"/>
          <w:kern w:val="0"/>
        </w:rPr>
        <w:t>該等未</w:t>
      </w:r>
      <w:proofErr w:type="gramStart"/>
      <w:r w:rsidRPr="00AE51A9">
        <w:rPr>
          <w:rFonts w:ascii="標楷體" w:hAnsi="標楷體" w:cs="Times New Roman" w:hint="eastAsia"/>
          <w:b w:val="0"/>
          <w:bCs w:val="0"/>
          <w:kern w:val="0"/>
        </w:rPr>
        <w:t>臻</w:t>
      </w:r>
      <w:proofErr w:type="gramEnd"/>
      <w:r w:rsidRPr="00AE51A9">
        <w:rPr>
          <w:rFonts w:ascii="標楷體" w:hAnsi="標楷體" w:cs="Times New Roman" w:hint="eastAsia"/>
          <w:b w:val="0"/>
          <w:bCs w:val="0"/>
          <w:kern w:val="0"/>
        </w:rPr>
        <w:t>落實情形，致影響衡量風險管理及內部控制評估之有效性，亦不利追蹤考核等情事，經函請臺灣鐵路公司檢討</w:t>
      </w:r>
      <w:proofErr w:type="gramStart"/>
      <w:r w:rsidRPr="00AE51A9">
        <w:rPr>
          <w:rFonts w:ascii="標楷體" w:hAnsi="標楷體" w:cs="Times New Roman" w:hint="eastAsia"/>
          <w:b w:val="0"/>
          <w:bCs w:val="0"/>
          <w:kern w:val="0"/>
        </w:rPr>
        <w:t>研</w:t>
      </w:r>
      <w:proofErr w:type="gramEnd"/>
      <w:r w:rsidRPr="00AE51A9">
        <w:rPr>
          <w:rFonts w:ascii="標楷體" w:hAnsi="標楷體" w:cs="Times New Roman" w:hint="eastAsia"/>
          <w:b w:val="0"/>
          <w:bCs w:val="0"/>
          <w:kern w:val="0"/>
        </w:rPr>
        <w:t>謀改善措施。</w:t>
      </w:r>
      <w:proofErr w:type="gramStart"/>
      <w:r w:rsidRPr="00AE51A9">
        <w:rPr>
          <w:rFonts w:ascii="標楷體" w:hAnsi="標楷體" w:cs="Times New Roman" w:hint="eastAsia"/>
          <w:b w:val="0"/>
          <w:bCs w:val="0"/>
          <w:kern w:val="0"/>
        </w:rPr>
        <w:t>【</w:t>
      </w:r>
      <w:proofErr w:type="gramEnd"/>
      <w:r w:rsidRPr="00AE51A9">
        <w:rPr>
          <w:rFonts w:ascii="標楷體" w:hAnsi="標楷體" w:cs="Times New Roman" w:hint="eastAsia"/>
          <w:b w:val="0"/>
          <w:bCs w:val="0"/>
          <w:kern w:val="0"/>
        </w:rPr>
        <w:t>詳審核報告營業部分乙、肆、</w:t>
      </w:r>
      <w:r w:rsidRPr="00AE51A9">
        <w:rPr>
          <w:rFonts w:ascii="標楷體" w:hAnsi="標楷體" w:cs="Times New Roman"/>
          <w:b w:val="0"/>
          <w:bCs w:val="0"/>
          <w:kern w:val="0"/>
        </w:rPr>
        <w:t>二、</w:t>
      </w:r>
      <w:r w:rsidRPr="00AE51A9">
        <w:rPr>
          <w:rFonts w:ascii="標楷體" w:hAnsi="標楷體" w:cs="Times New Roman" w:hint="eastAsia"/>
          <w:b w:val="0"/>
          <w:bCs w:val="0"/>
          <w:kern w:val="0"/>
        </w:rPr>
        <w:t>國營臺灣鐵路股份有限公司項下重要審核意見1.（3）</w:t>
      </w:r>
      <w:proofErr w:type="gramStart"/>
      <w:r w:rsidRPr="00AE51A9">
        <w:rPr>
          <w:rFonts w:ascii="標楷體" w:hAnsi="標楷體" w:cs="Times New Roman" w:hint="eastAsia"/>
          <w:b w:val="0"/>
          <w:bCs w:val="0"/>
          <w:kern w:val="0"/>
        </w:rPr>
        <w:t>】</w:t>
      </w:r>
      <w:proofErr w:type="gramEnd"/>
    </w:p>
    <w:p w14:paraId="12712EA4" w14:textId="4850CAE5" w:rsidR="00C16694" w:rsidRPr="00A37301" w:rsidRDefault="00C16694" w:rsidP="003C58D5">
      <w:pPr>
        <w:pStyle w:val="ad"/>
        <w:overflowPunct w:val="0"/>
        <w:adjustRightInd w:val="0"/>
        <w:snapToGrid w:val="0"/>
        <w:spacing w:beforeLines="20" w:before="48" w:afterLines="20" w:after="48" w:line="500" w:lineRule="exact"/>
        <w:ind w:firstLine="641"/>
        <w:rPr>
          <w:rFonts w:hAnsi="標楷體"/>
          <w:b/>
          <w:sz w:val="32"/>
          <w:szCs w:val="32"/>
        </w:rPr>
      </w:pPr>
      <w:r w:rsidRPr="00A37301">
        <w:rPr>
          <w:rFonts w:hAnsi="標楷體" w:hint="eastAsia"/>
          <w:b/>
          <w:sz w:val="32"/>
          <w:szCs w:val="32"/>
        </w:rPr>
        <w:t>（二）　經營管理情形</w:t>
      </w:r>
    </w:p>
    <w:p w14:paraId="4AA137E2" w14:textId="49FE1628" w:rsidR="00C16694" w:rsidRPr="00A37301" w:rsidRDefault="00C16694" w:rsidP="003C58D5">
      <w:pPr>
        <w:pStyle w:val="af1"/>
        <w:widowControl/>
        <w:overflowPunct w:val="0"/>
        <w:spacing w:beforeLines="0" w:afterLines="0" w:line="500" w:lineRule="exact"/>
        <w:ind w:firstLineChars="450" w:firstLine="1261"/>
        <w:rPr>
          <w:rFonts w:ascii="標楷體" w:hAnsi="標楷體"/>
          <w:b w:val="0"/>
          <w:bCs w:val="0"/>
        </w:rPr>
      </w:pPr>
      <w:r w:rsidRPr="00A37301">
        <w:rPr>
          <w:rFonts w:ascii="標楷體" w:hAnsi="標楷體" w:hint="eastAsia"/>
        </w:rPr>
        <w:t>1.　於西部運輸市場與高鐵系統之運輸發展定位</w:t>
      </w:r>
      <w:proofErr w:type="gramStart"/>
      <w:r w:rsidRPr="00A37301">
        <w:rPr>
          <w:rFonts w:ascii="標楷體" w:hAnsi="標楷體" w:hint="eastAsia"/>
        </w:rPr>
        <w:t>逐生競</w:t>
      </w:r>
      <w:proofErr w:type="gramEnd"/>
      <w:r w:rsidRPr="00A37301">
        <w:rPr>
          <w:rFonts w:ascii="標楷體" w:hAnsi="標楷體" w:hint="eastAsia"/>
        </w:rPr>
        <w:t>合，於東部運輸市場亦因受天災等影響，致客運業務長期呈現衰退，允宜</w:t>
      </w:r>
      <w:proofErr w:type="gramStart"/>
      <w:r w:rsidR="004C2D12" w:rsidRPr="00A37301">
        <w:rPr>
          <w:rFonts w:ascii="標楷體" w:hAnsi="標楷體" w:hint="eastAsia"/>
        </w:rPr>
        <w:t>研</w:t>
      </w:r>
      <w:proofErr w:type="gramEnd"/>
      <w:r w:rsidR="004C2D12" w:rsidRPr="00A37301">
        <w:rPr>
          <w:rFonts w:ascii="標楷體" w:hAnsi="標楷體" w:hint="eastAsia"/>
        </w:rPr>
        <w:t>謀改善</w:t>
      </w:r>
      <w:r w:rsidRPr="00A37301">
        <w:rPr>
          <w:rFonts w:ascii="標楷體" w:hAnsi="標楷體" w:hint="eastAsia"/>
        </w:rPr>
        <w:t>：</w:t>
      </w:r>
      <w:r w:rsidRPr="00A37301">
        <w:rPr>
          <w:rFonts w:ascii="標楷體" w:hAnsi="標楷體" w:hint="eastAsia"/>
          <w:b w:val="0"/>
          <w:bCs w:val="0"/>
        </w:rPr>
        <w:t>依「2046年我國軌道運輸發展願景」報告載述，軌道運輸系統功能之分工，城際長程運輸以高鐵系統為主，中程運輸由高鐵及</w:t>
      </w:r>
      <w:proofErr w:type="gramStart"/>
      <w:r w:rsidRPr="00A37301">
        <w:rPr>
          <w:rFonts w:ascii="標楷體" w:hAnsi="標楷體" w:hint="eastAsia"/>
          <w:b w:val="0"/>
          <w:bCs w:val="0"/>
        </w:rPr>
        <w:t>臺</w:t>
      </w:r>
      <w:proofErr w:type="gramEnd"/>
      <w:r w:rsidRPr="00A37301">
        <w:rPr>
          <w:rFonts w:ascii="標楷體" w:hAnsi="標楷體" w:hint="eastAsia"/>
          <w:b w:val="0"/>
          <w:bCs w:val="0"/>
        </w:rPr>
        <w:t>鐵合作分工，都會區域內則以</w:t>
      </w:r>
      <w:proofErr w:type="gramStart"/>
      <w:r w:rsidRPr="00A37301">
        <w:rPr>
          <w:rFonts w:ascii="標楷體" w:hAnsi="標楷體" w:hint="eastAsia"/>
          <w:b w:val="0"/>
          <w:bCs w:val="0"/>
        </w:rPr>
        <w:t>臺</w:t>
      </w:r>
      <w:proofErr w:type="gramEnd"/>
      <w:r w:rsidRPr="00A37301">
        <w:rPr>
          <w:rFonts w:ascii="標楷體" w:hAnsi="標楷體" w:hint="eastAsia"/>
          <w:b w:val="0"/>
          <w:bCs w:val="0"/>
        </w:rPr>
        <w:t>鐵、捷運、輕</w:t>
      </w:r>
      <w:r w:rsidRPr="00A57108">
        <w:rPr>
          <w:rFonts w:ascii="標楷體" w:hAnsi="標楷體" w:hint="eastAsia"/>
          <w:b w:val="0"/>
          <w:bCs w:val="0"/>
          <w:spacing w:val="-6"/>
        </w:rPr>
        <w:t>軌</w:t>
      </w:r>
      <w:r w:rsidRPr="00A57108">
        <w:rPr>
          <w:rFonts w:ascii="標楷體" w:hAnsi="標楷體" w:hint="eastAsia"/>
          <w:b w:val="0"/>
          <w:bCs w:val="0"/>
          <w:spacing w:val="-6"/>
        </w:rPr>
        <w:lastRenderedPageBreak/>
        <w:t>等系統為主</w:t>
      </w:r>
      <w:r w:rsidRPr="00A57108">
        <w:rPr>
          <w:rFonts w:ascii="標楷體" w:hAnsi="標楷體"/>
          <w:b w:val="0"/>
          <w:bCs w:val="0"/>
          <w:spacing w:val="-6"/>
        </w:rPr>
        <w:t>（</w:t>
      </w:r>
      <w:r w:rsidRPr="00A57108">
        <w:rPr>
          <w:rFonts w:ascii="標楷體" w:hAnsi="標楷體" w:hint="eastAsia"/>
          <w:b w:val="0"/>
          <w:bCs w:val="0"/>
          <w:spacing w:val="-6"/>
        </w:rPr>
        <w:t>表</w:t>
      </w:r>
      <w:r w:rsidR="00900D88" w:rsidRPr="00A57108">
        <w:rPr>
          <w:rFonts w:ascii="標楷體" w:hAnsi="標楷體"/>
          <w:b w:val="0"/>
          <w:bCs w:val="0"/>
          <w:spacing w:val="-6"/>
        </w:rPr>
        <w:t>7</w:t>
      </w:r>
      <w:r w:rsidRPr="00A57108">
        <w:rPr>
          <w:rFonts w:ascii="標楷體" w:hAnsi="標楷體"/>
          <w:b w:val="0"/>
          <w:bCs w:val="0"/>
          <w:spacing w:val="-6"/>
        </w:rPr>
        <w:t>）</w:t>
      </w:r>
      <w:r w:rsidRPr="00A57108">
        <w:rPr>
          <w:rFonts w:ascii="標楷體" w:hAnsi="標楷體" w:hint="eastAsia"/>
          <w:b w:val="0"/>
          <w:bCs w:val="0"/>
          <w:spacing w:val="-6"/>
        </w:rPr>
        <w:t>。</w:t>
      </w:r>
      <w:r w:rsidRPr="00A37301">
        <w:rPr>
          <w:rFonts w:ascii="標楷體" w:hAnsi="標楷體" w:hint="eastAsia"/>
          <w:b w:val="0"/>
          <w:bCs w:val="0"/>
        </w:rPr>
        <w:t>其中</w:t>
      </w:r>
      <w:proofErr w:type="gramStart"/>
      <w:r w:rsidRPr="00A37301">
        <w:rPr>
          <w:rFonts w:ascii="標楷體" w:hAnsi="標楷體" w:hint="eastAsia"/>
          <w:b w:val="0"/>
          <w:bCs w:val="0"/>
        </w:rPr>
        <w:t>臺鐵就</w:t>
      </w:r>
      <w:proofErr w:type="gramEnd"/>
      <w:r w:rsidRPr="00A37301">
        <w:rPr>
          <w:rFonts w:ascii="標楷體" w:hAnsi="標楷體" w:hint="eastAsia"/>
          <w:b w:val="0"/>
          <w:bCs w:val="0"/>
        </w:rPr>
        <w:t>其「西部中程運輸主幹」及「東部運輸主軸」之市</w:t>
      </w:r>
      <w:r w:rsidR="006F4C7E" w:rsidRPr="004978FF">
        <w:rPr>
          <w:b w:val="0"/>
          <w:noProof/>
        </w:rPr>
        <mc:AlternateContent>
          <mc:Choice Requires="wps">
            <w:drawing>
              <wp:anchor distT="45720" distB="45720" distL="114300" distR="114300" simplePos="0" relativeHeight="251935744" behindDoc="0" locked="0" layoutInCell="1" allowOverlap="1" wp14:anchorId="4F301A0A" wp14:editId="4D1DA9E7">
                <wp:simplePos x="0" y="0"/>
                <wp:positionH relativeFrom="column">
                  <wp:posOffset>1536065</wp:posOffset>
                </wp:positionH>
                <wp:positionV relativeFrom="paragraph">
                  <wp:posOffset>61595</wp:posOffset>
                </wp:positionV>
                <wp:extent cx="4829175" cy="1743075"/>
                <wp:effectExtent l="0" t="0" r="9525" b="9525"/>
                <wp:wrapSquare wrapText="bothSides"/>
                <wp:docPr id="2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9175" cy="1743075"/>
                        </a:xfrm>
                        <a:prstGeom prst="rect">
                          <a:avLst/>
                        </a:prstGeom>
                        <a:solidFill>
                          <a:srgbClr val="FFFFFF"/>
                        </a:solidFill>
                        <a:ln w="9525">
                          <a:noFill/>
                          <a:miter lim="800000"/>
                          <a:headEnd/>
                          <a:tailEnd/>
                        </a:ln>
                      </wps:spPr>
                      <wps:txbx>
                        <w:txbxContent>
                          <w:tbl>
                            <w:tblPr>
                              <w:tblW w:w="7251" w:type="dxa"/>
                              <w:tblLook w:val="04A0" w:firstRow="1" w:lastRow="0" w:firstColumn="1" w:lastColumn="0" w:noHBand="0" w:noVBand="1"/>
                            </w:tblPr>
                            <w:tblGrid>
                              <w:gridCol w:w="709"/>
                              <w:gridCol w:w="1055"/>
                              <w:gridCol w:w="966"/>
                              <w:gridCol w:w="1120"/>
                              <w:gridCol w:w="1700"/>
                              <w:gridCol w:w="1701"/>
                            </w:tblGrid>
                            <w:tr w:rsidR="006F4C7E" w:rsidRPr="00A37301" w14:paraId="719CFB2A" w14:textId="77777777" w:rsidTr="00773198">
                              <w:tc>
                                <w:tcPr>
                                  <w:tcW w:w="7251" w:type="dxa"/>
                                  <w:gridSpan w:val="6"/>
                                  <w:tcBorders>
                                    <w:bottom w:val="single" w:sz="4" w:space="0" w:color="auto"/>
                                  </w:tcBorders>
                                  <w:shd w:val="clear" w:color="auto" w:fill="auto"/>
                                  <w:vAlign w:val="center"/>
                                </w:tcPr>
                                <w:p w14:paraId="04F99F50" w14:textId="77777777" w:rsidR="006F4C7E" w:rsidRPr="00A37301" w:rsidRDefault="006F4C7E" w:rsidP="004F325F">
                                  <w:pPr>
                                    <w:pStyle w:val="afffe"/>
                                    <w:spacing w:line="240" w:lineRule="auto"/>
                                  </w:pPr>
                                  <w:bookmarkStart w:id="20" w:name="_Ref188688512"/>
                                  <w:r w:rsidRPr="00A37301">
                                    <w:rPr>
                                      <w:rFonts w:hint="eastAsia"/>
                                    </w:rPr>
                                    <w:t>表</w:t>
                                  </w:r>
                                  <w:bookmarkEnd w:id="20"/>
                                  <w:r w:rsidRPr="00A37301">
                                    <w:rPr>
                                      <w:rFonts w:hint="eastAsia"/>
                                    </w:rPr>
                                    <w:t xml:space="preserve">7　</w:t>
                                  </w:r>
                                  <w:r w:rsidRPr="00A37301">
                                    <w:t>我國</w:t>
                                  </w:r>
                                  <w:r w:rsidRPr="00A37301">
                                    <w:rPr>
                                      <w:rFonts w:hint="eastAsia"/>
                                    </w:rPr>
                                    <w:t>軌道運輸市場發展定位</w:t>
                                  </w:r>
                                </w:p>
                                <w:p w14:paraId="77617A47" w14:textId="77777777" w:rsidR="006F4C7E" w:rsidRPr="00A37301" w:rsidRDefault="006F4C7E" w:rsidP="004978FF">
                                  <w:pPr>
                                    <w:pStyle w:val="affff2"/>
                                    <w:spacing w:line="240" w:lineRule="auto"/>
                                    <w:jc w:val="right"/>
                                  </w:pPr>
                                  <w:r w:rsidRPr="00A37301">
                                    <w:rPr>
                                      <w:rFonts w:hint="eastAsia"/>
                                    </w:rPr>
                                    <w:t>單位：公里</w:t>
                                  </w:r>
                                </w:p>
                              </w:tc>
                            </w:tr>
                            <w:tr w:rsidR="006F4C7E" w:rsidRPr="00A37301" w14:paraId="00B9E02E" w14:textId="77777777" w:rsidTr="00773198">
                              <w:trPr>
                                <w:trHeight w:val="50"/>
                              </w:trPr>
                              <w:tc>
                                <w:tcPr>
                                  <w:tcW w:w="1764" w:type="dxa"/>
                                  <w:gridSpan w:val="2"/>
                                  <w:tcBorders>
                                    <w:top w:val="single" w:sz="4" w:space="0" w:color="auto"/>
                                    <w:left w:val="single" w:sz="4" w:space="0" w:color="auto"/>
                                    <w:bottom w:val="single" w:sz="4" w:space="0" w:color="auto"/>
                                    <w:right w:val="single" w:sz="4" w:space="0" w:color="auto"/>
                                  </w:tcBorders>
                                  <w:shd w:val="clear" w:color="auto" w:fill="CCECFF"/>
                                  <w:vAlign w:val="center"/>
                                </w:tcPr>
                                <w:p w14:paraId="2E5C6063" w14:textId="77777777" w:rsidR="006F4C7E" w:rsidRPr="00A37301" w:rsidRDefault="006F4C7E" w:rsidP="004978FF">
                                  <w:pPr>
                                    <w:pStyle w:val="affff2"/>
                                    <w:spacing w:beforeLines="10" w:before="24" w:afterLines="10" w:after="24" w:line="240" w:lineRule="auto"/>
                                    <w:ind w:leftChars="-20" w:left="-48" w:rightChars="-20" w:right="-48"/>
                                    <w:jc w:val="center"/>
                                  </w:pPr>
                                  <w:r w:rsidRPr="00A37301">
                                    <w:rPr>
                                      <w:rFonts w:hint="eastAsia"/>
                                    </w:rPr>
                                    <w:t>運輸型態</w:t>
                                  </w:r>
                                </w:p>
                              </w:tc>
                              <w:tc>
                                <w:tcPr>
                                  <w:tcW w:w="966" w:type="dxa"/>
                                  <w:tcBorders>
                                    <w:top w:val="single" w:sz="4" w:space="0" w:color="auto"/>
                                    <w:left w:val="single" w:sz="4" w:space="0" w:color="auto"/>
                                    <w:bottom w:val="single" w:sz="4" w:space="0" w:color="auto"/>
                                    <w:right w:val="single" w:sz="4" w:space="0" w:color="auto"/>
                                  </w:tcBorders>
                                  <w:shd w:val="clear" w:color="auto" w:fill="CCECFF"/>
                                  <w:vAlign w:val="center"/>
                                </w:tcPr>
                                <w:p w14:paraId="28EA7F9F" w14:textId="77777777" w:rsidR="006F4C7E" w:rsidRPr="00A37301" w:rsidRDefault="006F4C7E" w:rsidP="004978FF">
                                  <w:pPr>
                                    <w:pStyle w:val="affff2"/>
                                    <w:spacing w:beforeLines="10" w:before="24" w:afterLines="10" w:after="24" w:line="240" w:lineRule="auto"/>
                                    <w:ind w:leftChars="-20" w:left="-48" w:rightChars="-20" w:right="-48"/>
                                    <w:jc w:val="center"/>
                                  </w:pPr>
                                  <w:r w:rsidRPr="00A37301">
                                    <w:rPr>
                                      <w:rFonts w:hint="eastAsia"/>
                                    </w:rPr>
                                    <w:t>旅次類型</w:t>
                                  </w:r>
                                </w:p>
                              </w:tc>
                              <w:tc>
                                <w:tcPr>
                                  <w:tcW w:w="1120" w:type="dxa"/>
                                  <w:tcBorders>
                                    <w:top w:val="single" w:sz="4" w:space="0" w:color="auto"/>
                                    <w:left w:val="single" w:sz="4" w:space="0" w:color="auto"/>
                                    <w:bottom w:val="single" w:sz="4" w:space="0" w:color="auto"/>
                                    <w:right w:val="single" w:sz="4" w:space="0" w:color="auto"/>
                                  </w:tcBorders>
                                  <w:shd w:val="clear" w:color="auto" w:fill="CCECFF"/>
                                  <w:vAlign w:val="center"/>
                                </w:tcPr>
                                <w:p w14:paraId="472EBF71" w14:textId="77777777" w:rsidR="006F4C7E" w:rsidRPr="00A37301" w:rsidRDefault="006F4C7E" w:rsidP="004978FF">
                                  <w:pPr>
                                    <w:pStyle w:val="affff2"/>
                                    <w:spacing w:beforeLines="10" w:before="24" w:afterLines="10" w:after="24" w:line="240" w:lineRule="auto"/>
                                    <w:ind w:leftChars="-20" w:left="-48" w:rightChars="-20" w:right="-48"/>
                                    <w:jc w:val="center"/>
                                  </w:pPr>
                                  <w:r w:rsidRPr="00A37301">
                                    <w:rPr>
                                      <w:rFonts w:hint="eastAsia"/>
                                    </w:rPr>
                                    <w:t>旅行距離</w:t>
                                  </w:r>
                                </w:p>
                              </w:tc>
                              <w:tc>
                                <w:tcPr>
                                  <w:tcW w:w="1700" w:type="dxa"/>
                                  <w:tcBorders>
                                    <w:top w:val="single" w:sz="4" w:space="0" w:color="auto"/>
                                    <w:left w:val="single" w:sz="4" w:space="0" w:color="auto"/>
                                    <w:bottom w:val="single" w:sz="4" w:space="0" w:color="auto"/>
                                    <w:right w:val="single" w:sz="4" w:space="0" w:color="auto"/>
                                  </w:tcBorders>
                                  <w:shd w:val="clear" w:color="auto" w:fill="CCECFF"/>
                                  <w:vAlign w:val="center"/>
                                </w:tcPr>
                                <w:p w14:paraId="6773333B" w14:textId="77777777" w:rsidR="006F4C7E" w:rsidRPr="00A37301" w:rsidRDefault="006F4C7E" w:rsidP="004978FF">
                                  <w:pPr>
                                    <w:pStyle w:val="affff2"/>
                                    <w:spacing w:beforeLines="10" w:before="24" w:afterLines="10" w:after="24" w:line="240" w:lineRule="auto"/>
                                    <w:ind w:leftChars="-50" w:left="-120" w:rightChars="-50" w:right="-120"/>
                                    <w:jc w:val="center"/>
                                  </w:pPr>
                                  <w:r w:rsidRPr="00A37301">
                                    <w:rPr>
                                      <w:rFonts w:hint="eastAsia"/>
                                    </w:rPr>
                                    <w:t>適用鐵道運具</w:t>
                                  </w:r>
                                </w:p>
                              </w:tc>
                              <w:tc>
                                <w:tcPr>
                                  <w:tcW w:w="1701" w:type="dxa"/>
                                  <w:tcBorders>
                                    <w:top w:val="single" w:sz="4" w:space="0" w:color="auto"/>
                                    <w:left w:val="single" w:sz="4" w:space="0" w:color="auto"/>
                                    <w:bottom w:val="single" w:sz="4" w:space="0" w:color="auto"/>
                                    <w:right w:val="single" w:sz="4" w:space="0" w:color="auto"/>
                                  </w:tcBorders>
                                  <w:shd w:val="clear" w:color="auto" w:fill="CCECFF"/>
                                  <w:vAlign w:val="center"/>
                                </w:tcPr>
                                <w:p w14:paraId="49814ED3" w14:textId="77777777" w:rsidR="006F4C7E" w:rsidRPr="00A37301" w:rsidRDefault="006F4C7E" w:rsidP="004978FF">
                                  <w:pPr>
                                    <w:pStyle w:val="affff2"/>
                                    <w:spacing w:beforeLines="10" w:before="24" w:afterLines="10" w:after="24" w:line="240" w:lineRule="auto"/>
                                    <w:ind w:leftChars="-50" w:left="-120" w:rightChars="-50" w:right="-120"/>
                                    <w:jc w:val="center"/>
                                  </w:pPr>
                                  <w:r w:rsidRPr="00A37301">
                                    <w:rPr>
                                      <w:rFonts w:hint="eastAsia"/>
                                    </w:rPr>
                                    <w:t>運輸市場發展定位</w:t>
                                  </w:r>
                                </w:p>
                              </w:tc>
                            </w:tr>
                            <w:tr w:rsidR="006F4C7E" w:rsidRPr="00A37301" w14:paraId="5B8A4681" w14:textId="77777777" w:rsidTr="00773198">
                              <w:trPr>
                                <w:trHeight w:val="50"/>
                              </w:trPr>
                              <w:tc>
                                <w:tcPr>
                                  <w:tcW w:w="176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5D9EAEC" w14:textId="77777777" w:rsidR="006F4C7E" w:rsidRPr="00A37301" w:rsidRDefault="006F4C7E" w:rsidP="004978FF">
                                  <w:pPr>
                                    <w:pStyle w:val="affff2"/>
                                    <w:spacing w:before="10" w:after="10" w:line="240" w:lineRule="auto"/>
                                    <w:ind w:leftChars="-20" w:left="-48" w:rightChars="-20" w:right="-48"/>
                                    <w:jc w:val="center"/>
                                  </w:pPr>
                                  <w:r w:rsidRPr="00A37301">
                                    <w:rPr>
                                      <w:rFonts w:hint="eastAsia"/>
                                    </w:rPr>
                                    <w:t>城際</w:t>
                                  </w: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tcPr>
                                <w:p w14:paraId="44165200" w14:textId="77777777" w:rsidR="006F4C7E" w:rsidRPr="00A37301" w:rsidRDefault="006F4C7E" w:rsidP="004978FF">
                                  <w:pPr>
                                    <w:pStyle w:val="affff2"/>
                                    <w:spacing w:before="10" w:after="10" w:line="240" w:lineRule="auto"/>
                                    <w:ind w:leftChars="-20" w:left="-48" w:rightChars="-20" w:right="-48"/>
                                    <w:jc w:val="center"/>
                                  </w:pPr>
                                  <w:r w:rsidRPr="00A37301">
                                    <w:rPr>
                                      <w:rFonts w:hint="eastAsia"/>
                                    </w:rPr>
                                    <w:t>長程</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2754AF88" w14:textId="77777777" w:rsidR="006F4C7E" w:rsidRPr="00A37301" w:rsidRDefault="006F4C7E" w:rsidP="004978FF">
                                  <w:pPr>
                                    <w:pStyle w:val="affff2"/>
                                    <w:spacing w:before="10" w:after="10" w:line="240" w:lineRule="auto"/>
                                    <w:ind w:leftChars="-20" w:left="-48" w:rightChars="-20" w:right="-48"/>
                                    <w:jc w:val="center"/>
                                  </w:pPr>
                                  <w:r w:rsidRPr="00A37301">
                                    <w:rPr>
                                      <w:rFonts w:hint="eastAsia"/>
                                    </w:rPr>
                                    <w:t>2</w:t>
                                  </w:r>
                                  <w:r w:rsidRPr="00A37301">
                                    <w:t>00至500</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14:paraId="76DEAC99" w14:textId="77777777" w:rsidR="006F4C7E" w:rsidRPr="00A37301" w:rsidRDefault="006F4C7E" w:rsidP="004978FF">
                                  <w:pPr>
                                    <w:pStyle w:val="affff2"/>
                                    <w:spacing w:before="10" w:after="10" w:line="240" w:lineRule="auto"/>
                                    <w:ind w:leftChars="-50" w:left="-120" w:rightChars="-50" w:right="-120"/>
                                    <w:jc w:val="center"/>
                                  </w:pPr>
                                  <w:r w:rsidRPr="00A37301">
                                    <w:rPr>
                                      <w:rFonts w:hint="eastAsia"/>
                                    </w:rPr>
                                    <w:t>高鐵、</w:t>
                                  </w:r>
                                  <w:proofErr w:type="gramStart"/>
                                  <w:r w:rsidRPr="00A37301">
                                    <w:rPr>
                                      <w:rFonts w:hint="eastAsia"/>
                                    </w:rPr>
                                    <w:t>臺</w:t>
                                  </w:r>
                                  <w:proofErr w:type="gramEnd"/>
                                  <w:r w:rsidRPr="00A37301">
                                    <w:rPr>
                                      <w:rFonts w:hint="eastAsia"/>
                                    </w:rPr>
                                    <w:t>鐵</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79072A0" w14:textId="77777777" w:rsidR="006F4C7E" w:rsidRPr="00A37301" w:rsidRDefault="006F4C7E" w:rsidP="004978FF">
                                  <w:pPr>
                                    <w:pStyle w:val="affff2"/>
                                    <w:spacing w:before="10" w:after="10" w:line="240" w:lineRule="auto"/>
                                    <w:ind w:leftChars="-50" w:left="-120" w:rightChars="-50" w:right="-120"/>
                                    <w:jc w:val="center"/>
                                  </w:pPr>
                                  <w:r w:rsidRPr="00A37301">
                                    <w:rPr>
                                      <w:rFonts w:hint="eastAsia"/>
                                    </w:rPr>
                                    <w:t>高鐵</w:t>
                                  </w:r>
                                </w:p>
                              </w:tc>
                            </w:tr>
                            <w:tr w:rsidR="006F4C7E" w:rsidRPr="00A37301" w14:paraId="1FC92AC2" w14:textId="77777777" w:rsidTr="00773198">
                              <w:trPr>
                                <w:trHeight w:val="50"/>
                              </w:trPr>
                              <w:tc>
                                <w:tcPr>
                                  <w:tcW w:w="1764"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62BFAFA8" w14:textId="77777777" w:rsidR="006F4C7E" w:rsidRPr="00A37301" w:rsidRDefault="006F4C7E" w:rsidP="004978FF">
                                  <w:pPr>
                                    <w:pStyle w:val="affff2"/>
                                    <w:spacing w:before="10" w:after="10" w:line="240" w:lineRule="auto"/>
                                    <w:ind w:leftChars="-20" w:left="-48" w:rightChars="-20" w:right="-48"/>
                                    <w:jc w:val="center"/>
                                  </w:pP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tcPr>
                                <w:p w14:paraId="6EC2B657" w14:textId="77777777" w:rsidR="006F4C7E" w:rsidRPr="00A37301" w:rsidRDefault="006F4C7E" w:rsidP="004978FF">
                                  <w:pPr>
                                    <w:pStyle w:val="affff2"/>
                                    <w:spacing w:before="10" w:after="10" w:line="240" w:lineRule="auto"/>
                                    <w:ind w:leftChars="-20" w:left="-48" w:rightChars="-20" w:right="-48"/>
                                    <w:jc w:val="center"/>
                                  </w:pPr>
                                  <w:r w:rsidRPr="00A37301">
                                    <w:rPr>
                                      <w:rFonts w:hint="eastAsia"/>
                                    </w:rPr>
                                    <w:t>中長程</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3EDA208A" w14:textId="77777777" w:rsidR="006F4C7E" w:rsidRPr="00A37301" w:rsidRDefault="006F4C7E" w:rsidP="004978FF">
                                  <w:pPr>
                                    <w:pStyle w:val="affff2"/>
                                    <w:spacing w:before="10" w:after="10" w:line="240" w:lineRule="auto"/>
                                    <w:ind w:leftChars="-20" w:left="-48" w:rightChars="-20" w:right="-48"/>
                                    <w:jc w:val="center"/>
                                  </w:pPr>
                                  <w:r w:rsidRPr="00A37301">
                                    <w:rPr>
                                      <w:rFonts w:hint="eastAsia"/>
                                    </w:rPr>
                                    <w:t>1</w:t>
                                  </w:r>
                                  <w:r w:rsidRPr="00A37301">
                                    <w:t>00至200</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14:paraId="511F2E91" w14:textId="77777777" w:rsidR="006F4C7E" w:rsidRPr="00A37301" w:rsidRDefault="006F4C7E" w:rsidP="004978FF">
                                  <w:pPr>
                                    <w:pStyle w:val="affff2"/>
                                    <w:spacing w:before="10" w:after="10" w:line="240" w:lineRule="auto"/>
                                    <w:ind w:leftChars="-50" w:left="-120" w:rightChars="-50" w:right="-120"/>
                                    <w:jc w:val="center"/>
                                  </w:pPr>
                                  <w:r w:rsidRPr="00A37301">
                                    <w:rPr>
                                      <w:rFonts w:hint="eastAsia"/>
                                    </w:rPr>
                                    <w:t>高鐵、</w:t>
                                  </w:r>
                                  <w:proofErr w:type="gramStart"/>
                                  <w:r w:rsidRPr="00A37301">
                                    <w:rPr>
                                      <w:rFonts w:hint="eastAsia"/>
                                    </w:rPr>
                                    <w:t>臺</w:t>
                                  </w:r>
                                  <w:proofErr w:type="gramEnd"/>
                                  <w:r w:rsidRPr="00A37301">
                                    <w:rPr>
                                      <w:rFonts w:hint="eastAsia"/>
                                    </w:rPr>
                                    <w:t>鐵</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344A41C0" w14:textId="77777777" w:rsidR="006F4C7E" w:rsidRPr="00A37301" w:rsidRDefault="006F4C7E" w:rsidP="004978FF">
                                  <w:pPr>
                                    <w:pStyle w:val="affff2"/>
                                    <w:spacing w:before="10" w:after="10" w:line="240" w:lineRule="auto"/>
                                    <w:ind w:leftChars="-50" w:left="-120" w:rightChars="-50" w:right="-120"/>
                                    <w:jc w:val="center"/>
                                  </w:pPr>
                                  <w:r w:rsidRPr="00A37301">
                                    <w:rPr>
                                      <w:rFonts w:hint="eastAsia"/>
                                    </w:rPr>
                                    <w:t>高鐵、</w:t>
                                  </w:r>
                                  <w:proofErr w:type="gramStart"/>
                                  <w:r w:rsidRPr="00A37301">
                                    <w:rPr>
                                      <w:rFonts w:hint="eastAsia"/>
                                    </w:rPr>
                                    <w:t>臺</w:t>
                                  </w:r>
                                  <w:proofErr w:type="gramEnd"/>
                                  <w:r w:rsidRPr="00A37301">
                                    <w:rPr>
                                      <w:rFonts w:hint="eastAsia"/>
                                    </w:rPr>
                                    <w:t>鐵</w:t>
                                  </w:r>
                                </w:p>
                              </w:tc>
                            </w:tr>
                            <w:tr w:rsidR="006F4C7E" w:rsidRPr="00A37301" w14:paraId="0569D204" w14:textId="77777777" w:rsidTr="00773198">
                              <w:trPr>
                                <w:trHeight w:val="50"/>
                              </w:trPr>
                              <w:tc>
                                <w:tcPr>
                                  <w:tcW w:w="1764"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037A1D50" w14:textId="77777777" w:rsidR="006F4C7E" w:rsidRPr="00A37301" w:rsidRDefault="006F4C7E" w:rsidP="004978FF">
                                  <w:pPr>
                                    <w:pStyle w:val="affff2"/>
                                    <w:spacing w:before="10" w:after="10" w:line="240" w:lineRule="auto"/>
                                    <w:ind w:leftChars="-20" w:left="-48" w:rightChars="-20" w:right="-48"/>
                                    <w:jc w:val="center"/>
                                  </w:pP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tcPr>
                                <w:p w14:paraId="7EC32873" w14:textId="77777777" w:rsidR="006F4C7E" w:rsidRPr="00A37301" w:rsidRDefault="006F4C7E" w:rsidP="004978FF">
                                  <w:pPr>
                                    <w:pStyle w:val="affff2"/>
                                    <w:spacing w:before="10" w:after="10" w:line="240" w:lineRule="auto"/>
                                    <w:ind w:leftChars="-20" w:left="-48" w:rightChars="-20" w:right="-48"/>
                                    <w:jc w:val="center"/>
                                  </w:pPr>
                                  <w:r w:rsidRPr="00A37301">
                                    <w:rPr>
                                      <w:rFonts w:hint="eastAsia"/>
                                    </w:rPr>
                                    <w:t>中程</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1FF3D24B" w14:textId="77777777" w:rsidR="006F4C7E" w:rsidRPr="00A37301" w:rsidRDefault="006F4C7E" w:rsidP="004978FF">
                                  <w:pPr>
                                    <w:pStyle w:val="affff2"/>
                                    <w:spacing w:before="10" w:after="10" w:line="240" w:lineRule="auto"/>
                                    <w:ind w:leftChars="-20" w:left="-48" w:rightChars="-20" w:right="-48"/>
                                    <w:jc w:val="center"/>
                                  </w:pPr>
                                  <w:r w:rsidRPr="00A37301">
                                    <w:rPr>
                                      <w:rFonts w:hint="eastAsia"/>
                                    </w:rPr>
                                    <w:t>5</w:t>
                                  </w:r>
                                  <w:r w:rsidRPr="00A37301">
                                    <w:t>0至100</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14:paraId="67D74D4D" w14:textId="77777777" w:rsidR="006F4C7E" w:rsidRPr="00A37301" w:rsidRDefault="006F4C7E" w:rsidP="004978FF">
                                  <w:pPr>
                                    <w:pStyle w:val="affff2"/>
                                    <w:spacing w:before="10" w:after="10" w:line="240" w:lineRule="auto"/>
                                    <w:ind w:leftChars="-50" w:left="-120" w:rightChars="-50" w:right="-120"/>
                                    <w:jc w:val="center"/>
                                  </w:pPr>
                                  <w:r w:rsidRPr="00A37301">
                                    <w:rPr>
                                      <w:rFonts w:hint="eastAsia"/>
                                    </w:rPr>
                                    <w:t>高鐵、</w:t>
                                  </w:r>
                                  <w:proofErr w:type="gramStart"/>
                                  <w:r w:rsidRPr="00A37301">
                                    <w:rPr>
                                      <w:rFonts w:hint="eastAsia"/>
                                    </w:rPr>
                                    <w:t>臺</w:t>
                                  </w:r>
                                  <w:proofErr w:type="gramEnd"/>
                                  <w:r w:rsidRPr="00A37301">
                                    <w:rPr>
                                      <w:rFonts w:hint="eastAsia"/>
                                    </w:rPr>
                                    <w:t>鐵</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9BD7CCE" w14:textId="77777777" w:rsidR="006F4C7E" w:rsidRPr="00A37301" w:rsidRDefault="006F4C7E" w:rsidP="004978FF">
                                  <w:pPr>
                                    <w:pStyle w:val="affff2"/>
                                    <w:spacing w:before="10" w:after="10" w:line="240" w:lineRule="auto"/>
                                    <w:ind w:leftChars="-50" w:left="-120" w:rightChars="-50" w:right="-120"/>
                                    <w:jc w:val="center"/>
                                  </w:pPr>
                                  <w:r w:rsidRPr="00A37301">
                                    <w:rPr>
                                      <w:rFonts w:hint="eastAsia"/>
                                    </w:rPr>
                                    <w:t>高鐵、</w:t>
                                  </w:r>
                                  <w:proofErr w:type="gramStart"/>
                                  <w:r w:rsidRPr="00A37301">
                                    <w:rPr>
                                      <w:rFonts w:hint="eastAsia"/>
                                    </w:rPr>
                                    <w:t>臺</w:t>
                                  </w:r>
                                  <w:proofErr w:type="gramEnd"/>
                                  <w:r w:rsidRPr="00A37301">
                                    <w:rPr>
                                      <w:rFonts w:hint="eastAsia"/>
                                    </w:rPr>
                                    <w:t>鐵</w:t>
                                  </w:r>
                                </w:p>
                              </w:tc>
                            </w:tr>
                            <w:tr w:rsidR="006F4C7E" w:rsidRPr="00A37301" w14:paraId="324D8F64" w14:textId="77777777" w:rsidTr="00773198">
                              <w:trPr>
                                <w:trHeight w:val="5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7AA9B80" w14:textId="77777777" w:rsidR="006F4C7E" w:rsidRPr="00A37301" w:rsidRDefault="006F4C7E" w:rsidP="004978FF">
                                  <w:pPr>
                                    <w:pStyle w:val="affff2"/>
                                    <w:spacing w:before="10" w:after="10" w:line="240" w:lineRule="auto"/>
                                    <w:ind w:leftChars="-50" w:left="-120" w:rightChars="-50" w:right="-120"/>
                                    <w:jc w:val="center"/>
                                  </w:pPr>
                                  <w:r w:rsidRPr="00A37301">
                                    <w:rPr>
                                      <w:rFonts w:hint="eastAsia"/>
                                    </w:rPr>
                                    <w:t>都會區</w:t>
                                  </w:r>
                                </w:p>
                              </w:tc>
                              <w:tc>
                                <w:tcPr>
                                  <w:tcW w:w="1055" w:type="dxa"/>
                                  <w:tcBorders>
                                    <w:top w:val="single" w:sz="4" w:space="0" w:color="auto"/>
                                    <w:left w:val="single" w:sz="4" w:space="0" w:color="auto"/>
                                    <w:bottom w:val="single" w:sz="4" w:space="0" w:color="auto"/>
                                    <w:right w:val="single" w:sz="4" w:space="0" w:color="auto"/>
                                  </w:tcBorders>
                                  <w:shd w:val="clear" w:color="auto" w:fill="auto"/>
                                  <w:vAlign w:val="center"/>
                                </w:tcPr>
                                <w:p w14:paraId="771C523E" w14:textId="77777777" w:rsidR="006F4C7E" w:rsidRPr="00A37301" w:rsidRDefault="006F4C7E" w:rsidP="004978FF">
                                  <w:pPr>
                                    <w:pStyle w:val="affff2"/>
                                    <w:spacing w:before="10" w:after="10" w:line="240" w:lineRule="auto"/>
                                    <w:ind w:leftChars="-50" w:left="-120" w:rightChars="-50" w:right="-120"/>
                                    <w:jc w:val="center"/>
                                  </w:pPr>
                                  <w:r w:rsidRPr="00A37301">
                                    <w:rPr>
                                      <w:rFonts w:hint="eastAsia"/>
                                    </w:rPr>
                                    <w:t>市郊及郊區</w:t>
                                  </w: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tcPr>
                                <w:p w14:paraId="148BFF13" w14:textId="77777777" w:rsidR="006F4C7E" w:rsidRPr="00A37301" w:rsidRDefault="006F4C7E" w:rsidP="004978FF">
                                  <w:pPr>
                                    <w:pStyle w:val="affff2"/>
                                    <w:spacing w:before="10" w:after="10" w:line="240" w:lineRule="auto"/>
                                    <w:ind w:leftChars="-20" w:left="-48" w:rightChars="-20" w:right="-48"/>
                                    <w:jc w:val="center"/>
                                  </w:pPr>
                                  <w:r w:rsidRPr="00A37301">
                                    <w:rPr>
                                      <w:rFonts w:hint="eastAsia"/>
                                    </w:rPr>
                                    <w:t>中短程</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59C53AC4" w14:textId="77777777" w:rsidR="006F4C7E" w:rsidRPr="00A37301" w:rsidRDefault="006F4C7E" w:rsidP="004978FF">
                                  <w:pPr>
                                    <w:pStyle w:val="affff2"/>
                                    <w:spacing w:before="10" w:after="10" w:line="240" w:lineRule="auto"/>
                                    <w:ind w:leftChars="-20" w:left="-48" w:rightChars="-20" w:right="-48"/>
                                    <w:jc w:val="center"/>
                                  </w:pPr>
                                  <w:r w:rsidRPr="00A37301">
                                    <w:rPr>
                                      <w:rFonts w:hint="eastAsia"/>
                                    </w:rPr>
                                    <w:t>2</w:t>
                                  </w:r>
                                  <w:r w:rsidRPr="00A37301">
                                    <w:t>0至50</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14:paraId="7E6C5A40" w14:textId="77777777" w:rsidR="006F4C7E" w:rsidRPr="00A37301" w:rsidRDefault="006F4C7E" w:rsidP="004978FF">
                                  <w:pPr>
                                    <w:pStyle w:val="affff2"/>
                                    <w:spacing w:before="10" w:after="10" w:line="240" w:lineRule="auto"/>
                                    <w:ind w:leftChars="-50" w:left="-120" w:rightChars="-50" w:right="-120"/>
                                    <w:jc w:val="center"/>
                                  </w:pPr>
                                  <w:proofErr w:type="gramStart"/>
                                  <w:r w:rsidRPr="00A37301">
                                    <w:rPr>
                                      <w:rFonts w:hint="eastAsia"/>
                                    </w:rPr>
                                    <w:t>臺</w:t>
                                  </w:r>
                                  <w:proofErr w:type="gramEnd"/>
                                  <w:r w:rsidRPr="00A37301">
                                    <w:rPr>
                                      <w:rFonts w:hint="eastAsia"/>
                                    </w:rPr>
                                    <w:t>鐵、捷運</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1DCF3C6B" w14:textId="77777777" w:rsidR="006F4C7E" w:rsidRPr="00A37301" w:rsidRDefault="006F4C7E" w:rsidP="004978FF">
                                  <w:pPr>
                                    <w:pStyle w:val="affff2"/>
                                    <w:spacing w:before="10" w:after="10" w:line="240" w:lineRule="auto"/>
                                    <w:ind w:leftChars="-50" w:left="-120" w:rightChars="-50" w:right="-120"/>
                                    <w:jc w:val="center"/>
                                  </w:pPr>
                                  <w:proofErr w:type="gramStart"/>
                                  <w:r w:rsidRPr="00A37301">
                                    <w:rPr>
                                      <w:rFonts w:hint="eastAsia"/>
                                    </w:rPr>
                                    <w:t>臺</w:t>
                                  </w:r>
                                  <w:proofErr w:type="gramEnd"/>
                                  <w:r w:rsidRPr="00A37301">
                                    <w:rPr>
                                      <w:rFonts w:hint="eastAsia"/>
                                    </w:rPr>
                                    <w:t>鐵</w:t>
                                  </w:r>
                                </w:p>
                              </w:tc>
                            </w:tr>
                            <w:tr w:rsidR="006F4C7E" w:rsidRPr="00A37301" w14:paraId="64A1527A" w14:textId="77777777" w:rsidTr="00773198">
                              <w:trPr>
                                <w:trHeight w:val="50"/>
                              </w:trPr>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482C3D8" w14:textId="77777777" w:rsidR="006F4C7E" w:rsidRPr="00A37301" w:rsidRDefault="006F4C7E" w:rsidP="004978FF">
                                  <w:pPr>
                                    <w:pStyle w:val="affff2"/>
                                    <w:spacing w:before="10" w:after="10" w:line="240" w:lineRule="auto"/>
                                    <w:ind w:leftChars="-30" w:left="-72" w:rightChars="-30" w:right="-72"/>
                                    <w:jc w:val="center"/>
                                  </w:pPr>
                                </w:p>
                              </w:tc>
                              <w:tc>
                                <w:tcPr>
                                  <w:tcW w:w="1055" w:type="dxa"/>
                                  <w:tcBorders>
                                    <w:top w:val="single" w:sz="4" w:space="0" w:color="auto"/>
                                    <w:left w:val="single" w:sz="4" w:space="0" w:color="auto"/>
                                    <w:bottom w:val="single" w:sz="4" w:space="0" w:color="auto"/>
                                    <w:right w:val="single" w:sz="4" w:space="0" w:color="auto"/>
                                  </w:tcBorders>
                                  <w:shd w:val="clear" w:color="auto" w:fill="auto"/>
                                  <w:vAlign w:val="center"/>
                                </w:tcPr>
                                <w:p w14:paraId="07A0317B" w14:textId="77777777" w:rsidR="006F4C7E" w:rsidRPr="00A37301" w:rsidRDefault="006F4C7E" w:rsidP="004978FF">
                                  <w:pPr>
                                    <w:pStyle w:val="affff2"/>
                                    <w:spacing w:before="10" w:after="10" w:line="240" w:lineRule="auto"/>
                                    <w:ind w:leftChars="-50" w:left="-120" w:rightChars="-50" w:right="-120"/>
                                    <w:jc w:val="center"/>
                                  </w:pPr>
                                  <w:r w:rsidRPr="00A37301">
                                    <w:rPr>
                                      <w:rFonts w:hint="eastAsia"/>
                                    </w:rPr>
                                    <w:t>核心區</w:t>
                                  </w: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tcPr>
                                <w:p w14:paraId="2796E066" w14:textId="77777777" w:rsidR="006F4C7E" w:rsidRPr="00A37301" w:rsidRDefault="006F4C7E" w:rsidP="004978FF">
                                  <w:pPr>
                                    <w:pStyle w:val="affff2"/>
                                    <w:spacing w:before="10" w:after="10" w:line="240" w:lineRule="auto"/>
                                    <w:ind w:leftChars="-20" w:left="-48" w:rightChars="-20" w:right="-48"/>
                                    <w:jc w:val="center"/>
                                  </w:pPr>
                                  <w:r w:rsidRPr="00A37301">
                                    <w:rPr>
                                      <w:rFonts w:hint="eastAsia"/>
                                    </w:rPr>
                                    <w:t>短程</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622B830B" w14:textId="77777777" w:rsidR="006F4C7E" w:rsidRPr="00A37301" w:rsidRDefault="006F4C7E" w:rsidP="004978FF">
                                  <w:pPr>
                                    <w:pStyle w:val="affff2"/>
                                    <w:spacing w:before="10" w:after="10" w:line="240" w:lineRule="auto"/>
                                    <w:ind w:leftChars="-20" w:left="-48" w:rightChars="-20" w:right="-48"/>
                                    <w:jc w:val="center"/>
                                  </w:pPr>
                                  <w:r w:rsidRPr="00A37301">
                                    <w:rPr>
                                      <w:rFonts w:hint="eastAsia"/>
                                    </w:rPr>
                                    <w:t>2</w:t>
                                  </w:r>
                                  <w:r w:rsidRPr="00A37301">
                                    <w:t>0</w:t>
                                  </w:r>
                                  <w:r w:rsidRPr="00A37301">
                                    <w:rPr>
                                      <w:rFonts w:hint="eastAsia"/>
                                    </w:rPr>
                                    <w:t>以下</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14:paraId="3A4F1C9B" w14:textId="77777777" w:rsidR="006F4C7E" w:rsidRPr="00A37301" w:rsidRDefault="006F4C7E" w:rsidP="004978FF">
                                  <w:pPr>
                                    <w:pStyle w:val="affff2"/>
                                    <w:spacing w:before="10" w:after="10" w:line="240" w:lineRule="auto"/>
                                    <w:ind w:leftChars="-50" w:left="-120" w:rightChars="-50" w:right="-120"/>
                                    <w:jc w:val="center"/>
                                  </w:pPr>
                                  <w:proofErr w:type="gramStart"/>
                                  <w:r w:rsidRPr="00A37301">
                                    <w:rPr>
                                      <w:rFonts w:hint="eastAsia"/>
                                    </w:rPr>
                                    <w:t>臺</w:t>
                                  </w:r>
                                  <w:proofErr w:type="gramEnd"/>
                                  <w:r w:rsidRPr="00A37301">
                                    <w:rPr>
                                      <w:rFonts w:hint="eastAsia"/>
                                    </w:rPr>
                                    <w:t>鐵、捷運、輕軌</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8093776" w14:textId="77777777" w:rsidR="006F4C7E" w:rsidRPr="00A37301" w:rsidRDefault="006F4C7E" w:rsidP="004978FF">
                                  <w:pPr>
                                    <w:pStyle w:val="affff2"/>
                                    <w:spacing w:before="10" w:after="10" w:line="240" w:lineRule="auto"/>
                                    <w:ind w:leftChars="-50" w:left="-120" w:rightChars="-50" w:right="-120"/>
                                    <w:jc w:val="center"/>
                                  </w:pPr>
                                  <w:proofErr w:type="gramStart"/>
                                  <w:r w:rsidRPr="00A37301">
                                    <w:rPr>
                                      <w:rFonts w:hint="eastAsia"/>
                                    </w:rPr>
                                    <w:t>臺</w:t>
                                  </w:r>
                                  <w:proofErr w:type="gramEnd"/>
                                  <w:r w:rsidRPr="00A37301">
                                    <w:rPr>
                                      <w:rFonts w:hint="eastAsia"/>
                                    </w:rPr>
                                    <w:t>鐵、捷運、輕軌</w:t>
                                  </w:r>
                                </w:p>
                              </w:tc>
                            </w:tr>
                            <w:tr w:rsidR="006F4C7E" w:rsidRPr="00A37301" w14:paraId="6136D4D2" w14:textId="77777777" w:rsidTr="00773198">
                              <w:tc>
                                <w:tcPr>
                                  <w:tcW w:w="7251" w:type="dxa"/>
                                  <w:gridSpan w:val="6"/>
                                  <w:tcBorders>
                                    <w:top w:val="single" w:sz="4" w:space="0" w:color="auto"/>
                                  </w:tcBorders>
                                  <w:shd w:val="clear" w:color="auto" w:fill="auto"/>
                                  <w:vAlign w:val="center"/>
                                </w:tcPr>
                                <w:p w14:paraId="1BE5FD65" w14:textId="77777777" w:rsidR="006F4C7E" w:rsidRPr="00A37301" w:rsidRDefault="006F4C7E" w:rsidP="004978FF">
                                  <w:pPr>
                                    <w:pStyle w:val="affff0"/>
                                    <w:spacing w:beforeLines="10" w:before="24" w:line="240" w:lineRule="auto"/>
                                    <w:ind w:left="540" w:hanging="540"/>
                                  </w:pPr>
                                  <w:r w:rsidRPr="00A37301">
                                    <w:rPr>
                                      <w:rFonts w:hint="eastAsia"/>
                                    </w:rPr>
                                    <w:t>資料來源：整理自交通部運輸研究所「</w:t>
                                  </w:r>
                                  <w:r w:rsidRPr="00A37301">
                                    <w:t>2046年我國軌道運輸發展願景</w:t>
                                  </w:r>
                                  <w:r w:rsidRPr="00A37301">
                                    <w:rPr>
                                      <w:rFonts w:hint="eastAsia"/>
                                    </w:rPr>
                                    <w:t>」。</w:t>
                                  </w:r>
                                </w:p>
                              </w:tc>
                            </w:tr>
                          </w:tbl>
                          <w:p w14:paraId="0F8F60EC" w14:textId="77777777" w:rsidR="006F4C7E" w:rsidRPr="004978FF" w:rsidRDefault="006F4C7E" w:rsidP="006F4C7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301A0A" id="_x0000_s1036" type="#_x0000_t202" style="position:absolute;left:0;text-align:left;margin-left:120.95pt;margin-top:4.85pt;width:380.25pt;height:137.25pt;z-index:2519357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4QvOgIAACgEAAAOAAAAZHJzL2Uyb0RvYy54bWysU12O0zAQfkfiDpbfaZrQsm3UdLV0KUJa&#10;fqSFAziO01jYnmC7TcoFkDjA8swBOAAH2j0HY6fbLfCG8IM145n5PPPNzOK814rshHUSTEHT0ZgS&#10;YThU0mwK+uH9+smMEueZqZgCIwq6F46eLx8/WnRtLjJoQFXCEgQxLu/agjbet3mSON4IzdwIWmHQ&#10;WIPVzKNqN0llWYfoWiXZePws6cBWrQUunMPXy8FIlxG/rgX3b+vaCU9UQTE3H28b7zLcyXLB8o1l&#10;bSP5IQ32D1loJg1+eoS6ZJ6RrZV/QWnJLTio/YiDTqCuJRexBqwmHf9RzXXDWhFrQXJce6TJ/T9Y&#10;/mb3zhJZFTRLKTFMY4/ubr7c/vh2d/Pz9vtXkgWKutbl6Hndoq/vn0OPrY7luvYK+EdHDKwaZjbi&#10;wlroGsEqTDENkclJ6IDjAkjZvYYKv2JbDxGor60O/CEjBNGxVftje0TvCcfHySybp2dTSjja0rPJ&#10;0zEq4Q+W34e31vmXAjQJQkEt9j/Cs92V84PrvUv4zYGS1VoqFRW7KVfKkh3DWVnHc0D/zU0Z0hV0&#10;Ps2mEdlAiEdolmvpcZaV1AWdjcMJ4SwPdLwwVZQ9k2qQMWllDvwESgZyfF/2sRvzEBu4K6HaI2EW&#10;htHFVUOhAfuZkg7HtqDu05ZZQYl6ZZD0eTqZhDmPymR6lqFiTy3lqYUZjlAF9ZQM4srH3QhpG7jA&#10;5tQy0vaQySFlHMdI/GF1wryf6tHrYcGXvwAAAP//AwBQSwMEFAAGAAgAAAAhAFrhFjneAAAACgEA&#10;AA8AAABkcnMvZG93bnJldi54bWxMj8tugzAQRfeV+g/WROqmauwgGgLFRG2lVt3m8QEDTAAFjxF2&#10;Avn7Oqt2OTpX957Jt7PpxZVG11nWsFoqEMSVrTtuNBwPXy8bEM4j19hbJg03crAtHh9yzGo78Y6u&#10;e9+IUMIuQw2t90MmpataMuiWdiAO7GRHgz6cYyPrEadQbnoZKbWWBjsOCy0O9NlSdd5fjIbTz/T8&#10;mk7ltz8mu3j9gV1S2pvWT4v5/Q2Ep9n/heGuH9ShCE6lvXDtRK8hildpiGpIExB3rlQUgygD2cQR&#10;yCKX/18ofgEAAP//AwBQSwECLQAUAAYACAAAACEAtoM4kv4AAADhAQAAEwAAAAAAAAAAAAAAAAAA&#10;AAAAW0NvbnRlbnRfVHlwZXNdLnhtbFBLAQItABQABgAIAAAAIQA4/SH/1gAAAJQBAAALAAAAAAAA&#10;AAAAAAAAAC8BAABfcmVscy8ucmVsc1BLAQItABQABgAIAAAAIQBPA4QvOgIAACgEAAAOAAAAAAAA&#10;AAAAAAAAAC4CAABkcnMvZTJvRG9jLnhtbFBLAQItABQABgAIAAAAIQBa4RY53gAAAAoBAAAPAAAA&#10;AAAAAAAAAAAAAJQEAABkcnMvZG93bnJldi54bWxQSwUGAAAAAAQABADzAAAAnwUAAAAA&#10;" stroked="f">
                <v:textbox>
                  <w:txbxContent>
                    <w:tbl>
                      <w:tblPr>
                        <w:tblW w:w="7251" w:type="dxa"/>
                        <w:tblLook w:val="04A0" w:firstRow="1" w:lastRow="0" w:firstColumn="1" w:lastColumn="0" w:noHBand="0" w:noVBand="1"/>
                      </w:tblPr>
                      <w:tblGrid>
                        <w:gridCol w:w="709"/>
                        <w:gridCol w:w="1055"/>
                        <w:gridCol w:w="966"/>
                        <w:gridCol w:w="1120"/>
                        <w:gridCol w:w="1700"/>
                        <w:gridCol w:w="1701"/>
                      </w:tblGrid>
                      <w:tr w:rsidR="006F4C7E" w:rsidRPr="00A37301" w14:paraId="719CFB2A" w14:textId="77777777" w:rsidTr="00773198">
                        <w:tc>
                          <w:tcPr>
                            <w:tcW w:w="7251" w:type="dxa"/>
                            <w:gridSpan w:val="6"/>
                            <w:tcBorders>
                              <w:bottom w:val="single" w:sz="4" w:space="0" w:color="auto"/>
                            </w:tcBorders>
                            <w:shd w:val="clear" w:color="auto" w:fill="auto"/>
                            <w:vAlign w:val="center"/>
                          </w:tcPr>
                          <w:p w14:paraId="04F99F50" w14:textId="77777777" w:rsidR="006F4C7E" w:rsidRPr="00A37301" w:rsidRDefault="006F4C7E" w:rsidP="004F325F">
                            <w:pPr>
                              <w:pStyle w:val="afffe"/>
                              <w:spacing w:line="240" w:lineRule="auto"/>
                            </w:pPr>
                            <w:bookmarkStart w:id="21" w:name="_Ref188688512"/>
                            <w:r w:rsidRPr="00A37301">
                              <w:rPr>
                                <w:rFonts w:hint="eastAsia"/>
                              </w:rPr>
                              <w:t>表</w:t>
                            </w:r>
                            <w:bookmarkEnd w:id="21"/>
                            <w:r w:rsidRPr="00A37301">
                              <w:rPr>
                                <w:rFonts w:hint="eastAsia"/>
                              </w:rPr>
                              <w:t xml:space="preserve">7　</w:t>
                            </w:r>
                            <w:r w:rsidRPr="00A37301">
                              <w:t>我國</w:t>
                            </w:r>
                            <w:r w:rsidRPr="00A37301">
                              <w:rPr>
                                <w:rFonts w:hint="eastAsia"/>
                              </w:rPr>
                              <w:t>軌道運輸市場發展定位</w:t>
                            </w:r>
                          </w:p>
                          <w:p w14:paraId="77617A47" w14:textId="77777777" w:rsidR="006F4C7E" w:rsidRPr="00A37301" w:rsidRDefault="006F4C7E" w:rsidP="004978FF">
                            <w:pPr>
                              <w:pStyle w:val="affff2"/>
                              <w:spacing w:line="240" w:lineRule="auto"/>
                              <w:jc w:val="right"/>
                            </w:pPr>
                            <w:r w:rsidRPr="00A37301">
                              <w:rPr>
                                <w:rFonts w:hint="eastAsia"/>
                              </w:rPr>
                              <w:t>單位：公里</w:t>
                            </w:r>
                          </w:p>
                        </w:tc>
                      </w:tr>
                      <w:tr w:rsidR="006F4C7E" w:rsidRPr="00A37301" w14:paraId="00B9E02E" w14:textId="77777777" w:rsidTr="00773198">
                        <w:trPr>
                          <w:trHeight w:val="50"/>
                        </w:trPr>
                        <w:tc>
                          <w:tcPr>
                            <w:tcW w:w="1764" w:type="dxa"/>
                            <w:gridSpan w:val="2"/>
                            <w:tcBorders>
                              <w:top w:val="single" w:sz="4" w:space="0" w:color="auto"/>
                              <w:left w:val="single" w:sz="4" w:space="0" w:color="auto"/>
                              <w:bottom w:val="single" w:sz="4" w:space="0" w:color="auto"/>
                              <w:right w:val="single" w:sz="4" w:space="0" w:color="auto"/>
                            </w:tcBorders>
                            <w:shd w:val="clear" w:color="auto" w:fill="CCECFF"/>
                            <w:vAlign w:val="center"/>
                          </w:tcPr>
                          <w:p w14:paraId="2E5C6063" w14:textId="77777777" w:rsidR="006F4C7E" w:rsidRPr="00A37301" w:rsidRDefault="006F4C7E" w:rsidP="004978FF">
                            <w:pPr>
                              <w:pStyle w:val="affff2"/>
                              <w:spacing w:beforeLines="10" w:before="24" w:afterLines="10" w:after="24" w:line="240" w:lineRule="auto"/>
                              <w:ind w:leftChars="-20" w:left="-48" w:rightChars="-20" w:right="-48"/>
                              <w:jc w:val="center"/>
                            </w:pPr>
                            <w:r w:rsidRPr="00A37301">
                              <w:rPr>
                                <w:rFonts w:hint="eastAsia"/>
                              </w:rPr>
                              <w:t>運輸型態</w:t>
                            </w:r>
                          </w:p>
                        </w:tc>
                        <w:tc>
                          <w:tcPr>
                            <w:tcW w:w="966" w:type="dxa"/>
                            <w:tcBorders>
                              <w:top w:val="single" w:sz="4" w:space="0" w:color="auto"/>
                              <w:left w:val="single" w:sz="4" w:space="0" w:color="auto"/>
                              <w:bottom w:val="single" w:sz="4" w:space="0" w:color="auto"/>
                              <w:right w:val="single" w:sz="4" w:space="0" w:color="auto"/>
                            </w:tcBorders>
                            <w:shd w:val="clear" w:color="auto" w:fill="CCECFF"/>
                            <w:vAlign w:val="center"/>
                          </w:tcPr>
                          <w:p w14:paraId="28EA7F9F" w14:textId="77777777" w:rsidR="006F4C7E" w:rsidRPr="00A37301" w:rsidRDefault="006F4C7E" w:rsidP="004978FF">
                            <w:pPr>
                              <w:pStyle w:val="affff2"/>
                              <w:spacing w:beforeLines="10" w:before="24" w:afterLines="10" w:after="24" w:line="240" w:lineRule="auto"/>
                              <w:ind w:leftChars="-20" w:left="-48" w:rightChars="-20" w:right="-48"/>
                              <w:jc w:val="center"/>
                            </w:pPr>
                            <w:r w:rsidRPr="00A37301">
                              <w:rPr>
                                <w:rFonts w:hint="eastAsia"/>
                              </w:rPr>
                              <w:t>旅次類型</w:t>
                            </w:r>
                          </w:p>
                        </w:tc>
                        <w:tc>
                          <w:tcPr>
                            <w:tcW w:w="1120" w:type="dxa"/>
                            <w:tcBorders>
                              <w:top w:val="single" w:sz="4" w:space="0" w:color="auto"/>
                              <w:left w:val="single" w:sz="4" w:space="0" w:color="auto"/>
                              <w:bottom w:val="single" w:sz="4" w:space="0" w:color="auto"/>
                              <w:right w:val="single" w:sz="4" w:space="0" w:color="auto"/>
                            </w:tcBorders>
                            <w:shd w:val="clear" w:color="auto" w:fill="CCECFF"/>
                            <w:vAlign w:val="center"/>
                          </w:tcPr>
                          <w:p w14:paraId="472EBF71" w14:textId="77777777" w:rsidR="006F4C7E" w:rsidRPr="00A37301" w:rsidRDefault="006F4C7E" w:rsidP="004978FF">
                            <w:pPr>
                              <w:pStyle w:val="affff2"/>
                              <w:spacing w:beforeLines="10" w:before="24" w:afterLines="10" w:after="24" w:line="240" w:lineRule="auto"/>
                              <w:ind w:leftChars="-20" w:left="-48" w:rightChars="-20" w:right="-48"/>
                              <w:jc w:val="center"/>
                            </w:pPr>
                            <w:r w:rsidRPr="00A37301">
                              <w:rPr>
                                <w:rFonts w:hint="eastAsia"/>
                              </w:rPr>
                              <w:t>旅行距離</w:t>
                            </w:r>
                          </w:p>
                        </w:tc>
                        <w:tc>
                          <w:tcPr>
                            <w:tcW w:w="1700" w:type="dxa"/>
                            <w:tcBorders>
                              <w:top w:val="single" w:sz="4" w:space="0" w:color="auto"/>
                              <w:left w:val="single" w:sz="4" w:space="0" w:color="auto"/>
                              <w:bottom w:val="single" w:sz="4" w:space="0" w:color="auto"/>
                              <w:right w:val="single" w:sz="4" w:space="0" w:color="auto"/>
                            </w:tcBorders>
                            <w:shd w:val="clear" w:color="auto" w:fill="CCECFF"/>
                            <w:vAlign w:val="center"/>
                          </w:tcPr>
                          <w:p w14:paraId="6773333B" w14:textId="77777777" w:rsidR="006F4C7E" w:rsidRPr="00A37301" w:rsidRDefault="006F4C7E" w:rsidP="004978FF">
                            <w:pPr>
                              <w:pStyle w:val="affff2"/>
                              <w:spacing w:beforeLines="10" w:before="24" w:afterLines="10" w:after="24" w:line="240" w:lineRule="auto"/>
                              <w:ind w:leftChars="-50" w:left="-120" w:rightChars="-50" w:right="-120"/>
                              <w:jc w:val="center"/>
                            </w:pPr>
                            <w:r w:rsidRPr="00A37301">
                              <w:rPr>
                                <w:rFonts w:hint="eastAsia"/>
                              </w:rPr>
                              <w:t>適用鐵道運具</w:t>
                            </w:r>
                          </w:p>
                        </w:tc>
                        <w:tc>
                          <w:tcPr>
                            <w:tcW w:w="1701" w:type="dxa"/>
                            <w:tcBorders>
                              <w:top w:val="single" w:sz="4" w:space="0" w:color="auto"/>
                              <w:left w:val="single" w:sz="4" w:space="0" w:color="auto"/>
                              <w:bottom w:val="single" w:sz="4" w:space="0" w:color="auto"/>
                              <w:right w:val="single" w:sz="4" w:space="0" w:color="auto"/>
                            </w:tcBorders>
                            <w:shd w:val="clear" w:color="auto" w:fill="CCECFF"/>
                            <w:vAlign w:val="center"/>
                          </w:tcPr>
                          <w:p w14:paraId="49814ED3" w14:textId="77777777" w:rsidR="006F4C7E" w:rsidRPr="00A37301" w:rsidRDefault="006F4C7E" w:rsidP="004978FF">
                            <w:pPr>
                              <w:pStyle w:val="affff2"/>
                              <w:spacing w:beforeLines="10" w:before="24" w:afterLines="10" w:after="24" w:line="240" w:lineRule="auto"/>
                              <w:ind w:leftChars="-50" w:left="-120" w:rightChars="-50" w:right="-120"/>
                              <w:jc w:val="center"/>
                            </w:pPr>
                            <w:r w:rsidRPr="00A37301">
                              <w:rPr>
                                <w:rFonts w:hint="eastAsia"/>
                              </w:rPr>
                              <w:t>運輸市場發展定位</w:t>
                            </w:r>
                          </w:p>
                        </w:tc>
                      </w:tr>
                      <w:tr w:rsidR="006F4C7E" w:rsidRPr="00A37301" w14:paraId="5B8A4681" w14:textId="77777777" w:rsidTr="00773198">
                        <w:trPr>
                          <w:trHeight w:val="50"/>
                        </w:trPr>
                        <w:tc>
                          <w:tcPr>
                            <w:tcW w:w="176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5D9EAEC" w14:textId="77777777" w:rsidR="006F4C7E" w:rsidRPr="00A37301" w:rsidRDefault="006F4C7E" w:rsidP="004978FF">
                            <w:pPr>
                              <w:pStyle w:val="affff2"/>
                              <w:spacing w:before="10" w:after="10" w:line="240" w:lineRule="auto"/>
                              <w:ind w:leftChars="-20" w:left="-48" w:rightChars="-20" w:right="-48"/>
                              <w:jc w:val="center"/>
                            </w:pPr>
                            <w:r w:rsidRPr="00A37301">
                              <w:rPr>
                                <w:rFonts w:hint="eastAsia"/>
                              </w:rPr>
                              <w:t>城際</w:t>
                            </w: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tcPr>
                          <w:p w14:paraId="44165200" w14:textId="77777777" w:rsidR="006F4C7E" w:rsidRPr="00A37301" w:rsidRDefault="006F4C7E" w:rsidP="004978FF">
                            <w:pPr>
                              <w:pStyle w:val="affff2"/>
                              <w:spacing w:before="10" w:after="10" w:line="240" w:lineRule="auto"/>
                              <w:ind w:leftChars="-20" w:left="-48" w:rightChars="-20" w:right="-48"/>
                              <w:jc w:val="center"/>
                            </w:pPr>
                            <w:r w:rsidRPr="00A37301">
                              <w:rPr>
                                <w:rFonts w:hint="eastAsia"/>
                              </w:rPr>
                              <w:t>長程</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2754AF88" w14:textId="77777777" w:rsidR="006F4C7E" w:rsidRPr="00A37301" w:rsidRDefault="006F4C7E" w:rsidP="004978FF">
                            <w:pPr>
                              <w:pStyle w:val="affff2"/>
                              <w:spacing w:before="10" w:after="10" w:line="240" w:lineRule="auto"/>
                              <w:ind w:leftChars="-20" w:left="-48" w:rightChars="-20" w:right="-48"/>
                              <w:jc w:val="center"/>
                            </w:pPr>
                            <w:r w:rsidRPr="00A37301">
                              <w:rPr>
                                <w:rFonts w:hint="eastAsia"/>
                              </w:rPr>
                              <w:t>2</w:t>
                            </w:r>
                            <w:r w:rsidRPr="00A37301">
                              <w:t>00至500</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14:paraId="76DEAC99" w14:textId="77777777" w:rsidR="006F4C7E" w:rsidRPr="00A37301" w:rsidRDefault="006F4C7E" w:rsidP="004978FF">
                            <w:pPr>
                              <w:pStyle w:val="affff2"/>
                              <w:spacing w:before="10" w:after="10" w:line="240" w:lineRule="auto"/>
                              <w:ind w:leftChars="-50" w:left="-120" w:rightChars="-50" w:right="-120"/>
                              <w:jc w:val="center"/>
                            </w:pPr>
                            <w:r w:rsidRPr="00A37301">
                              <w:rPr>
                                <w:rFonts w:hint="eastAsia"/>
                              </w:rPr>
                              <w:t>高鐵、</w:t>
                            </w:r>
                            <w:proofErr w:type="gramStart"/>
                            <w:r w:rsidRPr="00A37301">
                              <w:rPr>
                                <w:rFonts w:hint="eastAsia"/>
                              </w:rPr>
                              <w:t>臺</w:t>
                            </w:r>
                            <w:proofErr w:type="gramEnd"/>
                            <w:r w:rsidRPr="00A37301">
                              <w:rPr>
                                <w:rFonts w:hint="eastAsia"/>
                              </w:rPr>
                              <w:t>鐵</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79072A0" w14:textId="77777777" w:rsidR="006F4C7E" w:rsidRPr="00A37301" w:rsidRDefault="006F4C7E" w:rsidP="004978FF">
                            <w:pPr>
                              <w:pStyle w:val="affff2"/>
                              <w:spacing w:before="10" w:after="10" w:line="240" w:lineRule="auto"/>
                              <w:ind w:leftChars="-50" w:left="-120" w:rightChars="-50" w:right="-120"/>
                              <w:jc w:val="center"/>
                            </w:pPr>
                            <w:r w:rsidRPr="00A37301">
                              <w:rPr>
                                <w:rFonts w:hint="eastAsia"/>
                              </w:rPr>
                              <w:t>高鐵</w:t>
                            </w:r>
                          </w:p>
                        </w:tc>
                      </w:tr>
                      <w:tr w:rsidR="006F4C7E" w:rsidRPr="00A37301" w14:paraId="1FC92AC2" w14:textId="77777777" w:rsidTr="00773198">
                        <w:trPr>
                          <w:trHeight w:val="50"/>
                        </w:trPr>
                        <w:tc>
                          <w:tcPr>
                            <w:tcW w:w="1764"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62BFAFA8" w14:textId="77777777" w:rsidR="006F4C7E" w:rsidRPr="00A37301" w:rsidRDefault="006F4C7E" w:rsidP="004978FF">
                            <w:pPr>
                              <w:pStyle w:val="affff2"/>
                              <w:spacing w:before="10" w:after="10" w:line="240" w:lineRule="auto"/>
                              <w:ind w:leftChars="-20" w:left="-48" w:rightChars="-20" w:right="-48"/>
                              <w:jc w:val="center"/>
                            </w:pP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tcPr>
                          <w:p w14:paraId="6EC2B657" w14:textId="77777777" w:rsidR="006F4C7E" w:rsidRPr="00A37301" w:rsidRDefault="006F4C7E" w:rsidP="004978FF">
                            <w:pPr>
                              <w:pStyle w:val="affff2"/>
                              <w:spacing w:before="10" w:after="10" w:line="240" w:lineRule="auto"/>
                              <w:ind w:leftChars="-20" w:left="-48" w:rightChars="-20" w:right="-48"/>
                              <w:jc w:val="center"/>
                            </w:pPr>
                            <w:r w:rsidRPr="00A37301">
                              <w:rPr>
                                <w:rFonts w:hint="eastAsia"/>
                              </w:rPr>
                              <w:t>中長程</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3EDA208A" w14:textId="77777777" w:rsidR="006F4C7E" w:rsidRPr="00A37301" w:rsidRDefault="006F4C7E" w:rsidP="004978FF">
                            <w:pPr>
                              <w:pStyle w:val="affff2"/>
                              <w:spacing w:before="10" w:after="10" w:line="240" w:lineRule="auto"/>
                              <w:ind w:leftChars="-20" w:left="-48" w:rightChars="-20" w:right="-48"/>
                              <w:jc w:val="center"/>
                            </w:pPr>
                            <w:r w:rsidRPr="00A37301">
                              <w:rPr>
                                <w:rFonts w:hint="eastAsia"/>
                              </w:rPr>
                              <w:t>1</w:t>
                            </w:r>
                            <w:r w:rsidRPr="00A37301">
                              <w:t>00至200</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14:paraId="511F2E91" w14:textId="77777777" w:rsidR="006F4C7E" w:rsidRPr="00A37301" w:rsidRDefault="006F4C7E" w:rsidP="004978FF">
                            <w:pPr>
                              <w:pStyle w:val="affff2"/>
                              <w:spacing w:before="10" w:after="10" w:line="240" w:lineRule="auto"/>
                              <w:ind w:leftChars="-50" w:left="-120" w:rightChars="-50" w:right="-120"/>
                              <w:jc w:val="center"/>
                            </w:pPr>
                            <w:r w:rsidRPr="00A37301">
                              <w:rPr>
                                <w:rFonts w:hint="eastAsia"/>
                              </w:rPr>
                              <w:t>高鐵、</w:t>
                            </w:r>
                            <w:proofErr w:type="gramStart"/>
                            <w:r w:rsidRPr="00A37301">
                              <w:rPr>
                                <w:rFonts w:hint="eastAsia"/>
                              </w:rPr>
                              <w:t>臺</w:t>
                            </w:r>
                            <w:proofErr w:type="gramEnd"/>
                            <w:r w:rsidRPr="00A37301">
                              <w:rPr>
                                <w:rFonts w:hint="eastAsia"/>
                              </w:rPr>
                              <w:t>鐵</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344A41C0" w14:textId="77777777" w:rsidR="006F4C7E" w:rsidRPr="00A37301" w:rsidRDefault="006F4C7E" w:rsidP="004978FF">
                            <w:pPr>
                              <w:pStyle w:val="affff2"/>
                              <w:spacing w:before="10" w:after="10" w:line="240" w:lineRule="auto"/>
                              <w:ind w:leftChars="-50" w:left="-120" w:rightChars="-50" w:right="-120"/>
                              <w:jc w:val="center"/>
                            </w:pPr>
                            <w:r w:rsidRPr="00A37301">
                              <w:rPr>
                                <w:rFonts w:hint="eastAsia"/>
                              </w:rPr>
                              <w:t>高鐵、</w:t>
                            </w:r>
                            <w:proofErr w:type="gramStart"/>
                            <w:r w:rsidRPr="00A37301">
                              <w:rPr>
                                <w:rFonts w:hint="eastAsia"/>
                              </w:rPr>
                              <w:t>臺</w:t>
                            </w:r>
                            <w:proofErr w:type="gramEnd"/>
                            <w:r w:rsidRPr="00A37301">
                              <w:rPr>
                                <w:rFonts w:hint="eastAsia"/>
                              </w:rPr>
                              <w:t>鐵</w:t>
                            </w:r>
                          </w:p>
                        </w:tc>
                      </w:tr>
                      <w:tr w:rsidR="006F4C7E" w:rsidRPr="00A37301" w14:paraId="0569D204" w14:textId="77777777" w:rsidTr="00773198">
                        <w:trPr>
                          <w:trHeight w:val="50"/>
                        </w:trPr>
                        <w:tc>
                          <w:tcPr>
                            <w:tcW w:w="1764"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037A1D50" w14:textId="77777777" w:rsidR="006F4C7E" w:rsidRPr="00A37301" w:rsidRDefault="006F4C7E" w:rsidP="004978FF">
                            <w:pPr>
                              <w:pStyle w:val="affff2"/>
                              <w:spacing w:before="10" w:after="10" w:line="240" w:lineRule="auto"/>
                              <w:ind w:leftChars="-20" w:left="-48" w:rightChars="-20" w:right="-48"/>
                              <w:jc w:val="center"/>
                            </w:pP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tcPr>
                          <w:p w14:paraId="7EC32873" w14:textId="77777777" w:rsidR="006F4C7E" w:rsidRPr="00A37301" w:rsidRDefault="006F4C7E" w:rsidP="004978FF">
                            <w:pPr>
                              <w:pStyle w:val="affff2"/>
                              <w:spacing w:before="10" w:after="10" w:line="240" w:lineRule="auto"/>
                              <w:ind w:leftChars="-20" w:left="-48" w:rightChars="-20" w:right="-48"/>
                              <w:jc w:val="center"/>
                            </w:pPr>
                            <w:r w:rsidRPr="00A37301">
                              <w:rPr>
                                <w:rFonts w:hint="eastAsia"/>
                              </w:rPr>
                              <w:t>中程</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1FF3D24B" w14:textId="77777777" w:rsidR="006F4C7E" w:rsidRPr="00A37301" w:rsidRDefault="006F4C7E" w:rsidP="004978FF">
                            <w:pPr>
                              <w:pStyle w:val="affff2"/>
                              <w:spacing w:before="10" w:after="10" w:line="240" w:lineRule="auto"/>
                              <w:ind w:leftChars="-20" w:left="-48" w:rightChars="-20" w:right="-48"/>
                              <w:jc w:val="center"/>
                            </w:pPr>
                            <w:r w:rsidRPr="00A37301">
                              <w:rPr>
                                <w:rFonts w:hint="eastAsia"/>
                              </w:rPr>
                              <w:t>5</w:t>
                            </w:r>
                            <w:r w:rsidRPr="00A37301">
                              <w:t>0至100</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14:paraId="67D74D4D" w14:textId="77777777" w:rsidR="006F4C7E" w:rsidRPr="00A37301" w:rsidRDefault="006F4C7E" w:rsidP="004978FF">
                            <w:pPr>
                              <w:pStyle w:val="affff2"/>
                              <w:spacing w:before="10" w:after="10" w:line="240" w:lineRule="auto"/>
                              <w:ind w:leftChars="-50" w:left="-120" w:rightChars="-50" w:right="-120"/>
                              <w:jc w:val="center"/>
                            </w:pPr>
                            <w:r w:rsidRPr="00A37301">
                              <w:rPr>
                                <w:rFonts w:hint="eastAsia"/>
                              </w:rPr>
                              <w:t>高鐵、</w:t>
                            </w:r>
                            <w:proofErr w:type="gramStart"/>
                            <w:r w:rsidRPr="00A37301">
                              <w:rPr>
                                <w:rFonts w:hint="eastAsia"/>
                              </w:rPr>
                              <w:t>臺</w:t>
                            </w:r>
                            <w:proofErr w:type="gramEnd"/>
                            <w:r w:rsidRPr="00A37301">
                              <w:rPr>
                                <w:rFonts w:hint="eastAsia"/>
                              </w:rPr>
                              <w:t>鐵</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9BD7CCE" w14:textId="77777777" w:rsidR="006F4C7E" w:rsidRPr="00A37301" w:rsidRDefault="006F4C7E" w:rsidP="004978FF">
                            <w:pPr>
                              <w:pStyle w:val="affff2"/>
                              <w:spacing w:before="10" w:after="10" w:line="240" w:lineRule="auto"/>
                              <w:ind w:leftChars="-50" w:left="-120" w:rightChars="-50" w:right="-120"/>
                              <w:jc w:val="center"/>
                            </w:pPr>
                            <w:r w:rsidRPr="00A37301">
                              <w:rPr>
                                <w:rFonts w:hint="eastAsia"/>
                              </w:rPr>
                              <w:t>高鐵、</w:t>
                            </w:r>
                            <w:proofErr w:type="gramStart"/>
                            <w:r w:rsidRPr="00A37301">
                              <w:rPr>
                                <w:rFonts w:hint="eastAsia"/>
                              </w:rPr>
                              <w:t>臺</w:t>
                            </w:r>
                            <w:proofErr w:type="gramEnd"/>
                            <w:r w:rsidRPr="00A37301">
                              <w:rPr>
                                <w:rFonts w:hint="eastAsia"/>
                              </w:rPr>
                              <w:t>鐵</w:t>
                            </w:r>
                          </w:p>
                        </w:tc>
                      </w:tr>
                      <w:tr w:rsidR="006F4C7E" w:rsidRPr="00A37301" w14:paraId="324D8F64" w14:textId="77777777" w:rsidTr="00773198">
                        <w:trPr>
                          <w:trHeight w:val="5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7AA9B80" w14:textId="77777777" w:rsidR="006F4C7E" w:rsidRPr="00A37301" w:rsidRDefault="006F4C7E" w:rsidP="004978FF">
                            <w:pPr>
                              <w:pStyle w:val="affff2"/>
                              <w:spacing w:before="10" w:after="10" w:line="240" w:lineRule="auto"/>
                              <w:ind w:leftChars="-50" w:left="-120" w:rightChars="-50" w:right="-120"/>
                              <w:jc w:val="center"/>
                            </w:pPr>
                            <w:r w:rsidRPr="00A37301">
                              <w:rPr>
                                <w:rFonts w:hint="eastAsia"/>
                              </w:rPr>
                              <w:t>都會區</w:t>
                            </w:r>
                          </w:p>
                        </w:tc>
                        <w:tc>
                          <w:tcPr>
                            <w:tcW w:w="1055" w:type="dxa"/>
                            <w:tcBorders>
                              <w:top w:val="single" w:sz="4" w:space="0" w:color="auto"/>
                              <w:left w:val="single" w:sz="4" w:space="0" w:color="auto"/>
                              <w:bottom w:val="single" w:sz="4" w:space="0" w:color="auto"/>
                              <w:right w:val="single" w:sz="4" w:space="0" w:color="auto"/>
                            </w:tcBorders>
                            <w:shd w:val="clear" w:color="auto" w:fill="auto"/>
                            <w:vAlign w:val="center"/>
                          </w:tcPr>
                          <w:p w14:paraId="771C523E" w14:textId="77777777" w:rsidR="006F4C7E" w:rsidRPr="00A37301" w:rsidRDefault="006F4C7E" w:rsidP="004978FF">
                            <w:pPr>
                              <w:pStyle w:val="affff2"/>
                              <w:spacing w:before="10" w:after="10" w:line="240" w:lineRule="auto"/>
                              <w:ind w:leftChars="-50" w:left="-120" w:rightChars="-50" w:right="-120"/>
                              <w:jc w:val="center"/>
                            </w:pPr>
                            <w:r w:rsidRPr="00A37301">
                              <w:rPr>
                                <w:rFonts w:hint="eastAsia"/>
                              </w:rPr>
                              <w:t>市郊及郊區</w:t>
                            </w: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tcPr>
                          <w:p w14:paraId="148BFF13" w14:textId="77777777" w:rsidR="006F4C7E" w:rsidRPr="00A37301" w:rsidRDefault="006F4C7E" w:rsidP="004978FF">
                            <w:pPr>
                              <w:pStyle w:val="affff2"/>
                              <w:spacing w:before="10" w:after="10" w:line="240" w:lineRule="auto"/>
                              <w:ind w:leftChars="-20" w:left="-48" w:rightChars="-20" w:right="-48"/>
                              <w:jc w:val="center"/>
                            </w:pPr>
                            <w:r w:rsidRPr="00A37301">
                              <w:rPr>
                                <w:rFonts w:hint="eastAsia"/>
                              </w:rPr>
                              <w:t>中短程</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59C53AC4" w14:textId="77777777" w:rsidR="006F4C7E" w:rsidRPr="00A37301" w:rsidRDefault="006F4C7E" w:rsidP="004978FF">
                            <w:pPr>
                              <w:pStyle w:val="affff2"/>
                              <w:spacing w:before="10" w:after="10" w:line="240" w:lineRule="auto"/>
                              <w:ind w:leftChars="-20" w:left="-48" w:rightChars="-20" w:right="-48"/>
                              <w:jc w:val="center"/>
                            </w:pPr>
                            <w:r w:rsidRPr="00A37301">
                              <w:rPr>
                                <w:rFonts w:hint="eastAsia"/>
                              </w:rPr>
                              <w:t>2</w:t>
                            </w:r>
                            <w:r w:rsidRPr="00A37301">
                              <w:t>0至50</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14:paraId="7E6C5A40" w14:textId="77777777" w:rsidR="006F4C7E" w:rsidRPr="00A37301" w:rsidRDefault="006F4C7E" w:rsidP="004978FF">
                            <w:pPr>
                              <w:pStyle w:val="affff2"/>
                              <w:spacing w:before="10" w:after="10" w:line="240" w:lineRule="auto"/>
                              <w:ind w:leftChars="-50" w:left="-120" w:rightChars="-50" w:right="-120"/>
                              <w:jc w:val="center"/>
                            </w:pPr>
                            <w:proofErr w:type="gramStart"/>
                            <w:r w:rsidRPr="00A37301">
                              <w:rPr>
                                <w:rFonts w:hint="eastAsia"/>
                              </w:rPr>
                              <w:t>臺</w:t>
                            </w:r>
                            <w:proofErr w:type="gramEnd"/>
                            <w:r w:rsidRPr="00A37301">
                              <w:rPr>
                                <w:rFonts w:hint="eastAsia"/>
                              </w:rPr>
                              <w:t>鐵、捷運</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1DCF3C6B" w14:textId="77777777" w:rsidR="006F4C7E" w:rsidRPr="00A37301" w:rsidRDefault="006F4C7E" w:rsidP="004978FF">
                            <w:pPr>
                              <w:pStyle w:val="affff2"/>
                              <w:spacing w:before="10" w:after="10" w:line="240" w:lineRule="auto"/>
                              <w:ind w:leftChars="-50" w:left="-120" w:rightChars="-50" w:right="-120"/>
                              <w:jc w:val="center"/>
                            </w:pPr>
                            <w:proofErr w:type="gramStart"/>
                            <w:r w:rsidRPr="00A37301">
                              <w:rPr>
                                <w:rFonts w:hint="eastAsia"/>
                              </w:rPr>
                              <w:t>臺</w:t>
                            </w:r>
                            <w:proofErr w:type="gramEnd"/>
                            <w:r w:rsidRPr="00A37301">
                              <w:rPr>
                                <w:rFonts w:hint="eastAsia"/>
                              </w:rPr>
                              <w:t>鐵</w:t>
                            </w:r>
                          </w:p>
                        </w:tc>
                      </w:tr>
                      <w:tr w:rsidR="006F4C7E" w:rsidRPr="00A37301" w14:paraId="64A1527A" w14:textId="77777777" w:rsidTr="00773198">
                        <w:trPr>
                          <w:trHeight w:val="50"/>
                        </w:trPr>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482C3D8" w14:textId="77777777" w:rsidR="006F4C7E" w:rsidRPr="00A37301" w:rsidRDefault="006F4C7E" w:rsidP="004978FF">
                            <w:pPr>
                              <w:pStyle w:val="affff2"/>
                              <w:spacing w:before="10" w:after="10" w:line="240" w:lineRule="auto"/>
                              <w:ind w:leftChars="-30" w:left="-72" w:rightChars="-30" w:right="-72"/>
                              <w:jc w:val="center"/>
                            </w:pPr>
                          </w:p>
                        </w:tc>
                        <w:tc>
                          <w:tcPr>
                            <w:tcW w:w="1055" w:type="dxa"/>
                            <w:tcBorders>
                              <w:top w:val="single" w:sz="4" w:space="0" w:color="auto"/>
                              <w:left w:val="single" w:sz="4" w:space="0" w:color="auto"/>
                              <w:bottom w:val="single" w:sz="4" w:space="0" w:color="auto"/>
                              <w:right w:val="single" w:sz="4" w:space="0" w:color="auto"/>
                            </w:tcBorders>
                            <w:shd w:val="clear" w:color="auto" w:fill="auto"/>
                            <w:vAlign w:val="center"/>
                          </w:tcPr>
                          <w:p w14:paraId="07A0317B" w14:textId="77777777" w:rsidR="006F4C7E" w:rsidRPr="00A37301" w:rsidRDefault="006F4C7E" w:rsidP="004978FF">
                            <w:pPr>
                              <w:pStyle w:val="affff2"/>
                              <w:spacing w:before="10" w:after="10" w:line="240" w:lineRule="auto"/>
                              <w:ind w:leftChars="-50" w:left="-120" w:rightChars="-50" w:right="-120"/>
                              <w:jc w:val="center"/>
                            </w:pPr>
                            <w:r w:rsidRPr="00A37301">
                              <w:rPr>
                                <w:rFonts w:hint="eastAsia"/>
                              </w:rPr>
                              <w:t>核心區</w:t>
                            </w: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tcPr>
                          <w:p w14:paraId="2796E066" w14:textId="77777777" w:rsidR="006F4C7E" w:rsidRPr="00A37301" w:rsidRDefault="006F4C7E" w:rsidP="004978FF">
                            <w:pPr>
                              <w:pStyle w:val="affff2"/>
                              <w:spacing w:before="10" w:after="10" w:line="240" w:lineRule="auto"/>
                              <w:ind w:leftChars="-20" w:left="-48" w:rightChars="-20" w:right="-48"/>
                              <w:jc w:val="center"/>
                            </w:pPr>
                            <w:r w:rsidRPr="00A37301">
                              <w:rPr>
                                <w:rFonts w:hint="eastAsia"/>
                              </w:rPr>
                              <w:t>短程</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622B830B" w14:textId="77777777" w:rsidR="006F4C7E" w:rsidRPr="00A37301" w:rsidRDefault="006F4C7E" w:rsidP="004978FF">
                            <w:pPr>
                              <w:pStyle w:val="affff2"/>
                              <w:spacing w:before="10" w:after="10" w:line="240" w:lineRule="auto"/>
                              <w:ind w:leftChars="-20" w:left="-48" w:rightChars="-20" w:right="-48"/>
                              <w:jc w:val="center"/>
                            </w:pPr>
                            <w:r w:rsidRPr="00A37301">
                              <w:rPr>
                                <w:rFonts w:hint="eastAsia"/>
                              </w:rPr>
                              <w:t>2</w:t>
                            </w:r>
                            <w:r w:rsidRPr="00A37301">
                              <w:t>0</w:t>
                            </w:r>
                            <w:r w:rsidRPr="00A37301">
                              <w:rPr>
                                <w:rFonts w:hint="eastAsia"/>
                              </w:rPr>
                              <w:t>以下</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14:paraId="3A4F1C9B" w14:textId="77777777" w:rsidR="006F4C7E" w:rsidRPr="00A37301" w:rsidRDefault="006F4C7E" w:rsidP="004978FF">
                            <w:pPr>
                              <w:pStyle w:val="affff2"/>
                              <w:spacing w:before="10" w:after="10" w:line="240" w:lineRule="auto"/>
                              <w:ind w:leftChars="-50" w:left="-120" w:rightChars="-50" w:right="-120"/>
                              <w:jc w:val="center"/>
                            </w:pPr>
                            <w:proofErr w:type="gramStart"/>
                            <w:r w:rsidRPr="00A37301">
                              <w:rPr>
                                <w:rFonts w:hint="eastAsia"/>
                              </w:rPr>
                              <w:t>臺</w:t>
                            </w:r>
                            <w:proofErr w:type="gramEnd"/>
                            <w:r w:rsidRPr="00A37301">
                              <w:rPr>
                                <w:rFonts w:hint="eastAsia"/>
                              </w:rPr>
                              <w:t>鐵、捷運、輕軌</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8093776" w14:textId="77777777" w:rsidR="006F4C7E" w:rsidRPr="00A37301" w:rsidRDefault="006F4C7E" w:rsidP="004978FF">
                            <w:pPr>
                              <w:pStyle w:val="affff2"/>
                              <w:spacing w:before="10" w:after="10" w:line="240" w:lineRule="auto"/>
                              <w:ind w:leftChars="-50" w:left="-120" w:rightChars="-50" w:right="-120"/>
                              <w:jc w:val="center"/>
                            </w:pPr>
                            <w:proofErr w:type="gramStart"/>
                            <w:r w:rsidRPr="00A37301">
                              <w:rPr>
                                <w:rFonts w:hint="eastAsia"/>
                              </w:rPr>
                              <w:t>臺</w:t>
                            </w:r>
                            <w:proofErr w:type="gramEnd"/>
                            <w:r w:rsidRPr="00A37301">
                              <w:rPr>
                                <w:rFonts w:hint="eastAsia"/>
                              </w:rPr>
                              <w:t>鐵、捷運、輕軌</w:t>
                            </w:r>
                          </w:p>
                        </w:tc>
                      </w:tr>
                      <w:tr w:rsidR="006F4C7E" w:rsidRPr="00A37301" w14:paraId="6136D4D2" w14:textId="77777777" w:rsidTr="00773198">
                        <w:tc>
                          <w:tcPr>
                            <w:tcW w:w="7251" w:type="dxa"/>
                            <w:gridSpan w:val="6"/>
                            <w:tcBorders>
                              <w:top w:val="single" w:sz="4" w:space="0" w:color="auto"/>
                            </w:tcBorders>
                            <w:shd w:val="clear" w:color="auto" w:fill="auto"/>
                            <w:vAlign w:val="center"/>
                          </w:tcPr>
                          <w:p w14:paraId="1BE5FD65" w14:textId="77777777" w:rsidR="006F4C7E" w:rsidRPr="00A37301" w:rsidRDefault="006F4C7E" w:rsidP="004978FF">
                            <w:pPr>
                              <w:pStyle w:val="affff0"/>
                              <w:spacing w:beforeLines="10" w:before="24" w:line="240" w:lineRule="auto"/>
                              <w:ind w:left="540" w:hanging="540"/>
                            </w:pPr>
                            <w:r w:rsidRPr="00A37301">
                              <w:rPr>
                                <w:rFonts w:hint="eastAsia"/>
                              </w:rPr>
                              <w:t>資料來源：整理自交通部運輸研究所「</w:t>
                            </w:r>
                            <w:r w:rsidRPr="00A37301">
                              <w:t>2046年我國軌道運輸發展願景</w:t>
                            </w:r>
                            <w:r w:rsidRPr="00A37301">
                              <w:rPr>
                                <w:rFonts w:hint="eastAsia"/>
                              </w:rPr>
                              <w:t>」。</w:t>
                            </w:r>
                          </w:p>
                        </w:tc>
                      </w:tr>
                    </w:tbl>
                    <w:p w14:paraId="0F8F60EC" w14:textId="77777777" w:rsidR="006F4C7E" w:rsidRPr="004978FF" w:rsidRDefault="006F4C7E" w:rsidP="006F4C7E"/>
                  </w:txbxContent>
                </v:textbox>
                <w10:wrap type="square"/>
              </v:shape>
            </w:pict>
          </mc:Fallback>
        </mc:AlternateContent>
      </w:r>
      <w:r w:rsidRPr="00A37301">
        <w:rPr>
          <w:rFonts w:ascii="標楷體" w:hAnsi="標楷體" w:hint="eastAsia"/>
          <w:b w:val="0"/>
          <w:bCs w:val="0"/>
        </w:rPr>
        <w:t>場定位，應規劃其營運方向，加強西部運輸走廊之區域服務及東部運輸服務主軸，以提升軌道城際運輸之市場地位。經查，近</w:t>
      </w:r>
      <w:proofErr w:type="gramStart"/>
      <w:r w:rsidRPr="00A37301">
        <w:rPr>
          <w:rFonts w:ascii="標楷體" w:hAnsi="標楷體" w:hint="eastAsia"/>
          <w:b w:val="0"/>
          <w:bCs w:val="0"/>
        </w:rPr>
        <w:t>10</w:t>
      </w:r>
      <w:proofErr w:type="gramEnd"/>
      <w:r w:rsidRPr="00A37301">
        <w:rPr>
          <w:rFonts w:ascii="標楷體" w:hAnsi="標楷體" w:hint="eastAsia"/>
          <w:b w:val="0"/>
          <w:bCs w:val="0"/>
        </w:rPr>
        <w:t>年度（104至113年度，下同）我國軌道運輸市場發展，除109至111年度受</w:t>
      </w:r>
      <w:proofErr w:type="gramStart"/>
      <w:r w:rsidRPr="00A37301">
        <w:rPr>
          <w:rFonts w:ascii="標楷體" w:hAnsi="標楷體" w:hint="eastAsia"/>
          <w:b w:val="0"/>
          <w:bCs w:val="0"/>
        </w:rPr>
        <w:t>新型冠</w:t>
      </w:r>
      <w:proofErr w:type="gramEnd"/>
      <w:r w:rsidRPr="00A37301">
        <w:rPr>
          <w:rFonts w:ascii="標楷體" w:hAnsi="標楷體" w:hint="eastAsia"/>
          <w:b w:val="0"/>
          <w:bCs w:val="0"/>
        </w:rPr>
        <w:t>狀病毒肺炎（COVID－19）</w:t>
      </w:r>
      <w:proofErr w:type="gramStart"/>
      <w:r w:rsidRPr="00A37301">
        <w:rPr>
          <w:rFonts w:ascii="標楷體" w:hAnsi="標楷體" w:hint="eastAsia"/>
          <w:b w:val="0"/>
          <w:bCs w:val="0"/>
        </w:rPr>
        <w:t>疫</w:t>
      </w:r>
      <w:proofErr w:type="gramEnd"/>
      <w:r w:rsidRPr="00A37301">
        <w:rPr>
          <w:rFonts w:ascii="標楷體" w:hAnsi="標楷體" w:hint="eastAsia"/>
          <w:b w:val="0"/>
          <w:bCs w:val="0"/>
        </w:rPr>
        <w:t>情影響，其餘年度客運量多隨相關建設投入而呈逐年成長趨勢，</w:t>
      </w:r>
      <w:proofErr w:type="gramStart"/>
      <w:r w:rsidRPr="00A37301">
        <w:rPr>
          <w:rFonts w:ascii="標楷體" w:hAnsi="標楷體" w:hint="eastAsia"/>
          <w:b w:val="0"/>
          <w:bCs w:val="0"/>
        </w:rPr>
        <w:t>113</w:t>
      </w:r>
      <w:proofErr w:type="gramEnd"/>
      <w:r w:rsidRPr="00A37301">
        <w:rPr>
          <w:rFonts w:ascii="標楷體" w:hAnsi="標楷體" w:hint="eastAsia"/>
          <w:b w:val="0"/>
          <w:bCs w:val="0"/>
        </w:rPr>
        <w:t>年度整體客運量已達12億餘</w:t>
      </w:r>
      <w:proofErr w:type="gramStart"/>
      <w:r w:rsidRPr="00A37301">
        <w:rPr>
          <w:rFonts w:ascii="標楷體" w:hAnsi="標楷體" w:hint="eastAsia"/>
          <w:b w:val="0"/>
          <w:bCs w:val="0"/>
        </w:rPr>
        <w:t>人次、運程</w:t>
      </w:r>
      <w:proofErr w:type="gramEnd"/>
      <w:r w:rsidRPr="00A37301">
        <w:rPr>
          <w:rFonts w:ascii="標楷體" w:hAnsi="標楷體" w:hint="eastAsia"/>
          <w:b w:val="0"/>
          <w:bCs w:val="0"/>
        </w:rPr>
        <w:t>315</w:t>
      </w:r>
      <w:proofErr w:type="gramStart"/>
      <w:r w:rsidRPr="00A37301">
        <w:rPr>
          <w:rFonts w:ascii="標楷體" w:hAnsi="標楷體" w:hint="eastAsia"/>
          <w:b w:val="0"/>
          <w:bCs w:val="0"/>
        </w:rPr>
        <w:t>億餘延人公里</w:t>
      </w:r>
      <w:proofErr w:type="gramEnd"/>
      <w:r w:rsidRPr="00A37301">
        <w:rPr>
          <w:rFonts w:ascii="標楷體" w:hAnsi="標楷體" w:hint="eastAsia"/>
          <w:b w:val="0"/>
          <w:bCs w:val="0"/>
        </w:rPr>
        <w:t>（圖</w:t>
      </w:r>
      <w:r w:rsidR="00900D88" w:rsidRPr="00A37301">
        <w:rPr>
          <w:rFonts w:ascii="標楷體" w:hAnsi="標楷體"/>
          <w:b w:val="0"/>
          <w:bCs w:val="0"/>
        </w:rPr>
        <w:t>5</w:t>
      </w:r>
      <w:r w:rsidRPr="00A37301">
        <w:rPr>
          <w:rFonts w:ascii="標楷體" w:hAnsi="標楷體" w:hint="eastAsia"/>
          <w:b w:val="0"/>
          <w:bCs w:val="0"/>
        </w:rPr>
        <w:t>），為近</w:t>
      </w:r>
      <w:proofErr w:type="gramStart"/>
      <w:r w:rsidRPr="00A37301">
        <w:rPr>
          <w:rFonts w:ascii="標楷體" w:hAnsi="標楷體" w:hint="eastAsia"/>
          <w:b w:val="0"/>
          <w:bCs w:val="0"/>
        </w:rPr>
        <w:t>10</w:t>
      </w:r>
      <w:proofErr w:type="gramEnd"/>
      <w:r w:rsidRPr="00A37301">
        <w:rPr>
          <w:rFonts w:ascii="標楷體" w:hAnsi="標楷體" w:hint="eastAsia"/>
          <w:b w:val="0"/>
          <w:bCs w:val="0"/>
        </w:rPr>
        <w:t>年度新高。其中於西部軌道運輸部分，高鐵系統客運</w:t>
      </w:r>
      <w:proofErr w:type="gramStart"/>
      <w:r w:rsidRPr="00A37301">
        <w:rPr>
          <w:rFonts w:ascii="標楷體" w:hAnsi="標楷體" w:hint="eastAsia"/>
          <w:b w:val="0"/>
          <w:bCs w:val="0"/>
        </w:rPr>
        <w:t>量運程</w:t>
      </w:r>
      <w:proofErr w:type="gramEnd"/>
      <w:r w:rsidRPr="00A37301">
        <w:rPr>
          <w:rFonts w:ascii="標楷體" w:hAnsi="標楷體" w:hint="eastAsia"/>
          <w:b w:val="0"/>
          <w:bCs w:val="0"/>
        </w:rPr>
        <w:t>由</w:t>
      </w:r>
      <w:proofErr w:type="gramStart"/>
      <w:r w:rsidRPr="00A37301">
        <w:rPr>
          <w:rFonts w:ascii="標楷體" w:hAnsi="標楷體" w:hint="eastAsia"/>
          <w:b w:val="0"/>
          <w:bCs w:val="0"/>
        </w:rPr>
        <w:t>104</w:t>
      </w:r>
      <w:proofErr w:type="gramEnd"/>
      <w:r w:rsidRPr="00A37301">
        <w:rPr>
          <w:rFonts w:ascii="標楷體" w:hAnsi="標楷體" w:hint="eastAsia"/>
          <w:b w:val="0"/>
          <w:bCs w:val="0"/>
        </w:rPr>
        <w:t>年度之96</w:t>
      </w:r>
      <w:proofErr w:type="gramStart"/>
      <w:r w:rsidRPr="00A37301">
        <w:rPr>
          <w:rFonts w:ascii="標楷體" w:hAnsi="標楷體" w:hint="eastAsia"/>
          <w:b w:val="0"/>
          <w:bCs w:val="0"/>
        </w:rPr>
        <w:t>億餘延人公里</w:t>
      </w:r>
      <w:proofErr w:type="gramEnd"/>
      <w:r w:rsidRPr="00A37301">
        <w:rPr>
          <w:rFonts w:ascii="標楷體" w:hAnsi="標楷體" w:hint="eastAsia"/>
          <w:b w:val="0"/>
          <w:bCs w:val="0"/>
        </w:rPr>
        <w:t>，擴增至</w:t>
      </w:r>
      <w:proofErr w:type="gramStart"/>
      <w:r w:rsidRPr="00A37301">
        <w:rPr>
          <w:rFonts w:ascii="標楷體" w:hAnsi="標楷體" w:hint="eastAsia"/>
          <w:b w:val="0"/>
          <w:bCs w:val="0"/>
        </w:rPr>
        <w:t>113</w:t>
      </w:r>
      <w:proofErr w:type="gramEnd"/>
      <w:r w:rsidRPr="00A37301">
        <w:rPr>
          <w:rFonts w:ascii="標楷體" w:hAnsi="標楷體" w:hint="eastAsia"/>
          <w:b w:val="0"/>
          <w:bCs w:val="0"/>
        </w:rPr>
        <w:t>年度之133</w:t>
      </w:r>
      <w:proofErr w:type="gramStart"/>
      <w:r w:rsidRPr="00A37301">
        <w:rPr>
          <w:rFonts w:ascii="標楷體" w:hAnsi="標楷體" w:hint="eastAsia"/>
          <w:b w:val="0"/>
          <w:bCs w:val="0"/>
        </w:rPr>
        <w:t>億餘延人</w:t>
      </w:r>
      <w:r w:rsidRPr="006F4C7E">
        <w:rPr>
          <w:rFonts w:ascii="標楷體" w:hAnsi="標楷體" w:hint="eastAsia"/>
          <w:b w:val="0"/>
          <w:bCs w:val="0"/>
          <w:spacing w:val="-4"/>
        </w:rPr>
        <w:t>公里</w:t>
      </w:r>
      <w:proofErr w:type="gramEnd"/>
      <w:r w:rsidRPr="006F4C7E">
        <w:rPr>
          <w:rFonts w:ascii="標楷體" w:hAnsi="標楷體" w:hint="eastAsia"/>
          <w:b w:val="0"/>
          <w:bCs w:val="0"/>
          <w:spacing w:val="-4"/>
        </w:rPr>
        <w:t>，約增加38.30％；平均每一旅客運距，則由</w:t>
      </w:r>
      <w:proofErr w:type="gramStart"/>
      <w:r w:rsidRPr="006F4C7E">
        <w:rPr>
          <w:rFonts w:ascii="標楷體" w:hAnsi="標楷體" w:hint="eastAsia"/>
          <w:b w:val="0"/>
          <w:bCs w:val="0"/>
          <w:spacing w:val="-4"/>
        </w:rPr>
        <w:t>104</w:t>
      </w:r>
      <w:proofErr w:type="gramEnd"/>
      <w:r w:rsidRPr="006F4C7E">
        <w:rPr>
          <w:rFonts w:ascii="標楷體" w:hAnsi="標楷體" w:hint="eastAsia"/>
          <w:b w:val="0"/>
          <w:bCs w:val="0"/>
          <w:spacing w:val="-4"/>
        </w:rPr>
        <w:t>年度之190.95公里降為</w:t>
      </w:r>
      <w:proofErr w:type="gramStart"/>
      <w:r w:rsidRPr="006F4C7E">
        <w:rPr>
          <w:rFonts w:ascii="標楷體" w:hAnsi="標楷體" w:hint="eastAsia"/>
          <w:b w:val="0"/>
          <w:bCs w:val="0"/>
          <w:spacing w:val="-4"/>
        </w:rPr>
        <w:t>113</w:t>
      </w:r>
      <w:proofErr w:type="gramEnd"/>
      <w:r w:rsidRPr="006F4C7E">
        <w:rPr>
          <w:rFonts w:ascii="標楷體" w:hAnsi="標楷體" w:hint="eastAsia"/>
          <w:b w:val="0"/>
          <w:bCs w:val="0"/>
          <w:spacing w:val="-4"/>
        </w:rPr>
        <w:t>年度之170.62公里，縮減約10.65％，顯示與</w:t>
      </w:r>
      <w:proofErr w:type="gramStart"/>
      <w:r w:rsidRPr="006F4C7E">
        <w:rPr>
          <w:rFonts w:ascii="標楷體" w:hAnsi="標楷體" w:hint="eastAsia"/>
          <w:b w:val="0"/>
          <w:bCs w:val="0"/>
          <w:spacing w:val="-4"/>
        </w:rPr>
        <w:t>臺</w:t>
      </w:r>
      <w:proofErr w:type="gramEnd"/>
      <w:r w:rsidRPr="006F4C7E">
        <w:rPr>
          <w:rFonts w:ascii="標楷體" w:hAnsi="標楷體" w:hint="eastAsia"/>
          <w:b w:val="0"/>
          <w:bCs w:val="0"/>
          <w:spacing w:val="-4"/>
        </w:rPr>
        <w:t>鐵系統於西部</w:t>
      </w:r>
      <w:proofErr w:type="gramStart"/>
      <w:r w:rsidRPr="006F4C7E">
        <w:rPr>
          <w:rFonts w:ascii="標楷體" w:hAnsi="標楷體" w:hint="eastAsia"/>
          <w:b w:val="0"/>
          <w:bCs w:val="0"/>
          <w:spacing w:val="-4"/>
        </w:rPr>
        <w:t>城際中長程</w:t>
      </w:r>
      <w:proofErr w:type="gramEnd"/>
      <w:r w:rsidRPr="006F4C7E">
        <w:rPr>
          <w:rFonts w:ascii="標楷體" w:hAnsi="標楷體" w:hint="eastAsia"/>
          <w:b w:val="0"/>
          <w:bCs w:val="0"/>
          <w:spacing w:val="-4"/>
        </w:rPr>
        <w:t>（100至</w:t>
      </w:r>
      <w:r w:rsidR="006F4C7E" w:rsidRPr="00A37301">
        <w:rPr>
          <w:rFonts w:ascii="標楷體" w:hAnsi="標楷體" w:hint="eastAsia"/>
          <w:b w:val="0"/>
          <w:noProof/>
        </w:rPr>
        <mc:AlternateContent>
          <mc:Choice Requires="wpg">
            <w:drawing>
              <wp:anchor distT="0" distB="0" distL="114300" distR="114300" simplePos="0" relativeHeight="251937792" behindDoc="0" locked="0" layoutInCell="1" allowOverlap="1" wp14:anchorId="411D0A57" wp14:editId="4D43E627">
                <wp:simplePos x="0" y="0"/>
                <wp:positionH relativeFrom="margin">
                  <wp:posOffset>-115570</wp:posOffset>
                </wp:positionH>
                <wp:positionV relativeFrom="paragraph">
                  <wp:posOffset>4657090</wp:posOffset>
                </wp:positionV>
                <wp:extent cx="6567805" cy="4232275"/>
                <wp:effectExtent l="0" t="0" r="4445" b="0"/>
                <wp:wrapSquare wrapText="bothSides"/>
                <wp:docPr id="45" name="群組 45"/>
                <wp:cNvGraphicFramePr/>
                <a:graphic xmlns:a="http://schemas.openxmlformats.org/drawingml/2006/main">
                  <a:graphicData uri="http://schemas.microsoft.com/office/word/2010/wordprocessingGroup">
                    <wpg:wgp>
                      <wpg:cNvGrpSpPr/>
                      <wpg:grpSpPr>
                        <a:xfrm>
                          <a:off x="0" y="0"/>
                          <a:ext cx="6567805" cy="4232275"/>
                          <a:chOff x="0" y="0"/>
                          <a:chExt cx="6567805" cy="4232275"/>
                        </a:xfrm>
                      </wpg:grpSpPr>
                      <wps:wsp>
                        <wps:cNvPr id="19" name="文字方塊 2"/>
                        <wps:cNvSpPr txBox="1">
                          <a:spLocks noChangeArrowheads="1"/>
                        </wps:cNvSpPr>
                        <wps:spPr bwMode="auto">
                          <a:xfrm>
                            <a:off x="0" y="0"/>
                            <a:ext cx="6567805" cy="4232275"/>
                          </a:xfrm>
                          <a:prstGeom prst="rect">
                            <a:avLst/>
                          </a:prstGeom>
                          <a:solidFill>
                            <a:srgbClr val="FFFFFF"/>
                          </a:solidFill>
                          <a:ln w="9525">
                            <a:noFill/>
                            <a:miter lim="800000"/>
                            <a:headEnd/>
                            <a:tailEnd/>
                          </a:ln>
                        </wps:spPr>
                        <wps:txbx>
                          <w:txbxContent>
                            <w:p w14:paraId="2FEABC7A" w14:textId="77777777" w:rsidR="006F4C7E" w:rsidRPr="007F7223" w:rsidRDefault="006F4C7E" w:rsidP="004F325F">
                              <w:pPr>
                                <w:pStyle w:val="afffe"/>
                                <w:spacing w:line="240" w:lineRule="auto"/>
                                <w:ind w:firstLine="480"/>
                              </w:pPr>
                              <w:bookmarkStart w:id="22" w:name="_Ref200546674"/>
                              <w:r w:rsidRPr="007F7223">
                                <w:t>圖</w:t>
                              </w:r>
                              <w:bookmarkEnd w:id="22"/>
                              <w:r>
                                <w:t>5</w:t>
                              </w:r>
                              <w:r w:rsidRPr="007F7223">
                                <w:rPr>
                                  <w:rFonts w:hint="eastAsia"/>
                                </w:rPr>
                                <w:t xml:space="preserve">　我國軌道運輸系統客運量</w:t>
                              </w:r>
                            </w:p>
                            <w:p w14:paraId="5B4D6757" w14:textId="77777777" w:rsidR="006F4C7E" w:rsidRPr="00E70DAB" w:rsidRDefault="006F4C7E" w:rsidP="006F4C7E">
                              <w:pPr>
                                <w:tabs>
                                  <w:tab w:val="right" w:pos="10345"/>
                                </w:tabs>
                                <w:spacing w:line="0" w:lineRule="atLeast"/>
                                <w:ind w:leftChars="58" w:left="139" w:rightChars="52" w:right="125"/>
                                <w:rPr>
                                  <w:rFonts w:ascii="標楷體" w:eastAsia="標楷體" w:hAnsi="標楷體"/>
                                  <w:color w:val="595959" w:themeColor="text1" w:themeTint="A6"/>
                                  <w:sz w:val="18"/>
                                  <w:szCs w:val="18"/>
                                </w:rPr>
                              </w:pPr>
                              <w:proofErr w:type="gramStart"/>
                              <w:r w:rsidRPr="00E70DAB">
                                <w:rPr>
                                  <w:rFonts w:ascii="標楷體" w:eastAsia="標楷體" w:hAnsi="標楷體" w:hint="eastAsia"/>
                                  <w:color w:val="595959" w:themeColor="text1" w:themeTint="A6"/>
                                  <w:sz w:val="18"/>
                                  <w:szCs w:val="18"/>
                                </w:rPr>
                                <w:t>百萬延人公里</w:t>
                              </w:r>
                              <w:proofErr w:type="gramEnd"/>
                              <w:r w:rsidRPr="00961DD5">
                                <w:rPr>
                                  <w:rFonts w:ascii="標楷體" w:eastAsia="標楷體" w:hAnsi="標楷體"/>
                                  <w:sz w:val="18"/>
                                  <w:szCs w:val="18"/>
                                </w:rPr>
                                <w:tab/>
                              </w:r>
                              <w:r w:rsidRPr="00E70DAB">
                                <w:rPr>
                                  <w:rFonts w:ascii="標楷體" w:eastAsia="標楷體" w:hAnsi="標楷體" w:hint="eastAsia"/>
                                  <w:color w:val="595959" w:themeColor="text1" w:themeTint="A6"/>
                                  <w:sz w:val="18"/>
                                  <w:szCs w:val="18"/>
                                </w:rPr>
                                <w:t>百萬人次</w:t>
                              </w:r>
                            </w:p>
                            <w:p w14:paraId="43825856" w14:textId="77777777" w:rsidR="006F4C7E" w:rsidRPr="00961DD5" w:rsidRDefault="006F4C7E" w:rsidP="006F4C7E">
                              <w:pPr>
                                <w:spacing w:line="0" w:lineRule="atLeast"/>
                                <w:jc w:val="center"/>
                                <w:rPr>
                                  <w:rFonts w:ascii="標楷體" w:eastAsia="標楷體" w:hAnsi="標楷體"/>
                                </w:rPr>
                              </w:pPr>
                              <w:r w:rsidRPr="00961DD5">
                                <w:rPr>
                                  <w:rFonts w:ascii="標楷體" w:eastAsia="標楷體" w:hAnsi="標楷體"/>
                                  <w:noProof/>
                                </w:rPr>
                                <w:drawing>
                                  <wp:inline distT="0" distB="0" distL="0" distR="0" wp14:anchorId="4D782459" wp14:editId="15173616">
                                    <wp:extent cx="6140450" cy="3044190"/>
                                    <wp:effectExtent l="0" t="0" r="0" b="3810"/>
                                    <wp:docPr id="10" name="圖表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7A83AC03" w14:textId="77777777" w:rsidR="006F4C7E" w:rsidRPr="00CE4849" w:rsidRDefault="006F4C7E" w:rsidP="006F4C7E">
                              <w:pPr>
                                <w:pStyle w:val="affff0"/>
                                <w:spacing w:beforeLines="10" w:before="24" w:line="240" w:lineRule="auto"/>
                                <w:ind w:leftChars="58" w:left="683" w:rightChars="53" w:right="127" w:hangingChars="302" w:hanging="544"/>
                              </w:pPr>
                              <w:proofErr w:type="gramStart"/>
                              <w:r w:rsidRPr="00CE4849">
                                <w:rPr>
                                  <w:rFonts w:hint="eastAsia"/>
                                </w:rPr>
                                <w:t>註</w:t>
                              </w:r>
                              <w:proofErr w:type="gramEnd"/>
                              <w:r w:rsidRPr="00CE4849">
                                <w:rPr>
                                  <w:rFonts w:hint="eastAsia"/>
                                </w:rPr>
                                <w:t>：1</w:t>
                              </w:r>
                              <w:r w:rsidRPr="00CE4849">
                                <w:t>.</w:t>
                              </w:r>
                              <w:r w:rsidRPr="00CE4849">
                                <w:tab/>
                                <w:t>客</w:t>
                              </w:r>
                              <w:r w:rsidRPr="00CE4849">
                                <w:rPr>
                                  <w:rFonts w:hint="eastAsia"/>
                                </w:rPr>
                                <w:t>運量，指客運列車運送旅客之數量，通常以人數</w:t>
                              </w:r>
                              <w:r>
                                <w:rPr>
                                  <w:rFonts w:hint="eastAsia"/>
                                </w:rPr>
                                <w:t>（</w:t>
                              </w:r>
                              <w:r w:rsidRPr="00CE4849">
                                <w:rPr>
                                  <w:rFonts w:hint="eastAsia"/>
                                </w:rPr>
                                <w:t>次</w:t>
                              </w:r>
                              <w:r>
                                <w:rPr>
                                  <w:rFonts w:hint="eastAsia"/>
                                </w:rPr>
                                <w:t>）</w:t>
                              </w:r>
                              <w:proofErr w:type="gramStart"/>
                              <w:r w:rsidRPr="00CE4849">
                                <w:rPr>
                                  <w:rFonts w:hint="eastAsia"/>
                                </w:rPr>
                                <w:t>或延人公里</w:t>
                              </w:r>
                              <w:proofErr w:type="gramEnd"/>
                              <w:r w:rsidRPr="00CE4849">
                                <w:rPr>
                                  <w:rFonts w:hint="eastAsia"/>
                                </w:rPr>
                                <w:t>表示之。旅客</w:t>
                              </w:r>
                              <w:proofErr w:type="gramStart"/>
                              <w:r w:rsidRPr="00CE4849">
                                <w:rPr>
                                  <w:rFonts w:hint="eastAsia"/>
                                </w:rPr>
                                <w:t>人次，</w:t>
                              </w:r>
                              <w:proofErr w:type="gramEnd"/>
                              <w:r w:rsidRPr="00CE4849">
                                <w:rPr>
                                  <w:rFonts w:hint="eastAsia"/>
                                </w:rPr>
                                <w:t>指於特定期間全線各站起運人數之總和；</w:t>
                              </w:r>
                              <w:proofErr w:type="gramStart"/>
                              <w:r w:rsidRPr="00CE4849">
                                <w:rPr>
                                  <w:rFonts w:hint="eastAsia"/>
                                </w:rPr>
                                <w:t>延人公里</w:t>
                              </w:r>
                              <w:proofErr w:type="gramEnd"/>
                              <w:r w:rsidRPr="00CE4849">
                                <w:rPr>
                                  <w:rFonts w:hint="eastAsia"/>
                                </w:rPr>
                                <w:t>，指於特定期間內全線運送旅客</w:t>
                              </w:r>
                              <w:proofErr w:type="gramStart"/>
                              <w:r w:rsidRPr="00CE4849">
                                <w:rPr>
                                  <w:rFonts w:hint="eastAsia"/>
                                </w:rPr>
                                <w:t>之運程總和</w:t>
                              </w:r>
                              <w:proofErr w:type="gramEnd"/>
                              <w:r w:rsidRPr="00CE4849">
                                <w:rPr>
                                  <w:rFonts w:hint="eastAsia"/>
                                </w:rPr>
                                <w:t>。</w:t>
                              </w:r>
                            </w:p>
                            <w:p w14:paraId="286AE7F3" w14:textId="77777777" w:rsidR="006F4C7E" w:rsidRPr="00CE4849" w:rsidRDefault="006F4C7E" w:rsidP="006F4C7E">
                              <w:pPr>
                                <w:pStyle w:val="affff0"/>
                                <w:spacing w:line="240" w:lineRule="auto"/>
                                <w:ind w:leftChars="58" w:left="683" w:rightChars="53" w:right="127" w:hangingChars="302" w:hanging="544"/>
                              </w:pPr>
                              <w:r w:rsidRPr="00CE4849">
                                <w:rPr>
                                  <w:rFonts w:hint="eastAsia"/>
                                </w:rPr>
                                <w:t xml:space="preserve">　　2</w:t>
                              </w:r>
                              <w:r w:rsidRPr="00CE4849">
                                <w:t>.</w:t>
                              </w:r>
                              <w:r w:rsidRPr="00CE4849">
                                <w:tab/>
                              </w:r>
                              <w:r w:rsidRPr="00CE4849">
                                <w:rPr>
                                  <w:rFonts w:hint="eastAsia"/>
                                </w:rPr>
                                <w:t>捷運系統包含</w:t>
                              </w:r>
                              <w:proofErr w:type="gramStart"/>
                              <w:r w:rsidRPr="00CE4849">
                                <w:rPr>
                                  <w:rFonts w:hint="eastAsia"/>
                                </w:rPr>
                                <w:t>臺</w:t>
                              </w:r>
                              <w:proofErr w:type="gramEnd"/>
                              <w:r w:rsidRPr="00CE4849">
                                <w:rPr>
                                  <w:rFonts w:hint="eastAsia"/>
                                </w:rPr>
                                <w:t>北捷運、高雄捷運、桃園機場捷運、新北捷運及</w:t>
                              </w:r>
                              <w:proofErr w:type="gramStart"/>
                              <w:r w:rsidRPr="00CE4849">
                                <w:rPr>
                                  <w:rFonts w:hint="eastAsia"/>
                                </w:rPr>
                                <w:t>臺</w:t>
                              </w:r>
                              <w:proofErr w:type="gramEnd"/>
                              <w:r w:rsidRPr="00CE4849">
                                <w:rPr>
                                  <w:rFonts w:hint="eastAsia"/>
                                </w:rPr>
                                <w:t>中捷運等系統，後三者分別自1</w:t>
                              </w:r>
                              <w:r w:rsidRPr="00CE4849">
                                <w:t>06年</w:t>
                              </w:r>
                              <w:r w:rsidRPr="00CE4849">
                                <w:rPr>
                                  <w:rFonts w:hint="eastAsia"/>
                                </w:rPr>
                                <w:t>3</w:t>
                              </w:r>
                              <w:r w:rsidRPr="00CE4849">
                                <w:t>月</w:t>
                              </w:r>
                              <w:r w:rsidRPr="00CE4849">
                                <w:rPr>
                                  <w:rFonts w:hint="eastAsia"/>
                                </w:rPr>
                                <w:t>2</w:t>
                              </w:r>
                              <w:r w:rsidRPr="00CE4849">
                                <w:t>日</w:t>
                              </w:r>
                              <w:r w:rsidRPr="00CE4849">
                                <w:rPr>
                                  <w:rFonts w:hint="eastAsia"/>
                                </w:rPr>
                                <w:t>、1</w:t>
                              </w:r>
                              <w:r w:rsidRPr="00CE4849">
                                <w:t>08年</w:t>
                              </w:r>
                              <w:r w:rsidRPr="00CE4849">
                                <w:rPr>
                                  <w:rFonts w:hint="eastAsia"/>
                                </w:rPr>
                                <w:t>2</w:t>
                              </w:r>
                              <w:r w:rsidRPr="00CE4849">
                                <w:t>月</w:t>
                              </w:r>
                              <w:r w:rsidRPr="00CE4849">
                                <w:rPr>
                                  <w:rFonts w:hint="eastAsia"/>
                                </w:rPr>
                                <w:t>1</w:t>
                              </w:r>
                              <w:r w:rsidRPr="00CE4849">
                                <w:t>日</w:t>
                              </w:r>
                              <w:r w:rsidRPr="00CE4849">
                                <w:rPr>
                                  <w:rFonts w:hint="eastAsia"/>
                                </w:rPr>
                                <w:t>及1</w:t>
                              </w:r>
                              <w:r w:rsidRPr="00CE4849">
                                <w:t>10年</w:t>
                              </w:r>
                              <w:r w:rsidRPr="00CE4849">
                                <w:rPr>
                                  <w:rFonts w:hint="eastAsia"/>
                                </w:rPr>
                                <w:t>4</w:t>
                              </w:r>
                              <w:r w:rsidRPr="00CE4849">
                                <w:t>月</w:t>
                              </w:r>
                              <w:r w:rsidRPr="00CE4849">
                                <w:rPr>
                                  <w:rFonts w:hint="eastAsia"/>
                                </w:rPr>
                                <w:t>2</w:t>
                              </w:r>
                              <w:r w:rsidRPr="00CE4849">
                                <w:t>5日</w:t>
                              </w:r>
                              <w:r w:rsidRPr="00CE4849">
                                <w:rPr>
                                  <w:rFonts w:hint="eastAsia"/>
                                </w:rPr>
                                <w:t>起正式營運。</w:t>
                              </w:r>
                            </w:p>
                            <w:p w14:paraId="28512EAB" w14:textId="77777777" w:rsidR="006F4C7E" w:rsidRPr="00CE4849" w:rsidRDefault="006F4C7E" w:rsidP="006F4C7E">
                              <w:pPr>
                                <w:pStyle w:val="affff0"/>
                                <w:spacing w:line="240" w:lineRule="auto"/>
                                <w:ind w:leftChars="58" w:left="683" w:rightChars="53" w:right="127" w:hangingChars="302" w:hanging="544"/>
                              </w:pPr>
                              <w:r w:rsidRPr="00CE4849">
                                <w:rPr>
                                  <w:rFonts w:hint="eastAsia"/>
                                </w:rPr>
                                <w:t xml:space="preserve">　　</w:t>
                              </w:r>
                              <w:r w:rsidRPr="00CE4849">
                                <w:t>3.</w:t>
                              </w:r>
                              <w:r w:rsidRPr="00CE4849">
                                <w:tab/>
                              </w:r>
                              <w:r w:rsidRPr="00CE4849">
                                <w:rPr>
                                  <w:rFonts w:hint="eastAsia"/>
                                </w:rPr>
                                <w:t>資料來源：整理自交通部統計查詢網。</w:t>
                              </w:r>
                            </w:p>
                          </w:txbxContent>
                        </wps:txbx>
                        <wps:bodyPr rot="0" vert="horz" wrap="square" lIns="91440" tIns="45720" rIns="91440" bIns="45720" anchor="t" anchorCtr="0">
                          <a:noAutofit/>
                        </wps:bodyPr>
                      </wps:wsp>
                      <wps:wsp>
                        <wps:cNvPr id="24" name="文字方塊 24"/>
                        <wps:cNvSpPr txBox="1">
                          <a:spLocks noChangeArrowheads="1"/>
                        </wps:cNvSpPr>
                        <wps:spPr bwMode="auto">
                          <a:xfrm>
                            <a:off x="5721927" y="2923309"/>
                            <a:ext cx="310981" cy="219909"/>
                          </a:xfrm>
                          <a:prstGeom prst="rect">
                            <a:avLst/>
                          </a:prstGeom>
                          <a:noFill/>
                          <a:ln w="9525">
                            <a:noFill/>
                            <a:miter lim="800000"/>
                            <a:headEnd/>
                            <a:tailEnd/>
                          </a:ln>
                        </wps:spPr>
                        <wps:txbx>
                          <w:txbxContent>
                            <w:p w14:paraId="3682B5F8" w14:textId="77777777" w:rsidR="006F4C7E" w:rsidRPr="00681CF8" w:rsidRDefault="006F4C7E" w:rsidP="006F4C7E">
                              <w:pPr>
                                <w:spacing w:line="0" w:lineRule="atLeast"/>
                                <w:rPr>
                                  <w:rFonts w:ascii="標楷體" w:eastAsia="標楷體" w:hAnsi="標楷體"/>
                                  <w:color w:val="595959" w:themeColor="text1" w:themeTint="A6"/>
                                  <w:sz w:val="18"/>
                                  <w:szCs w:val="18"/>
                                </w:rPr>
                              </w:pPr>
                              <w:r w:rsidRPr="00681CF8">
                                <w:rPr>
                                  <w:rFonts w:ascii="標楷體" w:eastAsia="標楷體" w:hAnsi="標楷體"/>
                                  <w:color w:val="595959" w:themeColor="text1" w:themeTint="A6"/>
                                  <w:sz w:val="18"/>
                                  <w:szCs w:val="18"/>
                                </w:rPr>
                                <w:t>年</w:t>
                              </w:r>
                              <w:r w:rsidRPr="00681CF8">
                                <w:rPr>
                                  <w:rFonts w:ascii="標楷體" w:eastAsia="標楷體" w:hAnsi="標楷體" w:hint="eastAsia"/>
                                  <w:color w:val="595959" w:themeColor="text1" w:themeTint="A6"/>
                                  <w:sz w:val="18"/>
                                  <w:szCs w:val="18"/>
                                </w:rPr>
                                <w:t>度</w:t>
                              </w:r>
                            </w:p>
                          </w:txbxContent>
                        </wps:txbx>
                        <wps:bodyPr rot="0" vert="horz" wrap="square" lIns="36000" tIns="36000" rIns="36000" bIns="36000" anchor="ctr" anchorCtr="0">
                          <a:noAutofit/>
                        </wps:bodyPr>
                      </wps:wsp>
                    </wpg:wgp>
                  </a:graphicData>
                </a:graphic>
              </wp:anchor>
            </w:drawing>
          </mc:Choice>
          <mc:Fallback>
            <w:pict>
              <v:group w14:anchorId="411D0A57" id="群組 45" o:spid="_x0000_s1037" style="position:absolute;left:0;text-align:left;margin-left:-9.1pt;margin-top:366.7pt;width:517.15pt;height:333.25pt;z-index:251937792;mso-position-horizontal-relative:margin" coordsize="65678,423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XV+5QIAANkHAAAOAAAAZHJzL2Uyb0RvYy54bWzEVctu1DAU3SPxD5b3NI95JmqmKn0JqUCl&#10;wgd4HOchEtvYnsmUNRISH1DWSGxZsmDD37T9Da6dzENTJNBUQBaJr+17cu+559r7B4u6QnOmdCl4&#10;goM9HyPGqUhLnif49avTJ2OMtCE8JZXgLMFXTOODyeNH+42MWSgKUaVMIQDhOm5kggtjZOx5mhas&#10;JnpPSMZhMROqJgZMlXupIg2g15UX+v7Qa4RKpRKUaQ2zx+0injj8LGPUvMwyzQyqEgyxGfdW7j21&#10;b2+yT+JcEVmUtAuD7BBFTUoOP11BHRND0EyV96DqkiqhRWb2qKg9kWUlZS4HyCbwt7I5U2ImXS55&#10;3ORyRRNQu8XTzrD0xfxCoTJNcH+AESc11Ojux5e7b+8RTAA7jcxj2HSm5KW8UN1E3lo24UWmavuF&#10;VNDC8Xq14pUtDKIwORwMR2Mf8Cms9cNeGI4cNolpAeW550eLk994essfeza+VTiNBBXpNVH6YURd&#10;FkQyx7+2HHREBdGSqNvrDzdfP91ef7/5/BGFLVtup6UKmcVTAckHThdangv6RiMujgrCc3aolGgK&#10;RlIIMbCekMjK1bKuY21Bps1zkUJNyMwIB/QQvleskVgqbc6YqJEdJFhBozh4Mj/Xxoaz3mKrq0VV&#10;pqdlVTlD5dOjSqE5gaY6dY/LYGtbxVGT4GgQDhwyF9YfoElclwaavirrBI99+1h3Els6TnjqxoaU&#10;VTuGSCre8WMpackxi+nCyTZwzpavqUivgDEl2iaHQwkGhVDvMGqgwROs386IYhhVzziwHgX9vj0R&#10;nNEfjEIw1ObKdHOFcApQCTYYtcMj404RGzcXh1CdrHS8rSPpYgY9tiH/dWGG/V8Ls/9flAmMBlE4&#10;wgh6PozCXs+P2jIvT4Ve4EfjoD0UYGvUru+u0Q2B/SPpucZdF/yPpdcbWs130uuMVnqd0UqvM5bS&#10;o0btJj53RsL94bq6u+vsBbVpO7Gub+TJTwAAAP//AwBQSwMEFAAGAAgAAAAhAE53D0bjAAAADQEA&#10;AA8AAABkcnMvZG93bnJldi54bWxMj8FuwjAMhu+T9g6RJ+0GaejGaNcUIbTthJAGkxC30Ji2onGq&#10;JrTl7RdO282WP/3+/mw5mob12LnakgQxjYAhFVbXVEr42X9OFsCcV6RVYwkl3NDBMn98yFSq7UDf&#10;2O98yUIIuVRJqLxvU85dUaFRbmpbpHA7284oH9au5LpTQwg3DZ9F0ZwbVVP4UKkW1xUWl93VSPga&#10;1LCKxUe/uZzXt+P+dXvYCJTy+WlcvQPzOPo/GO76QR3y4HSyV9KONRImYjELqIS3OH4BdiciMRfA&#10;TmGKkyQBnmf8f4v8FwAA//8DAFBLAQItABQABgAIAAAAIQC2gziS/gAAAOEBAAATAAAAAAAAAAAA&#10;AAAAAAAAAABbQ29udGVudF9UeXBlc10ueG1sUEsBAi0AFAAGAAgAAAAhADj9If/WAAAAlAEAAAsA&#10;AAAAAAAAAAAAAAAALwEAAF9yZWxzLy5yZWxzUEsBAi0AFAAGAAgAAAAhAKRVdX7lAgAA2QcAAA4A&#10;AAAAAAAAAAAAAAAALgIAAGRycy9lMm9Eb2MueG1sUEsBAi0AFAAGAAgAAAAhAE53D0bjAAAADQEA&#10;AA8AAAAAAAAAAAAAAAAAPwUAAGRycy9kb3ducmV2LnhtbFBLBQYAAAAABAAEAPMAAABPBgAAAAA=&#10;">
                <v:shape id="_x0000_s1038" type="#_x0000_t202" style="position:absolute;width:65678;height:42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1LgvwAAANsAAAAPAAAAZHJzL2Rvd25yZXYueG1sRE/bisIw&#10;EH0X/Icwgi+yTZX1Vo2yCoqvun7AtBnbYjMpTdbWvzcLgm9zONdZbztTiQc1rrSsYBzFIIgzq0vO&#10;FVx/D18LEM4ja6wsk4InOdhu+r01Jtq2fKbHxecihLBLUEHhfZ1I6bKCDLrI1sSBu9nGoA+wyaVu&#10;sA3hppKTOJ5JgyWHhgJr2heU3S9/RsHt1I6myzY9+uv8/D3bYTlP7VOp4aD7WYHw1PmP+O0+6TB/&#10;Cf+/hAPk5gUAAP//AwBQSwECLQAUAAYACAAAACEA2+H2y+4AAACFAQAAEwAAAAAAAAAAAAAAAAAA&#10;AAAAW0NvbnRlbnRfVHlwZXNdLnhtbFBLAQItABQABgAIAAAAIQBa9CxbvwAAABUBAAALAAAAAAAA&#10;AAAAAAAAAB8BAABfcmVscy8ucmVsc1BLAQItABQABgAIAAAAIQAcW1LgvwAAANsAAAAPAAAAAAAA&#10;AAAAAAAAAAcCAABkcnMvZG93bnJldi54bWxQSwUGAAAAAAMAAwC3AAAA8wIAAAAA&#10;" stroked="f">
                  <v:textbox>
                    <w:txbxContent>
                      <w:p w14:paraId="2FEABC7A" w14:textId="77777777" w:rsidR="006F4C7E" w:rsidRPr="007F7223" w:rsidRDefault="006F4C7E" w:rsidP="004F325F">
                        <w:pPr>
                          <w:pStyle w:val="afffe"/>
                          <w:spacing w:line="240" w:lineRule="auto"/>
                          <w:ind w:firstLine="480"/>
                        </w:pPr>
                        <w:bookmarkStart w:id="23" w:name="_Ref200546674"/>
                        <w:r w:rsidRPr="007F7223">
                          <w:t>圖</w:t>
                        </w:r>
                        <w:bookmarkEnd w:id="23"/>
                        <w:r>
                          <w:t>5</w:t>
                        </w:r>
                        <w:r w:rsidRPr="007F7223">
                          <w:rPr>
                            <w:rFonts w:hint="eastAsia"/>
                          </w:rPr>
                          <w:t xml:space="preserve">　我國軌道運輸系統客運量</w:t>
                        </w:r>
                      </w:p>
                      <w:p w14:paraId="5B4D6757" w14:textId="77777777" w:rsidR="006F4C7E" w:rsidRPr="00E70DAB" w:rsidRDefault="006F4C7E" w:rsidP="006F4C7E">
                        <w:pPr>
                          <w:tabs>
                            <w:tab w:val="right" w:pos="10345"/>
                          </w:tabs>
                          <w:spacing w:line="0" w:lineRule="atLeast"/>
                          <w:ind w:leftChars="58" w:left="139" w:rightChars="52" w:right="125"/>
                          <w:rPr>
                            <w:rFonts w:ascii="標楷體" w:eastAsia="標楷體" w:hAnsi="標楷體"/>
                            <w:color w:val="595959" w:themeColor="text1" w:themeTint="A6"/>
                            <w:sz w:val="18"/>
                            <w:szCs w:val="18"/>
                          </w:rPr>
                        </w:pPr>
                        <w:proofErr w:type="gramStart"/>
                        <w:r w:rsidRPr="00E70DAB">
                          <w:rPr>
                            <w:rFonts w:ascii="標楷體" w:eastAsia="標楷體" w:hAnsi="標楷體" w:hint="eastAsia"/>
                            <w:color w:val="595959" w:themeColor="text1" w:themeTint="A6"/>
                            <w:sz w:val="18"/>
                            <w:szCs w:val="18"/>
                          </w:rPr>
                          <w:t>百萬延人公里</w:t>
                        </w:r>
                        <w:proofErr w:type="gramEnd"/>
                        <w:r w:rsidRPr="00961DD5">
                          <w:rPr>
                            <w:rFonts w:ascii="標楷體" w:eastAsia="標楷體" w:hAnsi="標楷體"/>
                            <w:sz w:val="18"/>
                            <w:szCs w:val="18"/>
                          </w:rPr>
                          <w:tab/>
                        </w:r>
                        <w:r w:rsidRPr="00E70DAB">
                          <w:rPr>
                            <w:rFonts w:ascii="標楷體" w:eastAsia="標楷體" w:hAnsi="標楷體" w:hint="eastAsia"/>
                            <w:color w:val="595959" w:themeColor="text1" w:themeTint="A6"/>
                            <w:sz w:val="18"/>
                            <w:szCs w:val="18"/>
                          </w:rPr>
                          <w:t>百萬人次</w:t>
                        </w:r>
                      </w:p>
                      <w:p w14:paraId="43825856" w14:textId="77777777" w:rsidR="006F4C7E" w:rsidRPr="00961DD5" w:rsidRDefault="006F4C7E" w:rsidP="006F4C7E">
                        <w:pPr>
                          <w:spacing w:line="0" w:lineRule="atLeast"/>
                          <w:jc w:val="center"/>
                          <w:rPr>
                            <w:rFonts w:ascii="標楷體" w:eastAsia="標楷體" w:hAnsi="標楷體"/>
                          </w:rPr>
                        </w:pPr>
                        <w:r w:rsidRPr="00961DD5">
                          <w:rPr>
                            <w:rFonts w:ascii="標楷體" w:eastAsia="標楷體" w:hAnsi="標楷體"/>
                            <w:noProof/>
                          </w:rPr>
                          <w:drawing>
                            <wp:inline distT="0" distB="0" distL="0" distR="0" wp14:anchorId="4D782459" wp14:editId="15173616">
                              <wp:extent cx="6140450" cy="3044190"/>
                              <wp:effectExtent l="0" t="0" r="0" b="3810"/>
                              <wp:docPr id="10" name="圖表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7A83AC03" w14:textId="77777777" w:rsidR="006F4C7E" w:rsidRPr="00CE4849" w:rsidRDefault="006F4C7E" w:rsidP="006F4C7E">
                        <w:pPr>
                          <w:pStyle w:val="affff0"/>
                          <w:spacing w:beforeLines="10" w:before="24" w:line="240" w:lineRule="auto"/>
                          <w:ind w:leftChars="58" w:left="683" w:rightChars="53" w:right="127" w:hangingChars="302" w:hanging="544"/>
                        </w:pPr>
                        <w:proofErr w:type="gramStart"/>
                        <w:r w:rsidRPr="00CE4849">
                          <w:rPr>
                            <w:rFonts w:hint="eastAsia"/>
                          </w:rPr>
                          <w:t>註</w:t>
                        </w:r>
                        <w:proofErr w:type="gramEnd"/>
                        <w:r w:rsidRPr="00CE4849">
                          <w:rPr>
                            <w:rFonts w:hint="eastAsia"/>
                          </w:rPr>
                          <w:t>：1</w:t>
                        </w:r>
                        <w:r w:rsidRPr="00CE4849">
                          <w:t>.</w:t>
                        </w:r>
                        <w:r w:rsidRPr="00CE4849">
                          <w:tab/>
                          <w:t>客</w:t>
                        </w:r>
                        <w:r w:rsidRPr="00CE4849">
                          <w:rPr>
                            <w:rFonts w:hint="eastAsia"/>
                          </w:rPr>
                          <w:t>運量，指客運列車運送旅客之數量，通常以人數</w:t>
                        </w:r>
                        <w:r>
                          <w:rPr>
                            <w:rFonts w:hint="eastAsia"/>
                          </w:rPr>
                          <w:t>（</w:t>
                        </w:r>
                        <w:r w:rsidRPr="00CE4849">
                          <w:rPr>
                            <w:rFonts w:hint="eastAsia"/>
                          </w:rPr>
                          <w:t>次</w:t>
                        </w:r>
                        <w:r>
                          <w:rPr>
                            <w:rFonts w:hint="eastAsia"/>
                          </w:rPr>
                          <w:t>）</w:t>
                        </w:r>
                        <w:proofErr w:type="gramStart"/>
                        <w:r w:rsidRPr="00CE4849">
                          <w:rPr>
                            <w:rFonts w:hint="eastAsia"/>
                          </w:rPr>
                          <w:t>或延人公里</w:t>
                        </w:r>
                        <w:proofErr w:type="gramEnd"/>
                        <w:r w:rsidRPr="00CE4849">
                          <w:rPr>
                            <w:rFonts w:hint="eastAsia"/>
                          </w:rPr>
                          <w:t>表示之。旅客</w:t>
                        </w:r>
                        <w:proofErr w:type="gramStart"/>
                        <w:r w:rsidRPr="00CE4849">
                          <w:rPr>
                            <w:rFonts w:hint="eastAsia"/>
                          </w:rPr>
                          <w:t>人次，</w:t>
                        </w:r>
                        <w:proofErr w:type="gramEnd"/>
                        <w:r w:rsidRPr="00CE4849">
                          <w:rPr>
                            <w:rFonts w:hint="eastAsia"/>
                          </w:rPr>
                          <w:t>指於特定期間全線各站起運人數之總和；</w:t>
                        </w:r>
                        <w:proofErr w:type="gramStart"/>
                        <w:r w:rsidRPr="00CE4849">
                          <w:rPr>
                            <w:rFonts w:hint="eastAsia"/>
                          </w:rPr>
                          <w:t>延人公里</w:t>
                        </w:r>
                        <w:proofErr w:type="gramEnd"/>
                        <w:r w:rsidRPr="00CE4849">
                          <w:rPr>
                            <w:rFonts w:hint="eastAsia"/>
                          </w:rPr>
                          <w:t>，指於特定期間內全線運送旅客</w:t>
                        </w:r>
                        <w:proofErr w:type="gramStart"/>
                        <w:r w:rsidRPr="00CE4849">
                          <w:rPr>
                            <w:rFonts w:hint="eastAsia"/>
                          </w:rPr>
                          <w:t>之運程總和</w:t>
                        </w:r>
                        <w:proofErr w:type="gramEnd"/>
                        <w:r w:rsidRPr="00CE4849">
                          <w:rPr>
                            <w:rFonts w:hint="eastAsia"/>
                          </w:rPr>
                          <w:t>。</w:t>
                        </w:r>
                      </w:p>
                      <w:p w14:paraId="286AE7F3" w14:textId="77777777" w:rsidR="006F4C7E" w:rsidRPr="00CE4849" w:rsidRDefault="006F4C7E" w:rsidP="006F4C7E">
                        <w:pPr>
                          <w:pStyle w:val="affff0"/>
                          <w:spacing w:line="240" w:lineRule="auto"/>
                          <w:ind w:leftChars="58" w:left="683" w:rightChars="53" w:right="127" w:hangingChars="302" w:hanging="544"/>
                        </w:pPr>
                        <w:r w:rsidRPr="00CE4849">
                          <w:rPr>
                            <w:rFonts w:hint="eastAsia"/>
                          </w:rPr>
                          <w:t xml:space="preserve">　　2</w:t>
                        </w:r>
                        <w:r w:rsidRPr="00CE4849">
                          <w:t>.</w:t>
                        </w:r>
                        <w:r w:rsidRPr="00CE4849">
                          <w:tab/>
                        </w:r>
                        <w:r w:rsidRPr="00CE4849">
                          <w:rPr>
                            <w:rFonts w:hint="eastAsia"/>
                          </w:rPr>
                          <w:t>捷運系統包含</w:t>
                        </w:r>
                        <w:proofErr w:type="gramStart"/>
                        <w:r w:rsidRPr="00CE4849">
                          <w:rPr>
                            <w:rFonts w:hint="eastAsia"/>
                          </w:rPr>
                          <w:t>臺</w:t>
                        </w:r>
                        <w:proofErr w:type="gramEnd"/>
                        <w:r w:rsidRPr="00CE4849">
                          <w:rPr>
                            <w:rFonts w:hint="eastAsia"/>
                          </w:rPr>
                          <w:t>北捷運、高雄捷運、桃園機場捷運、新北捷運及</w:t>
                        </w:r>
                        <w:proofErr w:type="gramStart"/>
                        <w:r w:rsidRPr="00CE4849">
                          <w:rPr>
                            <w:rFonts w:hint="eastAsia"/>
                          </w:rPr>
                          <w:t>臺</w:t>
                        </w:r>
                        <w:proofErr w:type="gramEnd"/>
                        <w:r w:rsidRPr="00CE4849">
                          <w:rPr>
                            <w:rFonts w:hint="eastAsia"/>
                          </w:rPr>
                          <w:t>中捷運等系統，後三者分別自1</w:t>
                        </w:r>
                        <w:r w:rsidRPr="00CE4849">
                          <w:t>06年</w:t>
                        </w:r>
                        <w:r w:rsidRPr="00CE4849">
                          <w:rPr>
                            <w:rFonts w:hint="eastAsia"/>
                          </w:rPr>
                          <w:t>3</w:t>
                        </w:r>
                        <w:r w:rsidRPr="00CE4849">
                          <w:t>月</w:t>
                        </w:r>
                        <w:r w:rsidRPr="00CE4849">
                          <w:rPr>
                            <w:rFonts w:hint="eastAsia"/>
                          </w:rPr>
                          <w:t>2</w:t>
                        </w:r>
                        <w:r w:rsidRPr="00CE4849">
                          <w:t>日</w:t>
                        </w:r>
                        <w:r w:rsidRPr="00CE4849">
                          <w:rPr>
                            <w:rFonts w:hint="eastAsia"/>
                          </w:rPr>
                          <w:t>、1</w:t>
                        </w:r>
                        <w:r w:rsidRPr="00CE4849">
                          <w:t>08年</w:t>
                        </w:r>
                        <w:r w:rsidRPr="00CE4849">
                          <w:rPr>
                            <w:rFonts w:hint="eastAsia"/>
                          </w:rPr>
                          <w:t>2</w:t>
                        </w:r>
                        <w:r w:rsidRPr="00CE4849">
                          <w:t>月</w:t>
                        </w:r>
                        <w:r w:rsidRPr="00CE4849">
                          <w:rPr>
                            <w:rFonts w:hint="eastAsia"/>
                          </w:rPr>
                          <w:t>1</w:t>
                        </w:r>
                        <w:r w:rsidRPr="00CE4849">
                          <w:t>日</w:t>
                        </w:r>
                        <w:r w:rsidRPr="00CE4849">
                          <w:rPr>
                            <w:rFonts w:hint="eastAsia"/>
                          </w:rPr>
                          <w:t>及1</w:t>
                        </w:r>
                        <w:r w:rsidRPr="00CE4849">
                          <w:t>10年</w:t>
                        </w:r>
                        <w:r w:rsidRPr="00CE4849">
                          <w:rPr>
                            <w:rFonts w:hint="eastAsia"/>
                          </w:rPr>
                          <w:t>4</w:t>
                        </w:r>
                        <w:r w:rsidRPr="00CE4849">
                          <w:t>月</w:t>
                        </w:r>
                        <w:r w:rsidRPr="00CE4849">
                          <w:rPr>
                            <w:rFonts w:hint="eastAsia"/>
                          </w:rPr>
                          <w:t>2</w:t>
                        </w:r>
                        <w:r w:rsidRPr="00CE4849">
                          <w:t>5日</w:t>
                        </w:r>
                        <w:r w:rsidRPr="00CE4849">
                          <w:rPr>
                            <w:rFonts w:hint="eastAsia"/>
                          </w:rPr>
                          <w:t>起正式營運。</w:t>
                        </w:r>
                      </w:p>
                      <w:p w14:paraId="28512EAB" w14:textId="77777777" w:rsidR="006F4C7E" w:rsidRPr="00CE4849" w:rsidRDefault="006F4C7E" w:rsidP="006F4C7E">
                        <w:pPr>
                          <w:pStyle w:val="affff0"/>
                          <w:spacing w:line="240" w:lineRule="auto"/>
                          <w:ind w:leftChars="58" w:left="683" w:rightChars="53" w:right="127" w:hangingChars="302" w:hanging="544"/>
                        </w:pPr>
                        <w:r w:rsidRPr="00CE4849">
                          <w:rPr>
                            <w:rFonts w:hint="eastAsia"/>
                          </w:rPr>
                          <w:t xml:space="preserve">　　</w:t>
                        </w:r>
                        <w:r w:rsidRPr="00CE4849">
                          <w:t>3.</w:t>
                        </w:r>
                        <w:r w:rsidRPr="00CE4849">
                          <w:tab/>
                        </w:r>
                        <w:r w:rsidRPr="00CE4849">
                          <w:rPr>
                            <w:rFonts w:hint="eastAsia"/>
                          </w:rPr>
                          <w:t>資料來源：整理自交通部統計查詢網。</w:t>
                        </w:r>
                      </w:p>
                    </w:txbxContent>
                  </v:textbox>
                </v:shape>
                <v:shape id="文字方塊 24" o:spid="_x0000_s1039" type="#_x0000_t202" style="position:absolute;left:57219;top:29233;width:3110;height:21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CRSwQAAANsAAAAPAAAAZHJzL2Rvd25yZXYueG1sRI9Bi8Iw&#10;FITvgv8hPMGbpuoiSzWKKIInxa4Xb4/m2Vabl9LEWv31ZkHwOMzMN8x82ZpSNFS7wrKC0TACQZxa&#10;XXCm4PS3HfyCcB5ZY2mZFDzJwXLR7cwx1vbBR2oSn4kAYRejgtz7KpbSpTkZdENbEQfvYmuDPsg6&#10;k7rGR4CbUo6jaCoNFhwWcqxonVN6S+5GgZ20p/01upnXZnOWzfawTox+KtXvtasZCE+t/4Y/7Z1W&#10;MP6B/y/hB8jFGwAA//8DAFBLAQItABQABgAIAAAAIQDb4fbL7gAAAIUBAAATAAAAAAAAAAAAAAAA&#10;AAAAAABbQ29udGVudF9UeXBlc10ueG1sUEsBAi0AFAAGAAgAAAAhAFr0LFu/AAAAFQEAAAsAAAAA&#10;AAAAAAAAAAAAHwEAAF9yZWxzLy5yZWxzUEsBAi0AFAAGAAgAAAAhAEpgJFLBAAAA2wAAAA8AAAAA&#10;AAAAAAAAAAAABwIAAGRycy9kb3ducmV2LnhtbFBLBQYAAAAAAwADALcAAAD1AgAAAAA=&#10;" filled="f" stroked="f">
                  <v:textbox inset="1mm,1mm,1mm,1mm">
                    <w:txbxContent>
                      <w:p w14:paraId="3682B5F8" w14:textId="77777777" w:rsidR="006F4C7E" w:rsidRPr="00681CF8" w:rsidRDefault="006F4C7E" w:rsidP="006F4C7E">
                        <w:pPr>
                          <w:spacing w:line="0" w:lineRule="atLeast"/>
                          <w:rPr>
                            <w:rFonts w:ascii="標楷體" w:eastAsia="標楷體" w:hAnsi="標楷體"/>
                            <w:color w:val="595959" w:themeColor="text1" w:themeTint="A6"/>
                            <w:sz w:val="18"/>
                            <w:szCs w:val="18"/>
                          </w:rPr>
                        </w:pPr>
                        <w:r w:rsidRPr="00681CF8">
                          <w:rPr>
                            <w:rFonts w:ascii="標楷體" w:eastAsia="標楷體" w:hAnsi="標楷體"/>
                            <w:color w:val="595959" w:themeColor="text1" w:themeTint="A6"/>
                            <w:sz w:val="18"/>
                            <w:szCs w:val="18"/>
                          </w:rPr>
                          <w:t>年</w:t>
                        </w:r>
                        <w:r w:rsidRPr="00681CF8">
                          <w:rPr>
                            <w:rFonts w:ascii="標楷體" w:eastAsia="標楷體" w:hAnsi="標楷體" w:hint="eastAsia"/>
                            <w:color w:val="595959" w:themeColor="text1" w:themeTint="A6"/>
                            <w:sz w:val="18"/>
                            <w:szCs w:val="18"/>
                          </w:rPr>
                          <w:t>度</w:t>
                        </w:r>
                      </w:p>
                    </w:txbxContent>
                  </v:textbox>
                </v:shape>
                <w10:wrap type="square" anchorx="margin"/>
              </v:group>
            </w:pict>
          </mc:Fallback>
        </mc:AlternateContent>
      </w:r>
      <w:r w:rsidRPr="006F4C7E">
        <w:rPr>
          <w:rFonts w:ascii="標楷體" w:hAnsi="標楷體" w:hint="eastAsia"/>
          <w:b w:val="0"/>
          <w:bCs w:val="0"/>
          <w:spacing w:val="-4"/>
        </w:rPr>
        <w:t>200</w:t>
      </w:r>
      <w:r w:rsidRPr="006F4C7E">
        <w:rPr>
          <w:rFonts w:ascii="標楷體" w:hAnsi="標楷體" w:hint="eastAsia"/>
          <w:b w:val="0"/>
          <w:bCs w:val="0"/>
          <w:spacing w:val="-4"/>
        </w:rPr>
        <w:lastRenderedPageBreak/>
        <w:t>公里）運輸之競爭日益激烈，影響臺灣鐵路公司之中長程運輸定位及客運收入。另</w:t>
      </w:r>
      <w:proofErr w:type="gramStart"/>
      <w:r w:rsidRPr="006F4C7E">
        <w:rPr>
          <w:rFonts w:ascii="標楷體" w:hAnsi="標楷體" w:hint="eastAsia"/>
          <w:b w:val="0"/>
          <w:bCs w:val="0"/>
          <w:spacing w:val="-4"/>
        </w:rPr>
        <w:t>臺</w:t>
      </w:r>
      <w:proofErr w:type="gramEnd"/>
      <w:r w:rsidRPr="006F4C7E">
        <w:rPr>
          <w:rFonts w:ascii="標楷體" w:hAnsi="標楷體" w:hint="eastAsia"/>
          <w:b w:val="0"/>
          <w:bCs w:val="0"/>
          <w:spacing w:val="-4"/>
        </w:rPr>
        <w:t>鐵系統雖為東部軌道運輸之主軸，惟因後</w:t>
      </w:r>
      <w:proofErr w:type="gramStart"/>
      <w:r w:rsidRPr="006F4C7E">
        <w:rPr>
          <w:rFonts w:ascii="標楷體" w:hAnsi="標楷體" w:hint="eastAsia"/>
          <w:b w:val="0"/>
          <w:bCs w:val="0"/>
          <w:spacing w:val="-4"/>
        </w:rPr>
        <w:t>疫</w:t>
      </w:r>
      <w:proofErr w:type="gramEnd"/>
      <w:r w:rsidRPr="006F4C7E">
        <w:rPr>
          <w:rFonts w:ascii="標楷體" w:hAnsi="標楷體" w:hint="eastAsia"/>
          <w:b w:val="0"/>
          <w:bCs w:val="0"/>
          <w:spacing w:val="-4"/>
        </w:rPr>
        <w:t>情時代，部分旅客習慣改變選擇自行駕車，及</w:t>
      </w:r>
      <w:proofErr w:type="gramStart"/>
      <w:r w:rsidRPr="006F4C7E">
        <w:rPr>
          <w:rFonts w:ascii="標楷體" w:hAnsi="標楷體" w:hint="eastAsia"/>
          <w:b w:val="0"/>
          <w:bCs w:val="0"/>
          <w:spacing w:val="-4"/>
        </w:rPr>
        <w:t>113</w:t>
      </w:r>
      <w:proofErr w:type="gramEnd"/>
      <w:r w:rsidRPr="006F4C7E">
        <w:rPr>
          <w:rFonts w:ascii="標楷體" w:hAnsi="標楷體" w:hint="eastAsia"/>
          <w:b w:val="0"/>
          <w:bCs w:val="0"/>
          <w:spacing w:val="-4"/>
        </w:rPr>
        <w:t>年度受花蓮地震、颱風等天災影響，亦造成旅客流失，致其客運</w:t>
      </w:r>
      <w:proofErr w:type="gramStart"/>
      <w:r w:rsidRPr="006F4C7E">
        <w:rPr>
          <w:rFonts w:ascii="標楷體" w:hAnsi="標楷體" w:hint="eastAsia"/>
          <w:b w:val="0"/>
          <w:bCs w:val="0"/>
          <w:spacing w:val="-4"/>
        </w:rPr>
        <w:t>量運程</w:t>
      </w:r>
      <w:proofErr w:type="gramEnd"/>
      <w:r w:rsidRPr="006F4C7E">
        <w:rPr>
          <w:rFonts w:ascii="標楷體" w:hAnsi="標楷體" w:hint="eastAsia"/>
          <w:b w:val="0"/>
          <w:bCs w:val="0"/>
          <w:spacing w:val="-4"/>
        </w:rPr>
        <w:t>於</w:t>
      </w:r>
      <w:proofErr w:type="gramStart"/>
      <w:r w:rsidRPr="006F4C7E">
        <w:rPr>
          <w:rFonts w:ascii="標楷體" w:hAnsi="標楷體" w:hint="eastAsia"/>
          <w:b w:val="0"/>
          <w:bCs w:val="0"/>
          <w:spacing w:val="-4"/>
        </w:rPr>
        <w:t>113</w:t>
      </w:r>
      <w:proofErr w:type="gramEnd"/>
      <w:r w:rsidRPr="006F4C7E">
        <w:rPr>
          <w:rFonts w:ascii="標楷體" w:hAnsi="標楷體" w:hint="eastAsia"/>
          <w:b w:val="0"/>
          <w:bCs w:val="0"/>
          <w:spacing w:val="-4"/>
        </w:rPr>
        <w:t>年度僅107</w:t>
      </w:r>
      <w:proofErr w:type="gramStart"/>
      <w:r w:rsidRPr="006F4C7E">
        <w:rPr>
          <w:rFonts w:ascii="標楷體" w:hAnsi="標楷體" w:hint="eastAsia"/>
          <w:b w:val="0"/>
          <w:bCs w:val="0"/>
          <w:spacing w:val="-4"/>
        </w:rPr>
        <w:t>億餘延人公里</w:t>
      </w:r>
      <w:proofErr w:type="gramEnd"/>
      <w:r w:rsidRPr="006F4C7E">
        <w:rPr>
          <w:rFonts w:ascii="標楷體" w:hAnsi="標楷體" w:hint="eastAsia"/>
          <w:b w:val="0"/>
          <w:bCs w:val="0"/>
          <w:spacing w:val="-4"/>
        </w:rPr>
        <w:t>，仍較</w:t>
      </w:r>
      <w:proofErr w:type="gramStart"/>
      <w:r w:rsidRPr="006F4C7E">
        <w:rPr>
          <w:rFonts w:ascii="標楷體" w:hAnsi="標楷體" w:hint="eastAsia"/>
          <w:b w:val="0"/>
          <w:bCs w:val="0"/>
          <w:spacing w:val="-4"/>
        </w:rPr>
        <w:t>疫情前</w:t>
      </w:r>
      <w:proofErr w:type="gramEnd"/>
      <w:r w:rsidRPr="006F4C7E">
        <w:rPr>
          <w:rFonts w:ascii="標楷體" w:hAnsi="標楷體" w:hint="eastAsia"/>
          <w:b w:val="0"/>
          <w:bCs w:val="0"/>
          <w:spacing w:val="-4"/>
        </w:rPr>
        <w:t>之104至108年度水準衰退，亟待就</w:t>
      </w:r>
      <w:proofErr w:type="gramStart"/>
      <w:r w:rsidRPr="006F4C7E">
        <w:rPr>
          <w:rFonts w:ascii="標楷體" w:hAnsi="標楷體" w:hint="eastAsia"/>
          <w:b w:val="0"/>
          <w:bCs w:val="0"/>
          <w:spacing w:val="-4"/>
        </w:rPr>
        <w:t>臺</w:t>
      </w:r>
      <w:proofErr w:type="gramEnd"/>
      <w:r w:rsidRPr="006F4C7E">
        <w:rPr>
          <w:rFonts w:ascii="標楷體" w:hAnsi="標楷體" w:hint="eastAsia"/>
          <w:b w:val="0"/>
          <w:bCs w:val="0"/>
          <w:spacing w:val="-4"/>
        </w:rPr>
        <w:t>鐵系統營運發展課題妥謀因應，經函請臺灣鐵路公司積極檢討規劃營運方向，</w:t>
      </w:r>
      <w:proofErr w:type="gramStart"/>
      <w:r w:rsidRPr="006F4C7E">
        <w:rPr>
          <w:rFonts w:ascii="標楷體" w:hAnsi="標楷體" w:hint="eastAsia"/>
          <w:b w:val="0"/>
          <w:bCs w:val="0"/>
          <w:spacing w:val="-4"/>
        </w:rPr>
        <w:t>研</w:t>
      </w:r>
      <w:proofErr w:type="gramEnd"/>
      <w:r w:rsidRPr="006F4C7E">
        <w:rPr>
          <w:rFonts w:ascii="標楷體" w:hAnsi="標楷體" w:hint="eastAsia"/>
          <w:b w:val="0"/>
          <w:bCs w:val="0"/>
          <w:spacing w:val="-4"/>
        </w:rPr>
        <w:t>擬妥善因應對策，提升軌道運輸市場地位，以達成</w:t>
      </w:r>
      <w:proofErr w:type="gramStart"/>
      <w:r w:rsidRPr="006F4C7E">
        <w:rPr>
          <w:rFonts w:ascii="標楷體" w:hAnsi="標楷體" w:hint="eastAsia"/>
          <w:b w:val="0"/>
          <w:bCs w:val="0"/>
          <w:spacing w:val="-4"/>
        </w:rPr>
        <w:t>臺</w:t>
      </w:r>
      <w:proofErr w:type="gramEnd"/>
      <w:r w:rsidRPr="006F4C7E">
        <w:rPr>
          <w:rFonts w:ascii="標楷體" w:hAnsi="標楷體" w:hint="eastAsia"/>
          <w:b w:val="0"/>
          <w:bCs w:val="0"/>
          <w:spacing w:val="-4"/>
        </w:rPr>
        <w:t>鐵軌道建設及營運之目標。</w:t>
      </w:r>
      <w:proofErr w:type="gramStart"/>
      <w:r w:rsidRPr="006F4C7E">
        <w:rPr>
          <w:rFonts w:ascii="標楷體" w:hAnsi="標楷體" w:hint="eastAsia"/>
          <w:b w:val="0"/>
          <w:bCs w:val="0"/>
          <w:spacing w:val="-4"/>
        </w:rPr>
        <w:t>【</w:t>
      </w:r>
      <w:proofErr w:type="gramEnd"/>
      <w:r w:rsidRPr="006F4C7E">
        <w:rPr>
          <w:rFonts w:ascii="標楷體" w:hAnsi="標楷體" w:hint="eastAsia"/>
          <w:b w:val="0"/>
          <w:bCs w:val="0"/>
          <w:spacing w:val="-4"/>
        </w:rPr>
        <w:t>詳審核報告營業部分乙、肆、</w:t>
      </w:r>
      <w:r w:rsidRPr="006F4C7E">
        <w:rPr>
          <w:rFonts w:ascii="標楷體" w:hAnsi="標楷體"/>
          <w:b w:val="0"/>
          <w:bCs w:val="0"/>
          <w:spacing w:val="-4"/>
        </w:rPr>
        <w:t>二、</w:t>
      </w:r>
      <w:r w:rsidRPr="006F4C7E">
        <w:rPr>
          <w:rFonts w:ascii="標楷體" w:hAnsi="標楷體" w:hint="eastAsia"/>
          <w:b w:val="0"/>
          <w:bCs w:val="0"/>
          <w:spacing w:val="-4"/>
        </w:rPr>
        <w:t>國營臺灣鐵路股份有限公司項下重要審核意見2.（1）</w:t>
      </w:r>
      <w:proofErr w:type="gramStart"/>
      <w:r w:rsidRPr="006F4C7E">
        <w:rPr>
          <w:rFonts w:ascii="標楷體" w:hAnsi="標楷體" w:hint="eastAsia"/>
          <w:b w:val="0"/>
          <w:bCs w:val="0"/>
          <w:spacing w:val="-4"/>
        </w:rPr>
        <w:t>】</w:t>
      </w:r>
      <w:proofErr w:type="gramEnd"/>
    </w:p>
    <w:p w14:paraId="2AD67190" w14:textId="5373CAC3" w:rsidR="00050C03" w:rsidRPr="006F4C7E" w:rsidRDefault="006F4C7E" w:rsidP="00AE51A9">
      <w:pPr>
        <w:pStyle w:val="af1"/>
        <w:widowControl/>
        <w:overflowPunct w:val="0"/>
        <w:spacing w:beforeLines="0" w:afterLines="0" w:line="490" w:lineRule="exact"/>
        <w:ind w:firstLineChars="450" w:firstLine="1260"/>
        <w:rPr>
          <w:rFonts w:ascii="標楷體" w:hAnsi="標楷體"/>
          <w:b w:val="0"/>
          <w:spacing w:val="-2"/>
        </w:rPr>
      </w:pPr>
      <w:r w:rsidRPr="004978FF">
        <w:rPr>
          <w:rFonts w:ascii="標楷體" w:hAnsi="標楷體"/>
          <w:b w:val="0"/>
          <w:bCs w:val="0"/>
          <w:noProof/>
        </w:rPr>
        <mc:AlternateContent>
          <mc:Choice Requires="wps">
            <w:drawing>
              <wp:anchor distT="45720" distB="45720" distL="114300" distR="114300" simplePos="0" relativeHeight="251939840" behindDoc="0" locked="0" layoutInCell="1" allowOverlap="1" wp14:anchorId="7469D9EA" wp14:editId="56F7BF69">
                <wp:simplePos x="0" y="0"/>
                <wp:positionH relativeFrom="column">
                  <wp:posOffset>3089275</wp:posOffset>
                </wp:positionH>
                <wp:positionV relativeFrom="paragraph">
                  <wp:posOffset>2233295</wp:posOffset>
                </wp:positionV>
                <wp:extent cx="3381375" cy="2676525"/>
                <wp:effectExtent l="0" t="0" r="9525" b="9525"/>
                <wp:wrapSquare wrapText="bothSides"/>
                <wp:docPr id="2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1375" cy="2676525"/>
                        </a:xfrm>
                        <a:prstGeom prst="rect">
                          <a:avLst/>
                        </a:prstGeom>
                        <a:solidFill>
                          <a:srgbClr val="FFFFFF"/>
                        </a:solidFill>
                        <a:ln w="9525">
                          <a:noFill/>
                          <a:miter lim="800000"/>
                          <a:headEnd/>
                          <a:tailEnd/>
                        </a:ln>
                      </wps:spPr>
                      <wps:txbx>
                        <w:txbxContent>
                          <w:tbl>
                            <w:tblPr>
                              <w:tblStyle w:val="a5"/>
                              <w:tblW w:w="48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4A0" w:firstRow="1" w:lastRow="0" w:firstColumn="1" w:lastColumn="0" w:noHBand="0" w:noVBand="1"/>
                            </w:tblPr>
                            <w:tblGrid>
                              <w:gridCol w:w="1190"/>
                              <w:gridCol w:w="1636"/>
                              <w:gridCol w:w="1982"/>
                            </w:tblGrid>
                            <w:tr w:rsidR="006F4C7E" w:rsidRPr="00A37301" w14:paraId="04B7C24D" w14:textId="77777777" w:rsidTr="00773198">
                              <w:tc>
                                <w:tcPr>
                                  <w:tcW w:w="4808" w:type="dxa"/>
                                  <w:gridSpan w:val="3"/>
                                  <w:tcBorders>
                                    <w:bottom w:val="single" w:sz="4" w:space="0" w:color="auto"/>
                                  </w:tcBorders>
                                  <w:shd w:val="clear" w:color="auto" w:fill="auto"/>
                                  <w:vAlign w:val="center"/>
                                </w:tcPr>
                                <w:p w14:paraId="6AE2CE47" w14:textId="77777777" w:rsidR="006F4C7E" w:rsidRDefault="006F4C7E" w:rsidP="004978FF">
                                  <w:pPr>
                                    <w:pStyle w:val="afffe"/>
                                    <w:spacing w:line="240" w:lineRule="auto"/>
                                    <w:ind w:left="668" w:hangingChars="278" w:hanging="668"/>
                                    <w:jc w:val="both"/>
                                  </w:pPr>
                                  <w:bookmarkStart w:id="23" w:name="_Ref200210112"/>
                                  <w:r w:rsidRPr="00A37301">
                                    <w:rPr>
                                      <w:rFonts w:hint="eastAsia"/>
                                    </w:rPr>
                                    <w:t>表</w:t>
                                  </w:r>
                                  <w:bookmarkEnd w:id="23"/>
                                  <w:r w:rsidRPr="00A37301">
                                    <w:t>8</w:t>
                                  </w:r>
                                  <w:r w:rsidRPr="00A37301">
                                    <w:rPr>
                                      <w:rFonts w:hint="eastAsia"/>
                                    </w:rPr>
                                    <w:t xml:space="preserve">　</w:t>
                                  </w:r>
                                  <w:r w:rsidRPr="00A37301">
                                    <w:t>運輸部門</w:t>
                                  </w:r>
                                  <w:r w:rsidRPr="00A37301">
                                    <w:rPr>
                                      <w:rFonts w:hint="eastAsia"/>
                                    </w:rPr>
                                    <w:t>溫室氣體排放管制行動方案－</w:t>
                                  </w:r>
                                  <w:proofErr w:type="gramStart"/>
                                  <w:r w:rsidRPr="00A37301">
                                    <w:t>臺</w:t>
                                  </w:r>
                                  <w:proofErr w:type="gramEnd"/>
                                  <w:r w:rsidRPr="00A37301">
                                    <w:t>鐵運量評量指標達成情形</w:t>
                                  </w:r>
                                </w:p>
                                <w:p w14:paraId="1A107727" w14:textId="77777777" w:rsidR="006F4C7E" w:rsidRPr="002074D1" w:rsidRDefault="006F4C7E" w:rsidP="004978FF">
                                  <w:pPr>
                                    <w:jc w:val="right"/>
                                    <w:rPr>
                                      <w:rFonts w:ascii="標楷體" w:eastAsia="標楷體" w:hAnsi="標楷體"/>
                                      <w:sz w:val="20"/>
                                      <w:szCs w:val="20"/>
                                    </w:rPr>
                                  </w:pPr>
                                  <w:r w:rsidRPr="002074D1">
                                    <w:rPr>
                                      <w:rFonts w:ascii="標楷體" w:eastAsia="標楷體" w:hAnsi="標楷體" w:hint="eastAsia"/>
                                      <w:sz w:val="20"/>
                                      <w:szCs w:val="20"/>
                                    </w:rPr>
                                    <w:t>單位：人次</w:t>
                                  </w:r>
                                </w:p>
                              </w:tc>
                            </w:tr>
                            <w:tr w:rsidR="006F4C7E" w:rsidRPr="00A37301" w14:paraId="09F91302" w14:textId="77777777" w:rsidTr="00773198">
                              <w:trPr>
                                <w:trHeight w:val="50"/>
                              </w:trPr>
                              <w:tc>
                                <w:tcPr>
                                  <w:tcW w:w="1190" w:type="dxa"/>
                                  <w:tcBorders>
                                    <w:top w:val="single" w:sz="4" w:space="0" w:color="auto"/>
                                    <w:left w:val="single" w:sz="4" w:space="0" w:color="auto"/>
                                    <w:bottom w:val="single" w:sz="4" w:space="0" w:color="auto"/>
                                    <w:right w:val="single" w:sz="4" w:space="0" w:color="auto"/>
                                  </w:tcBorders>
                                  <w:shd w:val="clear" w:color="auto" w:fill="CCECFF"/>
                                  <w:vAlign w:val="center"/>
                                </w:tcPr>
                                <w:p w14:paraId="18A5C11E" w14:textId="77777777" w:rsidR="006F4C7E" w:rsidRPr="00A37301" w:rsidRDefault="006F4C7E" w:rsidP="004978FF">
                                  <w:pPr>
                                    <w:pStyle w:val="affff3"/>
                                    <w:spacing w:beforeLines="10" w:before="24" w:afterLines="10" w:after="24" w:line="240" w:lineRule="auto"/>
                                    <w:ind w:left="540" w:hanging="540"/>
                                    <w:jc w:val="center"/>
                                  </w:pPr>
                                  <w:r w:rsidRPr="00A37301">
                                    <w:rPr>
                                      <w:rFonts w:hint="eastAsia"/>
                                    </w:rPr>
                                    <w:t>年度</w:t>
                                  </w:r>
                                </w:p>
                              </w:tc>
                              <w:tc>
                                <w:tcPr>
                                  <w:tcW w:w="1636" w:type="dxa"/>
                                  <w:tcBorders>
                                    <w:top w:val="single" w:sz="4" w:space="0" w:color="auto"/>
                                    <w:left w:val="single" w:sz="4" w:space="0" w:color="auto"/>
                                    <w:bottom w:val="single" w:sz="4" w:space="0" w:color="auto"/>
                                    <w:right w:val="single" w:sz="4" w:space="0" w:color="auto"/>
                                  </w:tcBorders>
                                  <w:shd w:val="clear" w:color="auto" w:fill="CCECFF"/>
                                  <w:vAlign w:val="center"/>
                                </w:tcPr>
                                <w:p w14:paraId="29EE57C5" w14:textId="77777777" w:rsidR="006F4C7E" w:rsidRPr="00A37301" w:rsidRDefault="006F4C7E" w:rsidP="004978FF">
                                  <w:pPr>
                                    <w:pStyle w:val="affff3"/>
                                    <w:spacing w:beforeLines="10" w:before="24" w:afterLines="10" w:after="24" w:line="240" w:lineRule="auto"/>
                                    <w:ind w:left="540" w:hanging="540"/>
                                    <w:jc w:val="center"/>
                                  </w:pPr>
                                  <w:r w:rsidRPr="00A37301">
                                    <w:rPr>
                                      <w:rFonts w:hint="eastAsia"/>
                                    </w:rPr>
                                    <w:t>客運量</w:t>
                                  </w:r>
                                </w:p>
                              </w:tc>
                              <w:tc>
                                <w:tcPr>
                                  <w:tcW w:w="1982" w:type="dxa"/>
                                  <w:tcBorders>
                                    <w:top w:val="single" w:sz="4" w:space="0" w:color="auto"/>
                                    <w:left w:val="single" w:sz="4" w:space="0" w:color="auto"/>
                                    <w:bottom w:val="single" w:sz="4" w:space="0" w:color="auto"/>
                                    <w:right w:val="single" w:sz="4" w:space="0" w:color="auto"/>
                                  </w:tcBorders>
                                  <w:shd w:val="clear" w:color="auto" w:fill="CCECFF"/>
                                  <w:vAlign w:val="center"/>
                                </w:tcPr>
                                <w:p w14:paraId="37A9D910" w14:textId="77777777" w:rsidR="006F4C7E" w:rsidRPr="00A37301" w:rsidRDefault="006F4C7E" w:rsidP="004978FF">
                                  <w:pPr>
                                    <w:pStyle w:val="affff3"/>
                                    <w:spacing w:beforeLines="10" w:before="24" w:afterLines="10" w:after="24" w:line="240" w:lineRule="auto"/>
                                    <w:ind w:left="540" w:hanging="540"/>
                                    <w:jc w:val="center"/>
                                  </w:pPr>
                                  <w:r w:rsidRPr="00A37301">
                                    <w:t>實績值</w:t>
                                  </w:r>
                                </w:p>
                              </w:tc>
                            </w:tr>
                            <w:tr w:rsidR="006F4C7E" w:rsidRPr="00A37301" w14:paraId="7A8AD9EB" w14:textId="77777777" w:rsidTr="00773198">
                              <w:trPr>
                                <w:trHeight w:val="50"/>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14:paraId="335ADF30" w14:textId="77777777" w:rsidR="006F4C7E" w:rsidRPr="00A37301" w:rsidRDefault="006F4C7E" w:rsidP="004978FF">
                                  <w:pPr>
                                    <w:pStyle w:val="affff3"/>
                                    <w:spacing w:beforeLines="10" w:before="24" w:afterLines="10" w:after="24" w:line="240" w:lineRule="auto"/>
                                    <w:ind w:left="540" w:hanging="540"/>
                                    <w:jc w:val="center"/>
                                  </w:pPr>
                                  <w:r w:rsidRPr="00A37301">
                                    <w:rPr>
                                      <w:rFonts w:hint="eastAsia"/>
                                    </w:rPr>
                                    <w:t>1</w:t>
                                  </w:r>
                                  <w:r w:rsidRPr="00A37301">
                                    <w:t>09</w:t>
                                  </w:r>
                                </w:p>
                              </w:tc>
                              <w:tc>
                                <w:tcPr>
                                  <w:tcW w:w="1636" w:type="dxa"/>
                                  <w:tcBorders>
                                    <w:top w:val="single" w:sz="4" w:space="0" w:color="auto"/>
                                    <w:left w:val="single" w:sz="4" w:space="0" w:color="auto"/>
                                    <w:bottom w:val="single" w:sz="4" w:space="0" w:color="auto"/>
                                    <w:right w:val="single" w:sz="4" w:space="0" w:color="auto"/>
                                  </w:tcBorders>
                                  <w:shd w:val="clear" w:color="auto" w:fill="auto"/>
                                  <w:vAlign w:val="center"/>
                                </w:tcPr>
                                <w:p w14:paraId="4030F567" w14:textId="77777777" w:rsidR="006F4C7E" w:rsidRPr="00A37301" w:rsidRDefault="006F4C7E" w:rsidP="004978FF">
                                  <w:pPr>
                                    <w:pStyle w:val="affff3"/>
                                    <w:spacing w:beforeLines="10" w:before="24" w:afterLines="10" w:after="24" w:line="240" w:lineRule="auto"/>
                                    <w:ind w:left="540" w:hanging="540"/>
                                    <w:jc w:val="right"/>
                                  </w:pPr>
                                  <w:r w:rsidRPr="00A37301">
                                    <w:rPr>
                                      <w:rFonts w:hint="eastAsia"/>
                                    </w:rPr>
                                    <w:t>2</w:t>
                                  </w:r>
                                  <w:r w:rsidRPr="00A37301">
                                    <w:t>03,520,929</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center"/>
                                </w:tcPr>
                                <w:p w14:paraId="31433667" w14:textId="77777777" w:rsidR="006F4C7E" w:rsidRPr="00A37301" w:rsidRDefault="006F4C7E" w:rsidP="004978FF">
                                  <w:pPr>
                                    <w:pStyle w:val="affff3"/>
                                    <w:spacing w:beforeLines="10" w:before="24" w:afterLines="10" w:after="24" w:line="240" w:lineRule="auto"/>
                                    <w:ind w:left="540" w:hanging="540"/>
                                    <w:jc w:val="center"/>
                                  </w:pPr>
                                  <w:r w:rsidRPr="00A37301">
                                    <w:rPr>
                                      <w:rFonts w:hint="eastAsia"/>
                                    </w:rPr>
                                    <w:t xml:space="preserve">減少 </w:t>
                                  </w:r>
                                  <w:r w:rsidRPr="00A37301">
                                    <w:t>12.36％</w:t>
                                  </w:r>
                                </w:p>
                              </w:tc>
                            </w:tr>
                            <w:tr w:rsidR="006F4C7E" w:rsidRPr="00A37301" w14:paraId="2C30E9E7" w14:textId="77777777" w:rsidTr="00773198">
                              <w:trPr>
                                <w:trHeight w:val="50"/>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14:paraId="3BD6F7AB" w14:textId="77777777" w:rsidR="006F4C7E" w:rsidRPr="00A37301" w:rsidRDefault="006F4C7E" w:rsidP="004978FF">
                                  <w:pPr>
                                    <w:pStyle w:val="affff3"/>
                                    <w:spacing w:beforeLines="10" w:before="24" w:afterLines="10" w:after="24" w:line="240" w:lineRule="auto"/>
                                    <w:ind w:left="540" w:hanging="540"/>
                                    <w:jc w:val="center"/>
                                  </w:pPr>
                                  <w:r w:rsidRPr="00A37301">
                                    <w:rPr>
                                      <w:rFonts w:hint="eastAsia"/>
                                    </w:rPr>
                                    <w:t>1</w:t>
                                  </w:r>
                                  <w:r w:rsidRPr="00A37301">
                                    <w:t>10</w:t>
                                  </w:r>
                                </w:p>
                              </w:tc>
                              <w:tc>
                                <w:tcPr>
                                  <w:tcW w:w="1636" w:type="dxa"/>
                                  <w:tcBorders>
                                    <w:top w:val="single" w:sz="4" w:space="0" w:color="auto"/>
                                    <w:left w:val="single" w:sz="4" w:space="0" w:color="auto"/>
                                    <w:bottom w:val="single" w:sz="4" w:space="0" w:color="auto"/>
                                    <w:right w:val="single" w:sz="4" w:space="0" w:color="auto"/>
                                  </w:tcBorders>
                                  <w:shd w:val="clear" w:color="auto" w:fill="auto"/>
                                  <w:vAlign w:val="center"/>
                                </w:tcPr>
                                <w:p w14:paraId="40E83928" w14:textId="77777777" w:rsidR="006F4C7E" w:rsidRPr="00A37301" w:rsidRDefault="006F4C7E" w:rsidP="004978FF">
                                  <w:pPr>
                                    <w:pStyle w:val="affff3"/>
                                    <w:spacing w:beforeLines="10" w:before="24" w:afterLines="10" w:after="24" w:line="240" w:lineRule="auto"/>
                                    <w:ind w:left="540" w:hanging="540"/>
                                    <w:jc w:val="right"/>
                                  </w:pPr>
                                  <w:r w:rsidRPr="00A37301">
                                    <w:rPr>
                                      <w:rFonts w:hint="eastAsia"/>
                                    </w:rPr>
                                    <w:t>1</w:t>
                                  </w:r>
                                  <w:r w:rsidRPr="00A37301">
                                    <w:t>54,927,066</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center"/>
                                </w:tcPr>
                                <w:p w14:paraId="27E58BCC" w14:textId="77777777" w:rsidR="006F4C7E" w:rsidRPr="00A37301" w:rsidRDefault="006F4C7E" w:rsidP="004978FF">
                                  <w:pPr>
                                    <w:pStyle w:val="affff3"/>
                                    <w:spacing w:beforeLines="10" w:before="24" w:afterLines="10" w:after="24" w:line="240" w:lineRule="auto"/>
                                    <w:ind w:left="540" w:hanging="540"/>
                                    <w:jc w:val="center"/>
                                  </w:pPr>
                                  <w:r w:rsidRPr="00A37301">
                                    <w:rPr>
                                      <w:rFonts w:hint="eastAsia"/>
                                    </w:rPr>
                                    <w:t>減少</w:t>
                                  </w:r>
                                  <w:r w:rsidRPr="00A37301">
                                    <w:t xml:space="preserve"> 33.28％</w:t>
                                  </w:r>
                                </w:p>
                              </w:tc>
                            </w:tr>
                            <w:tr w:rsidR="006F4C7E" w:rsidRPr="00A37301" w14:paraId="25E2FCCB" w14:textId="77777777" w:rsidTr="00773198">
                              <w:trPr>
                                <w:trHeight w:val="50"/>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14:paraId="6B89FFC2" w14:textId="77777777" w:rsidR="006F4C7E" w:rsidRPr="00A37301" w:rsidRDefault="006F4C7E" w:rsidP="004978FF">
                                  <w:pPr>
                                    <w:pStyle w:val="affff3"/>
                                    <w:spacing w:beforeLines="10" w:before="24" w:afterLines="10" w:after="24" w:line="240" w:lineRule="auto"/>
                                    <w:ind w:left="540" w:hanging="540"/>
                                    <w:jc w:val="center"/>
                                  </w:pPr>
                                  <w:r w:rsidRPr="00A37301">
                                    <w:rPr>
                                      <w:rFonts w:hint="eastAsia"/>
                                    </w:rPr>
                                    <w:t>1</w:t>
                                  </w:r>
                                  <w:r w:rsidRPr="00A37301">
                                    <w:t>11</w:t>
                                  </w:r>
                                </w:p>
                              </w:tc>
                              <w:tc>
                                <w:tcPr>
                                  <w:tcW w:w="1636" w:type="dxa"/>
                                  <w:tcBorders>
                                    <w:top w:val="single" w:sz="4" w:space="0" w:color="auto"/>
                                    <w:left w:val="single" w:sz="4" w:space="0" w:color="auto"/>
                                    <w:bottom w:val="single" w:sz="4" w:space="0" w:color="auto"/>
                                    <w:right w:val="single" w:sz="4" w:space="0" w:color="auto"/>
                                  </w:tcBorders>
                                  <w:shd w:val="clear" w:color="auto" w:fill="auto"/>
                                  <w:vAlign w:val="center"/>
                                </w:tcPr>
                                <w:p w14:paraId="2825A233" w14:textId="77777777" w:rsidR="006F4C7E" w:rsidRPr="00A37301" w:rsidRDefault="006F4C7E" w:rsidP="004978FF">
                                  <w:pPr>
                                    <w:pStyle w:val="affff3"/>
                                    <w:spacing w:beforeLines="10" w:before="24" w:afterLines="10" w:after="24" w:line="240" w:lineRule="auto"/>
                                    <w:ind w:left="540" w:hanging="540"/>
                                    <w:jc w:val="right"/>
                                  </w:pPr>
                                  <w:r w:rsidRPr="00A37301">
                                    <w:rPr>
                                      <w:rFonts w:hint="eastAsia"/>
                                    </w:rPr>
                                    <w:t>1</w:t>
                                  </w:r>
                                  <w:r w:rsidRPr="00A37301">
                                    <w:t>70,254,450</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center"/>
                                </w:tcPr>
                                <w:p w14:paraId="46CC4795" w14:textId="77777777" w:rsidR="006F4C7E" w:rsidRPr="00A37301" w:rsidRDefault="006F4C7E" w:rsidP="004978FF">
                                  <w:pPr>
                                    <w:pStyle w:val="affff3"/>
                                    <w:spacing w:beforeLines="10" w:before="24" w:afterLines="10" w:after="24" w:line="240" w:lineRule="auto"/>
                                    <w:ind w:left="540" w:hanging="540"/>
                                    <w:jc w:val="center"/>
                                  </w:pPr>
                                  <w:r w:rsidRPr="00A37301">
                                    <w:rPr>
                                      <w:rFonts w:hint="eastAsia"/>
                                    </w:rPr>
                                    <w:t xml:space="preserve">減少 </w:t>
                                  </w:r>
                                  <w:r w:rsidRPr="00A37301">
                                    <w:t>26.68％</w:t>
                                  </w:r>
                                </w:p>
                              </w:tc>
                            </w:tr>
                            <w:tr w:rsidR="006F4C7E" w:rsidRPr="00A37301" w14:paraId="0DD840FD" w14:textId="77777777" w:rsidTr="00773198">
                              <w:trPr>
                                <w:trHeight w:val="50"/>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14:paraId="1008AD2C" w14:textId="77777777" w:rsidR="006F4C7E" w:rsidRPr="00A37301" w:rsidRDefault="006F4C7E" w:rsidP="004978FF">
                                  <w:pPr>
                                    <w:pStyle w:val="affff3"/>
                                    <w:spacing w:beforeLines="10" w:before="24" w:afterLines="10" w:after="24" w:line="240" w:lineRule="auto"/>
                                    <w:ind w:left="540" w:hanging="540"/>
                                    <w:jc w:val="center"/>
                                  </w:pPr>
                                  <w:r w:rsidRPr="00A37301">
                                    <w:rPr>
                                      <w:rFonts w:hint="eastAsia"/>
                                    </w:rPr>
                                    <w:t>1</w:t>
                                  </w:r>
                                  <w:r w:rsidRPr="00A37301">
                                    <w:t>12</w:t>
                                  </w:r>
                                </w:p>
                              </w:tc>
                              <w:tc>
                                <w:tcPr>
                                  <w:tcW w:w="1636" w:type="dxa"/>
                                  <w:tcBorders>
                                    <w:top w:val="single" w:sz="4" w:space="0" w:color="auto"/>
                                    <w:left w:val="single" w:sz="4" w:space="0" w:color="auto"/>
                                    <w:bottom w:val="single" w:sz="4" w:space="0" w:color="auto"/>
                                    <w:right w:val="single" w:sz="4" w:space="0" w:color="auto"/>
                                  </w:tcBorders>
                                  <w:shd w:val="clear" w:color="auto" w:fill="auto"/>
                                  <w:vAlign w:val="center"/>
                                </w:tcPr>
                                <w:p w14:paraId="37E83804" w14:textId="77777777" w:rsidR="006F4C7E" w:rsidRPr="00A37301" w:rsidRDefault="006F4C7E" w:rsidP="004978FF">
                                  <w:pPr>
                                    <w:pStyle w:val="affff3"/>
                                    <w:spacing w:beforeLines="10" w:before="24" w:afterLines="10" w:after="24" w:line="240" w:lineRule="auto"/>
                                    <w:ind w:left="540" w:hanging="540"/>
                                    <w:jc w:val="right"/>
                                  </w:pPr>
                                  <w:r w:rsidRPr="00A37301">
                                    <w:rPr>
                                      <w:rFonts w:hint="eastAsia"/>
                                    </w:rPr>
                                    <w:t>2</w:t>
                                  </w:r>
                                  <w:r w:rsidRPr="00A37301">
                                    <w:t>19,308,388</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center"/>
                                </w:tcPr>
                                <w:p w14:paraId="62B9D2C8" w14:textId="77777777" w:rsidR="006F4C7E" w:rsidRPr="00A37301" w:rsidRDefault="006F4C7E" w:rsidP="004978FF">
                                  <w:pPr>
                                    <w:pStyle w:val="affff3"/>
                                    <w:spacing w:beforeLines="10" w:before="24" w:afterLines="10" w:after="24" w:line="240" w:lineRule="auto"/>
                                    <w:ind w:left="540" w:hanging="540"/>
                                    <w:jc w:val="center"/>
                                  </w:pPr>
                                  <w:r w:rsidRPr="00A37301">
                                    <w:rPr>
                                      <w:rFonts w:hint="eastAsia"/>
                                    </w:rPr>
                                    <w:t xml:space="preserve">減少 </w:t>
                                  </w:r>
                                  <w:r w:rsidRPr="00A37301">
                                    <w:t xml:space="preserve"> </w:t>
                                  </w:r>
                                  <w:r w:rsidRPr="00A37301">
                                    <w:rPr>
                                      <w:rFonts w:hint="eastAsia"/>
                                    </w:rPr>
                                    <w:t>5</w:t>
                                  </w:r>
                                  <w:r w:rsidRPr="00A37301">
                                    <w:t>.56</w:t>
                                  </w:r>
                                  <w:r w:rsidRPr="00A37301">
                                    <w:rPr>
                                      <w:rFonts w:hint="eastAsia"/>
                                    </w:rPr>
                                    <w:t>％</w:t>
                                  </w:r>
                                </w:p>
                              </w:tc>
                            </w:tr>
                            <w:tr w:rsidR="006F4C7E" w:rsidRPr="00A37301" w14:paraId="34946015" w14:textId="77777777" w:rsidTr="00773198">
                              <w:trPr>
                                <w:trHeight w:val="50"/>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14:paraId="3C41E6D4" w14:textId="77777777" w:rsidR="006F4C7E" w:rsidRPr="00A37301" w:rsidRDefault="006F4C7E" w:rsidP="004978FF">
                                  <w:pPr>
                                    <w:pStyle w:val="affff3"/>
                                    <w:spacing w:beforeLines="10" w:before="24" w:afterLines="10" w:after="24" w:line="240" w:lineRule="auto"/>
                                    <w:ind w:left="540" w:hanging="540"/>
                                    <w:jc w:val="center"/>
                                  </w:pPr>
                                  <w:r w:rsidRPr="00A37301">
                                    <w:rPr>
                                      <w:rFonts w:hint="eastAsia"/>
                                    </w:rPr>
                                    <w:t>1</w:t>
                                  </w:r>
                                  <w:r w:rsidRPr="00A37301">
                                    <w:t>13</w:t>
                                  </w:r>
                                </w:p>
                              </w:tc>
                              <w:tc>
                                <w:tcPr>
                                  <w:tcW w:w="1636" w:type="dxa"/>
                                  <w:tcBorders>
                                    <w:top w:val="single" w:sz="4" w:space="0" w:color="auto"/>
                                    <w:left w:val="single" w:sz="4" w:space="0" w:color="auto"/>
                                    <w:bottom w:val="single" w:sz="4" w:space="0" w:color="auto"/>
                                    <w:right w:val="single" w:sz="4" w:space="0" w:color="auto"/>
                                  </w:tcBorders>
                                  <w:shd w:val="clear" w:color="auto" w:fill="auto"/>
                                  <w:vAlign w:val="center"/>
                                </w:tcPr>
                                <w:p w14:paraId="47412057" w14:textId="77777777" w:rsidR="006F4C7E" w:rsidRPr="00A37301" w:rsidRDefault="006F4C7E" w:rsidP="004978FF">
                                  <w:pPr>
                                    <w:pStyle w:val="affff3"/>
                                    <w:spacing w:beforeLines="10" w:before="24" w:afterLines="10" w:after="24" w:line="240" w:lineRule="auto"/>
                                    <w:ind w:left="540" w:hanging="540"/>
                                    <w:jc w:val="right"/>
                                  </w:pPr>
                                  <w:r w:rsidRPr="00A37301">
                                    <w:rPr>
                                      <w:rFonts w:hint="eastAsia"/>
                                    </w:rPr>
                                    <w:t>2</w:t>
                                  </w:r>
                                  <w:r w:rsidRPr="00A37301">
                                    <w:t>37,070,271</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center"/>
                                </w:tcPr>
                                <w:p w14:paraId="288294D4" w14:textId="77777777" w:rsidR="006F4C7E" w:rsidRPr="00A37301" w:rsidRDefault="006F4C7E" w:rsidP="004978FF">
                                  <w:pPr>
                                    <w:pStyle w:val="affff3"/>
                                    <w:spacing w:beforeLines="10" w:before="24" w:afterLines="10" w:after="24" w:line="240" w:lineRule="auto"/>
                                    <w:ind w:left="540" w:hanging="540"/>
                                    <w:jc w:val="center"/>
                                  </w:pPr>
                                  <w:r w:rsidRPr="00A37301">
                                    <w:rPr>
                                      <w:rFonts w:hint="eastAsia"/>
                                    </w:rPr>
                                    <w:t xml:space="preserve">成長 </w:t>
                                  </w:r>
                                  <w:r w:rsidRPr="00A37301">
                                    <w:t xml:space="preserve"> </w:t>
                                  </w:r>
                                  <w:r w:rsidRPr="00A37301">
                                    <w:rPr>
                                      <w:rFonts w:hint="eastAsia"/>
                                    </w:rPr>
                                    <w:t>2</w:t>
                                  </w:r>
                                  <w:r w:rsidRPr="00A37301">
                                    <w:t>.09</w:t>
                                  </w:r>
                                  <w:r w:rsidRPr="00A37301">
                                    <w:rPr>
                                      <w:rFonts w:hint="eastAsia"/>
                                    </w:rPr>
                                    <w:t>％</w:t>
                                  </w:r>
                                </w:p>
                              </w:tc>
                            </w:tr>
                            <w:tr w:rsidR="006F4C7E" w:rsidRPr="00A37301" w14:paraId="0EC7AA61" w14:textId="77777777" w:rsidTr="00773198">
                              <w:tc>
                                <w:tcPr>
                                  <w:tcW w:w="4808" w:type="dxa"/>
                                  <w:gridSpan w:val="3"/>
                                  <w:tcBorders>
                                    <w:top w:val="single" w:sz="4" w:space="0" w:color="auto"/>
                                  </w:tcBorders>
                                  <w:shd w:val="clear" w:color="auto" w:fill="auto"/>
                                  <w:vAlign w:val="center"/>
                                </w:tcPr>
                                <w:p w14:paraId="3B36E204" w14:textId="77777777" w:rsidR="006F4C7E" w:rsidRPr="00A37301" w:rsidRDefault="006F4C7E" w:rsidP="004978FF">
                                  <w:pPr>
                                    <w:pStyle w:val="affff3"/>
                                    <w:spacing w:beforeLines="10" w:before="24" w:line="240" w:lineRule="auto"/>
                                    <w:ind w:left="549" w:hangingChars="305" w:hanging="549"/>
                                    <w:rPr>
                                      <w:sz w:val="18"/>
                                      <w:szCs w:val="18"/>
                                    </w:rPr>
                                  </w:pPr>
                                  <w:proofErr w:type="gramStart"/>
                                  <w:r w:rsidRPr="00A37301">
                                    <w:rPr>
                                      <w:rFonts w:hint="eastAsia"/>
                                      <w:sz w:val="18"/>
                                      <w:szCs w:val="18"/>
                                    </w:rPr>
                                    <w:t>註</w:t>
                                  </w:r>
                                  <w:proofErr w:type="gramEnd"/>
                                  <w:r w:rsidRPr="00A37301">
                                    <w:rPr>
                                      <w:rFonts w:hint="eastAsia"/>
                                      <w:sz w:val="18"/>
                                      <w:szCs w:val="18"/>
                                    </w:rPr>
                                    <w:t>：1.</w:t>
                                  </w:r>
                                  <w:r w:rsidRPr="00A37301">
                                    <w:rPr>
                                      <w:sz w:val="18"/>
                                      <w:szCs w:val="18"/>
                                    </w:rPr>
                                    <w:tab/>
                                  </w:r>
                                  <w:r w:rsidRPr="00A37301">
                                    <w:rPr>
                                      <w:rFonts w:hint="eastAsia"/>
                                      <w:sz w:val="18"/>
                                      <w:szCs w:val="18"/>
                                    </w:rPr>
                                    <w:t>目標值係以</w:t>
                                  </w:r>
                                  <w:proofErr w:type="gramStart"/>
                                  <w:r w:rsidRPr="00A37301">
                                    <w:rPr>
                                      <w:rFonts w:hint="eastAsia"/>
                                      <w:sz w:val="18"/>
                                      <w:szCs w:val="18"/>
                                    </w:rPr>
                                    <w:t>104</w:t>
                                  </w:r>
                                  <w:proofErr w:type="gramEnd"/>
                                  <w:r w:rsidRPr="00A37301">
                                    <w:rPr>
                                      <w:rFonts w:hint="eastAsia"/>
                                      <w:sz w:val="18"/>
                                      <w:szCs w:val="18"/>
                                    </w:rPr>
                                    <w:t>年度為基期，第一期及第二期行動方案分別係設定至109及</w:t>
                                  </w:r>
                                  <w:proofErr w:type="gramStart"/>
                                  <w:r w:rsidRPr="00A37301">
                                    <w:rPr>
                                      <w:rFonts w:hint="eastAsia"/>
                                      <w:sz w:val="18"/>
                                      <w:szCs w:val="18"/>
                                    </w:rPr>
                                    <w:t>114</w:t>
                                  </w:r>
                                  <w:proofErr w:type="gramEnd"/>
                                  <w:r w:rsidRPr="00A37301">
                                    <w:rPr>
                                      <w:rFonts w:hint="eastAsia"/>
                                      <w:sz w:val="18"/>
                                      <w:szCs w:val="18"/>
                                    </w:rPr>
                                    <w:t>年度時達成之目標。又</w:t>
                                  </w:r>
                                  <w:proofErr w:type="gramStart"/>
                                  <w:r w:rsidRPr="00A37301">
                                    <w:rPr>
                                      <w:rFonts w:hint="eastAsia"/>
                                      <w:sz w:val="18"/>
                                      <w:szCs w:val="18"/>
                                    </w:rPr>
                                    <w:t>臺</w:t>
                                  </w:r>
                                  <w:proofErr w:type="gramEnd"/>
                                  <w:r w:rsidRPr="00A37301">
                                    <w:rPr>
                                      <w:rFonts w:hint="eastAsia"/>
                                      <w:sz w:val="18"/>
                                      <w:szCs w:val="18"/>
                                    </w:rPr>
                                    <w:t>鐵</w:t>
                                  </w:r>
                                  <w:proofErr w:type="gramStart"/>
                                  <w:r w:rsidRPr="00A37301">
                                    <w:rPr>
                                      <w:rFonts w:hint="eastAsia"/>
                                      <w:sz w:val="18"/>
                                      <w:szCs w:val="18"/>
                                    </w:rPr>
                                    <w:t>104</w:t>
                                  </w:r>
                                  <w:proofErr w:type="gramEnd"/>
                                  <w:r w:rsidRPr="00A37301">
                                    <w:rPr>
                                      <w:rFonts w:hint="eastAsia"/>
                                      <w:sz w:val="18"/>
                                      <w:szCs w:val="18"/>
                                    </w:rPr>
                                    <w:t>年度客運量為232,216,800人次。</w:t>
                                  </w:r>
                                </w:p>
                                <w:p w14:paraId="43898BDE" w14:textId="77777777" w:rsidR="006F4C7E" w:rsidRPr="00A37301" w:rsidRDefault="006F4C7E" w:rsidP="004978FF">
                                  <w:pPr>
                                    <w:pStyle w:val="affff3"/>
                                    <w:spacing w:line="240" w:lineRule="auto"/>
                                    <w:ind w:left="549" w:hangingChars="305" w:hanging="549"/>
                                  </w:pPr>
                                  <w:r w:rsidRPr="00A37301">
                                    <w:rPr>
                                      <w:rFonts w:hint="eastAsia"/>
                                      <w:sz w:val="18"/>
                                      <w:szCs w:val="18"/>
                                    </w:rPr>
                                    <w:t xml:space="preserve">　　2.</w:t>
                                  </w:r>
                                  <w:r w:rsidRPr="00A37301">
                                    <w:rPr>
                                      <w:sz w:val="18"/>
                                      <w:szCs w:val="18"/>
                                    </w:rPr>
                                    <w:tab/>
                                  </w:r>
                                  <w:r w:rsidRPr="00A37301">
                                    <w:rPr>
                                      <w:rFonts w:hint="eastAsia"/>
                                      <w:sz w:val="18"/>
                                      <w:szCs w:val="18"/>
                                    </w:rPr>
                                    <w:t>資料來源：整理自臺灣鐵路公司各該年度附屬單位決算書。</w:t>
                                  </w:r>
                                </w:p>
                              </w:tc>
                            </w:tr>
                          </w:tbl>
                          <w:p w14:paraId="1CDFFFD7" w14:textId="77777777" w:rsidR="006F4C7E" w:rsidRPr="004978FF" w:rsidRDefault="006F4C7E" w:rsidP="006F4C7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69D9EA" id="_x0000_s1040" type="#_x0000_t202" style="position:absolute;left:0;text-align:left;margin-left:243.25pt;margin-top:175.85pt;width:266.25pt;height:210.75pt;z-index:2519398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O7gOgIAACkEAAAOAAAAZHJzL2Uyb0RvYy54bWysU12O0zAQfkfiDpbfaZr0Z7tR09XSpQhp&#10;+ZEWDuA6TmNhe4LtNikXWIkDLM8cgANwoN1zMHa6pcAbwg/WjGfmm5lvxvOLTiuyE9ZJMAVNB0NK&#10;hOFQSrMp6If3q2czSpxnpmQKjCjoXjh6sXj6ZN42ucigBlUKSxDEuLxtClp73+RJ4ngtNHMDaIRB&#10;YwVWM4+q3SSlZS2ia5Vkw+E0acGWjQUunMPXq95IFxG/qgT3b6vKCU9UQbE2H28b73W4k8Wc5RvL&#10;mlryQxnsH6rQTBpMeoS6Yp6RrZV/QWnJLTio/ICDTqCqJBexB+wmHf7RzU3NGhF7QXJcc6TJ/T9Y&#10;/mb3zhJZFjTLKDFM44we7m7vv399uPtx/+0LyQJFbeNy9Lxp0Nd3z6HDUcd2XXMN/KMjBpY1Mxtx&#10;aS20tWAllpiGyOQktMdxAWTdvoYSU7GthwjUVVYH/pARgug4qv1xPKLzhOPjaDRLR2cTSjjasunZ&#10;dJJNYg6WP4Y31vmXAjQJQkEtzj/Cs92186Eclj+6hGwOlCxXUqmo2M16qSzZMdyVVTwH9N/clCFt&#10;Qc9D7hBlIMTHNdLS4y4rqQs6G4YTwlke6Hhhyih7JlUvYyXKHPgJlPTk+G7dxWmkR97XUO6RMQv9&#10;7uJfQ6EG+5mSFve2oO7TlllBiXplkPXzdDwOix6V8eQsQ8WeWtanFmY4QhXUU9KLSx8/R9/ZJU6n&#10;kpG3MMa+kkPNuI+RzsPfCQt/qkevXz988RMAAP//AwBQSwMEFAAGAAgAAAAhAAXC14PgAAAADAEA&#10;AA8AAABkcnMvZG93bnJldi54bWxMj9FOg0AQRd9N/IfNmPhi7EJboEWGRk00vrb2AwZ2C0R2lrDb&#10;Qv/e7ZM+Tubk3nOL3Wx6cdGj6ywjxIsIhObaqo4bhOP3x/MGhPPEinrLGuGqHezK+7uCcmUn3uvL&#10;wTcihLDLCaH1fsildHWrDbmFHTSH38mOhnw4x0aqkaYQbnq5jKJUGuo4NLQ06PdW1z+Hs0E4fU1P&#10;yXaqPv0x26/TN+qyyl4RHx/m1xcQXs/+D4abflCHMjhV9szKiR5hvUmTgCKskjgDcSOieBvmVQhZ&#10;tlqCLAv5f0T5CwAA//8DAFBLAQItABQABgAIAAAAIQC2gziS/gAAAOEBAAATAAAAAAAAAAAAAAAA&#10;AAAAAABbQ29udGVudF9UeXBlc10ueG1sUEsBAi0AFAAGAAgAAAAhADj9If/WAAAAlAEAAAsAAAAA&#10;AAAAAAAAAAAALwEAAF9yZWxzLy5yZWxzUEsBAi0AFAAGAAgAAAAhAM187uA6AgAAKQQAAA4AAAAA&#10;AAAAAAAAAAAALgIAAGRycy9lMm9Eb2MueG1sUEsBAi0AFAAGAAgAAAAhAAXC14PgAAAADAEAAA8A&#10;AAAAAAAAAAAAAAAAlAQAAGRycy9kb3ducmV2LnhtbFBLBQYAAAAABAAEAPMAAAChBQAAAAA=&#10;" stroked="f">
                <v:textbox>
                  <w:txbxContent>
                    <w:tbl>
                      <w:tblPr>
                        <w:tblStyle w:val="a5"/>
                        <w:tblW w:w="48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4A0" w:firstRow="1" w:lastRow="0" w:firstColumn="1" w:lastColumn="0" w:noHBand="0" w:noVBand="1"/>
                      </w:tblPr>
                      <w:tblGrid>
                        <w:gridCol w:w="1190"/>
                        <w:gridCol w:w="1636"/>
                        <w:gridCol w:w="1982"/>
                      </w:tblGrid>
                      <w:tr w:rsidR="006F4C7E" w:rsidRPr="00A37301" w14:paraId="04B7C24D" w14:textId="77777777" w:rsidTr="00773198">
                        <w:tc>
                          <w:tcPr>
                            <w:tcW w:w="4808" w:type="dxa"/>
                            <w:gridSpan w:val="3"/>
                            <w:tcBorders>
                              <w:bottom w:val="single" w:sz="4" w:space="0" w:color="auto"/>
                            </w:tcBorders>
                            <w:shd w:val="clear" w:color="auto" w:fill="auto"/>
                            <w:vAlign w:val="center"/>
                          </w:tcPr>
                          <w:p w14:paraId="6AE2CE47" w14:textId="77777777" w:rsidR="006F4C7E" w:rsidRDefault="006F4C7E" w:rsidP="004978FF">
                            <w:pPr>
                              <w:pStyle w:val="afffe"/>
                              <w:spacing w:line="240" w:lineRule="auto"/>
                              <w:ind w:left="668" w:hangingChars="278" w:hanging="668"/>
                              <w:jc w:val="both"/>
                            </w:pPr>
                            <w:bookmarkStart w:id="24" w:name="_Ref200210112"/>
                            <w:r w:rsidRPr="00A37301">
                              <w:rPr>
                                <w:rFonts w:hint="eastAsia"/>
                              </w:rPr>
                              <w:t>表</w:t>
                            </w:r>
                            <w:bookmarkEnd w:id="24"/>
                            <w:r w:rsidRPr="00A37301">
                              <w:t>8</w:t>
                            </w:r>
                            <w:r w:rsidRPr="00A37301">
                              <w:rPr>
                                <w:rFonts w:hint="eastAsia"/>
                              </w:rPr>
                              <w:t xml:space="preserve">　</w:t>
                            </w:r>
                            <w:r w:rsidRPr="00A37301">
                              <w:t>運輸部門</w:t>
                            </w:r>
                            <w:r w:rsidRPr="00A37301">
                              <w:rPr>
                                <w:rFonts w:hint="eastAsia"/>
                              </w:rPr>
                              <w:t>溫室氣體排放管制行動方案－</w:t>
                            </w:r>
                            <w:proofErr w:type="gramStart"/>
                            <w:r w:rsidRPr="00A37301">
                              <w:t>臺</w:t>
                            </w:r>
                            <w:proofErr w:type="gramEnd"/>
                            <w:r w:rsidRPr="00A37301">
                              <w:t>鐵運量評量指標達成情形</w:t>
                            </w:r>
                          </w:p>
                          <w:p w14:paraId="1A107727" w14:textId="77777777" w:rsidR="006F4C7E" w:rsidRPr="002074D1" w:rsidRDefault="006F4C7E" w:rsidP="004978FF">
                            <w:pPr>
                              <w:jc w:val="right"/>
                              <w:rPr>
                                <w:rFonts w:ascii="標楷體" w:eastAsia="標楷體" w:hAnsi="標楷體"/>
                                <w:sz w:val="20"/>
                                <w:szCs w:val="20"/>
                              </w:rPr>
                            </w:pPr>
                            <w:r w:rsidRPr="002074D1">
                              <w:rPr>
                                <w:rFonts w:ascii="標楷體" w:eastAsia="標楷體" w:hAnsi="標楷體" w:hint="eastAsia"/>
                                <w:sz w:val="20"/>
                                <w:szCs w:val="20"/>
                              </w:rPr>
                              <w:t>單位：人次</w:t>
                            </w:r>
                          </w:p>
                        </w:tc>
                      </w:tr>
                      <w:tr w:rsidR="006F4C7E" w:rsidRPr="00A37301" w14:paraId="09F91302" w14:textId="77777777" w:rsidTr="00773198">
                        <w:trPr>
                          <w:trHeight w:val="50"/>
                        </w:trPr>
                        <w:tc>
                          <w:tcPr>
                            <w:tcW w:w="1190" w:type="dxa"/>
                            <w:tcBorders>
                              <w:top w:val="single" w:sz="4" w:space="0" w:color="auto"/>
                              <w:left w:val="single" w:sz="4" w:space="0" w:color="auto"/>
                              <w:bottom w:val="single" w:sz="4" w:space="0" w:color="auto"/>
                              <w:right w:val="single" w:sz="4" w:space="0" w:color="auto"/>
                            </w:tcBorders>
                            <w:shd w:val="clear" w:color="auto" w:fill="CCECFF"/>
                            <w:vAlign w:val="center"/>
                          </w:tcPr>
                          <w:p w14:paraId="18A5C11E" w14:textId="77777777" w:rsidR="006F4C7E" w:rsidRPr="00A37301" w:rsidRDefault="006F4C7E" w:rsidP="004978FF">
                            <w:pPr>
                              <w:pStyle w:val="affff3"/>
                              <w:spacing w:beforeLines="10" w:before="24" w:afterLines="10" w:after="24" w:line="240" w:lineRule="auto"/>
                              <w:ind w:left="540" w:hanging="540"/>
                              <w:jc w:val="center"/>
                            </w:pPr>
                            <w:r w:rsidRPr="00A37301">
                              <w:rPr>
                                <w:rFonts w:hint="eastAsia"/>
                              </w:rPr>
                              <w:t>年度</w:t>
                            </w:r>
                          </w:p>
                        </w:tc>
                        <w:tc>
                          <w:tcPr>
                            <w:tcW w:w="1636" w:type="dxa"/>
                            <w:tcBorders>
                              <w:top w:val="single" w:sz="4" w:space="0" w:color="auto"/>
                              <w:left w:val="single" w:sz="4" w:space="0" w:color="auto"/>
                              <w:bottom w:val="single" w:sz="4" w:space="0" w:color="auto"/>
                              <w:right w:val="single" w:sz="4" w:space="0" w:color="auto"/>
                            </w:tcBorders>
                            <w:shd w:val="clear" w:color="auto" w:fill="CCECFF"/>
                            <w:vAlign w:val="center"/>
                          </w:tcPr>
                          <w:p w14:paraId="29EE57C5" w14:textId="77777777" w:rsidR="006F4C7E" w:rsidRPr="00A37301" w:rsidRDefault="006F4C7E" w:rsidP="004978FF">
                            <w:pPr>
                              <w:pStyle w:val="affff3"/>
                              <w:spacing w:beforeLines="10" w:before="24" w:afterLines="10" w:after="24" w:line="240" w:lineRule="auto"/>
                              <w:ind w:left="540" w:hanging="540"/>
                              <w:jc w:val="center"/>
                            </w:pPr>
                            <w:r w:rsidRPr="00A37301">
                              <w:rPr>
                                <w:rFonts w:hint="eastAsia"/>
                              </w:rPr>
                              <w:t>客運量</w:t>
                            </w:r>
                          </w:p>
                        </w:tc>
                        <w:tc>
                          <w:tcPr>
                            <w:tcW w:w="1982" w:type="dxa"/>
                            <w:tcBorders>
                              <w:top w:val="single" w:sz="4" w:space="0" w:color="auto"/>
                              <w:left w:val="single" w:sz="4" w:space="0" w:color="auto"/>
                              <w:bottom w:val="single" w:sz="4" w:space="0" w:color="auto"/>
                              <w:right w:val="single" w:sz="4" w:space="0" w:color="auto"/>
                            </w:tcBorders>
                            <w:shd w:val="clear" w:color="auto" w:fill="CCECFF"/>
                            <w:vAlign w:val="center"/>
                          </w:tcPr>
                          <w:p w14:paraId="37A9D910" w14:textId="77777777" w:rsidR="006F4C7E" w:rsidRPr="00A37301" w:rsidRDefault="006F4C7E" w:rsidP="004978FF">
                            <w:pPr>
                              <w:pStyle w:val="affff3"/>
                              <w:spacing w:beforeLines="10" w:before="24" w:afterLines="10" w:after="24" w:line="240" w:lineRule="auto"/>
                              <w:ind w:left="540" w:hanging="540"/>
                              <w:jc w:val="center"/>
                            </w:pPr>
                            <w:r w:rsidRPr="00A37301">
                              <w:t>實績值</w:t>
                            </w:r>
                          </w:p>
                        </w:tc>
                      </w:tr>
                      <w:tr w:rsidR="006F4C7E" w:rsidRPr="00A37301" w14:paraId="7A8AD9EB" w14:textId="77777777" w:rsidTr="00773198">
                        <w:trPr>
                          <w:trHeight w:val="50"/>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14:paraId="335ADF30" w14:textId="77777777" w:rsidR="006F4C7E" w:rsidRPr="00A37301" w:rsidRDefault="006F4C7E" w:rsidP="004978FF">
                            <w:pPr>
                              <w:pStyle w:val="affff3"/>
                              <w:spacing w:beforeLines="10" w:before="24" w:afterLines="10" w:after="24" w:line="240" w:lineRule="auto"/>
                              <w:ind w:left="540" w:hanging="540"/>
                              <w:jc w:val="center"/>
                            </w:pPr>
                            <w:r w:rsidRPr="00A37301">
                              <w:rPr>
                                <w:rFonts w:hint="eastAsia"/>
                              </w:rPr>
                              <w:t>1</w:t>
                            </w:r>
                            <w:r w:rsidRPr="00A37301">
                              <w:t>09</w:t>
                            </w:r>
                          </w:p>
                        </w:tc>
                        <w:tc>
                          <w:tcPr>
                            <w:tcW w:w="1636" w:type="dxa"/>
                            <w:tcBorders>
                              <w:top w:val="single" w:sz="4" w:space="0" w:color="auto"/>
                              <w:left w:val="single" w:sz="4" w:space="0" w:color="auto"/>
                              <w:bottom w:val="single" w:sz="4" w:space="0" w:color="auto"/>
                              <w:right w:val="single" w:sz="4" w:space="0" w:color="auto"/>
                            </w:tcBorders>
                            <w:shd w:val="clear" w:color="auto" w:fill="auto"/>
                            <w:vAlign w:val="center"/>
                          </w:tcPr>
                          <w:p w14:paraId="4030F567" w14:textId="77777777" w:rsidR="006F4C7E" w:rsidRPr="00A37301" w:rsidRDefault="006F4C7E" w:rsidP="004978FF">
                            <w:pPr>
                              <w:pStyle w:val="affff3"/>
                              <w:spacing w:beforeLines="10" w:before="24" w:afterLines="10" w:after="24" w:line="240" w:lineRule="auto"/>
                              <w:ind w:left="540" w:hanging="540"/>
                              <w:jc w:val="right"/>
                            </w:pPr>
                            <w:r w:rsidRPr="00A37301">
                              <w:rPr>
                                <w:rFonts w:hint="eastAsia"/>
                              </w:rPr>
                              <w:t>2</w:t>
                            </w:r>
                            <w:r w:rsidRPr="00A37301">
                              <w:t>03,520,929</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center"/>
                          </w:tcPr>
                          <w:p w14:paraId="31433667" w14:textId="77777777" w:rsidR="006F4C7E" w:rsidRPr="00A37301" w:rsidRDefault="006F4C7E" w:rsidP="004978FF">
                            <w:pPr>
                              <w:pStyle w:val="affff3"/>
                              <w:spacing w:beforeLines="10" w:before="24" w:afterLines="10" w:after="24" w:line="240" w:lineRule="auto"/>
                              <w:ind w:left="540" w:hanging="540"/>
                              <w:jc w:val="center"/>
                            </w:pPr>
                            <w:r w:rsidRPr="00A37301">
                              <w:rPr>
                                <w:rFonts w:hint="eastAsia"/>
                              </w:rPr>
                              <w:t xml:space="preserve">減少 </w:t>
                            </w:r>
                            <w:r w:rsidRPr="00A37301">
                              <w:t>12.36％</w:t>
                            </w:r>
                          </w:p>
                        </w:tc>
                      </w:tr>
                      <w:tr w:rsidR="006F4C7E" w:rsidRPr="00A37301" w14:paraId="2C30E9E7" w14:textId="77777777" w:rsidTr="00773198">
                        <w:trPr>
                          <w:trHeight w:val="50"/>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14:paraId="3BD6F7AB" w14:textId="77777777" w:rsidR="006F4C7E" w:rsidRPr="00A37301" w:rsidRDefault="006F4C7E" w:rsidP="004978FF">
                            <w:pPr>
                              <w:pStyle w:val="affff3"/>
                              <w:spacing w:beforeLines="10" w:before="24" w:afterLines="10" w:after="24" w:line="240" w:lineRule="auto"/>
                              <w:ind w:left="540" w:hanging="540"/>
                              <w:jc w:val="center"/>
                            </w:pPr>
                            <w:r w:rsidRPr="00A37301">
                              <w:rPr>
                                <w:rFonts w:hint="eastAsia"/>
                              </w:rPr>
                              <w:t>1</w:t>
                            </w:r>
                            <w:r w:rsidRPr="00A37301">
                              <w:t>10</w:t>
                            </w:r>
                          </w:p>
                        </w:tc>
                        <w:tc>
                          <w:tcPr>
                            <w:tcW w:w="1636" w:type="dxa"/>
                            <w:tcBorders>
                              <w:top w:val="single" w:sz="4" w:space="0" w:color="auto"/>
                              <w:left w:val="single" w:sz="4" w:space="0" w:color="auto"/>
                              <w:bottom w:val="single" w:sz="4" w:space="0" w:color="auto"/>
                              <w:right w:val="single" w:sz="4" w:space="0" w:color="auto"/>
                            </w:tcBorders>
                            <w:shd w:val="clear" w:color="auto" w:fill="auto"/>
                            <w:vAlign w:val="center"/>
                          </w:tcPr>
                          <w:p w14:paraId="40E83928" w14:textId="77777777" w:rsidR="006F4C7E" w:rsidRPr="00A37301" w:rsidRDefault="006F4C7E" w:rsidP="004978FF">
                            <w:pPr>
                              <w:pStyle w:val="affff3"/>
                              <w:spacing w:beforeLines="10" w:before="24" w:afterLines="10" w:after="24" w:line="240" w:lineRule="auto"/>
                              <w:ind w:left="540" w:hanging="540"/>
                              <w:jc w:val="right"/>
                            </w:pPr>
                            <w:r w:rsidRPr="00A37301">
                              <w:rPr>
                                <w:rFonts w:hint="eastAsia"/>
                              </w:rPr>
                              <w:t>1</w:t>
                            </w:r>
                            <w:r w:rsidRPr="00A37301">
                              <w:t>54,927,066</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center"/>
                          </w:tcPr>
                          <w:p w14:paraId="27E58BCC" w14:textId="77777777" w:rsidR="006F4C7E" w:rsidRPr="00A37301" w:rsidRDefault="006F4C7E" w:rsidP="004978FF">
                            <w:pPr>
                              <w:pStyle w:val="affff3"/>
                              <w:spacing w:beforeLines="10" w:before="24" w:afterLines="10" w:after="24" w:line="240" w:lineRule="auto"/>
                              <w:ind w:left="540" w:hanging="540"/>
                              <w:jc w:val="center"/>
                            </w:pPr>
                            <w:r w:rsidRPr="00A37301">
                              <w:rPr>
                                <w:rFonts w:hint="eastAsia"/>
                              </w:rPr>
                              <w:t>減少</w:t>
                            </w:r>
                            <w:r w:rsidRPr="00A37301">
                              <w:t xml:space="preserve"> 33.28％</w:t>
                            </w:r>
                          </w:p>
                        </w:tc>
                      </w:tr>
                      <w:tr w:rsidR="006F4C7E" w:rsidRPr="00A37301" w14:paraId="25E2FCCB" w14:textId="77777777" w:rsidTr="00773198">
                        <w:trPr>
                          <w:trHeight w:val="50"/>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14:paraId="6B89FFC2" w14:textId="77777777" w:rsidR="006F4C7E" w:rsidRPr="00A37301" w:rsidRDefault="006F4C7E" w:rsidP="004978FF">
                            <w:pPr>
                              <w:pStyle w:val="affff3"/>
                              <w:spacing w:beforeLines="10" w:before="24" w:afterLines="10" w:after="24" w:line="240" w:lineRule="auto"/>
                              <w:ind w:left="540" w:hanging="540"/>
                              <w:jc w:val="center"/>
                            </w:pPr>
                            <w:r w:rsidRPr="00A37301">
                              <w:rPr>
                                <w:rFonts w:hint="eastAsia"/>
                              </w:rPr>
                              <w:t>1</w:t>
                            </w:r>
                            <w:r w:rsidRPr="00A37301">
                              <w:t>11</w:t>
                            </w:r>
                          </w:p>
                        </w:tc>
                        <w:tc>
                          <w:tcPr>
                            <w:tcW w:w="1636" w:type="dxa"/>
                            <w:tcBorders>
                              <w:top w:val="single" w:sz="4" w:space="0" w:color="auto"/>
                              <w:left w:val="single" w:sz="4" w:space="0" w:color="auto"/>
                              <w:bottom w:val="single" w:sz="4" w:space="0" w:color="auto"/>
                              <w:right w:val="single" w:sz="4" w:space="0" w:color="auto"/>
                            </w:tcBorders>
                            <w:shd w:val="clear" w:color="auto" w:fill="auto"/>
                            <w:vAlign w:val="center"/>
                          </w:tcPr>
                          <w:p w14:paraId="2825A233" w14:textId="77777777" w:rsidR="006F4C7E" w:rsidRPr="00A37301" w:rsidRDefault="006F4C7E" w:rsidP="004978FF">
                            <w:pPr>
                              <w:pStyle w:val="affff3"/>
                              <w:spacing w:beforeLines="10" w:before="24" w:afterLines="10" w:after="24" w:line="240" w:lineRule="auto"/>
                              <w:ind w:left="540" w:hanging="540"/>
                              <w:jc w:val="right"/>
                            </w:pPr>
                            <w:r w:rsidRPr="00A37301">
                              <w:rPr>
                                <w:rFonts w:hint="eastAsia"/>
                              </w:rPr>
                              <w:t>1</w:t>
                            </w:r>
                            <w:r w:rsidRPr="00A37301">
                              <w:t>70,254,450</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center"/>
                          </w:tcPr>
                          <w:p w14:paraId="46CC4795" w14:textId="77777777" w:rsidR="006F4C7E" w:rsidRPr="00A37301" w:rsidRDefault="006F4C7E" w:rsidP="004978FF">
                            <w:pPr>
                              <w:pStyle w:val="affff3"/>
                              <w:spacing w:beforeLines="10" w:before="24" w:afterLines="10" w:after="24" w:line="240" w:lineRule="auto"/>
                              <w:ind w:left="540" w:hanging="540"/>
                              <w:jc w:val="center"/>
                            </w:pPr>
                            <w:r w:rsidRPr="00A37301">
                              <w:rPr>
                                <w:rFonts w:hint="eastAsia"/>
                              </w:rPr>
                              <w:t xml:space="preserve">減少 </w:t>
                            </w:r>
                            <w:r w:rsidRPr="00A37301">
                              <w:t>26.68％</w:t>
                            </w:r>
                          </w:p>
                        </w:tc>
                      </w:tr>
                      <w:tr w:rsidR="006F4C7E" w:rsidRPr="00A37301" w14:paraId="0DD840FD" w14:textId="77777777" w:rsidTr="00773198">
                        <w:trPr>
                          <w:trHeight w:val="50"/>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14:paraId="1008AD2C" w14:textId="77777777" w:rsidR="006F4C7E" w:rsidRPr="00A37301" w:rsidRDefault="006F4C7E" w:rsidP="004978FF">
                            <w:pPr>
                              <w:pStyle w:val="affff3"/>
                              <w:spacing w:beforeLines="10" w:before="24" w:afterLines="10" w:after="24" w:line="240" w:lineRule="auto"/>
                              <w:ind w:left="540" w:hanging="540"/>
                              <w:jc w:val="center"/>
                            </w:pPr>
                            <w:r w:rsidRPr="00A37301">
                              <w:rPr>
                                <w:rFonts w:hint="eastAsia"/>
                              </w:rPr>
                              <w:t>1</w:t>
                            </w:r>
                            <w:r w:rsidRPr="00A37301">
                              <w:t>12</w:t>
                            </w:r>
                          </w:p>
                        </w:tc>
                        <w:tc>
                          <w:tcPr>
                            <w:tcW w:w="1636" w:type="dxa"/>
                            <w:tcBorders>
                              <w:top w:val="single" w:sz="4" w:space="0" w:color="auto"/>
                              <w:left w:val="single" w:sz="4" w:space="0" w:color="auto"/>
                              <w:bottom w:val="single" w:sz="4" w:space="0" w:color="auto"/>
                              <w:right w:val="single" w:sz="4" w:space="0" w:color="auto"/>
                            </w:tcBorders>
                            <w:shd w:val="clear" w:color="auto" w:fill="auto"/>
                            <w:vAlign w:val="center"/>
                          </w:tcPr>
                          <w:p w14:paraId="37E83804" w14:textId="77777777" w:rsidR="006F4C7E" w:rsidRPr="00A37301" w:rsidRDefault="006F4C7E" w:rsidP="004978FF">
                            <w:pPr>
                              <w:pStyle w:val="affff3"/>
                              <w:spacing w:beforeLines="10" w:before="24" w:afterLines="10" w:after="24" w:line="240" w:lineRule="auto"/>
                              <w:ind w:left="540" w:hanging="540"/>
                              <w:jc w:val="right"/>
                            </w:pPr>
                            <w:r w:rsidRPr="00A37301">
                              <w:rPr>
                                <w:rFonts w:hint="eastAsia"/>
                              </w:rPr>
                              <w:t>2</w:t>
                            </w:r>
                            <w:r w:rsidRPr="00A37301">
                              <w:t>19,308,388</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center"/>
                          </w:tcPr>
                          <w:p w14:paraId="62B9D2C8" w14:textId="77777777" w:rsidR="006F4C7E" w:rsidRPr="00A37301" w:rsidRDefault="006F4C7E" w:rsidP="004978FF">
                            <w:pPr>
                              <w:pStyle w:val="affff3"/>
                              <w:spacing w:beforeLines="10" w:before="24" w:afterLines="10" w:after="24" w:line="240" w:lineRule="auto"/>
                              <w:ind w:left="540" w:hanging="540"/>
                              <w:jc w:val="center"/>
                            </w:pPr>
                            <w:r w:rsidRPr="00A37301">
                              <w:rPr>
                                <w:rFonts w:hint="eastAsia"/>
                              </w:rPr>
                              <w:t xml:space="preserve">減少 </w:t>
                            </w:r>
                            <w:r w:rsidRPr="00A37301">
                              <w:t xml:space="preserve"> </w:t>
                            </w:r>
                            <w:r w:rsidRPr="00A37301">
                              <w:rPr>
                                <w:rFonts w:hint="eastAsia"/>
                              </w:rPr>
                              <w:t>5</w:t>
                            </w:r>
                            <w:r w:rsidRPr="00A37301">
                              <w:t>.56</w:t>
                            </w:r>
                            <w:r w:rsidRPr="00A37301">
                              <w:rPr>
                                <w:rFonts w:hint="eastAsia"/>
                              </w:rPr>
                              <w:t>％</w:t>
                            </w:r>
                          </w:p>
                        </w:tc>
                      </w:tr>
                      <w:tr w:rsidR="006F4C7E" w:rsidRPr="00A37301" w14:paraId="34946015" w14:textId="77777777" w:rsidTr="00773198">
                        <w:trPr>
                          <w:trHeight w:val="50"/>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14:paraId="3C41E6D4" w14:textId="77777777" w:rsidR="006F4C7E" w:rsidRPr="00A37301" w:rsidRDefault="006F4C7E" w:rsidP="004978FF">
                            <w:pPr>
                              <w:pStyle w:val="affff3"/>
                              <w:spacing w:beforeLines="10" w:before="24" w:afterLines="10" w:after="24" w:line="240" w:lineRule="auto"/>
                              <w:ind w:left="540" w:hanging="540"/>
                              <w:jc w:val="center"/>
                            </w:pPr>
                            <w:r w:rsidRPr="00A37301">
                              <w:rPr>
                                <w:rFonts w:hint="eastAsia"/>
                              </w:rPr>
                              <w:t>1</w:t>
                            </w:r>
                            <w:r w:rsidRPr="00A37301">
                              <w:t>13</w:t>
                            </w:r>
                          </w:p>
                        </w:tc>
                        <w:tc>
                          <w:tcPr>
                            <w:tcW w:w="1636" w:type="dxa"/>
                            <w:tcBorders>
                              <w:top w:val="single" w:sz="4" w:space="0" w:color="auto"/>
                              <w:left w:val="single" w:sz="4" w:space="0" w:color="auto"/>
                              <w:bottom w:val="single" w:sz="4" w:space="0" w:color="auto"/>
                              <w:right w:val="single" w:sz="4" w:space="0" w:color="auto"/>
                            </w:tcBorders>
                            <w:shd w:val="clear" w:color="auto" w:fill="auto"/>
                            <w:vAlign w:val="center"/>
                          </w:tcPr>
                          <w:p w14:paraId="47412057" w14:textId="77777777" w:rsidR="006F4C7E" w:rsidRPr="00A37301" w:rsidRDefault="006F4C7E" w:rsidP="004978FF">
                            <w:pPr>
                              <w:pStyle w:val="affff3"/>
                              <w:spacing w:beforeLines="10" w:before="24" w:afterLines="10" w:after="24" w:line="240" w:lineRule="auto"/>
                              <w:ind w:left="540" w:hanging="540"/>
                              <w:jc w:val="right"/>
                            </w:pPr>
                            <w:r w:rsidRPr="00A37301">
                              <w:rPr>
                                <w:rFonts w:hint="eastAsia"/>
                              </w:rPr>
                              <w:t>2</w:t>
                            </w:r>
                            <w:r w:rsidRPr="00A37301">
                              <w:t>37,070,271</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center"/>
                          </w:tcPr>
                          <w:p w14:paraId="288294D4" w14:textId="77777777" w:rsidR="006F4C7E" w:rsidRPr="00A37301" w:rsidRDefault="006F4C7E" w:rsidP="004978FF">
                            <w:pPr>
                              <w:pStyle w:val="affff3"/>
                              <w:spacing w:beforeLines="10" w:before="24" w:afterLines="10" w:after="24" w:line="240" w:lineRule="auto"/>
                              <w:ind w:left="540" w:hanging="540"/>
                              <w:jc w:val="center"/>
                            </w:pPr>
                            <w:r w:rsidRPr="00A37301">
                              <w:rPr>
                                <w:rFonts w:hint="eastAsia"/>
                              </w:rPr>
                              <w:t xml:space="preserve">成長 </w:t>
                            </w:r>
                            <w:r w:rsidRPr="00A37301">
                              <w:t xml:space="preserve"> </w:t>
                            </w:r>
                            <w:r w:rsidRPr="00A37301">
                              <w:rPr>
                                <w:rFonts w:hint="eastAsia"/>
                              </w:rPr>
                              <w:t>2</w:t>
                            </w:r>
                            <w:r w:rsidRPr="00A37301">
                              <w:t>.09</w:t>
                            </w:r>
                            <w:r w:rsidRPr="00A37301">
                              <w:rPr>
                                <w:rFonts w:hint="eastAsia"/>
                              </w:rPr>
                              <w:t>％</w:t>
                            </w:r>
                          </w:p>
                        </w:tc>
                      </w:tr>
                      <w:tr w:rsidR="006F4C7E" w:rsidRPr="00A37301" w14:paraId="0EC7AA61" w14:textId="77777777" w:rsidTr="00773198">
                        <w:tc>
                          <w:tcPr>
                            <w:tcW w:w="4808" w:type="dxa"/>
                            <w:gridSpan w:val="3"/>
                            <w:tcBorders>
                              <w:top w:val="single" w:sz="4" w:space="0" w:color="auto"/>
                            </w:tcBorders>
                            <w:shd w:val="clear" w:color="auto" w:fill="auto"/>
                            <w:vAlign w:val="center"/>
                          </w:tcPr>
                          <w:p w14:paraId="3B36E204" w14:textId="77777777" w:rsidR="006F4C7E" w:rsidRPr="00A37301" w:rsidRDefault="006F4C7E" w:rsidP="004978FF">
                            <w:pPr>
                              <w:pStyle w:val="affff3"/>
                              <w:spacing w:beforeLines="10" w:before="24" w:line="240" w:lineRule="auto"/>
                              <w:ind w:left="549" w:hangingChars="305" w:hanging="549"/>
                              <w:rPr>
                                <w:sz w:val="18"/>
                                <w:szCs w:val="18"/>
                              </w:rPr>
                            </w:pPr>
                            <w:proofErr w:type="gramStart"/>
                            <w:r w:rsidRPr="00A37301">
                              <w:rPr>
                                <w:rFonts w:hint="eastAsia"/>
                                <w:sz w:val="18"/>
                                <w:szCs w:val="18"/>
                              </w:rPr>
                              <w:t>註</w:t>
                            </w:r>
                            <w:proofErr w:type="gramEnd"/>
                            <w:r w:rsidRPr="00A37301">
                              <w:rPr>
                                <w:rFonts w:hint="eastAsia"/>
                                <w:sz w:val="18"/>
                                <w:szCs w:val="18"/>
                              </w:rPr>
                              <w:t>：1.</w:t>
                            </w:r>
                            <w:r w:rsidRPr="00A37301">
                              <w:rPr>
                                <w:sz w:val="18"/>
                                <w:szCs w:val="18"/>
                              </w:rPr>
                              <w:tab/>
                            </w:r>
                            <w:r w:rsidRPr="00A37301">
                              <w:rPr>
                                <w:rFonts w:hint="eastAsia"/>
                                <w:sz w:val="18"/>
                                <w:szCs w:val="18"/>
                              </w:rPr>
                              <w:t>目標值係以</w:t>
                            </w:r>
                            <w:proofErr w:type="gramStart"/>
                            <w:r w:rsidRPr="00A37301">
                              <w:rPr>
                                <w:rFonts w:hint="eastAsia"/>
                                <w:sz w:val="18"/>
                                <w:szCs w:val="18"/>
                              </w:rPr>
                              <w:t>104</w:t>
                            </w:r>
                            <w:proofErr w:type="gramEnd"/>
                            <w:r w:rsidRPr="00A37301">
                              <w:rPr>
                                <w:rFonts w:hint="eastAsia"/>
                                <w:sz w:val="18"/>
                                <w:szCs w:val="18"/>
                              </w:rPr>
                              <w:t>年度為基期，第一期及第二期行動方案分別係設定至109及</w:t>
                            </w:r>
                            <w:proofErr w:type="gramStart"/>
                            <w:r w:rsidRPr="00A37301">
                              <w:rPr>
                                <w:rFonts w:hint="eastAsia"/>
                                <w:sz w:val="18"/>
                                <w:szCs w:val="18"/>
                              </w:rPr>
                              <w:t>114</w:t>
                            </w:r>
                            <w:proofErr w:type="gramEnd"/>
                            <w:r w:rsidRPr="00A37301">
                              <w:rPr>
                                <w:rFonts w:hint="eastAsia"/>
                                <w:sz w:val="18"/>
                                <w:szCs w:val="18"/>
                              </w:rPr>
                              <w:t>年度時達成之目標。又</w:t>
                            </w:r>
                            <w:proofErr w:type="gramStart"/>
                            <w:r w:rsidRPr="00A37301">
                              <w:rPr>
                                <w:rFonts w:hint="eastAsia"/>
                                <w:sz w:val="18"/>
                                <w:szCs w:val="18"/>
                              </w:rPr>
                              <w:t>臺</w:t>
                            </w:r>
                            <w:proofErr w:type="gramEnd"/>
                            <w:r w:rsidRPr="00A37301">
                              <w:rPr>
                                <w:rFonts w:hint="eastAsia"/>
                                <w:sz w:val="18"/>
                                <w:szCs w:val="18"/>
                              </w:rPr>
                              <w:t>鐵</w:t>
                            </w:r>
                            <w:proofErr w:type="gramStart"/>
                            <w:r w:rsidRPr="00A37301">
                              <w:rPr>
                                <w:rFonts w:hint="eastAsia"/>
                                <w:sz w:val="18"/>
                                <w:szCs w:val="18"/>
                              </w:rPr>
                              <w:t>104</w:t>
                            </w:r>
                            <w:proofErr w:type="gramEnd"/>
                            <w:r w:rsidRPr="00A37301">
                              <w:rPr>
                                <w:rFonts w:hint="eastAsia"/>
                                <w:sz w:val="18"/>
                                <w:szCs w:val="18"/>
                              </w:rPr>
                              <w:t>年度客運量為232,216,800人次。</w:t>
                            </w:r>
                          </w:p>
                          <w:p w14:paraId="43898BDE" w14:textId="77777777" w:rsidR="006F4C7E" w:rsidRPr="00A37301" w:rsidRDefault="006F4C7E" w:rsidP="004978FF">
                            <w:pPr>
                              <w:pStyle w:val="affff3"/>
                              <w:spacing w:line="240" w:lineRule="auto"/>
                              <w:ind w:left="549" w:hangingChars="305" w:hanging="549"/>
                            </w:pPr>
                            <w:r w:rsidRPr="00A37301">
                              <w:rPr>
                                <w:rFonts w:hint="eastAsia"/>
                                <w:sz w:val="18"/>
                                <w:szCs w:val="18"/>
                              </w:rPr>
                              <w:t xml:space="preserve">　　2.</w:t>
                            </w:r>
                            <w:r w:rsidRPr="00A37301">
                              <w:rPr>
                                <w:sz w:val="18"/>
                                <w:szCs w:val="18"/>
                              </w:rPr>
                              <w:tab/>
                            </w:r>
                            <w:r w:rsidRPr="00A37301">
                              <w:rPr>
                                <w:rFonts w:hint="eastAsia"/>
                                <w:sz w:val="18"/>
                                <w:szCs w:val="18"/>
                              </w:rPr>
                              <w:t>資料來源：整理自臺灣鐵路公司各該年度附屬單位決算書。</w:t>
                            </w:r>
                          </w:p>
                        </w:tc>
                      </w:tr>
                    </w:tbl>
                    <w:p w14:paraId="1CDFFFD7" w14:textId="77777777" w:rsidR="006F4C7E" w:rsidRPr="004978FF" w:rsidRDefault="006F4C7E" w:rsidP="006F4C7E"/>
                  </w:txbxContent>
                </v:textbox>
                <w10:wrap type="square"/>
              </v:shape>
            </w:pict>
          </mc:Fallback>
        </mc:AlternateContent>
      </w:r>
      <w:r w:rsidR="00C16694" w:rsidRPr="004978FF">
        <w:rPr>
          <w:rFonts w:ascii="標楷體" w:hAnsi="標楷體" w:hint="eastAsia"/>
          <w:spacing w:val="2"/>
        </w:rPr>
        <w:t xml:space="preserve">2.　</w:t>
      </w:r>
      <w:proofErr w:type="gramStart"/>
      <w:r w:rsidR="00C16694" w:rsidRPr="004978FF">
        <w:rPr>
          <w:rFonts w:ascii="標楷體" w:hAnsi="標楷體" w:hint="eastAsia"/>
          <w:spacing w:val="2"/>
        </w:rPr>
        <w:t>臺</w:t>
      </w:r>
      <w:proofErr w:type="gramEnd"/>
      <w:r w:rsidR="00C16694" w:rsidRPr="004978FF">
        <w:rPr>
          <w:rFonts w:ascii="標楷體" w:hAnsi="標楷體" w:hint="eastAsia"/>
          <w:spacing w:val="2"/>
        </w:rPr>
        <w:t>鐵肩負公共運輸、綠色運具及對環境友善等重要職責，惟於提升運量、</w:t>
      </w:r>
      <w:proofErr w:type="gramStart"/>
      <w:r w:rsidR="00C16694" w:rsidRPr="004978FF">
        <w:rPr>
          <w:rFonts w:ascii="標楷體" w:hAnsi="標楷體" w:hint="eastAsia"/>
          <w:spacing w:val="2"/>
        </w:rPr>
        <w:t>汰換高</w:t>
      </w:r>
      <w:proofErr w:type="gramEnd"/>
      <w:r w:rsidR="00C16694" w:rsidRPr="004978FF">
        <w:rPr>
          <w:rFonts w:ascii="標楷體" w:hAnsi="標楷體" w:hint="eastAsia"/>
          <w:spacing w:val="2"/>
        </w:rPr>
        <w:t>耗能車輛及無障礙設施改善等執行成效欠佳，未能達成預定目標，允宜</w:t>
      </w:r>
      <w:proofErr w:type="gramStart"/>
      <w:r w:rsidR="004C2D12" w:rsidRPr="004978FF">
        <w:rPr>
          <w:rFonts w:ascii="標楷體" w:hAnsi="標楷體" w:hint="eastAsia"/>
          <w:spacing w:val="2"/>
        </w:rPr>
        <w:t>研</w:t>
      </w:r>
      <w:proofErr w:type="gramEnd"/>
      <w:r w:rsidR="004C2D12" w:rsidRPr="004978FF">
        <w:rPr>
          <w:rFonts w:ascii="標楷體" w:hAnsi="標楷體" w:hint="eastAsia"/>
          <w:spacing w:val="2"/>
        </w:rPr>
        <w:t>謀改善</w:t>
      </w:r>
      <w:r w:rsidR="00C16694" w:rsidRPr="004978FF">
        <w:rPr>
          <w:rFonts w:ascii="標楷體" w:hAnsi="標楷體" w:hint="eastAsia"/>
          <w:spacing w:val="2"/>
        </w:rPr>
        <w:t>：</w:t>
      </w:r>
      <w:r w:rsidR="00C16694" w:rsidRPr="004978FF">
        <w:rPr>
          <w:rFonts w:ascii="標楷體" w:hAnsi="標楷體" w:hint="eastAsia"/>
          <w:b w:val="0"/>
          <w:spacing w:val="2"/>
        </w:rPr>
        <w:t>為推動國家溫室氣體減量政策，交通部會同相關部會擬定「運輸部門溫室氣體排放管制行動方案」，其中第二期行動方案推動期程為1</w:t>
      </w:r>
      <w:r w:rsidR="00C16694" w:rsidRPr="004978FF">
        <w:rPr>
          <w:rFonts w:ascii="標楷體" w:hAnsi="標楷體"/>
          <w:b w:val="0"/>
          <w:spacing w:val="2"/>
        </w:rPr>
        <w:t>10</w:t>
      </w:r>
      <w:r w:rsidR="00C16694" w:rsidRPr="004978FF">
        <w:rPr>
          <w:rFonts w:ascii="標楷體" w:hAnsi="標楷體" w:hint="eastAsia"/>
          <w:b w:val="0"/>
          <w:spacing w:val="2"/>
        </w:rPr>
        <w:t>至1</w:t>
      </w:r>
      <w:r w:rsidR="00C16694" w:rsidRPr="004978FF">
        <w:rPr>
          <w:rFonts w:ascii="標楷體" w:hAnsi="標楷體"/>
          <w:b w:val="0"/>
          <w:spacing w:val="2"/>
        </w:rPr>
        <w:t>14</w:t>
      </w:r>
      <w:r w:rsidR="00C16694" w:rsidRPr="004978FF">
        <w:rPr>
          <w:rFonts w:ascii="標楷體" w:hAnsi="標楷體" w:hint="eastAsia"/>
          <w:b w:val="0"/>
          <w:spacing w:val="2"/>
        </w:rPr>
        <w:t>年。依交通部所訂該方案之推動策略</w:t>
      </w:r>
      <w:proofErr w:type="gramStart"/>
      <w:r w:rsidR="00C16694" w:rsidRPr="004978FF">
        <w:rPr>
          <w:rFonts w:ascii="標楷體" w:hAnsi="標楷體" w:hint="eastAsia"/>
          <w:b w:val="0"/>
          <w:spacing w:val="2"/>
        </w:rPr>
        <w:t>及減碳措施</w:t>
      </w:r>
      <w:proofErr w:type="gramEnd"/>
      <w:r w:rsidR="00C16694" w:rsidRPr="004978FF">
        <w:rPr>
          <w:rFonts w:ascii="標楷體" w:hAnsi="標楷體" w:hint="eastAsia"/>
          <w:b w:val="0"/>
          <w:spacing w:val="2"/>
        </w:rPr>
        <w:t>，其中與臺灣鐵路公司相關者，包括提升</w:t>
      </w:r>
      <w:proofErr w:type="gramStart"/>
      <w:r w:rsidR="00C16694" w:rsidRPr="004978FF">
        <w:rPr>
          <w:rFonts w:ascii="標楷體" w:hAnsi="標楷體" w:hint="eastAsia"/>
          <w:b w:val="0"/>
          <w:spacing w:val="2"/>
        </w:rPr>
        <w:t>臺</w:t>
      </w:r>
      <w:proofErr w:type="gramEnd"/>
      <w:r w:rsidR="00C16694" w:rsidRPr="004978FF">
        <w:rPr>
          <w:rFonts w:ascii="標楷體" w:hAnsi="標楷體" w:hint="eastAsia"/>
          <w:b w:val="0"/>
          <w:spacing w:val="2"/>
        </w:rPr>
        <w:t>鐵運量，</w:t>
      </w:r>
      <w:r w:rsidR="00C16694" w:rsidRPr="004978FF">
        <w:rPr>
          <w:rFonts w:ascii="標楷體" w:hAnsi="標楷體"/>
          <w:b w:val="0"/>
          <w:spacing w:val="2"/>
        </w:rPr>
        <w:t>預期</w:t>
      </w:r>
      <w:r w:rsidR="00C16694" w:rsidRPr="004978FF">
        <w:rPr>
          <w:rFonts w:ascii="標楷體" w:hAnsi="標楷體" w:hint="eastAsia"/>
          <w:b w:val="0"/>
          <w:spacing w:val="2"/>
        </w:rPr>
        <w:t>於</w:t>
      </w:r>
      <w:r w:rsidR="00C16694" w:rsidRPr="004978FF">
        <w:rPr>
          <w:rFonts w:ascii="標楷體" w:hAnsi="標楷體"/>
          <w:b w:val="0"/>
          <w:spacing w:val="2"/>
        </w:rPr>
        <w:t>114年運量</w:t>
      </w:r>
      <w:r w:rsidR="00C16694" w:rsidRPr="004978FF">
        <w:rPr>
          <w:rFonts w:ascii="標楷體" w:hAnsi="標楷體" w:hint="eastAsia"/>
          <w:b w:val="0"/>
          <w:spacing w:val="2"/>
        </w:rPr>
        <w:t>將</w:t>
      </w:r>
      <w:r w:rsidR="00C16694" w:rsidRPr="004978FF">
        <w:rPr>
          <w:rFonts w:ascii="標楷體" w:hAnsi="標楷體"/>
          <w:b w:val="0"/>
          <w:spacing w:val="2"/>
        </w:rPr>
        <w:t>較104年成長3.5</w:t>
      </w:r>
      <w:r w:rsidR="00C16694" w:rsidRPr="004978FF">
        <w:rPr>
          <w:rFonts w:ascii="標楷體" w:hAnsi="標楷體" w:hint="eastAsia"/>
          <w:b w:val="0"/>
          <w:spacing w:val="2"/>
        </w:rPr>
        <w:t>％</w:t>
      </w:r>
      <w:r w:rsidR="00C16694" w:rsidRPr="004978FF">
        <w:rPr>
          <w:rFonts w:ascii="標楷體" w:hAnsi="標楷體"/>
          <w:b w:val="0"/>
          <w:spacing w:val="2"/>
        </w:rPr>
        <w:t>，達2.4億人次</w:t>
      </w:r>
      <w:r w:rsidR="00C16694" w:rsidRPr="004978FF">
        <w:rPr>
          <w:rFonts w:ascii="標楷體" w:hAnsi="標楷體" w:hint="eastAsia"/>
          <w:b w:val="0"/>
          <w:spacing w:val="2"/>
        </w:rPr>
        <w:t>；</w:t>
      </w:r>
      <w:proofErr w:type="gramStart"/>
      <w:r w:rsidR="00C16694" w:rsidRPr="004978FF">
        <w:rPr>
          <w:rFonts w:ascii="標楷體" w:hAnsi="標楷體"/>
          <w:b w:val="0"/>
          <w:spacing w:val="2"/>
        </w:rPr>
        <w:t>汰換高</w:t>
      </w:r>
      <w:proofErr w:type="gramEnd"/>
      <w:r w:rsidR="00C16694" w:rsidRPr="004978FF">
        <w:rPr>
          <w:rFonts w:ascii="標楷體" w:hAnsi="標楷體"/>
          <w:b w:val="0"/>
          <w:spacing w:val="2"/>
        </w:rPr>
        <w:t>耗能車輛</w:t>
      </w:r>
      <w:r w:rsidR="00C16694" w:rsidRPr="004978FF">
        <w:rPr>
          <w:rFonts w:ascii="標楷體" w:hAnsi="標楷體" w:hint="eastAsia"/>
          <w:b w:val="0"/>
          <w:spacing w:val="2"/>
        </w:rPr>
        <w:t>，於</w:t>
      </w:r>
      <w:r w:rsidR="00C16694" w:rsidRPr="004978FF">
        <w:rPr>
          <w:rFonts w:ascii="標楷體" w:hAnsi="標楷體"/>
          <w:b w:val="0"/>
          <w:spacing w:val="2"/>
        </w:rPr>
        <w:t>110</w:t>
      </w:r>
      <w:r w:rsidR="00C16694" w:rsidRPr="004978FF">
        <w:rPr>
          <w:rFonts w:ascii="標楷體" w:hAnsi="標楷體" w:hint="eastAsia"/>
          <w:b w:val="0"/>
          <w:spacing w:val="2"/>
        </w:rPr>
        <w:t>至</w:t>
      </w:r>
      <w:r w:rsidR="00C16694" w:rsidRPr="004978FF">
        <w:rPr>
          <w:rFonts w:ascii="標楷體" w:hAnsi="標楷體"/>
          <w:b w:val="0"/>
          <w:spacing w:val="2"/>
        </w:rPr>
        <w:t>113年完成</w:t>
      </w:r>
      <w:proofErr w:type="gramStart"/>
      <w:r w:rsidR="00C16694" w:rsidRPr="004978FF">
        <w:rPr>
          <w:rFonts w:ascii="標楷體" w:hAnsi="標楷體"/>
          <w:b w:val="0"/>
          <w:spacing w:val="2"/>
        </w:rPr>
        <w:t>臺</w:t>
      </w:r>
      <w:proofErr w:type="gramEnd"/>
      <w:r w:rsidR="00C16694" w:rsidRPr="004978FF">
        <w:rPr>
          <w:rFonts w:ascii="標楷體" w:hAnsi="標楷體"/>
          <w:b w:val="0"/>
          <w:spacing w:val="2"/>
        </w:rPr>
        <w:t>鐵整體購置及</w:t>
      </w:r>
      <w:proofErr w:type="gramStart"/>
      <w:r w:rsidR="00C16694" w:rsidRPr="004978FF">
        <w:rPr>
          <w:rFonts w:ascii="標楷體" w:hAnsi="標楷體"/>
          <w:b w:val="0"/>
          <w:spacing w:val="2"/>
        </w:rPr>
        <w:t>汰</w:t>
      </w:r>
      <w:proofErr w:type="gramEnd"/>
      <w:r w:rsidR="00C16694" w:rsidRPr="004978FF">
        <w:rPr>
          <w:rFonts w:ascii="標楷體" w:hAnsi="標楷體"/>
          <w:b w:val="0"/>
          <w:spacing w:val="2"/>
        </w:rPr>
        <w:t>換車輛計畫</w:t>
      </w:r>
      <w:r w:rsidR="00C16694" w:rsidRPr="004978FF">
        <w:rPr>
          <w:rFonts w:ascii="標楷體" w:hAnsi="標楷體" w:hint="eastAsia"/>
          <w:b w:val="0"/>
          <w:spacing w:val="2"/>
        </w:rPr>
        <w:t>，引進新型節能車輛以</w:t>
      </w:r>
      <w:r w:rsidR="00C16694" w:rsidRPr="004978FF">
        <w:rPr>
          <w:rFonts w:ascii="標楷體" w:hAnsi="標楷體"/>
          <w:b w:val="0"/>
          <w:spacing w:val="2"/>
        </w:rPr>
        <w:t>淘汰報廢老舊車輛833輛</w:t>
      </w:r>
      <w:r w:rsidR="00C16694" w:rsidRPr="004978FF">
        <w:rPr>
          <w:rFonts w:ascii="標楷體" w:hAnsi="標楷體" w:hint="eastAsia"/>
          <w:b w:val="0"/>
          <w:spacing w:val="2"/>
        </w:rPr>
        <w:t>。經查，</w:t>
      </w:r>
      <w:proofErr w:type="gramStart"/>
      <w:r w:rsidR="00C16694" w:rsidRPr="004978FF">
        <w:rPr>
          <w:rFonts w:ascii="標楷體" w:hAnsi="標楷體" w:hint="eastAsia"/>
          <w:b w:val="0"/>
          <w:spacing w:val="2"/>
        </w:rPr>
        <w:t>臺</w:t>
      </w:r>
      <w:proofErr w:type="gramEnd"/>
      <w:r w:rsidR="00C16694" w:rsidRPr="004978FF">
        <w:rPr>
          <w:rFonts w:ascii="標楷體" w:hAnsi="標楷體" w:hint="eastAsia"/>
          <w:b w:val="0"/>
          <w:spacing w:val="2"/>
        </w:rPr>
        <w:t>鐵運量實際執行情形，1</w:t>
      </w:r>
      <w:r w:rsidR="00C16694" w:rsidRPr="004978FF">
        <w:rPr>
          <w:rFonts w:ascii="標楷體" w:hAnsi="標楷體"/>
          <w:b w:val="0"/>
          <w:spacing w:val="2"/>
        </w:rPr>
        <w:t>09</w:t>
      </w:r>
      <w:r w:rsidR="00C16694" w:rsidRPr="004978FF">
        <w:rPr>
          <w:rFonts w:ascii="標楷體" w:hAnsi="標楷體" w:hint="eastAsia"/>
          <w:b w:val="0"/>
          <w:spacing w:val="2"/>
        </w:rPr>
        <w:t>至1</w:t>
      </w:r>
      <w:r w:rsidR="00C16694" w:rsidRPr="004978FF">
        <w:rPr>
          <w:rFonts w:ascii="標楷體" w:hAnsi="標楷體"/>
          <w:b w:val="0"/>
          <w:spacing w:val="2"/>
        </w:rPr>
        <w:t>12</w:t>
      </w:r>
      <w:r w:rsidR="00C16694" w:rsidRPr="004978FF">
        <w:rPr>
          <w:rFonts w:ascii="標楷體" w:hAnsi="標楷體" w:hint="eastAsia"/>
          <w:b w:val="0"/>
          <w:spacing w:val="2"/>
        </w:rPr>
        <w:t>年度實績值</w:t>
      </w:r>
      <w:proofErr w:type="gramStart"/>
      <w:r w:rsidR="00C16694" w:rsidRPr="004978FF">
        <w:rPr>
          <w:rFonts w:ascii="標楷體" w:hAnsi="標楷體" w:hint="eastAsia"/>
          <w:b w:val="0"/>
          <w:spacing w:val="2"/>
        </w:rPr>
        <w:t>均較基</w:t>
      </w:r>
      <w:proofErr w:type="gramEnd"/>
      <w:r w:rsidR="00C16694" w:rsidRPr="004978FF">
        <w:rPr>
          <w:rFonts w:ascii="標楷體" w:hAnsi="標楷體" w:hint="eastAsia"/>
          <w:b w:val="0"/>
          <w:spacing w:val="2"/>
        </w:rPr>
        <w:t>期減少、</w:t>
      </w:r>
      <w:proofErr w:type="gramStart"/>
      <w:r w:rsidR="00C16694" w:rsidRPr="004978FF">
        <w:rPr>
          <w:rFonts w:ascii="標楷體" w:hAnsi="標楷體" w:hint="eastAsia"/>
          <w:b w:val="0"/>
          <w:spacing w:val="2"/>
        </w:rPr>
        <w:t>1</w:t>
      </w:r>
      <w:r w:rsidR="00C16694" w:rsidRPr="004978FF">
        <w:rPr>
          <w:rFonts w:ascii="標楷體" w:hAnsi="標楷體"/>
          <w:b w:val="0"/>
          <w:spacing w:val="2"/>
        </w:rPr>
        <w:t>13</w:t>
      </w:r>
      <w:proofErr w:type="gramEnd"/>
      <w:r w:rsidR="00C16694" w:rsidRPr="004978FF">
        <w:rPr>
          <w:rFonts w:ascii="標楷體" w:hAnsi="標楷體" w:hint="eastAsia"/>
          <w:b w:val="0"/>
          <w:spacing w:val="2"/>
        </w:rPr>
        <w:t>年度亦僅較</w:t>
      </w:r>
      <w:proofErr w:type="gramStart"/>
      <w:r w:rsidR="00C16694" w:rsidRPr="004978FF">
        <w:rPr>
          <w:rFonts w:ascii="標楷體" w:hAnsi="標楷體" w:hint="eastAsia"/>
          <w:b w:val="0"/>
          <w:spacing w:val="2"/>
        </w:rPr>
        <w:t>1</w:t>
      </w:r>
      <w:r w:rsidR="00C16694" w:rsidRPr="004978FF">
        <w:rPr>
          <w:rFonts w:ascii="標楷體" w:hAnsi="標楷體"/>
          <w:b w:val="0"/>
          <w:spacing w:val="2"/>
        </w:rPr>
        <w:t>04</w:t>
      </w:r>
      <w:proofErr w:type="gramEnd"/>
      <w:r w:rsidR="00C16694" w:rsidRPr="004978FF">
        <w:rPr>
          <w:rFonts w:ascii="標楷體" w:hAnsi="標楷體" w:hint="eastAsia"/>
          <w:b w:val="0"/>
          <w:spacing w:val="2"/>
        </w:rPr>
        <w:t>年度成長2</w:t>
      </w:r>
      <w:r w:rsidR="00C16694" w:rsidRPr="004978FF">
        <w:rPr>
          <w:rFonts w:ascii="標楷體" w:hAnsi="標楷體"/>
          <w:b w:val="0"/>
          <w:spacing w:val="2"/>
        </w:rPr>
        <w:t>.0</w:t>
      </w:r>
      <w:r w:rsidR="00C16694" w:rsidRPr="004978FF">
        <w:rPr>
          <w:rFonts w:ascii="標楷體" w:hAnsi="標楷體" w:hint="eastAsia"/>
          <w:b w:val="0"/>
          <w:spacing w:val="2"/>
        </w:rPr>
        <w:t>9％（表</w:t>
      </w:r>
      <w:r w:rsidR="00900D88" w:rsidRPr="004978FF">
        <w:rPr>
          <w:rFonts w:ascii="標楷體" w:hAnsi="標楷體"/>
          <w:b w:val="0"/>
          <w:spacing w:val="2"/>
        </w:rPr>
        <w:t>8</w:t>
      </w:r>
      <w:r w:rsidR="00C16694" w:rsidRPr="004978FF">
        <w:rPr>
          <w:rFonts w:ascii="標楷體" w:hAnsi="標楷體" w:hint="eastAsia"/>
          <w:b w:val="0"/>
          <w:spacing w:val="2"/>
        </w:rPr>
        <w:t>）；又</w:t>
      </w:r>
      <w:proofErr w:type="gramStart"/>
      <w:r w:rsidR="00C16694" w:rsidRPr="004978FF">
        <w:rPr>
          <w:rFonts w:ascii="標楷體" w:hAnsi="標楷體" w:hint="eastAsia"/>
          <w:b w:val="0"/>
          <w:spacing w:val="2"/>
        </w:rPr>
        <w:t>汰換高</w:t>
      </w:r>
      <w:proofErr w:type="gramEnd"/>
      <w:r w:rsidR="00C16694" w:rsidRPr="004978FF">
        <w:rPr>
          <w:rFonts w:ascii="標楷體" w:hAnsi="標楷體" w:hint="eastAsia"/>
          <w:b w:val="0"/>
          <w:spacing w:val="2"/>
        </w:rPr>
        <w:t>耗能車輛方面，臺灣鐵路公司辦理</w:t>
      </w:r>
      <w:r w:rsidR="00C16694" w:rsidRPr="004978FF">
        <w:rPr>
          <w:rFonts w:ascii="標楷體" w:hAnsi="標楷體"/>
          <w:b w:val="0"/>
          <w:spacing w:val="2"/>
        </w:rPr>
        <w:t>「</w:t>
      </w:r>
      <w:proofErr w:type="gramStart"/>
      <w:r w:rsidR="00C16694" w:rsidRPr="004978FF">
        <w:rPr>
          <w:rFonts w:ascii="標楷體" w:hAnsi="標楷體"/>
          <w:b w:val="0"/>
          <w:spacing w:val="2"/>
        </w:rPr>
        <w:t>臺</w:t>
      </w:r>
      <w:proofErr w:type="gramEnd"/>
      <w:r w:rsidR="00C16694" w:rsidRPr="004978FF">
        <w:rPr>
          <w:rFonts w:ascii="標楷體" w:hAnsi="標楷體"/>
          <w:b w:val="0"/>
          <w:spacing w:val="2"/>
        </w:rPr>
        <w:t>鐵整體購置及</w:t>
      </w:r>
      <w:proofErr w:type="gramStart"/>
      <w:r w:rsidR="00C16694" w:rsidRPr="004978FF">
        <w:rPr>
          <w:rFonts w:ascii="標楷體" w:hAnsi="標楷體"/>
          <w:b w:val="0"/>
          <w:spacing w:val="2"/>
        </w:rPr>
        <w:t>汰</w:t>
      </w:r>
      <w:proofErr w:type="gramEnd"/>
      <w:r w:rsidR="00C16694" w:rsidRPr="004978FF">
        <w:rPr>
          <w:rFonts w:ascii="標楷體" w:hAnsi="標楷體"/>
          <w:b w:val="0"/>
          <w:spacing w:val="2"/>
        </w:rPr>
        <w:t>換車輛計畫</w:t>
      </w:r>
      <w:r w:rsidR="00C16694" w:rsidRPr="004978FF">
        <w:rPr>
          <w:rFonts w:ascii="標楷體" w:hAnsi="標楷體" w:hint="eastAsia"/>
          <w:b w:val="0"/>
          <w:spacing w:val="2"/>
        </w:rPr>
        <w:t>（</w:t>
      </w:r>
      <w:r w:rsidR="00C16694" w:rsidRPr="004978FF">
        <w:rPr>
          <w:rFonts w:ascii="標楷體" w:hAnsi="標楷體"/>
          <w:b w:val="0"/>
          <w:spacing w:val="2"/>
        </w:rPr>
        <w:t>104</w:t>
      </w:r>
      <w:r w:rsidR="00C16694" w:rsidRPr="004978FF">
        <w:rPr>
          <w:rFonts w:ascii="標楷體" w:hAnsi="標楷體" w:hint="eastAsia"/>
          <w:b w:val="0"/>
          <w:spacing w:val="2"/>
        </w:rPr>
        <w:t>－1</w:t>
      </w:r>
      <w:r w:rsidR="00C16694" w:rsidRPr="004978FF">
        <w:rPr>
          <w:rFonts w:ascii="標楷體" w:hAnsi="標楷體"/>
          <w:b w:val="0"/>
          <w:spacing w:val="2"/>
        </w:rPr>
        <w:t>13</w:t>
      </w:r>
      <w:r w:rsidR="00C16694" w:rsidRPr="004978FF">
        <w:rPr>
          <w:rFonts w:ascii="標楷體" w:hAnsi="標楷體" w:hint="eastAsia"/>
          <w:b w:val="0"/>
          <w:spacing w:val="2"/>
        </w:rPr>
        <w:t>年）</w:t>
      </w:r>
      <w:r w:rsidR="00C16694" w:rsidRPr="004978FF">
        <w:rPr>
          <w:rFonts w:ascii="標楷體" w:hAnsi="標楷體"/>
          <w:b w:val="0"/>
          <w:spacing w:val="2"/>
        </w:rPr>
        <w:t>」</w:t>
      </w:r>
      <w:r w:rsidR="00C16694" w:rsidRPr="004978FF">
        <w:rPr>
          <w:rFonts w:ascii="標楷體" w:hAnsi="標楷體" w:hint="eastAsia"/>
          <w:b w:val="0"/>
          <w:spacing w:val="2"/>
        </w:rPr>
        <w:t>，原計畫</w:t>
      </w:r>
      <w:proofErr w:type="gramStart"/>
      <w:r w:rsidR="00C16694" w:rsidRPr="004978FF">
        <w:rPr>
          <w:rFonts w:ascii="標楷體" w:hAnsi="標楷體" w:hint="eastAsia"/>
          <w:b w:val="0"/>
          <w:spacing w:val="2"/>
        </w:rPr>
        <w:t>汰換逾</w:t>
      </w:r>
      <w:proofErr w:type="gramEnd"/>
      <w:r w:rsidR="00C16694" w:rsidRPr="004978FF">
        <w:rPr>
          <w:rFonts w:ascii="標楷體" w:hAnsi="標楷體" w:hint="eastAsia"/>
          <w:b w:val="0"/>
          <w:spacing w:val="2"/>
        </w:rPr>
        <w:t>齡機車1</w:t>
      </w:r>
      <w:r w:rsidR="00C16694" w:rsidRPr="004978FF">
        <w:rPr>
          <w:rFonts w:ascii="標楷體" w:hAnsi="標楷體"/>
          <w:b w:val="0"/>
          <w:spacing w:val="2"/>
        </w:rPr>
        <w:t>27</w:t>
      </w:r>
      <w:r w:rsidR="00C16694" w:rsidRPr="004978FF">
        <w:rPr>
          <w:rFonts w:ascii="標楷體" w:hAnsi="標楷體" w:hint="eastAsia"/>
          <w:b w:val="0"/>
          <w:spacing w:val="2"/>
        </w:rPr>
        <w:t>輛、</w:t>
      </w:r>
      <w:proofErr w:type="gramStart"/>
      <w:r w:rsidR="00C16694" w:rsidRPr="004978FF">
        <w:rPr>
          <w:rFonts w:ascii="標楷體" w:hAnsi="標楷體" w:hint="eastAsia"/>
          <w:b w:val="0"/>
          <w:spacing w:val="2"/>
        </w:rPr>
        <w:t>汰</w:t>
      </w:r>
      <w:proofErr w:type="gramEnd"/>
      <w:r w:rsidR="00C16694" w:rsidRPr="004978FF">
        <w:rPr>
          <w:rFonts w:ascii="標楷體" w:hAnsi="標楷體" w:hint="eastAsia"/>
          <w:b w:val="0"/>
          <w:spacing w:val="2"/>
        </w:rPr>
        <w:t>換支線柴油客車為節能環保客車</w:t>
      </w:r>
      <w:r w:rsidR="00C16694" w:rsidRPr="004978FF">
        <w:rPr>
          <w:rFonts w:ascii="標楷體" w:hAnsi="標楷體"/>
          <w:b w:val="0"/>
          <w:spacing w:val="2"/>
        </w:rPr>
        <w:t>60</w:t>
      </w:r>
      <w:r w:rsidR="00C16694" w:rsidRPr="004978FF">
        <w:rPr>
          <w:rFonts w:ascii="標楷體" w:hAnsi="標楷體" w:hint="eastAsia"/>
          <w:b w:val="0"/>
          <w:spacing w:val="2"/>
        </w:rPr>
        <w:t>輛，截至1</w:t>
      </w:r>
      <w:r w:rsidR="00C16694" w:rsidRPr="004978FF">
        <w:rPr>
          <w:rFonts w:ascii="標楷體" w:hAnsi="標楷體"/>
          <w:b w:val="0"/>
          <w:spacing w:val="2"/>
        </w:rPr>
        <w:t>13</w:t>
      </w:r>
      <w:r w:rsidR="00C16694" w:rsidRPr="004978FF">
        <w:rPr>
          <w:rFonts w:ascii="標楷體" w:hAnsi="標楷體" w:hint="eastAsia"/>
          <w:b w:val="0"/>
          <w:spacing w:val="2"/>
        </w:rPr>
        <w:t>年底僅累計完成交車3</w:t>
      </w:r>
      <w:r w:rsidR="00C16694" w:rsidRPr="004978FF">
        <w:rPr>
          <w:rFonts w:ascii="標楷體" w:hAnsi="標楷體"/>
          <w:b w:val="0"/>
          <w:spacing w:val="2"/>
        </w:rPr>
        <w:t>6</w:t>
      </w:r>
      <w:r w:rsidR="00C16694" w:rsidRPr="004978FF">
        <w:rPr>
          <w:rFonts w:ascii="標楷體" w:hAnsi="標楷體" w:hint="eastAsia"/>
          <w:b w:val="0"/>
          <w:spacing w:val="2"/>
        </w:rPr>
        <w:t>輛及0輛，</w:t>
      </w:r>
      <w:proofErr w:type="gramStart"/>
      <w:r w:rsidR="00C16694" w:rsidRPr="004978FF">
        <w:rPr>
          <w:rFonts w:ascii="標楷體" w:hAnsi="標楷體" w:hint="eastAsia"/>
          <w:b w:val="0"/>
          <w:spacing w:val="2"/>
        </w:rPr>
        <w:t>均較原</w:t>
      </w:r>
      <w:proofErr w:type="gramEnd"/>
      <w:r w:rsidR="00C16694" w:rsidRPr="004978FF">
        <w:rPr>
          <w:rFonts w:ascii="標楷體" w:hAnsi="標楷體" w:hint="eastAsia"/>
          <w:b w:val="0"/>
          <w:spacing w:val="2"/>
        </w:rPr>
        <w:t>預計交車時程大幅延遲，</w:t>
      </w:r>
      <w:proofErr w:type="gramStart"/>
      <w:r w:rsidR="00C16694" w:rsidRPr="004978FF">
        <w:rPr>
          <w:rFonts w:ascii="標楷體" w:hAnsi="標楷體" w:hint="eastAsia"/>
          <w:b w:val="0"/>
          <w:spacing w:val="2"/>
        </w:rPr>
        <w:t>爰</w:t>
      </w:r>
      <w:proofErr w:type="gramEnd"/>
      <w:r w:rsidR="00C16694" w:rsidRPr="004978FF">
        <w:rPr>
          <w:rFonts w:ascii="標楷體" w:hAnsi="標楷體" w:hint="eastAsia"/>
          <w:b w:val="0"/>
          <w:spacing w:val="2"/>
        </w:rPr>
        <w:t>於新車投入營運前，仍須使用老舊</w:t>
      </w:r>
      <w:proofErr w:type="gramStart"/>
      <w:r w:rsidR="00C16694" w:rsidRPr="004978FF">
        <w:rPr>
          <w:rFonts w:ascii="標楷體" w:hAnsi="標楷體" w:hint="eastAsia"/>
          <w:b w:val="0"/>
          <w:spacing w:val="2"/>
        </w:rPr>
        <w:t>逾齡且高</w:t>
      </w:r>
      <w:proofErr w:type="gramEnd"/>
      <w:r w:rsidR="00C16694" w:rsidRPr="004978FF">
        <w:rPr>
          <w:rFonts w:ascii="標楷體" w:hAnsi="標楷體" w:hint="eastAsia"/>
          <w:b w:val="0"/>
          <w:spacing w:val="2"/>
        </w:rPr>
        <w:t>耗能車輛續行運作，影響政府</w:t>
      </w:r>
      <w:proofErr w:type="gramStart"/>
      <w:r w:rsidR="00C16694" w:rsidRPr="004978FF">
        <w:rPr>
          <w:rFonts w:ascii="標楷體" w:hAnsi="標楷體"/>
          <w:b w:val="0"/>
          <w:spacing w:val="2"/>
        </w:rPr>
        <w:t>節能減碳綠色</w:t>
      </w:r>
      <w:proofErr w:type="gramEnd"/>
      <w:r w:rsidR="00C16694" w:rsidRPr="004978FF">
        <w:rPr>
          <w:rFonts w:ascii="標楷體" w:hAnsi="標楷體"/>
          <w:b w:val="0"/>
          <w:spacing w:val="2"/>
        </w:rPr>
        <w:t>運輸政策</w:t>
      </w:r>
      <w:r w:rsidR="00C16694" w:rsidRPr="004978FF">
        <w:rPr>
          <w:rFonts w:ascii="標楷體" w:hAnsi="標楷體" w:hint="eastAsia"/>
          <w:b w:val="0"/>
          <w:spacing w:val="2"/>
        </w:rPr>
        <w:t>之成效；另按行政院國家永續發展委員會於1</w:t>
      </w:r>
      <w:r w:rsidR="00C16694" w:rsidRPr="004978FF">
        <w:rPr>
          <w:rFonts w:ascii="標楷體" w:hAnsi="標楷體"/>
          <w:b w:val="0"/>
          <w:spacing w:val="2"/>
        </w:rPr>
        <w:t>13</w:t>
      </w:r>
      <w:r w:rsidR="00C16694" w:rsidRPr="004978FF">
        <w:rPr>
          <w:rFonts w:ascii="標楷體" w:hAnsi="標楷體" w:hint="eastAsia"/>
          <w:b w:val="0"/>
          <w:spacing w:val="2"/>
        </w:rPr>
        <w:t>年1</w:t>
      </w:r>
      <w:r w:rsidR="00C16694" w:rsidRPr="004978FF">
        <w:rPr>
          <w:rFonts w:ascii="標楷體" w:hAnsi="標楷體"/>
          <w:b w:val="0"/>
          <w:spacing w:val="2"/>
        </w:rPr>
        <w:t>2</w:t>
      </w:r>
      <w:r w:rsidR="00C16694" w:rsidRPr="004978FF">
        <w:rPr>
          <w:rFonts w:ascii="標楷體" w:hAnsi="標楷體" w:hint="eastAsia"/>
          <w:b w:val="0"/>
          <w:spacing w:val="2"/>
        </w:rPr>
        <w:t>月編製完成之「2</w:t>
      </w:r>
      <w:r w:rsidR="00C16694" w:rsidRPr="004978FF">
        <w:rPr>
          <w:rFonts w:ascii="標楷體" w:hAnsi="標楷體"/>
          <w:b w:val="0"/>
          <w:spacing w:val="2"/>
        </w:rPr>
        <w:t>020</w:t>
      </w:r>
      <w:r w:rsidR="00C16694" w:rsidRPr="004978FF">
        <w:rPr>
          <w:rFonts w:ascii="標楷體" w:hAnsi="標楷體" w:hint="eastAsia"/>
          <w:b w:val="0"/>
          <w:spacing w:val="2"/>
        </w:rPr>
        <w:t>－</w:t>
      </w:r>
      <w:r w:rsidR="00C16694" w:rsidRPr="004978FF">
        <w:rPr>
          <w:rFonts w:ascii="標楷體" w:hAnsi="標楷體"/>
          <w:b w:val="0"/>
          <w:spacing w:val="2"/>
        </w:rPr>
        <w:t>2023</w:t>
      </w:r>
      <w:r w:rsidR="00C16694" w:rsidRPr="004978FF">
        <w:rPr>
          <w:rFonts w:ascii="標楷體" w:hAnsi="標楷體" w:hint="eastAsia"/>
          <w:b w:val="0"/>
          <w:spacing w:val="2"/>
        </w:rPr>
        <w:t>年臺灣永續發展目標階段性檢討報告」，核心目標9</w:t>
      </w:r>
      <w:proofErr w:type="gramStart"/>
      <w:r w:rsidR="00C16694" w:rsidRPr="004978FF">
        <w:rPr>
          <w:rFonts w:ascii="標楷體" w:hAnsi="標楷體" w:hint="eastAsia"/>
          <w:b w:val="0"/>
          <w:spacing w:val="2"/>
        </w:rPr>
        <w:t>－永續</w:t>
      </w:r>
      <w:proofErr w:type="gramEnd"/>
      <w:r w:rsidR="00C16694" w:rsidRPr="004978FF">
        <w:rPr>
          <w:rFonts w:ascii="標楷體" w:hAnsi="標楷體" w:hint="eastAsia"/>
          <w:b w:val="0"/>
          <w:spacing w:val="2"/>
        </w:rPr>
        <w:t>運輸項下指標與臺灣鐵路公司相關者，包括指標9</w:t>
      </w:r>
      <w:r w:rsidR="00C16694" w:rsidRPr="004978FF">
        <w:rPr>
          <w:rFonts w:ascii="標楷體" w:hAnsi="標楷體"/>
          <w:b w:val="0"/>
          <w:spacing w:val="2"/>
        </w:rPr>
        <w:t>.1.2</w:t>
      </w:r>
      <w:proofErr w:type="gramStart"/>
      <w:r w:rsidR="00C16694" w:rsidRPr="004978FF">
        <w:rPr>
          <w:rFonts w:ascii="標楷體" w:hAnsi="標楷體" w:hint="eastAsia"/>
          <w:b w:val="0"/>
          <w:spacing w:val="2"/>
        </w:rPr>
        <w:t>臺</w:t>
      </w:r>
      <w:proofErr w:type="gramEnd"/>
      <w:r w:rsidR="00C16694" w:rsidRPr="004978FF">
        <w:rPr>
          <w:rFonts w:ascii="標楷體" w:hAnsi="標楷體" w:hint="eastAsia"/>
          <w:b w:val="0"/>
          <w:spacing w:val="2"/>
        </w:rPr>
        <w:t>鐵運量成長比率及指標9</w:t>
      </w:r>
      <w:r w:rsidR="00C16694" w:rsidRPr="004978FF">
        <w:rPr>
          <w:rFonts w:ascii="標楷體" w:hAnsi="標楷體"/>
          <w:b w:val="0"/>
          <w:spacing w:val="2"/>
        </w:rPr>
        <w:t>.3.3</w:t>
      </w:r>
      <w:proofErr w:type="gramStart"/>
      <w:r w:rsidR="00C16694" w:rsidRPr="004978FF">
        <w:rPr>
          <w:rFonts w:ascii="標楷體" w:hAnsi="標楷體" w:hint="eastAsia"/>
          <w:b w:val="0"/>
          <w:spacing w:val="2"/>
        </w:rPr>
        <w:t>臺</w:t>
      </w:r>
      <w:proofErr w:type="gramEnd"/>
      <w:r w:rsidR="00C16694" w:rsidRPr="004978FF">
        <w:rPr>
          <w:rFonts w:ascii="標楷體" w:hAnsi="標楷體" w:hint="eastAsia"/>
          <w:b w:val="0"/>
          <w:spacing w:val="2"/>
        </w:rPr>
        <w:t>鐵車站無障礙電</w:t>
      </w:r>
      <w:r w:rsidR="00C16694" w:rsidRPr="004978FF">
        <w:rPr>
          <w:rFonts w:ascii="標楷體" w:hAnsi="標楷體" w:hint="eastAsia"/>
          <w:b w:val="0"/>
          <w:spacing w:val="2"/>
        </w:rPr>
        <w:lastRenderedPageBreak/>
        <w:t>梯建置改善之車站比率</w:t>
      </w:r>
      <w:r w:rsidR="00C16694" w:rsidRPr="006F4C7E">
        <w:rPr>
          <w:rFonts w:ascii="標楷體" w:hAnsi="標楷體" w:hint="eastAsia"/>
          <w:b w:val="0"/>
          <w:spacing w:val="-2"/>
        </w:rPr>
        <w:t>等2項，查後者於109至112年度之目標值，</w:t>
      </w:r>
      <w:proofErr w:type="gramStart"/>
      <w:r w:rsidR="00C16694" w:rsidRPr="006F4C7E">
        <w:rPr>
          <w:rFonts w:ascii="標楷體" w:hAnsi="標楷體" w:hint="eastAsia"/>
          <w:b w:val="0"/>
          <w:spacing w:val="-2"/>
        </w:rPr>
        <w:t>均為累計</w:t>
      </w:r>
      <w:proofErr w:type="gramEnd"/>
      <w:r w:rsidR="00C16694" w:rsidRPr="006F4C7E">
        <w:rPr>
          <w:rFonts w:ascii="標楷體" w:hAnsi="標楷體" w:hint="eastAsia"/>
          <w:b w:val="0"/>
          <w:spacing w:val="-2"/>
        </w:rPr>
        <w:t>完成182站之建置改善工程，服務對象占</w:t>
      </w:r>
      <w:proofErr w:type="gramStart"/>
      <w:r w:rsidR="00C16694" w:rsidRPr="006F4C7E">
        <w:rPr>
          <w:rFonts w:ascii="標楷體" w:hAnsi="標楷體" w:hint="eastAsia"/>
          <w:b w:val="0"/>
          <w:spacing w:val="-2"/>
        </w:rPr>
        <w:t>臺</w:t>
      </w:r>
      <w:proofErr w:type="gramEnd"/>
      <w:r w:rsidR="00C16694" w:rsidRPr="006F4C7E">
        <w:rPr>
          <w:rFonts w:ascii="標楷體" w:hAnsi="標楷體" w:hint="eastAsia"/>
          <w:b w:val="0"/>
          <w:spacing w:val="-2"/>
        </w:rPr>
        <w:t>鐵服務旅客總數之98.5％，惟臺灣鐵路公司截至1</w:t>
      </w:r>
      <w:r w:rsidR="00C16694" w:rsidRPr="006F4C7E">
        <w:rPr>
          <w:rFonts w:ascii="標楷體" w:hAnsi="標楷體"/>
          <w:b w:val="0"/>
          <w:spacing w:val="-2"/>
        </w:rPr>
        <w:t>12</w:t>
      </w:r>
      <w:r w:rsidR="00C16694" w:rsidRPr="006F4C7E">
        <w:rPr>
          <w:rFonts w:ascii="標楷體" w:hAnsi="標楷體" w:hint="eastAsia"/>
          <w:b w:val="0"/>
          <w:spacing w:val="-2"/>
        </w:rPr>
        <w:t>年底止之實績值僅1</w:t>
      </w:r>
      <w:r w:rsidR="00C16694" w:rsidRPr="006F4C7E">
        <w:rPr>
          <w:rFonts w:ascii="標楷體" w:hAnsi="標楷體"/>
          <w:b w:val="0"/>
          <w:spacing w:val="-2"/>
        </w:rPr>
        <w:t>79</w:t>
      </w:r>
      <w:r w:rsidR="00C16694" w:rsidRPr="006F4C7E">
        <w:rPr>
          <w:rFonts w:ascii="標楷體" w:hAnsi="標楷體" w:hint="eastAsia"/>
          <w:b w:val="0"/>
          <w:spacing w:val="-2"/>
        </w:rPr>
        <w:t>站、9</w:t>
      </w:r>
      <w:r w:rsidR="00C16694" w:rsidRPr="006F4C7E">
        <w:rPr>
          <w:rFonts w:ascii="標楷體" w:hAnsi="標楷體"/>
          <w:b w:val="0"/>
          <w:spacing w:val="-2"/>
        </w:rPr>
        <w:t>8.14</w:t>
      </w:r>
      <w:r w:rsidR="00C16694" w:rsidRPr="006F4C7E">
        <w:rPr>
          <w:rFonts w:ascii="標楷體" w:hAnsi="標楷體" w:hint="eastAsia"/>
          <w:b w:val="0"/>
          <w:spacing w:val="-2"/>
        </w:rPr>
        <w:t>％，依前揭檢討報告</w:t>
      </w:r>
      <w:proofErr w:type="gramStart"/>
      <w:r w:rsidR="00C16694" w:rsidRPr="006F4C7E">
        <w:rPr>
          <w:rFonts w:ascii="標楷體" w:hAnsi="標楷體" w:hint="eastAsia"/>
          <w:b w:val="0"/>
          <w:spacing w:val="-2"/>
        </w:rPr>
        <w:t>列述該</w:t>
      </w:r>
      <w:proofErr w:type="gramEnd"/>
      <w:r w:rsidR="00C16694" w:rsidRPr="006F4C7E">
        <w:rPr>
          <w:rFonts w:ascii="標楷體" w:hAnsi="標楷體" w:hint="eastAsia"/>
          <w:b w:val="0"/>
          <w:spacing w:val="-2"/>
        </w:rPr>
        <w:t>項指標「4年（</w:t>
      </w:r>
      <w:r w:rsidR="00C16694" w:rsidRPr="006F4C7E">
        <w:rPr>
          <w:rFonts w:ascii="標楷體" w:hAnsi="標楷體"/>
          <w:b w:val="0"/>
          <w:spacing w:val="-2"/>
        </w:rPr>
        <w:t>2020</w:t>
      </w:r>
      <w:r w:rsidR="009532E9" w:rsidRPr="006F4C7E">
        <w:rPr>
          <w:rFonts w:ascii="標楷體" w:hAnsi="標楷體" w:hint="eastAsia"/>
          <w:b w:val="0"/>
          <w:spacing w:val="-2"/>
        </w:rPr>
        <w:t>－</w:t>
      </w:r>
      <w:r w:rsidR="00C16694" w:rsidRPr="006F4C7E">
        <w:rPr>
          <w:rFonts w:ascii="標楷體" w:hAnsi="標楷體"/>
          <w:b w:val="0"/>
          <w:spacing w:val="-2"/>
        </w:rPr>
        <w:t>2023</w:t>
      </w:r>
      <w:r w:rsidR="00C16694" w:rsidRPr="006F4C7E">
        <w:rPr>
          <w:rFonts w:ascii="標楷體" w:hAnsi="標楷體" w:hint="eastAsia"/>
          <w:b w:val="0"/>
          <w:spacing w:val="-2"/>
        </w:rPr>
        <w:t>年</w:t>
      </w:r>
      <w:r w:rsidR="00C16694" w:rsidRPr="006F4C7E">
        <w:rPr>
          <w:rFonts w:ascii="標楷體" w:hAnsi="標楷體"/>
          <w:b w:val="0"/>
          <w:spacing w:val="-2"/>
        </w:rPr>
        <w:t>）</w:t>
      </w:r>
      <w:proofErr w:type="gramStart"/>
      <w:r w:rsidR="00C16694" w:rsidRPr="006F4C7E">
        <w:rPr>
          <w:rFonts w:ascii="標楷體" w:hAnsi="標楷體" w:hint="eastAsia"/>
          <w:b w:val="0"/>
          <w:spacing w:val="-2"/>
        </w:rPr>
        <w:t>均未達標</w:t>
      </w:r>
      <w:proofErr w:type="gramEnd"/>
      <w:r w:rsidR="00C16694" w:rsidRPr="006F4C7E">
        <w:rPr>
          <w:rFonts w:ascii="標楷體" w:hAnsi="標楷體" w:hint="eastAsia"/>
          <w:b w:val="0"/>
          <w:spacing w:val="-2"/>
        </w:rPr>
        <w:t>」，顯示</w:t>
      </w:r>
      <w:proofErr w:type="gramStart"/>
      <w:r w:rsidR="00C16694" w:rsidRPr="006F4C7E">
        <w:rPr>
          <w:rFonts w:ascii="標楷體" w:hAnsi="標楷體" w:hint="eastAsia"/>
          <w:b w:val="0"/>
          <w:spacing w:val="-2"/>
        </w:rPr>
        <w:t>臺</w:t>
      </w:r>
      <w:proofErr w:type="gramEnd"/>
      <w:r w:rsidR="00C16694" w:rsidRPr="006F4C7E">
        <w:rPr>
          <w:rFonts w:ascii="標楷體" w:hAnsi="標楷體" w:hint="eastAsia"/>
          <w:b w:val="0"/>
          <w:spacing w:val="-2"/>
        </w:rPr>
        <w:t>鐵車站無障礙電梯建置改善之推動亦欠積極，</w:t>
      </w:r>
      <w:proofErr w:type="gramStart"/>
      <w:r w:rsidR="00C16694" w:rsidRPr="006F4C7E">
        <w:rPr>
          <w:rFonts w:ascii="標楷體" w:hAnsi="標楷體" w:hint="eastAsia"/>
          <w:b w:val="0"/>
          <w:spacing w:val="-2"/>
        </w:rPr>
        <w:t>均待檢討</w:t>
      </w:r>
      <w:proofErr w:type="gramEnd"/>
      <w:r w:rsidR="00C16694" w:rsidRPr="006F4C7E">
        <w:rPr>
          <w:rFonts w:ascii="標楷體" w:hAnsi="標楷體" w:hint="eastAsia"/>
          <w:b w:val="0"/>
          <w:spacing w:val="-2"/>
        </w:rPr>
        <w:t>改進，經函請臺灣鐵路公司</w:t>
      </w:r>
      <w:proofErr w:type="gramStart"/>
      <w:r w:rsidR="00C16694" w:rsidRPr="006F4C7E">
        <w:rPr>
          <w:rFonts w:ascii="標楷體" w:hAnsi="標楷體" w:hint="eastAsia"/>
          <w:b w:val="0"/>
          <w:spacing w:val="-2"/>
        </w:rPr>
        <w:t>研</w:t>
      </w:r>
      <w:proofErr w:type="gramEnd"/>
      <w:r w:rsidR="00C16694" w:rsidRPr="006F4C7E">
        <w:rPr>
          <w:rFonts w:ascii="標楷體" w:hAnsi="標楷體" w:hint="eastAsia"/>
          <w:b w:val="0"/>
          <w:spacing w:val="-2"/>
        </w:rPr>
        <w:t>謀具體改善措施，</w:t>
      </w:r>
      <w:r w:rsidR="00C16694" w:rsidRPr="006F4C7E">
        <w:rPr>
          <w:rFonts w:ascii="標楷體" w:hAnsi="標楷體"/>
          <w:b w:val="0"/>
          <w:spacing w:val="-2"/>
        </w:rPr>
        <w:t>致力</w:t>
      </w:r>
      <w:proofErr w:type="gramStart"/>
      <w:r w:rsidR="00C16694" w:rsidRPr="006F4C7E">
        <w:rPr>
          <w:rFonts w:ascii="標楷體" w:hAnsi="標楷體" w:hint="eastAsia"/>
          <w:b w:val="0"/>
          <w:spacing w:val="-2"/>
        </w:rPr>
        <w:t>達成淨零目標</w:t>
      </w:r>
      <w:proofErr w:type="gramEnd"/>
      <w:r w:rsidR="00C16694" w:rsidRPr="006F4C7E">
        <w:rPr>
          <w:rFonts w:ascii="標楷體" w:hAnsi="標楷體" w:hint="eastAsia"/>
          <w:b w:val="0"/>
          <w:spacing w:val="-2"/>
        </w:rPr>
        <w:t>及</w:t>
      </w:r>
      <w:r w:rsidR="00C16694" w:rsidRPr="006F4C7E">
        <w:rPr>
          <w:rFonts w:ascii="標楷體" w:hAnsi="標楷體"/>
          <w:b w:val="0"/>
          <w:spacing w:val="-2"/>
        </w:rPr>
        <w:t>實現永續經營</w:t>
      </w:r>
      <w:r w:rsidR="00C16694" w:rsidRPr="006F4C7E">
        <w:rPr>
          <w:rFonts w:ascii="標楷體" w:hAnsi="標楷體" w:hint="eastAsia"/>
          <w:b w:val="0"/>
          <w:spacing w:val="-2"/>
        </w:rPr>
        <w:t>。</w:t>
      </w:r>
      <w:proofErr w:type="gramStart"/>
      <w:r w:rsidR="00C16694" w:rsidRPr="006F4C7E">
        <w:rPr>
          <w:rFonts w:ascii="標楷體" w:hAnsi="標楷體" w:hint="eastAsia"/>
          <w:b w:val="0"/>
          <w:spacing w:val="-2"/>
        </w:rPr>
        <w:t>【</w:t>
      </w:r>
      <w:proofErr w:type="gramEnd"/>
      <w:r w:rsidR="00C16694" w:rsidRPr="006F4C7E">
        <w:rPr>
          <w:rFonts w:ascii="標楷體" w:hAnsi="標楷體" w:hint="eastAsia"/>
          <w:b w:val="0"/>
          <w:spacing w:val="-2"/>
        </w:rPr>
        <w:t>詳審核報告營業部分乙、肆、</w:t>
      </w:r>
      <w:r w:rsidR="00C16694" w:rsidRPr="006F4C7E">
        <w:rPr>
          <w:rFonts w:ascii="標楷體" w:hAnsi="標楷體"/>
          <w:b w:val="0"/>
          <w:spacing w:val="-2"/>
        </w:rPr>
        <w:t>二、</w:t>
      </w:r>
      <w:r w:rsidR="00C16694" w:rsidRPr="006F4C7E">
        <w:rPr>
          <w:rFonts w:ascii="標楷體" w:hAnsi="標楷體" w:hint="eastAsia"/>
          <w:b w:val="0"/>
          <w:spacing w:val="-2"/>
        </w:rPr>
        <w:t>國營臺灣鐵路股份有限公司項下重要審核意見6.（1）</w:t>
      </w:r>
      <w:proofErr w:type="gramStart"/>
      <w:r w:rsidR="00C16694" w:rsidRPr="006F4C7E">
        <w:rPr>
          <w:rFonts w:ascii="標楷體" w:hAnsi="標楷體" w:hint="eastAsia"/>
          <w:b w:val="0"/>
          <w:spacing w:val="-2"/>
        </w:rPr>
        <w:t>】</w:t>
      </w:r>
      <w:proofErr w:type="gramEnd"/>
    </w:p>
    <w:p w14:paraId="1205385C" w14:textId="1C3680D2" w:rsidR="00C16694" w:rsidRPr="00A37301" w:rsidRDefault="00C01C23" w:rsidP="00AE51A9">
      <w:pPr>
        <w:pStyle w:val="1-12"/>
        <w:spacing w:line="490" w:lineRule="exact"/>
        <w:ind w:firstLine="1261"/>
        <w:rPr>
          <w:bCs w:val="0"/>
          <w:noProof w:val="0"/>
          <w:sz w:val="28"/>
          <w:szCs w:val="28"/>
        </w:rPr>
      </w:pPr>
      <w:r w:rsidRPr="00A37301">
        <w:rPr>
          <w:rFonts w:hint="eastAsia"/>
          <w:b/>
          <w:sz w:val="28"/>
        </w:rPr>
        <mc:AlternateContent>
          <mc:Choice Requires="wpg">
            <w:drawing>
              <wp:anchor distT="0" distB="0" distL="114300" distR="114300" simplePos="0" relativeHeight="251941888" behindDoc="0" locked="0" layoutInCell="1" allowOverlap="1" wp14:anchorId="34F0C30F" wp14:editId="08AD66D0">
                <wp:simplePos x="0" y="0"/>
                <wp:positionH relativeFrom="column">
                  <wp:posOffset>-123825</wp:posOffset>
                </wp:positionH>
                <wp:positionV relativeFrom="paragraph">
                  <wp:posOffset>3282315</wp:posOffset>
                </wp:positionV>
                <wp:extent cx="6740525" cy="3419475"/>
                <wp:effectExtent l="0" t="0" r="3175" b="9525"/>
                <wp:wrapSquare wrapText="bothSides"/>
                <wp:docPr id="2" name="群組 2"/>
                <wp:cNvGraphicFramePr/>
                <a:graphic xmlns:a="http://schemas.openxmlformats.org/drawingml/2006/main">
                  <a:graphicData uri="http://schemas.microsoft.com/office/word/2010/wordprocessingGroup">
                    <wpg:wgp>
                      <wpg:cNvGrpSpPr/>
                      <wpg:grpSpPr>
                        <a:xfrm>
                          <a:off x="0" y="0"/>
                          <a:ext cx="6740525" cy="3419475"/>
                          <a:chOff x="0" y="0"/>
                          <a:chExt cx="6840000" cy="3420000"/>
                        </a:xfrm>
                      </wpg:grpSpPr>
                      <wps:wsp>
                        <wps:cNvPr id="4" name="文字方塊 2"/>
                        <wps:cNvSpPr txBox="1">
                          <a:spLocks noChangeArrowheads="1"/>
                        </wps:cNvSpPr>
                        <wps:spPr bwMode="auto">
                          <a:xfrm>
                            <a:off x="0" y="0"/>
                            <a:ext cx="6840000" cy="3420000"/>
                          </a:xfrm>
                          <a:prstGeom prst="rect">
                            <a:avLst/>
                          </a:prstGeom>
                          <a:solidFill>
                            <a:srgbClr val="FFFFFF"/>
                          </a:solidFill>
                          <a:ln w="9525">
                            <a:noFill/>
                            <a:miter lim="800000"/>
                            <a:headEnd/>
                            <a:tailEnd/>
                          </a:ln>
                        </wps:spPr>
                        <wps:txbx>
                          <w:txbxContent>
                            <w:p w14:paraId="5B999F46" w14:textId="77777777" w:rsidR="006F4C7E" w:rsidRPr="00F733A6" w:rsidRDefault="006F4C7E" w:rsidP="004F325F">
                              <w:pPr>
                                <w:pStyle w:val="afffe"/>
                                <w:spacing w:line="240" w:lineRule="auto"/>
                                <w:ind w:firstLine="480"/>
                              </w:pPr>
                              <w:bookmarkStart w:id="25" w:name="_Ref195884603"/>
                              <w:r w:rsidRPr="00F733A6">
                                <w:rPr>
                                  <w:rFonts w:hint="eastAsia"/>
                                </w:rPr>
                                <w:t>圖</w:t>
                              </w:r>
                              <w:bookmarkEnd w:id="25"/>
                              <w:r>
                                <w:t>6</w:t>
                              </w:r>
                              <w:r w:rsidRPr="00F733A6">
                                <w:rPr>
                                  <w:rFonts w:hint="eastAsia"/>
                                </w:rPr>
                                <w:t xml:space="preserve">　</w:t>
                              </w:r>
                              <w:proofErr w:type="gramStart"/>
                              <w:r>
                                <w:rPr>
                                  <w:rFonts w:hint="eastAsia"/>
                                </w:rPr>
                                <w:t>臺</w:t>
                              </w:r>
                              <w:proofErr w:type="gramEnd"/>
                              <w:r>
                                <w:rPr>
                                  <w:rFonts w:hint="eastAsia"/>
                                </w:rPr>
                                <w:t>鐵旅客</w:t>
                              </w:r>
                              <w:r w:rsidRPr="00F733A6">
                                <w:t>列</w:t>
                              </w:r>
                              <w:r w:rsidRPr="00F733A6">
                                <w:rPr>
                                  <w:rFonts w:hint="eastAsia"/>
                                </w:rPr>
                                <w:t>車</w:t>
                              </w:r>
                              <w:proofErr w:type="gramStart"/>
                              <w:r w:rsidRPr="00F733A6">
                                <w:rPr>
                                  <w:rFonts w:hint="eastAsia"/>
                                </w:rPr>
                                <w:t>準</w:t>
                              </w:r>
                              <w:proofErr w:type="gramEnd"/>
                              <w:r w:rsidRPr="00F733A6">
                                <w:rPr>
                                  <w:rFonts w:hint="eastAsia"/>
                                </w:rPr>
                                <w:t>點率</w:t>
                              </w:r>
                            </w:p>
                            <w:p w14:paraId="2F80182C" w14:textId="77777777" w:rsidR="006F4C7E" w:rsidRPr="009B737D" w:rsidRDefault="006F4C7E" w:rsidP="006F4C7E">
                              <w:pPr>
                                <w:spacing w:line="0" w:lineRule="atLeast"/>
                                <w:ind w:leftChars="52" w:left="125"/>
                                <w:rPr>
                                  <w:rFonts w:ascii="標楷體" w:eastAsia="標楷體" w:hAnsi="標楷體"/>
                                  <w:sz w:val="20"/>
                                  <w:szCs w:val="20"/>
                                </w:rPr>
                              </w:pPr>
                              <w:r w:rsidRPr="009B737D">
                                <w:rPr>
                                  <w:rFonts w:ascii="標楷體" w:eastAsia="標楷體" w:hAnsi="標楷體" w:hint="eastAsia"/>
                                  <w:sz w:val="20"/>
                                  <w:szCs w:val="20"/>
                                </w:rPr>
                                <w:t>％</w:t>
                              </w:r>
                            </w:p>
                            <w:p w14:paraId="602C1E5C" w14:textId="77777777" w:rsidR="006F4C7E" w:rsidRPr="00F733A6" w:rsidRDefault="006F4C7E" w:rsidP="006F4C7E">
                              <w:pPr>
                                <w:spacing w:line="0" w:lineRule="atLeast"/>
                                <w:rPr>
                                  <w:rFonts w:ascii="標楷體" w:eastAsia="標楷體" w:hAnsi="標楷體"/>
                                </w:rPr>
                              </w:pPr>
                              <w:r w:rsidRPr="00F733A6">
                                <w:rPr>
                                  <w:rFonts w:ascii="標楷體" w:eastAsia="標楷體" w:hAnsi="標楷體"/>
                                  <w:noProof/>
                                </w:rPr>
                                <w:drawing>
                                  <wp:inline distT="0" distB="0" distL="0" distR="0" wp14:anchorId="1C03F5B3" wp14:editId="5EF5A180">
                                    <wp:extent cx="6472800" cy="2520000"/>
                                    <wp:effectExtent l="0" t="0" r="4445" b="0"/>
                                    <wp:docPr id="35" name="圖表 3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1795891D" w14:textId="77777777" w:rsidR="006F4C7E" w:rsidRDefault="006F4C7E" w:rsidP="006F4C7E">
                              <w:pPr>
                                <w:pStyle w:val="affff0"/>
                                <w:spacing w:beforeLines="10" w:before="24" w:line="240" w:lineRule="auto"/>
                                <w:ind w:leftChars="52" w:left="670" w:rightChars="57" w:right="137" w:hangingChars="303" w:hanging="545"/>
                              </w:pPr>
                              <w:proofErr w:type="gramStart"/>
                              <w:r>
                                <w:rPr>
                                  <w:rFonts w:hint="eastAsia"/>
                                </w:rPr>
                                <w:t>註</w:t>
                              </w:r>
                              <w:proofErr w:type="gramEnd"/>
                              <w:r>
                                <w:rPr>
                                  <w:rFonts w:hint="eastAsia"/>
                                </w:rPr>
                                <w:t>：1</w:t>
                              </w:r>
                              <w:r>
                                <w:t>.</w:t>
                              </w:r>
                              <w:r>
                                <w:tab/>
                              </w:r>
                              <w:r w:rsidRPr="009E73C2">
                                <w:rPr>
                                  <w:rFonts w:hint="eastAsia"/>
                                </w:rPr>
                                <w:t>依臺灣鐵路統計年報之定義，列車</w:t>
                              </w:r>
                              <w:proofErr w:type="gramStart"/>
                              <w:r w:rsidRPr="009E73C2">
                                <w:rPr>
                                  <w:rFonts w:hint="eastAsia"/>
                                </w:rPr>
                                <w:t>準</w:t>
                              </w:r>
                              <w:proofErr w:type="gramEnd"/>
                              <w:r w:rsidRPr="009E73C2">
                                <w:rPr>
                                  <w:rFonts w:hint="eastAsia"/>
                                </w:rPr>
                                <w:t>點係指列車到達終點站延誤5分鐘以內者；列車</w:t>
                              </w:r>
                              <w:proofErr w:type="gramStart"/>
                              <w:r w:rsidRPr="009E73C2">
                                <w:rPr>
                                  <w:rFonts w:hint="eastAsia"/>
                                </w:rPr>
                                <w:t>準點率係指</w:t>
                              </w:r>
                              <w:proofErr w:type="gramEnd"/>
                              <w:r w:rsidRPr="009E73C2">
                                <w:rPr>
                                  <w:rFonts w:hint="eastAsia"/>
                                </w:rPr>
                                <w:t>各級列車</w:t>
                              </w:r>
                              <w:proofErr w:type="gramStart"/>
                              <w:r w:rsidRPr="009E73C2">
                                <w:rPr>
                                  <w:rFonts w:hint="eastAsia"/>
                                </w:rPr>
                                <w:t>準</w:t>
                              </w:r>
                              <w:proofErr w:type="gramEnd"/>
                              <w:r w:rsidRPr="009E73C2">
                                <w:rPr>
                                  <w:rFonts w:hint="eastAsia"/>
                                </w:rPr>
                                <w:t>點列車次數占該級列車總列車次數之百分比。</w:t>
                              </w:r>
                            </w:p>
                            <w:p w14:paraId="5EB9E145" w14:textId="77777777" w:rsidR="006F4C7E" w:rsidRPr="00F733A6" w:rsidRDefault="006F4C7E" w:rsidP="006F4C7E">
                              <w:pPr>
                                <w:pStyle w:val="affff0"/>
                                <w:spacing w:line="240" w:lineRule="auto"/>
                                <w:ind w:leftChars="52" w:left="670" w:hangingChars="303" w:hanging="545"/>
                              </w:pPr>
                              <w:r>
                                <w:rPr>
                                  <w:rFonts w:hint="eastAsia"/>
                                </w:rPr>
                                <w:t xml:space="preserve">　　2</w:t>
                              </w:r>
                              <w:r>
                                <w:t>.</w:t>
                              </w:r>
                              <w:r w:rsidRPr="00F733A6">
                                <w:rPr>
                                  <w:rFonts w:hint="eastAsia"/>
                                </w:rPr>
                                <w:t>資料來源：整理自交通部統計查詢網。</w:t>
                              </w:r>
                            </w:p>
                          </w:txbxContent>
                        </wps:txbx>
                        <wps:bodyPr rot="0" vert="horz" wrap="square" lIns="91440" tIns="45720" rIns="91440" bIns="45720" anchor="t" anchorCtr="0">
                          <a:noAutofit/>
                        </wps:bodyPr>
                      </wps:wsp>
                      <wps:wsp>
                        <wps:cNvPr id="5" name="文字方塊 5"/>
                        <wps:cNvSpPr txBox="1"/>
                        <wps:spPr>
                          <a:xfrm>
                            <a:off x="6261440" y="2679632"/>
                            <a:ext cx="324000" cy="216000"/>
                          </a:xfrm>
                          <a:prstGeom prst="rect">
                            <a:avLst/>
                          </a:prstGeom>
                          <a:noFill/>
                          <a:ln w="6350">
                            <a:noFill/>
                          </a:ln>
                        </wps:spPr>
                        <wps:txbx>
                          <w:txbxContent>
                            <w:p w14:paraId="1041A4AA" w14:textId="77777777" w:rsidR="006F4C7E" w:rsidRPr="00FB56DB" w:rsidRDefault="006F4C7E" w:rsidP="006F4C7E">
                              <w:pPr>
                                <w:spacing w:line="0" w:lineRule="atLeast"/>
                                <w:rPr>
                                  <w:rFonts w:ascii="標楷體" w:eastAsia="標楷體" w:hAnsi="標楷體"/>
                                  <w:color w:val="595959" w:themeColor="text1" w:themeTint="A6"/>
                                  <w:sz w:val="18"/>
                                  <w:szCs w:val="18"/>
                                </w:rPr>
                              </w:pPr>
                              <w:r w:rsidRPr="00FB56DB">
                                <w:rPr>
                                  <w:rFonts w:ascii="標楷體" w:eastAsia="標楷體" w:hAnsi="標楷體" w:hint="eastAsia"/>
                                  <w:color w:val="595959" w:themeColor="text1" w:themeTint="A6"/>
                                  <w:sz w:val="18"/>
                                  <w:szCs w:val="18"/>
                                </w:rPr>
                                <w:t>年度</w:t>
                              </w: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wpg:grpSp>
                        <wpg:cNvPr id="1" name="群組 10"/>
                        <wpg:cNvGrpSpPr/>
                        <wpg:grpSpPr>
                          <a:xfrm>
                            <a:off x="364293" y="2408246"/>
                            <a:ext cx="143699" cy="60137"/>
                            <a:chOff x="43245" y="0"/>
                            <a:chExt cx="190500" cy="59450"/>
                          </a:xfrm>
                        </wpg:grpSpPr>
                        <wps:wsp>
                          <wps:cNvPr id="7" name="直線接點 7"/>
                          <wps:cNvCnPr/>
                          <wps:spPr>
                            <a:xfrm>
                              <a:off x="51194" y="0"/>
                              <a:ext cx="174171" cy="0"/>
                            </a:xfrm>
                            <a:prstGeom prst="line">
                              <a:avLst/>
                            </a:prstGeom>
                            <a:noFill/>
                            <a:ln w="12700" cap="flat" cmpd="sng" algn="ctr">
                              <a:solidFill>
                                <a:sysClr val="window" lastClr="FFFFFF">
                                  <a:lumMod val="85000"/>
                                </a:sysClr>
                              </a:solidFill>
                              <a:prstDash val="solid"/>
                              <a:miter lim="800000"/>
                            </a:ln>
                            <a:effectLst/>
                          </wps:spPr>
                          <wps:bodyPr/>
                        </wps:wsp>
                        <wps:wsp>
                          <wps:cNvPr id="9" name="直線接點 9"/>
                          <wps:cNvCnPr/>
                          <wps:spPr>
                            <a:xfrm>
                              <a:off x="51195" y="59450"/>
                              <a:ext cx="174170" cy="0"/>
                            </a:xfrm>
                            <a:prstGeom prst="line">
                              <a:avLst/>
                            </a:prstGeom>
                            <a:noFill/>
                            <a:ln w="12700" cap="flat" cmpd="sng" algn="ctr">
                              <a:solidFill>
                                <a:sysClr val="window" lastClr="FFFFFF">
                                  <a:lumMod val="85000"/>
                                </a:sysClr>
                              </a:solidFill>
                              <a:prstDash val="solid"/>
                              <a:miter lim="800000"/>
                            </a:ln>
                            <a:effectLst/>
                          </wps:spPr>
                          <wps:bodyPr/>
                        </wps:wsp>
                        <wps:wsp>
                          <wps:cNvPr id="3" name="矩形 11"/>
                          <wps:cNvSpPr/>
                          <wps:spPr>
                            <a:xfrm>
                              <a:off x="43245" y="6340"/>
                              <a:ext cx="190500" cy="46265"/>
                            </a:xfrm>
                            <a:prstGeom prst="rect">
                              <a:avLst/>
                            </a:prstGeom>
                            <a:solidFill>
                              <a:sysClr val="window" lastClr="FFFFFF"/>
                            </a:solidFill>
                            <a:ln w="12700" cap="flat" cmpd="sng" algn="ctr">
                              <a:noFill/>
                              <a:prstDash val="solid"/>
                              <a:miter lim="800000"/>
                            </a:ln>
                            <a:effectLst/>
                          </wps:spPr>
                          <wps:bodyPr rtlCol="0" anchor="t"/>
                        </wps:wsp>
                      </wpg:grpSp>
                      <wps:wsp>
                        <wps:cNvPr id="12" name="文字方塊 2"/>
                        <wps:cNvSpPr txBox="1">
                          <a:spLocks noChangeArrowheads="1"/>
                        </wps:cNvSpPr>
                        <wps:spPr bwMode="auto">
                          <a:xfrm>
                            <a:off x="9780" y="2518268"/>
                            <a:ext cx="321574" cy="230149"/>
                          </a:xfrm>
                          <a:prstGeom prst="rect">
                            <a:avLst/>
                          </a:prstGeom>
                          <a:solidFill>
                            <a:sysClr val="window" lastClr="FFFFFF"/>
                          </a:solidFill>
                          <a:ln w="9525">
                            <a:noFill/>
                            <a:miter lim="800000"/>
                            <a:headEnd/>
                            <a:tailEnd/>
                          </a:ln>
                        </wps:spPr>
                        <wps:txbx>
                          <w:txbxContent>
                            <w:p w14:paraId="4156B638" w14:textId="77777777" w:rsidR="006F4C7E" w:rsidRPr="00743442" w:rsidRDefault="006F4C7E" w:rsidP="006F4C7E">
                              <w:pPr>
                                <w:jc w:val="right"/>
                                <w:rPr>
                                  <w:rFonts w:ascii="標楷體" w:eastAsia="標楷體" w:hAnsi="標楷體"/>
                                  <w:color w:val="595959" w:themeColor="text1" w:themeTint="A6"/>
                                  <w:sz w:val="18"/>
                                  <w:szCs w:val="18"/>
                                </w:rPr>
                              </w:pPr>
                              <w:r>
                                <w:rPr>
                                  <w:rFonts w:ascii="標楷體" w:eastAsia="標楷體" w:hAnsi="標楷體"/>
                                  <w:color w:val="595959" w:themeColor="text1" w:themeTint="A6"/>
                                  <w:sz w:val="18"/>
                                  <w:szCs w:val="18"/>
                                </w:rPr>
                                <w:t>0</w:t>
                              </w:r>
                            </w:p>
                          </w:txbxContent>
                        </wps:txbx>
                        <wps:bodyPr rot="0" vert="horz" wrap="square" lIns="36000" tIns="36000" rIns="36000" bIns="3600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4F0C30F" id="群組 2" o:spid="_x0000_s1041" style="position:absolute;left:0;text-align:left;margin-left:-9.75pt;margin-top:258.45pt;width:530.75pt;height:269.25pt;z-index:251941888;mso-width-relative:margin;mso-height-relative:margin" coordsize="68400,34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RleDLwUAAAgSAAAOAAAAZHJzL2Uyb0RvYy54bWzsWE1v5DQYviPxH6zc6eRrMpNRp6vSbiuk&#10;slupi/bsyddEJHGwPc10z0hIHDgu0q4EAsGBAzcQQgj+TVvxL3hf20lm2q7aKeouB3qYxnHssZ/3&#10;+XBm+9GyLMhpwkXOqqnlbNkWSaqIxXmVTa1Pnh18MLaIkLSKacGqZGqdJcJ6tPP+e9tNPUlcNmdF&#10;nHACk1Ri0tRTay5lPRkMRDRPSiq2WJ1U0JkyXlIJTZ4NYk4bmL0sBq5tB4OG8bjmLEqEgLv7utPa&#10;UfOnaRLJp2kqEkmKqQVrk+qTq88Zfg52tukk47Se55FZBr3HKkqaV/Cl3VT7VFKy4Pm1qco84kyw&#10;VG5FrBywNM2jRO0BduPYV3ZzyNmiVnvJJk1WdzABtFdwuve00ZPTY07yeGq5FqloCSW6/OuHy18/&#10;Jy5i09TZBB455PVJfczNjUy3cLvLlJf4HzZClgrVsw7VZClJBDeDkW8P3aFFIujzfCf0R0ONezSH&#10;4lwbF80ftyPHvg1/7UioNzRgEYP2iwe4vm45TQ0cEj1M4t/BdDKndaLQF4iBgclvYbp4+cX5z19f&#10;vPz9/LsvW7DUg4gUkcsPGezdUaQQ9RGLPhWkYntzWmXJLuesmSc0hhU6akO4dPgOHIqgi4nASWbN&#10;xyyGitCFZGqiO8F9G2h0UnMhDxNWEryYWhxUoqanp0dCanzbR7C4ghV5fJAXhWrwbLZXcHJKQVEH&#10;6s+UZO2xoiLN1Aqx7jiqYjgepqaTMpeg+CIvp9YYC2o0iHA8rmL1iKR5oa+h0kUFBW8h0eDI5Wyp&#10;OOt4+N3YOWPxGSDGmVY4OBJczBl/YZEG1D21xGcLyhOLFB9VgHro+D7agWr4w5ELDb7aM1vtoVUE&#10;U00taRF9uSeVheid7UJ10lzh1q/ErBnoqNf34LwEfWn5rvFSCQ1XZcjV89LghjzDbVxhVuAGGiGQ&#10;rBuMwsBTdkAnrag9F6Wplek6gSljJ8yNObZCEE2dwBva69S5jQv+G7gg6uggB6IfUSGPKQd7h3Uj&#10;QZ7CR1ow4CkzVxZBytx0/zZCeQoCQyjT0IQyDU0o06gW5R4D/TgQjnWkLpGAsmgvU87K55Bsu0hj&#10;6GoZGEneNgwHCWRjlOzuqscgU2oqj6qTOmq9B4X8bPmc8tqoXUIJn7DW3Ojkiuj1s3dmtrFfJLlK&#10;CuOSsLG1MHGUyjdMEy/w3dCzCHLQt8euH2CFew46vheEoeZgYDveSHd3qeIDSUEWfSL1yeKE9rCl&#10;7zD0gWowc8fedxArow6w179c/vbq4qsf//7jG6J2ZOS7V5kA1uFwg2iHDmTr6n5bsToj3xlBSTCA&#10;13d6TadFXmHmXaMFxoUmRWfkWqeOO1JAosemBQWLjMo6Br+tMmBqkcGpEEmLY9cCQpyJLkbgPBez&#10;BrwZFAo3u1zBQcWihBDUcTOGmrXr1+NV0dbmRb7vUzHXI1SXpsWNuWM8BTilzoom/hBxbYy9oSM/&#10;sPX2HB2YbTS0SokQd7MRJbQEOpav6AdpYTy8hbXNgTb/jWn8TwtT/ndPCzBEQ4tvfzr/83viqBOk&#10;YcQJxLnhxxuSvTfFwIMjEDy8QogVV/ThCKBOD50rXvOKzc6Nd9A7auyKTWxsMisHiYeygtWgboNZ&#10;IpK9QfQJ8paOf073+rZ2/jMvcTec/5QhP9B7STgag61gbA+dsRuM11nmuc5wBDmFaeR6tuMrS/sv&#10;0OzBX1e64/iGryubnS57Tt7rdUVxF35uUGI0P43g7xmrbcX1/gecnX8AAAD//wMAUEsDBBQABgAI&#10;AAAAIQBAQE5v4gAAAA0BAAAPAAAAZHJzL2Rvd25yZXYueG1sTI/BasMwDIbvg72D0WC31nFXlzWL&#10;U0rZdiqDtYOxmxurSWgsh9hN0refc9puEvr49f3ZZrQN67HztSMFYp4AQyqcqalU8HV8mz0D80GT&#10;0Y0jVHBDD5v8/i7TqXEDfWJ/CCWLIeRTraAKoU0590WFVvu5a5Hi7ew6q0Ncu5KbTg8x3DZ8kSQr&#10;bnVN8UOlW9xVWFwOV6vgfdDD9km89vvLeXf7OcqP771ApR4fxu0LsIBj+INh0o/qkEenk7uS8axR&#10;MBNrGVEFUqzWwCYiWS5ivdM0SbkEnmf8f4v8FwAA//8DAFBLAQItABQABgAIAAAAIQC2gziS/gAA&#10;AOEBAAATAAAAAAAAAAAAAAAAAAAAAABbQ29udGVudF9UeXBlc10ueG1sUEsBAi0AFAAGAAgAAAAh&#10;ADj9If/WAAAAlAEAAAsAAAAAAAAAAAAAAAAALwEAAF9yZWxzLy5yZWxzUEsBAi0AFAAGAAgAAAAh&#10;ADVGV4MvBQAACBIAAA4AAAAAAAAAAAAAAAAALgIAAGRycy9lMm9Eb2MueG1sUEsBAi0AFAAGAAgA&#10;AAAhAEBATm/iAAAADQEAAA8AAAAAAAAAAAAAAAAAiQcAAGRycy9kb3ducmV2LnhtbFBLBQYAAAAA&#10;BAAEAPMAAACYCAAAAAA=&#10;">
                <v:shape id="_x0000_s1042" type="#_x0000_t202" style="position:absolute;width:68400;height:34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TBXwwAAANoAAAAPAAAAZHJzL2Rvd25yZXYueG1sRI/RasJA&#10;FETfhf7Dcgu+SLOpaGyjm1ALLb6a+gE32WsSzN4N2dXEv+8WCj4OM3OG2eWT6cSNBtdaVvAaxSCI&#10;K6tbrhWcfr5e3kA4j6yxs0wK7uQgz55mO0y1HflIt8LXIkDYpaig8b5PpXRVQwZdZHvi4J3tYNAH&#10;OdRSDzgGuOnkMo4TabDlsNBgT58NVZfiahScD+Ni/T6W3/60Oa6SPbab0t6Vmj9PH1sQnib/CP+3&#10;D1rBCv6uhBsgs18AAAD//wMAUEsBAi0AFAAGAAgAAAAhANvh9svuAAAAhQEAABMAAAAAAAAAAAAA&#10;AAAAAAAAAFtDb250ZW50X1R5cGVzXS54bWxQSwECLQAUAAYACAAAACEAWvQsW78AAAAVAQAACwAA&#10;AAAAAAAAAAAAAAAfAQAAX3JlbHMvLnJlbHNQSwECLQAUAAYACAAAACEAyTkwV8MAAADaAAAADwAA&#10;AAAAAAAAAAAAAAAHAgAAZHJzL2Rvd25yZXYueG1sUEsFBgAAAAADAAMAtwAAAPcCAAAAAA==&#10;" stroked="f">
                  <v:textbox>
                    <w:txbxContent>
                      <w:p w14:paraId="5B999F46" w14:textId="77777777" w:rsidR="006F4C7E" w:rsidRPr="00F733A6" w:rsidRDefault="006F4C7E" w:rsidP="004F325F">
                        <w:pPr>
                          <w:pStyle w:val="afffe"/>
                          <w:spacing w:line="240" w:lineRule="auto"/>
                          <w:ind w:firstLine="480"/>
                        </w:pPr>
                        <w:bookmarkStart w:id="27" w:name="_Ref195884603"/>
                        <w:r w:rsidRPr="00F733A6">
                          <w:rPr>
                            <w:rFonts w:hint="eastAsia"/>
                          </w:rPr>
                          <w:t>圖</w:t>
                        </w:r>
                        <w:bookmarkEnd w:id="27"/>
                        <w:r>
                          <w:t>6</w:t>
                        </w:r>
                        <w:r w:rsidRPr="00F733A6">
                          <w:rPr>
                            <w:rFonts w:hint="eastAsia"/>
                          </w:rPr>
                          <w:t xml:space="preserve">　</w:t>
                        </w:r>
                        <w:proofErr w:type="gramStart"/>
                        <w:r>
                          <w:rPr>
                            <w:rFonts w:hint="eastAsia"/>
                          </w:rPr>
                          <w:t>臺</w:t>
                        </w:r>
                        <w:proofErr w:type="gramEnd"/>
                        <w:r>
                          <w:rPr>
                            <w:rFonts w:hint="eastAsia"/>
                          </w:rPr>
                          <w:t>鐵旅客</w:t>
                        </w:r>
                        <w:r w:rsidRPr="00F733A6">
                          <w:t>列</w:t>
                        </w:r>
                        <w:r w:rsidRPr="00F733A6">
                          <w:rPr>
                            <w:rFonts w:hint="eastAsia"/>
                          </w:rPr>
                          <w:t>車</w:t>
                        </w:r>
                        <w:proofErr w:type="gramStart"/>
                        <w:r w:rsidRPr="00F733A6">
                          <w:rPr>
                            <w:rFonts w:hint="eastAsia"/>
                          </w:rPr>
                          <w:t>準</w:t>
                        </w:r>
                        <w:proofErr w:type="gramEnd"/>
                        <w:r w:rsidRPr="00F733A6">
                          <w:rPr>
                            <w:rFonts w:hint="eastAsia"/>
                          </w:rPr>
                          <w:t>點率</w:t>
                        </w:r>
                      </w:p>
                      <w:p w14:paraId="2F80182C" w14:textId="77777777" w:rsidR="006F4C7E" w:rsidRPr="009B737D" w:rsidRDefault="006F4C7E" w:rsidP="006F4C7E">
                        <w:pPr>
                          <w:spacing w:line="0" w:lineRule="atLeast"/>
                          <w:ind w:leftChars="52" w:left="125"/>
                          <w:rPr>
                            <w:rFonts w:ascii="標楷體" w:eastAsia="標楷體" w:hAnsi="標楷體"/>
                            <w:sz w:val="20"/>
                            <w:szCs w:val="20"/>
                          </w:rPr>
                        </w:pPr>
                        <w:r w:rsidRPr="009B737D">
                          <w:rPr>
                            <w:rFonts w:ascii="標楷體" w:eastAsia="標楷體" w:hAnsi="標楷體" w:hint="eastAsia"/>
                            <w:sz w:val="20"/>
                            <w:szCs w:val="20"/>
                          </w:rPr>
                          <w:t>％</w:t>
                        </w:r>
                      </w:p>
                      <w:p w14:paraId="602C1E5C" w14:textId="77777777" w:rsidR="006F4C7E" w:rsidRPr="00F733A6" w:rsidRDefault="006F4C7E" w:rsidP="006F4C7E">
                        <w:pPr>
                          <w:spacing w:line="0" w:lineRule="atLeast"/>
                          <w:rPr>
                            <w:rFonts w:ascii="標楷體" w:eastAsia="標楷體" w:hAnsi="標楷體"/>
                          </w:rPr>
                        </w:pPr>
                        <w:r w:rsidRPr="00F733A6">
                          <w:rPr>
                            <w:rFonts w:ascii="標楷體" w:eastAsia="標楷體" w:hAnsi="標楷體"/>
                            <w:noProof/>
                          </w:rPr>
                          <w:drawing>
                            <wp:inline distT="0" distB="0" distL="0" distR="0" wp14:anchorId="1C03F5B3" wp14:editId="5EF5A180">
                              <wp:extent cx="6472800" cy="2520000"/>
                              <wp:effectExtent l="0" t="0" r="4445" b="0"/>
                              <wp:docPr id="35" name="圖表 3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1795891D" w14:textId="77777777" w:rsidR="006F4C7E" w:rsidRDefault="006F4C7E" w:rsidP="006F4C7E">
                        <w:pPr>
                          <w:pStyle w:val="affff0"/>
                          <w:spacing w:beforeLines="10" w:before="24" w:line="240" w:lineRule="auto"/>
                          <w:ind w:leftChars="52" w:left="670" w:rightChars="57" w:right="137" w:hangingChars="303" w:hanging="545"/>
                        </w:pPr>
                        <w:proofErr w:type="gramStart"/>
                        <w:r>
                          <w:rPr>
                            <w:rFonts w:hint="eastAsia"/>
                          </w:rPr>
                          <w:t>註</w:t>
                        </w:r>
                        <w:proofErr w:type="gramEnd"/>
                        <w:r>
                          <w:rPr>
                            <w:rFonts w:hint="eastAsia"/>
                          </w:rPr>
                          <w:t>：1</w:t>
                        </w:r>
                        <w:r>
                          <w:t>.</w:t>
                        </w:r>
                        <w:r>
                          <w:tab/>
                        </w:r>
                        <w:r w:rsidRPr="009E73C2">
                          <w:rPr>
                            <w:rFonts w:hint="eastAsia"/>
                          </w:rPr>
                          <w:t>依臺灣鐵路統計年報之定義，列車</w:t>
                        </w:r>
                        <w:proofErr w:type="gramStart"/>
                        <w:r w:rsidRPr="009E73C2">
                          <w:rPr>
                            <w:rFonts w:hint="eastAsia"/>
                          </w:rPr>
                          <w:t>準</w:t>
                        </w:r>
                        <w:proofErr w:type="gramEnd"/>
                        <w:r w:rsidRPr="009E73C2">
                          <w:rPr>
                            <w:rFonts w:hint="eastAsia"/>
                          </w:rPr>
                          <w:t>點係指列車到達終點站延誤5分鐘以內者；列車</w:t>
                        </w:r>
                        <w:proofErr w:type="gramStart"/>
                        <w:r w:rsidRPr="009E73C2">
                          <w:rPr>
                            <w:rFonts w:hint="eastAsia"/>
                          </w:rPr>
                          <w:t>準點率係指</w:t>
                        </w:r>
                        <w:proofErr w:type="gramEnd"/>
                        <w:r w:rsidRPr="009E73C2">
                          <w:rPr>
                            <w:rFonts w:hint="eastAsia"/>
                          </w:rPr>
                          <w:t>各級列車</w:t>
                        </w:r>
                        <w:proofErr w:type="gramStart"/>
                        <w:r w:rsidRPr="009E73C2">
                          <w:rPr>
                            <w:rFonts w:hint="eastAsia"/>
                          </w:rPr>
                          <w:t>準</w:t>
                        </w:r>
                        <w:proofErr w:type="gramEnd"/>
                        <w:r w:rsidRPr="009E73C2">
                          <w:rPr>
                            <w:rFonts w:hint="eastAsia"/>
                          </w:rPr>
                          <w:t>點列車次數占該級列車總列車次數之百分比。</w:t>
                        </w:r>
                      </w:p>
                      <w:p w14:paraId="5EB9E145" w14:textId="77777777" w:rsidR="006F4C7E" w:rsidRPr="00F733A6" w:rsidRDefault="006F4C7E" w:rsidP="006F4C7E">
                        <w:pPr>
                          <w:pStyle w:val="affff0"/>
                          <w:spacing w:line="240" w:lineRule="auto"/>
                          <w:ind w:leftChars="52" w:left="670" w:hangingChars="303" w:hanging="545"/>
                        </w:pPr>
                        <w:r>
                          <w:rPr>
                            <w:rFonts w:hint="eastAsia"/>
                          </w:rPr>
                          <w:t xml:space="preserve">　　2</w:t>
                        </w:r>
                        <w:r>
                          <w:t>.</w:t>
                        </w:r>
                        <w:r w:rsidRPr="00F733A6">
                          <w:rPr>
                            <w:rFonts w:hint="eastAsia"/>
                          </w:rPr>
                          <w:t>資料來源：整理自交通部統計查詢網。</w:t>
                        </w:r>
                      </w:p>
                    </w:txbxContent>
                  </v:textbox>
                </v:shape>
                <v:shape id="文字方塊 5" o:spid="_x0000_s1043" type="#_x0000_t202" style="position:absolute;left:62614;top:26796;width:3240;height:2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Fc3wQAAANoAAAAPAAAAZHJzL2Rvd25yZXYueG1sRI9Bi8Iw&#10;FITvC/6H8IS9ramCotUoKizIigddweuzebbV5qUkWVv/vRGEPQ4z8w0zW7SmEndyvrSsoN9LQBBn&#10;VpecKzj+fn+NQfiArLGyTAoe5GEx73zMMNW24T3dDyEXEcI+RQVFCHUqpc8KMuh7tiaO3sU6gyFK&#10;l0vtsIlwU8lBkoykwZLjQoE1rQvKboc/Eyk/t1N57Z/G22aysiMXzm5ntkp9dtvlFESgNvyH3+2N&#10;VjCE15V4A+T8CQAA//8DAFBLAQItABQABgAIAAAAIQDb4fbL7gAAAIUBAAATAAAAAAAAAAAAAAAA&#10;AAAAAABbQ29udGVudF9UeXBlc10ueG1sUEsBAi0AFAAGAAgAAAAhAFr0LFu/AAAAFQEAAAsAAAAA&#10;AAAAAAAAAAAAHwEAAF9yZWxzLy5yZWxzUEsBAi0AFAAGAAgAAAAhAOQcVzfBAAAA2gAAAA8AAAAA&#10;AAAAAAAAAAAABwIAAGRycy9kb3ducmV2LnhtbFBLBQYAAAAAAwADALcAAAD1AgAAAAA=&#10;" filled="f" stroked="f" strokeweight=".5pt">
                  <v:textbox inset="1mm,1mm,1mm,1mm">
                    <w:txbxContent>
                      <w:p w14:paraId="1041A4AA" w14:textId="77777777" w:rsidR="006F4C7E" w:rsidRPr="00FB56DB" w:rsidRDefault="006F4C7E" w:rsidP="006F4C7E">
                        <w:pPr>
                          <w:spacing w:line="0" w:lineRule="atLeast"/>
                          <w:rPr>
                            <w:rFonts w:ascii="標楷體" w:eastAsia="標楷體" w:hAnsi="標楷體"/>
                            <w:color w:val="595959" w:themeColor="text1" w:themeTint="A6"/>
                            <w:sz w:val="18"/>
                            <w:szCs w:val="18"/>
                          </w:rPr>
                        </w:pPr>
                        <w:r w:rsidRPr="00FB56DB">
                          <w:rPr>
                            <w:rFonts w:ascii="標楷體" w:eastAsia="標楷體" w:hAnsi="標楷體" w:hint="eastAsia"/>
                            <w:color w:val="595959" w:themeColor="text1" w:themeTint="A6"/>
                            <w:sz w:val="18"/>
                            <w:szCs w:val="18"/>
                          </w:rPr>
                          <w:t>年度</w:t>
                        </w:r>
                      </w:p>
                    </w:txbxContent>
                  </v:textbox>
                </v:shape>
                <v:group id="群組 10" o:spid="_x0000_s1044" style="position:absolute;left:3642;top:24082;width:1437;height:601" coordorigin="43245" coordsize="190500,59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line id="直線接點 7" o:spid="_x0000_s1045" style="position:absolute;visibility:visible;mso-wrap-style:square" from="51194,0" to="2253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fD4vwAAANoAAAAPAAAAZHJzL2Rvd25yZXYueG1sRE/LisIw&#10;FN0L8w/hCrPTtLMYpWMUEZyZjfgc3F6a26bY3JQmY+vfG0FweTjv2aK3tbhS6yvHCtJxAoI4d7ri&#10;UsHpuB5NQfiArLF2TApu5GExfxvMMNOu4z1dD6EUMYR9hgpMCE0mpc8NWfRj1xBHrnCtxRBhW0rd&#10;YhfDbS0/kuRTWqw4NhhsaGUovxz+bZzRkS2W5rzZnvalKXbffz/pOlXqfdgvv0AE6sNL/HT/agUT&#10;eFyJfpDzOwAAAP//AwBQSwECLQAUAAYACAAAACEA2+H2y+4AAACFAQAAEwAAAAAAAAAAAAAAAAAA&#10;AAAAW0NvbnRlbnRfVHlwZXNdLnhtbFBLAQItABQABgAIAAAAIQBa9CxbvwAAABUBAAALAAAAAAAA&#10;AAAAAAAAAB8BAABfcmVscy8ucmVsc1BLAQItABQABgAIAAAAIQB9pfD4vwAAANoAAAAPAAAAAAAA&#10;AAAAAAAAAAcCAABkcnMvZG93bnJldi54bWxQSwUGAAAAAAMAAwC3AAAA8wIAAAAA&#10;" strokecolor="#d9d9d9" strokeweight="1pt">
                    <v:stroke joinstyle="miter"/>
                  </v:line>
                  <v:line id="直線接點 9" o:spid="_x0000_s1046" style="position:absolute;visibility:visible;mso-wrap-style:square" from="51195,59450" to="225365,59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sERvwAAANoAAAAPAAAAZHJzL2Rvd25yZXYueG1sRE/LisIw&#10;FN0L8w/hCrPTtLMYtGMUEZyZjfgc3F6a26bY3JQmY+vfG0FweTjv2aK3tbhS6yvHCtJxAoI4d7ri&#10;UsHpuB5NQPiArLF2TApu5GExfxvMMNOu4z1dD6EUMYR9hgpMCE0mpc8NWfRj1xBHrnCtxRBhW0rd&#10;YhfDbS0/kuRTWqw4NhhsaGUovxz+bZzRkS2W5rzZnvalKXbffz/pOlXqfdgvv0AE6sNL/HT/agVT&#10;eFyJfpDzOwAAAP//AwBQSwECLQAUAAYACAAAACEA2+H2y+4AAACFAQAAEwAAAAAAAAAAAAAAAAAA&#10;AAAAW0NvbnRlbnRfVHlwZXNdLnhtbFBLAQItABQABgAIAAAAIQBa9CxbvwAAABUBAAALAAAAAAAA&#10;AAAAAAAAAB8BAABfcmVscy8ucmVsc1BLAQItABQABgAIAAAAIQBjdsERvwAAANoAAAAPAAAAAAAA&#10;AAAAAAAAAAcCAABkcnMvZG93bnJldi54bWxQSwUGAAAAAAMAAwC3AAAA8wIAAAAA&#10;" strokecolor="#d9d9d9" strokeweight="1pt">
                    <v:stroke joinstyle="miter"/>
                  </v:line>
                  <v:rect id="矩形 11" o:spid="_x0000_s1047" style="position:absolute;left:43245;top:6340;width:190500;height:46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hpNwgAAANoAAAAPAAAAZHJzL2Rvd25yZXYueG1sRI9BawIx&#10;FITvhf6H8Aq91awKS90aRRZLxVOrPfT4SF43i5uXZV/U7b83hUKPw8x8wyzXY+jUhQZpIxuYTgpQ&#10;xDa6lhsDn8fXp2dQkpAddpHJwA8JrFf3d0usXLzyB10OqVEZwlKhAZ9SX2kt1lNAmcSeOHvfcQiY&#10;shwa7Qa8Znjo9KwoSh2w5bzgsafakz0dzsHA7v24Zyt1LRs/f/tanEu7ldKYx4dx8wIq0Zj+w3/t&#10;nTMwh98r+Qbo1Q0AAP//AwBQSwECLQAUAAYACAAAACEA2+H2y+4AAACFAQAAEwAAAAAAAAAAAAAA&#10;AAAAAAAAW0NvbnRlbnRfVHlwZXNdLnhtbFBLAQItABQABgAIAAAAIQBa9CxbvwAAABUBAAALAAAA&#10;AAAAAAAAAAAAAB8BAABfcmVscy8ucmVsc1BLAQItABQABgAIAAAAIQB5fhpNwgAAANoAAAAPAAAA&#10;AAAAAAAAAAAAAAcCAABkcnMvZG93bnJldi54bWxQSwUGAAAAAAMAAwC3AAAA9gIAAAAA&#10;" fillcolor="window" stroked="f" strokeweight="1pt"/>
                </v:group>
                <v:shape id="_x0000_s1048" type="#_x0000_t202" style="position:absolute;left:97;top:25182;width:3216;height:2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Hs2vwAAANsAAAAPAAAAZHJzL2Rvd25yZXYueG1sRE9Ni8Iw&#10;EL0v+B/CCF4WTbeHZVuNRYQV8dau4HVsxrbYTEoTa/33ZkHwNo/3OatsNK0YqHeNZQVfiwgEcWl1&#10;w5WC49/v/AeE88gaW8uk4EEOsvXkY4WptnfOaSh8JUIIuxQV1N53qZSurMmgW9iOOHAX2xv0AfaV&#10;1D3eQ7hpZRxF39Jgw6Ghxo62NZXX4mYUmOhc7B7mknBySE7+k/PYJblSs+m4WYLwNPq3+OXe6zA/&#10;hv9fwgFy/QQAAP//AwBQSwECLQAUAAYACAAAACEA2+H2y+4AAACFAQAAEwAAAAAAAAAAAAAAAAAA&#10;AAAAW0NvbnRlbnRfVHlwZXNdLnhtbFBLAQItABQABgAIAAAAIQBa9CxbvwAAABUBAAALAAAAAAAA&#10;AAAAAAAAAB8BAABfcmVscy8ucmVsc1BLAQItABQABgAIAAAAIQAnzHs2vwAAANsAAAAPAAAAAAAA&#10;AAAAAAAAAAcCAABkcnMvZG93bnJldi54bWxQSwUGAAAAAAMAAwC3AAAA8wIAAAAA&#10;" fillcolor="window" stroked="f">
                  <v:textbox inset="1mm,1mm,1mm,1mm">
                    <w:txbxContent>
                      <w:p w14:paraId="4156B638" w14:textId="77777777" w:rsidR="006F4C7E" w:rsidRPr="00743442" w:rsidRDefault="006F4C7E" w:rsidP="006F4C7E">
                        <w:pPr>
                          <w:jc w:val="right"/>
                          <w:rPr>
                            <w:rFonts w:ascii="標楷體" w:eastAsia="標楷體" w:hAnsi="標楷體"/>
                            <w:color w:val="595959" w:themeColor="text1" w:themeTint="A6"/>
                            <w:sz w:val="18"/>
                            <w:szCs w:val="18"/>
                          </w:rPr>
                        </w:pPr>
                        <w:r>
                          <w:rPr>
                            <w:rFonts w:ascii="標楷體" w:eastAsia="標楷體" w:hAnsi="標楷體"/>
                            <w:color w:val="595959" w:themeColor="text1" w:themeTint="A6"/>
                            <w:sz w:val="18"/>
                            <w:szCs w:val="18"/>
                          </w:rPr>
                          <w:t>0</w:t>
                        </w:r>
                      </w:p>
                    </w:txbxContent>
                  </v:textbox>
                </v:shape>
                <w10:wrap type="square"/>
              </v:group>
            </w:pict>
          </mc:Fallback>
        </mc:AlternateContent>
      </w:r>
      <w:r w:rsidR="00C16694" w:rsidRPr="00A37301">
        <w:rPr>
          <w:rFonts w:hint="eastAsia"/>
          <w:b/>
          <w:sz w:val="28"/>
        </w:rPr>
        <w:t>3.　113年度客運業務受天災、車輛及設備故障等因素影響，列車準點率僅93.14％，未達年度目標，且較112年度惡化，允宜</w:t>
      </w:r>
      <w:r w:rsidR="004C2D12" w:rsidRPr="00A37301">
        <w:rPr>
          <w:rFonts w:hint="eastAsia"/>
          <w:b/>
          <w:sz w:val="28"/>
        </w:rPr>
        <w:t>研謀改善</w:t>
      </w:r>
      <w:r w:rsidR="00C16694" w:rsidRPr="00A37301">
        <w:rPr>
          <w:rFonts w:hint="eastAsia"/>
          <w:b/>
          <w:sz w:val="28"/>
        </w:rPr>
        <w:t>：</w:t>
      </w:r>
      <w:r w:rsidR="00C16694" w:rsidRPr="00A37301">
        <w:rPr>
          <w:rFonts w:hint="eastAsia"/>
          <w:bCs w:val="0"/>
          <w:noProof w:val="0"/>
          <w:sz w:val="28"/>
          <w:szCs w:val="28"/>
        </w:rPr>
        <w:t>臺灣鐵路公司為透過公司治理及現代化企業經營，落實安全管理、提升服務效能及</w:t>
      </w:r>
      <w:proofErr w:type="gramStart"/>
      <w:r w:rsidR="00C16694" w:rsidRPr="00A37301">
        <w:rPr>
          <w:rFonts w:hint="eastAsia"/>
          <w:bCs w:val="0"/>
          <w:noProof w:val="0"/>
          <w:sz w:val="28"/>
          <w:szCs w:val="28"/>
        </w:rPr>
        <w:t>準</w:t>
      </w:r>
      <w:proofErr w:type="gramEnd"/>
      <w:r w:rsidR="00C16694" w:rsidRPr="00A37301">
        <w:rPr>
          <w:rFonts w:hint="eastAsia"/>
          <w:bCs w:val="0"/>
          <w:noProof w:val="0"/>
          <w:sz w:val="28"/>
          <w:szCs w:val="28"/>
        </w:rPr>
        <w:t>點率，於</w:t>
      </w:r>
      <w:r w:rsidR="00C16694" w:rsidRPr="00A37301">
        <w:rPr>
          <w:bCs w:val="0"/>
          <w:noProof w:val="0"/>
          <w:sz w:val="28"/>
          <w:szCs w:val="28"/>
        </w:rPr>
        <w:t>113</w:t>
      </w:r>
      <w:r w:rsidR="00C16694" w:rsidRPr="00A37301">
        <w:rPr>
          <w:rFonts w:hint="eastAsia"/>
          <w:bCs w:val="0"/>
          <w:noProof w:val="0"/>
          <w:sz w:val="28"/>
          <w:szCs w:val="28"/>
        </w:rPr>
        <w:t>年</w:t>
      </w:r>
      <w:r w:rsidR="00C16694" w:rsidRPr="00A37301">
        <w:rPr>
          <w:bCs w:val="0"/>
          <w:noProof w:val="0"/>
          <w:sz w:val="28"/>
          <w:szCs w:val="28"/>
        </w:rPr>
        <w:t>1</w:t>
      </w:r>
      <w:r w:rsidR="00C16694" w:rsidRPr="00A37301">
        <w:rPr>
          <w:rFonts w:hint="eastAsia"/>
          <w:bCs w:val="0"/>
          <w:noProof w:val="0"/>
          <w:sz w:val="28"/>
          <w:szCs w:val="28"/>
        </w:rPr>
        <w:t>月</w:t>
      </w:r>
      <w:r w:rsidR="00C16694" w:rsidRPr="00A37301">
        <w:rPr>
          <w:bCs w:val="0"/>
          <w:noProof w:val="0"/>
          <w:sz w:val="28"/>
          <w:szCs w:val="28"/>
        </w:rPr>
        <w:t>1</w:t>
      </w:r>
      <w:r w:rsidR="00C16694" w:rsidRPr="00A37301">
        <w:rPr>
          <w:rFonts w:hint="eastAsia"/>
          <w:bCs w:val="0"/>
          <w:noProof w:val="0"/>
          <w:sz w:val="28"/>
          <w:szCs w:val="28"/>
        </w:rPr>
        <w:t>日改制成立，並提出再創</w:t>
      </w:r>
      <w:proofErr w:type="gramStart"/>
      <w:r w:rsidR="00C16694" w:rsidRPr="00A37301">
        <w:rPr>
          <w:rFonts w:hint="eastAsia"/>
          <w:bCs w:val="0"/>
          <w:noProof w:val="0"/>
          <w:sz w:val="28"/>
          <w:szCs w:val="28"/>
        </w:rPr>
        <w:t>臺</w:t>
      </w:r>
      <w:proofErr w:type="gramEnd"/>
      <w:r w:rsidR="00C16694" w:rsidRPr="00A37301">
        <w:rPr>
          <w:rFonts w:hint="eastAsia"/>
          <w:bCs w:val="0"/>
          <w:noProof w:val="0"/>
          <w:sz w:val="28"/>
          <w:szCs w:val="28"/>
        </w:rPr>
        <w:t>鐵黃金</w:t>
      </w:r>
      <w:r w:rsidR="009532E9" w:rsidRPr="00A37301">
        <w:rPr>
          <w:rFonts w:hint="eastAsia"/>
          <w:bCs w:val="0"/>
          <w:noProof w:val="0"/>
          <w:sz w:val="28"/>
          <w:szCs w:val="28"/>
        </w:rPr>
        <w:t>十</w:t>
      </w:r>
      <w:r w:rsidR="00C16694" w:rsidRPr="00A37301">
        <w:rPr>
          <w:rFonts w:hint="eastAsia"/>
          <w:bCs w:val="0"/>
          <w:noProof w:val="0"/>
          <w:sz w:val="28"/>
          <w:szCs w:val="28"/>
        </w:rPr>
        <w:t>年之願景目標，其中包括將</w:t>
      </w:r>
      <w:proofErr w:type="gramStart"/>
      <w:r w:rsidR="00C16694" w:rsidRPr="00A37301">
        <w:rPr>
          <w:rFonts w:hint="eastAsia"/>
          <w:bCs w:val="0"/>
          <w:noProof w:val="0"/>
          <w:sz w:val="28"/>
          <w:szCs w:val="28"/>
        </w:rPr>
        <w:t>準</w:t>
      </w:r>
      <w:proofErr w:type="gramEnd"/>
      <w:r w:rsidR="00C16694" w:rsidRPr="00A37301">
        <w:rPr>
          <w:rFonts w:hint="eastAsia"/>
          <w:bCs w:val="0"/>
          <w:noProof w:val="0"/>
          <w:sz w:val="28"/>
          <w:szCs w:val="28"/>
        </w:rPr>
        <w:t>點率提高至</w:t>
      </w:r>
      <w:r w:rsidR="00C16694" w:rsidRPr="00A37301">
        <w:rPr>
          <w:bCs w:val="0"/>
          <w:noProof w:val="0"/>
          <w:sz w:val="28"/>
          <w:szCs w:val="28"/>
        </w:rPr>
        <w:t>99</w:t>
      </w:r>
      <w:r w:rsidR="00C16694" w:rsidRPr="00A37301">
        <w:rPr>
          <w:rFonts w:hint="eastAsia"/>
          <w:bCs w:val="0"/>
          <w:noProof w:val="0"/>
          <w:sz w:val="28"/>
          <w:szCs w:val="28"/>
        </w:rPr>
        <w:t>％以上。經查，臺灣鐵路公司將</w:t>
      </w:r>
      <w:proofErr w:type="gramStart"/>
      <w:r w:rsidR="00C16694" w:rsidRPr="00A37301">
        <w:rPr>
          <w:rFonts w:hint="eastAsia"/>
          <w:bCs w:val="0"/>
          <w:noProof w:val="0"/>
          <w:sz w:val="28"/>
          <w:szCs w:val="28"/>
        </w:rPr>
        <w:t>113</w:t>
      </w:r>
      <w:proofErr w:type="gramEnd"/>
      <w:r w:rsidR="00C16694" w:rsidRPr="00A37301">
        <w:rPr>
          <w:rFonts w:hint="eastAsia"/>
          <w:bCs w:val="0"/>
          <w:noProof w:val="0"/>
          <w:sz w:val="28"/>
          <w:szCs w:val="28"/>
        </w:rPr>
        <w:t>年度列車</w:t>
      </w:r>
      <w:proofErr w:type="gramStart"/>
      <w:r w:rsidR="00C16694" w:rsidRPr="00A37301">
        <w:rPr>
          <w:rFonts w:hint="eastAsia"/>
          <w:bCs w:val="0"/>
          <w:noProof w:val="0"/>
          <w:sz w:val="28"/>
          <w:szCs w:val="28"/>
        </w:rPr>
        <w:t>準</w:t>
      </w:r>
      <w:proofErr w:type="gramEnd"/>
      <w:r w:rsidR="00C16694" w:rsidRPr="00A37301">
        <w:rPr>
          <w:rFonts w:hint="eastAsia"/>
          <w:bCs w:val="0"/>
          <w:noProof w:val="0"/>
          <w:sz w:val="28"/>
          <w:szCs w:val="28"/>
        </w:rPr>
        <w:t>點率目標設定為97％，惟</w:t>
      </w:r>
      <w:proofErr w:type="gramStart"/>
      <w:r w:rsidR="00C16694" w:rsidRPr="00A37301">
        <w:rPr>
          <w:rFonts w:hint="eastAsia"/>
          <w:bCs w:val="0"/>
          <w:noProof w:val="0"/>
          <w:sz w:val="28"/>
          <w:szCs w:val="28"/>
        </w:rPr>
        <w:t>113</w:t>
      </w:r>
      <w:proofErr w:type="gramEnd"/>
      <w:r w:rsidR="00C16694" w:rsidRPr="00A37301">
        <w:rPr>
          <w:rFonts w:hint="eastAsia"/>
          <w:bCs w:val="0"/>
          <w:noProof w:val="0"/>
          <w:sz w:val="28"/>
          <w:szCs w:val="28"/>
        </w:rPr>
        <w:t>年度客運業務實際營運結果，計發生列車延誤3,226次，影響列車11,438列次及延誤時間142,501分鐘，分別較</w:t>
      </w:r>
      <w:proofErr w:type="gramStart"/>
      <w:r w:rsidR="00C16694" w:rsidRPr="00A37301">
        <w:rPr>
          <w:rFonts w:hint="eastAsia"/>
          <w:bCs w:val="0"/>
          <w:noProof w:val="0"/>
          <w:sz w:val="28"/>
          <w:szCs w:val="28"/>
        </w:rPr>
        <w:t>112</w:t>
      </w:r>
      <w:proofErr w:type="gramEnd"/>
      <w:r w:rsidR="00C16694" w:rsidRPr="00A37301">
        <w:rPr>
          <w:rFonts w:hint="eastAsia"/>
          <w:bCs w:val="0"/>
          <w:noProof w:val="0"/>
          <w:sz w:val="28"/>
          <w:szCs w:val="28"/>
        </w:rPr>
        <w:t>年度增加278次（9.43％）、3,258列</w:t>
      </w:r>
      <w:r w:rsidR="00C16694" w:rsidRPr="00706BAF">
        <w:rPr>
          <w:rFonts w:hint="eastAsia"/>
          <w:bCs w:val="0"/>
          <w:noProof w:val="0"/>
          <w:spacing w:val="-8"/>
          <w:sz w:val="28"/>
          <w:szCs w:val="28"/>
        </w:rPr>
        <w:t>次（39.83％）及42,799分鐘（42.93％），致</w:t>
      </w:r>
      <w:proofErr w:type="gramStart"/>
      <w:r w:rsidR="00C16694" w:rsidRPr="00706BAF">
        <w:rPr>
          <w:rFonts w:hint="eastAsia"/>
          <w:bCs w:val="0"/>
          <w:noProof w:val="0"/>
          <w:spacing w:val="-8"/>
          <w:sz w:val="28"/>
          <w:szCs w:val="28"/>
        </w:rPr>
        <w:t>113</w:t>
      </w:r>
      <w:proofErr w:type="gramEnd"/>
      <w:r w:rsidR="00C16694" w:rsidRPr="00706BAF">
        <w:rPr>
          <w:rFonts w:hint="eastAsia"/>
          <w:bCs w:val="0"/>
          <w:noProof w:val="0"/>
          <w:spacing w:val="-8"/>
          <w:sz w:val="28"/>
          <w:szCs w:val="28"/>
        </w:rPr>
        <w:t>年度整體列車實際</w:t>
      </w:r>
      <w:proofErr w:type="gramStart"/>
      <w:r w:rsidR="00C16694" w:rsidRPr="00706BAF">
        <w:rPr>
          <w:rFonts w:hint="eastAsia"/>
          <w:bCs w:val="0"/>
          <w:noProof w:val="0"/>
          <w:spacing w:val="-8"/>
          <w:sz w:val="28"/>
          <w:szCs w:val="28"/>
        </w:rPr>
        <w:t>準</w:t>
      </w:r>
      <w:proofErr w:type="gramEnd"/>
      <w:r w:rsidR="00C16694" w:rsidRPr="00706BAF">
        <w:rPr>
          <w:rFonts w:hint="eastAsia"/>
          <w:bCs w:val="0"/>
          <w:noProof w:val="0"/>
          <w:spacing w:val="-8"/>
          <w:sz w:val="28"/>
          <w:szCs w:val="28"/>
        </w:rPr>
        <w:t>點率僅93.14％</w:t>
      </w:r>
      <w:r w:rsidR="00C16694" w:rsidRPr="00A37301">
        <w:rPr>
          <w:rFonts w:hint="eastAsia"/>
          <w:bCs w:val="0"/>
          <w:noProof w:val="0"/>
          <w:sz w:val="28"/>
          <w:szCs w:val="28"/>
        </w:rPr>
        <w:t>（圖</w:t>
      </w:r>
      <w:r w:rsidR="00900D88" w:rsidRPr="00A37301">
        <w:rPr>
          <w:bCs w:val="0"/>
          <w:noProof w:val="0"/>
          <w:sz w:val="28"/>
          <w:szCs w:val="28"/>
        </w:rPr>
        <w:t>6</w:t>
      </w:r>
      <w:r w:rsidR="00C16694" w:rsidRPr="00A37301">
        <w:rPr>
          <w:rFonts w:hint="eastAsia"/>
          <w:bCs w:val="0"/>
          <w:noProof w:val="0"/>
          <w:sz w:val="28"/>
          <w:szCs w:val="28"/>
        </w:rPr>
        <w:t>），未達年度目標97％，亦較</w:t>
      </w:r>
      <w:proofErr w:type="gramStart"/>
      <w:r w:rsidR="00C16694" w:rsidRPr="00A37301">
        <w:rPr>
          <w:rFonts w:hint="eastAsia"/>
          <w:bCs w:val="0"/>
          <w:noProof w:val="0"/>
          <w:sz w:val="28"/>
          <w:szCs w:val="28"/>
        </w:rPr>
        <w:t>112</w:t>
      </w:r>
      <w:proofErr w:type="gramEnd"/>
      <w:r w:rsidR="00C16694" w:rsidRPr="00A37301">
        <w:rPr>
          <w:rFonts w:hint="eastAsia"/>
          <w:bCs w:val="0"/>
          <w:noProof w:val="0"/>
          <w:sz w:val="28"/>
          <w:szCs w:val="28"/>
        </w:rPr>
        <w:t>年度之95.98％下降2.84個百分點。據該公司分析，</w:t>
      </w:r>
      <w:proofErr w:type="gramStart"/>
      <w:r w:rsidR="00C16694" w:rsidRPr="00A37301">
        <w:rPr>
          <w:rFonts w:hint="eastAsia"/>
          <w:bCs w:val="0"/>
          <w:noProof w:val="0"/>
          <w:sz w:val="28"/>
          <w:szCs w:val="28"/>
        </w:rPr>
        <w:t>113</w:t>
      </w:r>
      <w:proofErr w:type="gramEnd"/>
      <w:r w:rsidR="00C16694" w:rsidRPr="00A37301">
        <w:rPr>
          <w:rFonts w:hint="eastAsia"/>
          <w:bCs w:val="0"/>
          <w:noProof w:val="0"/>
          <w:sz w:val="28"/>
          <w:szCs w:val="28"/>
        </w:rPr>
        <w:t>年度列車延誤原因，主要係受颱風及地震等天然災變影響所致，計</w:t>
      </w:r>
      <w:r w:rsidR="00C16694" w:rsidRPr="00A37301">
        <w:rPr>
          <w:rFonts w:hint="eastAsia"/>
          <w:bCs w:val="0"/>
          <w:noProof w:val="0"/>
          <w:sz w:val="28"/>
          <w:szCs w:val="28"/>
        </w:rPr>
        <w:lastRenderedPageBreak/>
        <w:t>延誤394次，影響2,905列次及延誤時間55,427分鐘，較</w:t>
      </w:r>
      <w:proofErr w:type="gramStart"/>
      <w:r w:rsidR="00C16694" w:rsidRPr="00A37301">
        <w:rPr>
          <w:bCs w:val="0"/>
          <w:noProof w:val="0"/>
          <w:sz w:val="28"/>
          <w:szCs w:val="28"/>
        </w:rPr>
        <w:t>112</w:t>
      </w:r>
      <w:proofErr w:type="gramEnd"/>
      <w:r w:rsidR="00C16694" w:rsidRPr="00A37301">
        <w:rPr>
          <w:rFonts w:hint="eastAsia"/>
          <w:bCs w:val="0"/>
          <w:noProof w:val="0"/>
          <w:sz w:val="28"/>
          <w:szCs w:val="28"/>
        </w:rPr>
        <w:t>年度之</w:t>
      </w:r>
      <w:r w:rsidR="00C16694" w:rsidRPr="00A37301">
        <w:rPr>
          <w:bCs w:val="0"/>
          <w:noProof w:val="0"/>
          <w:sz w:val="28"/>
          <w:szCs w:val="28"/>
        </w:rPr>
        <w:t>195</w:t>
      </w:r>
      <w:r w:rsidR="00C16694" w:rsidRPr="00A37301">
        <w:rPr>
          <w:rFonts w:hint="eastAsia"/>
          <w:bCs w:val="0"/>
          <w:noProof w:val="0"/>
          <w:sz w:val="28"/>
          <w:szCs w:val="28"/>
        </w:rPr>
        <w:t>次、</w:t>
      </w:r>
      <w:r w:rsidR="00C16694" w:rsidRPr="00A37301">
        <w:rPr>
          <w:bCs w:val="0"/>
          <w:noProof w:val="0"/>
          <w:sz w:val="28"/>
          <w:szCs w:val="28"/>
        </w:rPr>
        <w:t>963</w:t>
      </w:r>
      <w:r w:rsidR="00C16694" w:rsidRPr="00A37301">
        <w:rPr>
          <w:rFonts w:hint="eastAsia"/>
          <w:bCs w:val="0"/>
          <w:noProof w:val="0"/>
          <w:sz w:val="28"/>
          <w:szCs w:val="28"/>
        </w:rPr>
        <w:t>列次及</w:t>
      </w:r>
      <w:r w:rsidR="00C16694" w:rsidRPr="00A37301">
        <w:rPr>
          <w:bCs w:val="0"/>
          <w:noProof w:val="0"/>
          <w:sz w:val="28"/>
          <w:szCs w:val="28"/>
        </w:rPr>
        <w:t>25,998</w:t>
      </w:r>
      <w:r w:rsidR="00C16694" w:rsidRPr="00A37301">
        <w:rPr>
          <w:rFonts w:hint="eastAsia"/>
          <w:bCs w:val="0"/>
          <w:noProof w:val="0"/>
          <w:sz w:val="28"/>
          <w:szCs w:val="28"/>
        </w:rPr>
        <w:t>分鐘，</w:t>
      </w:r>
      <w:proofErr w:type="gramStart"/>
      <w:r w:rsidR="00C16694" w:rsidRPr="00A37301">
        <w:rPr>
          <w:rFonts w:hint="eastAsia"/>
          <w:bCs w:val="0"/>
          <w:noProof w:val="0"/>
          <w:sz w:val="28"/>
          <w:szCs w:val="28"/>
        </w:rPr>
        <w:t>均呈倍數</w:t>
      </w:r>
      <w:proofErr w:type="gramEnd"/>
      <w:r w:rsidR="00C16694" w:rsidRPr="00A37301">
        <w:rPr>
          <w:rFonts w:hint="eastAsia"/>
          <w:bCs w:val="0"/>
          <w:noProof w:val="0"/>
          <w:sz w:val="28"/>
          <w:szCs w:val="28"/>
        </w:rPr>
        <w:t>增加。另於列車延誤之可控因素方面，</w:t>
      </w:r>
      <w:proofErr w:type="gramStart"/>
      <w:r w:rsidR="00C16694" w:rsidRPr="00A37301">
        <w:rPr>
          <w:rFonts w:hint="eastAsia"/>
          <w:bCs w:val="0"/>
          <w:noProof w:val="0"/>
          <w:sz w:val="28"/>
          <w:szCs w:val="28"/>
        </w:rPr>
        <w:t>113</w:t>
      </w:r>
      <w:proofErr w:type="gramEnd"/>
      <w:r w:rsidR="00C16694" w:rsidRPr="00A37301">
        <w:rPr>
          <w:rFonts w:hint="eastAsia"/>
          <w:bCs w:val="0"/>
          <w:noProof w:val="0"/>
          <w:sz w:val="28"/>
          <w:szCs w:val="28"/>
        </w:rPr>
        <w:t>年度因號</w:t>
      </w:r>
      <w:proofErr w:type="gramStart"/>
      <w:r w:rsidR="00C16694" w:rsidRPr="00A37301">
        <w:rPr>
          <w:rFonts w:hint="eastAsia"/>
          <w:bCs w:val="0"/>
          <w:noProof w:val="0"/>
          <w:sz w:val="28"/>
          <w:szCs w:val="28"/>
        </w:rPr>
        <w:t>誌</w:t>
      </w:r>
      <w:proofErr w:type="gramEnd"/>
      <w:r w:rsidR="00C16694" w:rsidRPr="00A37301">
        <w:rPr>
          <w:rFonts w:hint="eastAsia"/>
          <w:bCs w:val="0"/>
          <w:noProof w:val="0"/>
          <w:sz w:val="28"/>
          <w:szCs w:val="28"/>
        </w:rPr>
        <w:t>設備、車輛、列車自動防護系統及電力設備等故障，致列車延誤2,375次，影響列車4,567列次及延誤時間47,829分鐘，較</w:t>
      </w:r>
      <w:proofErr w:type="gramStart"/>
      <w:r w:rsidR="00C16694" w:rsidRPr="00A37301">
        <w:rPr>
          <w:rFonts w:hint="eastAsia"/>
          <w:bCs w:val="0"/>
          <w:noProof w:val="0"/>
          <w:sz w:val="28"/>
          <w:szCs w:val="28"/>
        </w:rPr>
        <w:t>112</w:t>
      </w:r>
      <w:proofErr w:type="gramEnd"/>
      <w:r w:rsidR="00C16694" w:rsidRPr="00A37301">
        <w:rPr>
          <w:rFonts w:hint="eastAsia"/>
          <w:bCs w:val="0"/>
          <w:noProof w:val="0"/>
          <w:sz w:val="28"/>
          <w:szCs w:val="28"/>
        </w:rPr>
        <w:t>年度該等設備（施）故障，致列車延誤2,325次、4,888列次及47,589分鐘，並無明顯改善，經函請臺灣鐵路公司</w:t>
      </w:r>
      <w:proofErr w:type="gramStart"/>
      <w:r w:rsidR="00C16694" w:rsidRPr="00A37301">
        <w:rPr>
          <w:rFonts w:hint="eastAsia"/>
          <w:bCs w:val="0"/>
          <w:noProof w:val="0"/>
          <w:sz w:val="28"/>
          <w:szCs w:val="28"/>
        </w:rPr>
        <w:t>研</w:t>
      </w:r>
      <w:proofErr w:type="gramEnd"/>
      <w:r w:rsidR="00C16694" w:rsidRPr="00A37301">
        <w:rPr>
          <w:rFonts w:hint="eastAsia"/>
          <w:bCs w:val="0"/>
          <w:noProof w:val="0"/>
          <w:sz w:val="28"/>
          <w:szCs w:val="28"/>
        </w:rPr>
        <w:t>謀改善，以提升鐵路運輸服務品質。</w:t>
      </w:r>
      <w:proofErr w:type="gramStart"/>
      <w:r w:rsidR="00C16694" w:rsidRPr="00A37301">
        <w:rPr>
          <w:rFonts w:hint="eastAsia"/>
          <w:bCs w:val="0"/>
          <w:noProof w:val="0"/>
          <w:sz w:val="28"/>
          <w:szCs w:val="28"/>
        </w:rPr>
        <w:t>【</w:t>
      </w:r>
      <w:proofErr w:type="gramEnd"/>
      <w:r w:rsidR="00C16694" w:rsidRPr="00A37301">
        <w:rPr>
          <w:rFonts w:hint="eastAsia"/>
          <w:bCs w:val="0"/>
          <w:noProof w:val="0"/>
          <w:sz w:val="28"/>
          <w:szCs w:val="28"/>
        </w:rPr>
        <w:t>詳審核報告營業部分乙、肆、</w:t>
      </w:r>
      <w:r w:rsidR="00C16694" w:rsidRPr="00A37301">
        <w:rPr>
          <w:bCs w:val="0"/>
          <w:noProof w:val="0"/>
          <w:sz w:val="28"/>
          <w:szCs w:val="28"/>
        </w:rPr>
        <w:t>二、</w:t>
      </w:r>
      <w:r w:rsidR="00C16694" w:rsidRPr="00A37301">
        <w:rPr>
          <w:rFonts w:hint="eastAsia"/>
          <w:bCs w:val="0"/>
          <w:noProof w:val="0"/>
          <w:sz w:val="28"/>
          <w:szCs w:val="28"/>
        </w:rPr>
        <w:t>國營臺灣鐵路股份有限公司項下重要審核意見3.（1）</w:t>
      </w:r>
      <w:proofErr w:type="gramStart"/>
      <w:r w:rsidR="00C16694" w:rsidRPr="00A37301">
        <w:rPr>
          <w:rFonts w:hint="eastAsia"/>
          <w:bCs w:val="0"/>
          <w:noProof w:val="0"/>
          <w:sz w:val="28"/>
          <w:szCs w:val="28"/>
        </w:rPr>
        <w:t>】</w:t>
      </w:r>
      <w:proofErr w:type="gramEnd"/>
    </w:p>
    <w:p w14:paraId="406DCAB5" w14:textId="16E5B9F8" w:rsidR="00C16694" w:rsidRPr="006F4C7E" w:rsidRDefault="006F4C7E" w:rsidP="00AE51A9">
      <w:pPr>
        <w:pStyle w:val="1-12"/>
        <w:spacing w:line="490" w:lineRule="exact"/>
        <w:ind w:firstLine="1260"/>
        <w:rPr>
          <w:bCs w:val="0"/>
          <w:noProof w:val="0"/>
          <w:spacing w:val="-2"/>
          <w:sz w:val="28"/>
          <w:szCs w:val="28"/>
        </w:rPr>
      </w:pPr>
      <w:r w:rsidRPr="004C3007">
        <w:rPr>
          <w:bCs w:val="0"/>
          <w:sz w:val="28"/>
          <w:szCs w:val="28"/>
        </w:rPr>
        <mc:AlternateContent>
          <mc:Choice Requires="wps">
            <w:drawing>
              <wp:anchor distT="45720" distB="45720" distL="114300" distR="114300" simplePos="0" relativeHeight="251943936" behindDoc="0" locked="0" layoutInCell="1" allowOverlap="1" wp14:anchorId="061C2681" wp14:editId="3010C98F">
                <wp:simplePos x="0" y="0"/>
                <wp:positionH relativeFrom="column">
                  <wp:posOffset>2628900</wp:posOffset>
                </wp:positionH>
                <wp:positionV relativeFrom="paragraph">
                  <wp:posOffset>1407160</wp:posOffset>
                </wp:positionV>
                <wp:extent cx="3705225" cy="2476500"/>
                <wp:effectExtent l="0" t="0" r="9525" b="0"/>
                <wp:wrapSquare wrapText="bothSides"/>
                <wp:docPr id="2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5225" cy="2476500"/>
                        </a:xfrm>
                        <a:prstGeom prst="rect">
                          <a:avLst/>
                        </a:prstGeom>
                        <a:solidFill>
                          <a:srgbClr val="FFFFFF"/>
                        </a:solidFill>
                        <a:ln w="9525">
                          <a:noFill/>
                          <a:miter lim="800000"/>
                          <a:headEnd/>
                          <a:tailEnd/>
                        </a:ln>
                      </wps:spPr>
                      <wps:txbx>
                        <w:txbxContent>
                          <w:tbl>
                            <w:tblPr>
                              <w:tblStyle w:val="a5"/>
                              <w:tblW w:w="0" w:type="auto"/>
                              <w:tblLayout w:type="fixed"/>
                              <w:tblLook w:val="04A0" w:firstRow="1" w:lastRow="0" w:firstColumn="1" w:lastColumn="0" w:noHBand="0" w:noVBand="1"/>
                            </w:tblPr>
                            <w:tblGrid>
                              <w:gridCol w:w="797"/>
                              <w:gridCol w:w="1147"/>
                              <w:gridCol w:w="1148"/>
                              <w:gridCol w:w="1147"/>
                              <w:gridCol w:w="1148"/>
                            </w:tblGrid>
                            <w:tr w:rsidR="006F4C7E" w:rsidRPr="00A37301" w14:paraId="7A89393A" w14:textId="77777777" w:rsidTr="00773198">
                              <w:tc>
                                <w:tcPr>
                                  <w:tcW w:w="5387" w:type="dxa"/>
                                  <w:gridSpan w:val="5"/>
                                  <w:tcBorders>
                                    <w:top w:val="nil"/>
                                    <w:left w:val="nil"/>
                                    <w:bottom w:val="single" w:sz="4" w:space="0" w:color="auto"/>
                                    <w:right w:val="nil"/>
                                  </w:tcBorders>
                                  <w:shd w:val="clear" w:color="auto" w:fill="auto"/>
                                  <w:tcMar>
                                    <w:top w:w="0" w:type="dxa"/>
                                    <w:left w:w="28" w:type="dxa"/>
                                    <w:bottom w:w="0" w:type="dxa"/>
                                    <w:right w:w="28" w:type="dxa"/>
                                  </w:tcMar>
                                  <w:vAlign w:val="center"/>
                                  <w:hideMark/>
                                </w:tcPr>
                                <w:p w14:paraId="403FBE11" w14:textId="77777777" w:rsidR="006F4C7E" w:rsidRPr="00A37301" w:rsidRDefault="006F4C7E" w:rsidP="004F325F">
                                  <w:pPr>
                                    <w:pStyle w:val="afffe"/>
                                    <w:spacing w:line="240" w:lineRule="auto"/>
                                    <w:rPr>
                                      <w:sz w:val="20"/>
                                    </w:rPr>
                                  </w:pPr>
                                  <w:bookmarkStart w:id="26" w:name="_Ref196337027"/>
                                  <w:r w:rsidRPr="00A37301">
                                    <w:rPr>
                                      <w:rFonts w:hint="eastAsia"/>
                                    </w:rPr>
                                    <w:t>表</w:t>
                                  </w:r>
                                  <w:bookmarkEnd w:id="26"/>
                                  <w:r w:rsidRPr="00A37301">
                                    <w:t>9</w:t>
                                  </w:r>
                                  <w:r w:rsidRPr="00A37301">
                                    <w:rPr>
                                      <w:rFonts w:hint="eastAsia"/>
                                    </w:rPr>
                                    <w:t xml:space="preserve">　</w:t>
                                  </w:r>
                                  <w:proofErr w:type="gramStart"/>
                                  <w:r w:rsidRPr="00A37301">
                                    <w:rPr>
                                      <w:rFonts w:hint="eastAsia"/>
                                    </w:rPr>
                                    <w:t>臺</w:t>
                                  </w:r>
                                  <w:proofErr w:type="gramEnd"/>
                                  <w:r w:rsidRPr="00A37301">
                                    <w:rPr>
                                      <w:rFonts w:hint="eastAsia"/>
                                    </w:rPr>
                                    <w:t>鐵旅客列車晚點情形</w:t>
                                  </w:r>
                                </w:p>
                                <w:p w14:paraId="686B6186" w14:textId="77777777" w:rsidR="006F4C7E" w:rsidRPr="00A37301" w:rsidRDefault="006F4C7E" w:rsidP="004C3007">
                                  <w:pPr>
                                    <w:pStyle w:val="affff2"/>
                                    <w:spacing w:line="240" w:lineRule="auto"/>
                                    <w:ind w:firstLine="1261"/>
                                    <w:jc w:val="right"/>
                                  </w:pPr>
                                  <w:r w:rsidRPr="00A37301">
                                    <w:rPr>
                                      <w:rFonts w:hint="eastAsia"/>
                                    </w:rPr>
                                    <w:t>單位：次、％</w:t>
                                  </w:r>
                                </w:p>
                              </w:tc>
                            </w:tr>
                            <w:tr w:rsidR="006F4C7E" w:rsidRPr="00A37301" w14:paraId="31369792" w14:textId="77777777" w:rsidTr="00773198">
                              <w:trPr>
                                <w:trHeight w:val="50"/>
                              </w:trPr>
                              <w:tc>
                                <w:tcPr>
                                  <w:tcW w:w="797" w:type="dxa"/>
                                  <w:vMerge w:val="restart"/>
                                  <w:tcBorders>
                                    <w:top w:val="single" w:sz="4" w:space="0" w:color="auto"/>
                                    <w:left w:val="single" w:sz="4" w:space="0" w:color="auto"/>
                                    <w:bottom w:val="single" w:sz="4" w:space="0" w:color="auto"/>
                                    <w:right w:val="single" w:sz="4" w:space="0" w:color="auto"/>
                                  </w:tcBorders>
                                  <w:shd w:val="clear" w:color="auto" w:fill="CCECFF"/>
                                  <w:tcMar>
                                    <w:top w:w="0" w:type="dxa"/>
                                    <w:left w:w="28" w:type="dxa"/>
                                    <w:bottom w:w="0" w:type="dxa"/>
                                    <w:right w:w="28" w:type="dxa"/>
                                  </w:tcMar>
                                  <w:vAlign w:val="center"/>
                                  <w:hideMark/>
                                </w:tcPr>
                                <w:p w14:paraId="7D656751" w14:textId="77777777" w:rsidR="006F4C7E" w:rsidRPr="00A37301" w:rsidRDefault="006F4C7E" w:rsidP="004C3007">
                                  <w:pPr>
                                    <w:pStyle w:val="affff2"/>
                                    <w:spacing w:beforeLines="10" w:before="24" w:afterLines="10" w:after="24" w:line="240" w:lineRule="auto"/>
                                    <w:jc w:val="center"/>
                                  </w:pPr>
                                  <w:r w:rsidRPr="00A37301">
                                    <w:rPr>
                                      <w:rFonts w:hint="eastAsia"/>
                                    </w:rPr>
                                    <w:t>項目</w:t>
                                  </w:r>
                                </w:p>
                              </w:tc>
                              <w:tc>
                                <w:tcPr>
                                  <w:tcW w:w="2295" w:type="dxa"/>
                                  <w:gridSpan w:val="2"/>
                                  <w:tcBorders>
                                    <w:top w:val="single" w:sz="4" w:space="0" w:color="auto"/>
                                    <w:left w:val="single" w:sz="4" w:space="0" w:color="auto"/>
                                    <w:bottom w:val="single" w:sz="4" w:space="0" w:color="auto"/>
                                    <w:right w:val="single" w:sz="4" w:space="0" w:color="auto"/>
                                  </w:tcBorders>
                                  <w:shd w:val="clear" w:color="auto" w:fill="CCECFF"/>
                                  <w:tcMar>
                                    <w:top w:w="0" w:type="dxa"/>
                                    <w:left w:w="28" w:type="dxa"/>
                                    <w:bottom w:w="0" w:type="dxa"/>
                                    <w:right w:w="28" w:type="dxa"/>
                                  </w:tcMar>
                                  <w:vAlign w:val="center"/>
                                  <w:hideMark/>
                                </w:tcPr>
                                <w:p w14:paraId="36399B5E" w14:textId="77777777" w:rsidR="006F4C7E" w:rsidRPr="00A37301" w:rsidRDefault="006F4C7E" w:rsidP="004C3007">
                                  <w:pPr>
                                    <w:pStyle w:val="affff2"/>
                                    <w:spacing w:beforeLines="10" w:before="24" w:afterLines="10" w:after="24" w:line="240" w:lineRule="auto"/>
                                    <w:jc w:val="center"/>
                                  </w:pPr>
                                  <w:r w:rsidRPr="00A37301">
                                    <w:rPr>
                                      <w:rFonts w:hint="eastAsia"/>
                                    </w:rPr>
                                    <w:t>晚點次數</w:t>
                                  </w:r>
                                </w:p>
                              </w:tc>
                              <w:tc>
                                <w:tcPr>
                                  <w:tcW w:w="2295" w:type="dxa"/>
                                  <w:gridSpan w:val="2"/>
                                  <w:tcBorders>
                                    <w:top w:val="single" w:sz="4" w:space="0" w:color="auto"/>
                                    <w:left w:val="single" w:sz="4" w:space="0" w:color="auto"/>
                                    <w:bottom w:val="single" w:sz="4" w:space="0" w:color="auto"/>
                                    <w:right w:val="single" w:sz="4" w:space="0" w:color="auto"/>
                                  </w:tcBorders>
                                  <w:shd w:val="clear" w:color="auto" w:fill="CCECFF"/>
                                  <w:tcMar>
                                    <w:top w:w="0" w:type="dxa"/>
                                    <w:left w:w="28" w:type="dxa"/>
                                    <w:bottom w:w="0" w:type="dxa"/>
                                    <w:right w:w="28" w:type="dxa"/>
                                  </w:tcMar>
                                  <w:vAlign w:val="center"/>
                                  <w:hideMark/>
                                </w:tcPr>
                                <w:p w14:paraId="5B0A3240" w14:textId="77777777" w:rsidR="006F4C7E" w:rsidRPr="00A37301" w:rsidRDefault="006F4C7E" w:rsidP="004C3007">
                                  <w:pPr>
                                    <w:pStyle w:val="affff2"/>
                                    <w:spacing w:beforeLines="10" w:before="24" w:afterLines="10" w:after="24" w:line="240" w:lineRule="auto"/>
                                    <w:jc w:val="center"/>
                                  </w:pPr>
                                  <w:r w:rsidRPr="00A37301">
                                    <w:rPr>
                                      <w:rFonts w:hint="eastAsia"/>
                                    </w:rPr>
                                    <w:t>晚點發生率</w:t>
                                  </w:r>
                                </w:p>
                              </w:tc>
                            </w:tr>
                            <w:tr w:rsidR="006F4C7E" w:rsidRPr="00A37301" w14:paraId="264E963C" w14:textId="77777777" w:rsidTr="00773198">
                              <w:trPr>
                                <w:trHeight w:val="50"/>
                              </w:trPr>
                              <w:tc>
                                <w:tcPr>
                                  <w:tcW w:w="797" w:type="dxa"/>
                                  <w:vMerge/>
                                  <w:tcBorders>
                                    <w:top w:val="single" w:sz="4" w:space="0" w:color="auto"/>
                                    <w:left w:val="single" w:sz="4" w:space="0" w:color="auto"/>
                                    <w:bottom w:val="single" w:sz="4" w:space="0" w:color="auto"/>
                                    <w:right w:val="single" w:sz="4" w:space="0" w:color="auto"/>
                                  </w:tcBorders>
                                  <w:shd w:val="clear" w:color="auto" w:fill="CCECFF"/>
                                  <w:vAlign w:val="center"/>
                                  <w:hideMark/>
                                </w:tcPr>
                                <w:p w14:paraId="1661791C" w14:textId="77777777" w:rsidR="006F4C7E" w:rsidRPr="00A37301" w:rsidRDefault="006F4C7E" w:rsidP="004C3007">
                                  <w:pPr>
                                    <w:pStyle w:val="affff2"/>
                                    <w:spacing w:beforeLines="10" w:before="24" w:afterLines="10" w:after="24" w:line="240" w:lineRule="auto"/>
                                  </w:pPr>
                                </w:p>
                              </w:tc>
                              <w:tc>
                                <w:tcPr>
                                  <w:tcW w:w="1147" w:type="dxa"/>
                                  <w:tcBorders>
                                    <w:top w:val="single" w:sz="4" w:space="0" w:color="auto"/>
                                    <w:left w:val="single" w:sz="4" w:space="0" w:color="auto"/>
                                    <w:bottom w:val="single" w:sz="4" w:space="0" w:color="auto"/>
                                    <w:right w:val="single" w:sz="4" w:space="0" w:color="auto"/>
                                  </w:tcBorders>
                                  <w:shd w:val="clear" w:color="auto" w:fill="CCECFF"/>
                                  <w:tcMar>
                                    <w:top w:w="0" w:type="dxa"/>
                                    <w:left w:w="28" w:type="dxa"/>
                                    <w:bottom w:w="0" w:type="dxa"/>
                                    <w:right w:w="28" w:type="dxa"/>
                                  </w:tcMar>
                                  <w:vAlign w:val="center"/>
                                  <w:hideMark/>
                                </w:tcPr>
                                <w:p w14:paraId="346FDC13" w14:textId="77777777" w:rsidR="006F4C7E" w:rsidRPr="00A37301" w:rsidRDefault="006F4C7E" w:rsidP="004C3007">
                                  <w:pPr>
                                    <w:pStyle w:val="affff2"/>
                                    <w:spacing w:beforeLines="10" w:before="24" w:afterLines="10" w:after="24" w:line="240" w:lineRule="auto"/>
                                    <w:jc w:val="center"/>
                                  </w:pPr>
                                  <w:proofErr w:type="gramStart"/>
                                  <w:r w:rsidRPr="00A37301">
                                    <w:rPr>
                                      <w:rFonts w:hint="eastAsia"/>
                                    </w:rPr>
                                    <w:t>112</w:t>
                                  </w:r>
                                  <w:proofErr w:type="gramEnd"/>
                                  <w:r w:rsidRPr="00A37301">
                                    <w:rPr>
                                      <w:rFonts w:hint="eastAsia"/>
                                    </w:rPr>
                                    <w:t>年度</w:t>
                                  </w:r>
                                </w:p>
                              </w:tc>
                              <w:tc>
                                <w:tcPr>
                                  <w:tcW w:w="1148" w:type="dxa"/>
                                  <w:tcBorders>
                                    <w:top w:val="single" w:sz="4" w:space="0" w:color="auto"/>
                                    <w:left w:val="single" w:sz="4" w:space="0" w:color="auto"/>
                                    <w:bottom w:val="single" w:sz="4" w:space="0" w:color="auto"/>
                                    <w:right w:val="single" w:sz="4" w:space="0" w:color="auto"/>
                                  </w:tcBorders>
                                  <w:shd w:val="clear" w:color="auto" w:fill="CCECFF"/>
                                  <w:tcMar>
                                    <w:top w:w="0" w:type="dxa"/>
                                    <w:left w:w="28" w:type="dxa"/>
                                    <w:bottom w:w="0" w:type="dxa"/>
                                    <w:right w:w="28" w:type="dxa"/>
                                  </w:tcMar>
                                  <w:vAlign w:val="center"/>
                                  <w:hideMark/>
                                </w:tcPr>
                                <w:p w14:paraId="425A8185" w14:textId="77777777" w:rsidR="006F4C7E" w:rsidRPr="00A37301" w:rsidRDefault="006F4C7E" w:rsidP="004C3007">
                                  <w:pPr>
                                    <w:pStyle w:val="affff2"/>
                                    <w:spacing w:beforeLines="10" w:before="24" w:afterLines="10" w:after="24" w:line="240" w:lineRule="auto"/>
                                    <w:jc w:val="center"/>
                                  </w:pPr>
                                  <w:proofErr w:type="gramStart"/>
                                  <w:r w:rsidRPr="00A37301">
                                    <w:rPr>
                                      <w:rFonts w:hint="eastAsia"/>
                                    </w:rPr>
                                    <w:t>113</w:t>
                                  </w:r>
                                  <w:proofErr w:type="gramEnd"/>
                                  <w:r w:rsidRPr="00A37301">
                                    <w:rPr>
                                      <w:rFonts w:hint="eastAsia"/>
                                    </w:rPr>
                                    <w:t>年度</w:t>
                                  </w:r>
                                </w:p>
                              </w:tc>
                              <w:tc>
                                <w:tcPr>
                                  <w:tcW w:w="1147" w:type="dxa"/>
                                  <w:tcBorders>
                                    <w:top w:val="single" w:sz="4" w:space="0" w:color="auto"/>
                                    <w:left w:val="single" w:sz="4" w:space="0" w:color="auto"/>
                                    <w:bottom w:val="single" w:sz="4" w:space="0" w:color="auto"/>
                                    <w:right w:val="single" w:sz="4" w:space="0" w:color="auto"/>
                                  </w:tcBorders>
                                  <w:shd w:val="clear" w:color="auto" w:fill="CCECFF"/>
                                  <w:tcMar>
                                    <w:top w:w="0" w:type="dxa"/>
                                    <w:left w:w="28" w:type="dxa"/>
                                    <w:bottom w:w="0" w:type="dxa"/>
                                    <w:right w:w="28" w:type="dxa"/>
                                  </w:tcMar>
                                  <w:vAlign w:val="center"/>
                                  <w:hideMark/>
                                </w:tcPr>
                                <w:p w14:paraId="2527A322" w14:textId="77777777" w:rsidR="006F4C7E" w:rsidRPr="00A37301" w:rsidRDefault="006F4C7E" w:rsidP="004C3007">
                                  <w:pPr>
                                    <w:pStyle w:val="affff2"/>
                                    <w:spacing w:beforeLines="10" w:before="24" w:afterLines="10" w:after="24" w:line="240" w:lineRule="auto"/>
                                    <w:jc w:val="center"/>
                                  </w:pPr>
                                  <w:proofErr w:type="gramStart"/>
                                  <w:r w:rsidRPr="00A37301">
                                    <w:rPr>
                                      <w:rFonts w:hint="eastAsia"/>
                                    </w:rPr>
                                    <w:t>112</w:t>
                                  </w:r>
                                  <w:proofErr w:type="gramEnd"/>
                                  <w:r w:rsidRPr="00A37301">
                                    <w:rPr>
                                      <w:rFonts w:hint="eastAsia"/>
                                    </w:rPr>
                                    <w:t>年度</w:t>
                                  </w:r>
                                </w:p>
                              </w:tc>
                              <w:tc>
                                <w:tcPr>
                                  <w:tcW w:w="1148" w:type="dxa"/>
                                  <w:tcBorders>
                                    <w:top w:val="single" w:sz="4" w:space="0" w:color="auto"/>
                                    <w:left w:val="single" w:sz="4" w:space="0" w:color="auto"/>
                                    <w:bottom w:val="single" w:sz="4" w:space="0" w:color="auto"/>
                                    <w:right w:val="single" w:sz="4" w:space="0" w:color="auto"/>
                                  </w:tcBorders>
                                  <w:shd w:val="clear" w:color="auto" w:fill="CCECFF"/>
                                  <w:tcMar>
                                    <w:top w:w="0" w:type="dxa"/>
                                    <w:left w:w="28" w:type="dxa"/>
                                    <w:bottom w:w="0" w:type="dxa"/>
                                    <w:right w:w="28" w:type="dxa"/>
                                  </w:tcMar>
                                  <w:vAlign w:val="center"/>
                                  <w:hideMark/>
                                </w:tcPr>
                                <w:p w14:paraId="7CAA24B1" w14:textId="77777777" w:rsidR="006F4C7E" w:rsidRPr="00A37301" w:rsidRDefault="006F4C7E" w:rsidP="004C3007">
                                  <w:pPr>
                                    <w:pStyle w:val="affff2"/>
                                    <w:spacing w:beforeLines="10" w:before="24" w:afterLines="10" w:after="24" w:line="240" w:lineRule="auto"/>
                                    <w:jc w:val="center"/>
                                  </w:pPr>
                                  <w:proofErr w:type="gramStart"/>
                                  <w:r w:rsidRPr="00A37301">
                                    <w:rPr>
                                      <w:rFonts w:hint="eastAsia"/>
                                    </w:rPr>
                                    <w:t>113</w:t>
                                  </w:r>
                                  <w:proofErr w:type="gramEnd"/>
                                  <w:r w:rsidRPr="00A37301">
                                    <w:rPr>
                                      <w:rFonts w:hint="eastAsia"/>
                                    </w:rPr>
                                    <w:t>年度</w:t>
                                  </w:r>
                                </w:p>
                              </w:tc>
                            </w:tr>
                            <w:tr w:rsidR="006F4C7E" w:rsidRPr="00A37301" w14:paraId="013BC2DC" w14:textId="77777777" w:rsidTr="00773198">
                              <w:trPr>
                                <w:trHeight w:val="50"/>
                              </w:trPr>
                              <w:tc>
                                <w:tcPr>
                                  <w:tcW w:w="79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2FE6400F" w14:textId="77777777" w:rsidR="006F4C7E" w:rsidRPr="00A37301" w:rsidRDefault="006F4C7E" w:rsidP="004C3007">
                                  <w:pPr>
                                    <w:pStyle w:val="affff2"/>
                                    <w:spacing w:before="10" w:after="10" w:line="240" w:lineRule="auto"/>
                                    <w:jc w:val="center"/>
                                    <w:rPr>
                                      <w:b/>
                                      <w:bCs/>
                                    </w:rPr>
                                  </w:pPr>
                                  <w:r w:rsidRPr="00A37301">
                                    <w:rPr>
                                      <w:rFonts w:hint="eastAsia"/>
                                      <w:b/>
                                      <w:bCs/>
                                    </w:rPr>
                                    <w:t>合計</w:t>
                                  </w:r>
                                </w:p>
                              </w:tc>
                              <w:tc>
                                <w:tcPr>
                                  <w:tcW w:w="114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2F344522" w14:textId="77777777" w:rsidR="006F4C7E" w:rsidRPr="00A37301" w:rsidRDefault="006F4C7E" w:rsidP="004C3007">
                                  <w:pPr>
                                    <w:pStyle w:val="affff2"/>
                                    <w:spacing w:before="10" w:after="10" w:line="240" w:lineRule="auto"/>
                                    <w:jc w:val="right"/>
                                    <w:rPr>
                                      <w:b/>
                                      <w:bCs/>
                                    </w:rPr>
                                  </w:pPr>
                                  <w:r w:rsidRPr="00A37301">
                                    <w:rPr>
                                      <w:rFonts w:hint="eastAsia"/>
                                      <w:b/>
                                      <w:bCs/>
                                    </w:rPr>
                                    <w:t>1,438,486</w:t>
                                  </w:r>
                                </w:p>
                              </w:tc>
                              <w:tc>
                                <w:tcPr>
                                  <w:tcW w:w="114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034D0059" w14:textId="77777777" w:rsidR="006F4C7E" w:rsidRPr="00A37301" w:rsidRDefault="006F4C7E" w:rsidP="004C3007">
                                  <w:pPr>
                                    <w:pStyle w:val="affff2"/>
                                    <w:spacing w:before="10" w:after="10" w:line="240" w:lineRule="auto"/>
                                    <w:jc w:val="right"/>
                                    <w:rPr>
                                      <w:b/>
                                      <w:bCs/>
                                    </w:rPr>
                                  </w:pPr>
                                  <w:r w:rsidRPr="00A37301">
                                    <w:rPr>
                                      <w:rFonts w:hint="eastAsia"/>
                                      <w:b/>
                                      <w:bCs/>
                                    </w:rPr>
                                    <w:t>1,326,036</w:t>
                                  </w:r>
                                </w:p>
                              </w:tc>
                              <w:tc>
                                <w:tcPr>
                                  <w:tcW w:w="114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3C130563" w14:textId="77777777" w:rsidR="006F4C7E" w:rsidRPr="00A37301" w:rsidRDefault="006F4C7E" w:rsidP="004C3007">
                                  <w:pPr>
                                    <w:pStyle w:val="affff2"/>
                                    <w:spacing w:before="10" w:after="10" w:line="240" w:lineRule="auto"/>
                                    <w:jc w:val="right"/>
                                    <w:rPr>
                                      <w:b/>
                                      <w:bCs/>
                                    </w:rPr>
                                  </w:pPr>
                                  <w:r w:rsidRPr="00A37301">
                                    <w:rPr>
                                      <w:rFonts w:hint="eastAsia"/>
                                      <w:b/>
                                      <w:bCs/>
                                    </w:rPr>
                                    <w:t>20.40</w:t>
                                  </w:r>
                                </w:p>
                              </w:tc>
                              <w:tc>
                                <w:tcPr>
                                  <w:tcW w:w="114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40C28381" w14:textId="77777777" w:rsidR="006F4C7E" w:rsidRPr="00A37301" w:rsidRDefault="006F4C7E" w:rsidP="004C3007">
                                  <w:pPr>
                                    <w:pStyle w:val="affff2"/>
                                    <w:spacing w:before="10" w:after="10" w:line="240" w:lineRule="auto"/>
                                    <w:jc w:val="right"/>
                                    <w:rPr>
                                      <w:b/>
                                      <w:bCs/>
                                    </w:rPr>
                                  </w:pPr>
                                  <w:r w:rsidRPr="00A37301">
                                    <w:rPr>
                                      <w:rFonts w:hint="eastAsia"/>
                                      <w:b/>
                                      <w:bCs/>
                                    </w:rPr>
                                    <w:t>18.66</w:t>
                                  </w:r>
                                </w:p>
                              </w:tc>
                            </w:tr>
                            <w:tr w:rsidR="006F4C7E" w:rsidRPr="00A37301" w14:paraId="3BEFA062" w14:textId="77777777" w:rsidTr="00773198">
                              <w:trPr>
                                <w:trHeight w:val="50"/>
                              </w:trPr>
                              <w:tc>
                                <w:tcPr>
                                  <w:tcW w:w="79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6CAF20F9" w14:textId="77777777" w:rsidR="006F4C7E" w:rsidRPr="00A37301" w:rsidRDefault="006F4C7E" w:rsidP="004C3007">
                                  <w:pPr>
                                    <w:pStyle w:val="affff2"/>
                                    <w:spacing w:before="10" w:after="10" w:line="240" w:lineRule="auto"/>
                                    <w:jc w:val="center"/>
                                  </w:pPr>
                                  <w:r w:rsidRPr="00A37301">
                                    <w:rPr>
                                      <w:rFonts w:hint="eastAsia"/>
                                    </w:rPr>
                                    <w:t>順行</w:t>
                                  </w:r>
                                </w:p>
                              </w:tc>
                              <w:tc>
                                <w:tcPr>
                                  <w:tcW w:w="114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1590F35C" w14:textId="77777777" w:rsidR="006F4C7E" w:rsidRPr="00A37301" w:rsidRDefault="006F4C7E" w:rsidP="004C3007">
                                  <w:pPr>
                                    <w:pStyle w:val="affff2"/>
                                    <w:spacing w:before="10" w:after="10" w:line="240" w:lineRule="auto"/>
                                    <w:jc w:val="right"/>
                                  </w:pPr>
                                  <w:r w:rsidRPr="00A37301">
                                    <w:rPr>
                                      <w:rFonts w:hint="eastAsia"/>
                                    </w:rPr>
                                    <w:t>674,933</w:t>
                                  </w:r>
                                </w:p>
                              </w:tc>
                              <w:tc>
                                <w:tcPr>
                                  <w:tcW w:w="114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74D4DC06" w14:textId="77777777" w:rsidR="006F4C7E" w:rsidRPr="00A37301" w:rsidRDefault="006F4C7E" w:rsidP="004C3007">
                                  <w:pPr>
                                    <w:pStyle w:val="affff2"/>
                                    <w:spacing w:before="10" w:after="10" w:line="240" w:lineRule="auto"/>
                                    <w:jc w:val="right"/>
                                  </w:pPr>
                                  <w:r w:rsidRPr="00A37301">
                                    <w:rPr>
                                      <w:rFonts w:hint="eastAsia"/>
                                    </w:rPr>
                                    <w:t>622,582</w:t>
                                  </w:r>
                                </w:p>
                              </w:tc>
                              <w:tc>
                                <w:tcPr>
                                  <w:tcW w:w="114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2509B696" w14:textId="77777777" w:rsidR="006F4C7E" w:rsidRPr="00A37301" w:rsidRDefault="006F4C7E" w:rsidP="004C3007">
                                  <w:pPr>
                                    <w:pStyle w:val="affff2"/>
                                    <w:spacing w:before="10" w:after="10" w:line="240" w:lineRule="auto"/>
                                    <w:jc w:val="right"/>
                                  </w:pPr>
                                  <w:r w:rsidRPr="00A37301">
                                    <w:rPr>
                                      <w:rFonts w:hint="eastAsia"/>
                                    </w:rPr>
                                    <w:t>19.15</w:t>
                                  </w:r>
                                </w:p>
                              </w:tc>
                              <w:tc>
                                <w:tcPr>
                                  <w:tcW w:w="114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00AE5B42" w14:textId="77777777" w:rsidR="006F4C7E" w:rsidRPr="00A37301" w:rsidRDefault="006F4C7E" w:rsidP="004C3007">
                                  <w:pPr>
                                    <w:pStyle w:val="affff2"/>
                                    <w:spacing w:before="10" w:after="10" w:line="240" w:lineRule="auto"/>
                                    <w:jc w:val="right"/>
                                  </w:pPr>
                                  <w:r w:rsidRPr="00A37301">
                                    <w:rPr>
                                      <w:rFonts w:hint="eastAsia"/>
                                    </w:rPr>
                                    <w:t>17.53</w:t>
                                  </w:r>
                                </w:p>
                              </w:tc>
                            </w:tr>
                            <w:tr w:rsidR="006F4C7E" w:rsidRPr="00A37301" w14:paraId="2F98C4B9" w14:textId="77777777" w:rsidTr="00773198">
                              <w:trPr>
                                <w:trHeight w:val="50"/>
                              </w:trPr>
                              <w:tc>
                                <w:tcPr>
                                  <w:tcW w:w="79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72E8AC49" w14:textId="77777777" w:rsidR="006F4C7E" w:rsidRPr="00A37301" w:rsidRDefault="006F4C7E" w:rsidP="004C3007">
                                  <w:pPr>
                                    <w:pStyle w:val="affff2"/>
                                    <w:spacing w:before="10" w:after="10" w:line="240" w:lineRule="auto"/>
                                    <w:jc w:val="center"/>
                                  </w:pPr>
                                  <w:r w:rsidRPr="00A37301">
                                    <w:rPr>
                                      <w:rFonts w:hint="eastAsia"/>
                                    </w:rPr>
                                    <w:t>逆行</w:t>
                                  </w:r>
                                </w:p>
                              </w:tc>
                              <w:tc>
                                <w:tcPr>
                                  <w:tcW w:w="114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63266C45" w14:textId="77777777" w:rsidR="006F4C7E" w:rsidRPr="00A37301" w:rsidRDefault="006F4C7E" w:rsidP="004C3007">
                                  <w:pPr>
                                    <w:pStyle w:val="affff2"/>
                                    <w:spacing w:before="10" w:after="10" w:line="240" w:lineRule="auto"/>
                                    <w:jc w:val="right"/>
                                  </w:pPr>
                                  <w:r w:rsidRPr="00A37301">
                                    <w:rPr>
                                      <w:rFonts w:hint="eastAsia"/>
                                    </w:rPr>
                                    <w:t>763,553</w:t>
                                  </w:r>
                                </w:p>
                              </w:tc>
                              <w:tc>
                                <w:tcPr>
                                  <w:tcW w:w="114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541487BB" w14:textId="77777777" w:rsidR="006F4C7E" w:rsidRPr="00A37301" w:rsidRDefault="006F4C7E" w:rsidP="004C3007">
                                  <w:pPr>
                                    <w:pStyle w:val="affff2"/>
                                    <w:spacing w:before="10" w:after="10" w:line="240" w:lineRule="auto"/>
                                    <w:jc w:val="right"/>
                                  </w:pPr>
                                  <w:r w:rsidRPr="00A37301">
                                    <w:rPr>
                                      <w:rFonts w:hint="eastAsia"/>
                                    </w:rPr>
                                    <w:t>703,454</w:t>
                                  </w:r>
                                </w:p>
                              </w:tc>
                              <w:tc>
                                <w:tcPr>
                                  <w:tcW w:w="114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32A7E3A8" w14:textId="77777777" w:rsidR="006F4C7E" w:rsidRPr="00A37301" w:rsidRDefault="006F4C7E" w:rsidP="004C3007">
                                  <w:pPr>
                                    <w:pStyle w:val="affff2"/>
                                    <w:spacing w:before="10" w:after="10" w:line="240" w:lineRule="auto"/>
                                    <w:jc w:val="right"/>
                                  </w:pPr>
                                  <w:r w:rsidRPr="00A37301">
                                    <w:rPr>
                                      <w:rFonts w:hint="eastAsia"/>
                                    </w:rPr>
                                    <w:t>21.65</w:t>
                                  </w:r>
                                </w:p>
                              </w:tc>
                              <w:tc>
                                <w:tcPr>
                                  <w:tcW w:w="114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6DD56BE3" w14:textId="77777777" w:rsidR="006F4C7E" w:rsidRPr="00A37301" w:rsidRDefault="006F4C7E" w:rsidP="004C3007">
                                  <w:pPr>
                                    <w:pStyle w:val="affff2"/>
                                    <w:spacing w:before="10" w:after="10" w:line="240" w:lineRule="auto"/>
                                    <w:jc w:val="right"/>
                                  </w:pPr>
                                  <w:r w:rsidRPr="00A37301">
                                    <w:rPr>
                                      <w:rFonts w:hint="eastAsia"/>
                                    </w:rPr>
                                    <w:t>19.79</w:t>
                                  </w:r>
                                </w:p>
                              </w:tc>
                            </w:tr>
                            <w:tr w:rsidR="006F4C7E" w:rsidRPr="00A37301" w14:paraId="27BD2751" w14:textId="77777777" w:rsidTr="00773198">
                              <w:trPr>
                                <w:trHeight w:val="454"/>
                              </w:trPr>
                              <w:tc>
                                <w:tcPr>
                                  <w:tcW w:w="5387" w:type="dxa"/>
                                  <w:gridSpan w:val="5"/>
                                  <w:tcBorders>
                                    <w:top w:val="single" w:sz="4" w:space="0" w:color="auto"/>
                                    <w:left w:val="nil"/>
                                    <w:bottom w:val="nil"/>
                                    <w:right w:val="nil"/>
                                  </w:tcBorders>
                                  <w:shd w:val="clear" w:color="auto" w:fill="auto"/>
                                  <w:tcMar>
                                    <w:top w:w="0" w:type="dxa"/>
                                    <w:left w:w="28" w:type="dxa"/>
                                    <w:bottom w:w="0" w:type="dxa"/>
                                    <w:right w:w="28" w:type="dxa"/>
                                  </w:tcMar>
                                  <w:vAlign w:val="center"/>
                                  <w:hideMark/>
                                </w:tcPr>
                                <w:p w14:paraId="12BFBE5C" w14:textId="77777777" w:rsidR="006F4C7E" w:rsidRPr="00A37301" w:rsidRDefault="006F4C7E" w:rsidP="004C3007">
                                  <w:pPr>
                                    <w:pStyle w:val="affff0"/>
                                    <w:spacing w:beforeLines="10" w:before="24" w:line="240" w:lineRule="auto"/>
                                    <w:ind w:left="545" w:hangingChars="303" w:hanging="545"/>
                                  </w:pPr>
                                  <w:proofErr w:type="gramStart"/>
                                  <w:r w:rsidRPr="00A37301">
                                    <w:rPr>
                                      <w:rFonts w:hint="eastAsia"/>
                                    </w:rPr>
                                    <w:t>註</w:t>
                                  </w:r>
                                  <w:proofErr w:type="gramEnd"/>
                                  <w:r w:rsidRPr="00A37301">
                                    <w:rPr>
                                      <w:rFonts w:hint="eastAsia"/>
                                    </w:rPr>
                                    <w:t>：1.</w:t>
                                  </w:r>
                                  <w:r w:rsidRPr="00A37301">
                                    <w:tab/>
                                  </w:r>
                                  <w:r w:rsidRPr="00A37301">
                                    <w:rPr>
                                      <w:rFonts w:hint="eastAsia"/>
                                    </w:rPr>
                                    <w:t>統計內容僅包含定期開行且有販售車票之旅客列車停靠紀錄。</w:t>
                                  </w:r>
                                </w:p>
                                <w:p w14:paraId="60F67808" w14:textId="77777777" w:rsidR="006F4C7E" w:rsidRPr="00A37301" w:rsidRDefault="006F4C7E" w:rsidP="004C3007">
                                  <w:pPr>
                                    <w:pStyle w:val="affff0"/>
                                    <w:spacing w:line="240" w:lineRule="auto"/>
                                    <w:ind w:left="545" w:hangingChars="303" w:hanging="545"/>
                                  </w:pPr>
                                  <w:r w:rsidRPr="00A37301">
                                    <w:rPr>
                                      <w:rFonts w:hint="eastAsia"/>
                                    </w:rPr>
                                    <w:t xml:space="preserve">　　2.</w:t>
                                  </w:r>
                                  <w:r w:rsidRPr="00A37301">
                                    <w:tab/>
                                  </w:r>
                                  <w:r w:rsidRPr="00A37301">
                                    <w:rPr>
                                      <w:rFonts w:hint="eastAsia"/>
                                    </w:rPr>
                                    <w:t>「晚點發生率」係依臺灣鐵路公司旅客列車晚點賠償規約，及交通部運輸資料流通服務平</w:t>
                                  </w:r>
                                  <w:proofErr w:type="gramStart"/>
                                  <w:r w:rsidRPr="00A37301">
                                    <w:rPr>
                                      <w:rFonts w:hint="eastAsia"/>
                                    </w:rPr>
                                    <w:t>臺</w:t>
                                  </w:r>
                                  <w:proofErr w:type="gramEnd"/>
                                  <w:r w:rsidRPr="00A37301">
                                    <w:rPr>
                                      <w:rFonts w:hint="eastAsia"/>
                                    </w:rPr>
                                    <w:t>之</w:t>
                                  </w:r>
                                  <w:proofErr w:type="gramStart"/>
                                  <w:r w:rsidRPr="00A37301">
                                    <w:rPr>
                                      <w:rFonts w:hint="eastAsia"/>
                                    </w:rPr>
                                    <w:t>臺</w:t>
                                  </w:r>
                                  <w:proofErr w:type="gramEnd"/>
                                  <w:r w:rsidRPr="00A37301">
                                    <w:rPr>
                                      <w:rFonts w:hint="eastAsia"/>
                                    </w:rPr>
                                    <w:t>鐵列車即時到離站資料，計算列車到站時間遲延達1分鐘以上之晚點事件發生率。公式為：晚點發生率＝停靠列車晚點次數÷停靠站列車總次數。</w:t>
                                  </w:r>
                                </w:p>
                                <w:p w14:paraId="6A67B5FA" w14:textId="77777777" w:rsidR="006F4C7E" w:rsidRPr="00A37301" w:rsidRDefault="006F4C7E" w:rsidP="004C3007">
                                  <w:pPr>
                                    <w:pStyle w:val="affff0"/>
                                    <w:spacing w:line="240" w:lineRule="auto"/>
                                    <w:ind w:left="545" w:hangingChars="303" w:hanging="545"/>
                                    <w:rPr>
                                      <w:sz w:val="20"/>
                                      <w:szCs w:val="20"/>
                                    </w:rPr>
                                  </w:pPr>
                                  <w:r w:rsidRPr="00A37301">
                                    <w:rPr>
                                      <w:rFonts w:hint="eastAsia"/>
                                    </w:rPr>
                                    <w:t xml:space="preserve">　　</w:t>
                                  </w:r>
                                  <w:r w:rsidRPr="00A37301">
                                    <w:t>3.</w:t>
                                  </w:r>
                                  <w:r w:rsidRPr="00A37301">
                                    <w:tab/>
                                  </w:r>
                                  <w:r w:rsidRPr="00A37301">
                                    <w:rPr>
                                      <w:rFonts w:hint="eastAsia"/>
                                    </w:rPr>
                                    <w:t>資料來源：整理自交通部運輸資料流通服務平</w:t>
                                  </w:r>
                                  <w:proofErr w:type="gramStart"/>
                                  <w:r w:rsidRPr="00A37301">
                                    <w:rPr>
                                      <w:rFonts w:hint="eastAsia"/>
                                    </w:rPr>
                                    <w:t>臺</w:t>
                                  </w:r>
                                  <w:proofErr w:type="gramEnd"/>
                                  <w:r w:rsidRPr="00A37301">
                                    <w:rPr>
                                      <w:rFonts w:hint="eastAsia"/>
                                    </w:rPr>
                                    <w:t>及臺灣鐵路公司提供資料。</w:t>
                                  </w:r>
                                </w:p>
                              </w:tc>
                            </w:tr>
                          </w:tbl>
                          <w:p w14:paraId="1E9A0CB2" w14:textId="77777777" w:rsidR="006F4C7E" w:rsidRPr="004C3007" w:rsidRDefault="006F4C7E" w:rsidP="006F4C7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1C2681" id="_x0000_s1049" type="#_x0000_t202" style="position:absolute;left:0;text-align:left;margin-left:207pt;margin-top:110.8pt;width:291.75pt;height:195pt;z-index:2519439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nSgOwIAACkEAAAOAAAAZHJzL2Uyb0RvYy54bWysU11uEzEQfkfiDpbfyW62+WlX2VQlJQip&#10;/EiFAzheb9bC9iy2k91wgUocoDxzAA7AgdpzMPYmISpvCD9YHs/M55lvPs8uO63IVlgnwRR0OEgp&#10;EYZDKc26oJ8+Ll+cU+I8MyVTYERBd8LRy/nzZ7O2yUUGNahSWIIgxuVtU9Da+yZPEsdroZkbQCMM&#10;Oiuwmnk07TopLWsRXaskS9NJ0oItGwtcOIe3172TziN+VQnu31eVE56ogmJtPu427quwJ/MZy9eW&#10;NbXk+zLYP1ShmTT46BHqmnlGNlb+BaUlt+Cg8gMOOoGqklzEHrCbYfqkm9uaNSL2guS45kiT+3+w&#10;/N32gyWyLGh2RolhGmf0eH/38PP74/2vhx/fSBYoahuXY+Rtg7G+ewkdjjq265ob4J8dMbComVmL&#10;K2uhrQUrscRhyExOUnscF0BW7Vso8Sm28RCBusrqwB8yQhAdR7U7jkd0nnC8PJum4ywbU8LRl42m&#10;k3EaB5iw/JDeWOdfC9AkHApqcf4Rnm1vnA/lsPwQEl5zoGS5lEpFw65XC2XJlqFWlnHFDp6EKUPa&#10;gl6MsZCQZSDkRxlp6VHLSuqCnqdh9eoKdLwyZQzxTKr+jJUos+cnUNKT47tVF6cxnBx4X0G5Q8Ys&#10;9NrFv4aHGuxXSlrUbUHdlw2zghL1xiDrF8PRKAg9GqPxNEPDnnpWpx5mOEIV1FPSHxc+fo6+syuc&#10;TiUjb2GMfSX7mlGPkc793wmCP7Vj1J8fPv8NAAD//wMAUEsDBBQABgAIAAAAIQDZhzBW3wAAAAsB&#10;AAAPAAAAZHJzL2Rvd25yZXYueG1sTI9BT4NAEIXvJv6HzZh4MXaBUBBkaNRE47W1P2Bht0BkZwm7&#10;LfTfO570+Oa9vPletVvtKC5m9oMjhHgTgTDUOj1Qh3D8en98AuGDIq1GRwbhajzs6tubSpXaLbQ3&#10;l0PoBJeQLxVCH8JUSunb3ljlN24yxN7JzVYFlnMn9awWLrejTKIok1YNxB96NZm33rTfh7NFOH0u&#10;D9tiaT7CMd+n2asa8sZdEe/v1pdnEMGs4S8Mv/iMDjUzNe5M2osRIY1T3hIQkiTOQHCiKPItiAYh&#10;i/ki60r+31D/AAAA//8DAFBLAQItABQABgAIAAAAIQC2gziS/gAAAOEBAAATAAAAAAAAAAAAAAAA&#10;AAAAAABbQ29udGVudF9UeXBlc10ueG1sUEsBAi0AFAAGAAgAAAAhADj9If/WAAAAlAEAAAsAAAAA&#10;AAAAAAAAAAAALwEAAF9yZWxzLy5yZWxzUEsBAi0AFAAGAAgAAAAhABiGdKA7AgAAKQQAAA4AAAAA&#10;AAAAAAAAAAAALgIAAGRycy9lMm9Eb2MueG1sUEsBAi0AFAAGAAgAAAAhANmHMFbfAAAACwEAAA8A&#10;AAAAAAAAAAAAAAAAlQQAAGRycy9kb3ducmV2LnhtbFBLBQYAAAAABAAEAPMAAAChBQAAAAA=&#10;" stroked="f">
                <v:textbox>
                  <w:txbxContent>
                    <w:tbl>
                      <w:tblPr>
                        <w:tblStyle w:val="a5"/>
                        <w:tblW w:w="0" w:type="auto"/>
                        <w:tblLayout w:type="fixed"/>
                        <w:tblLook w:val="04A0" w:firstRow="1" w:lastRow="0" w:firstColumn="1" w:lastColumn="0" w:noHBand="0" w:noVBand="1"/>
                      </w:tblPr>
                      <w:tblGrid>
                        <w:gridCol w:w="797"/>
                        <w:gridCol w:w="1147"/>
                        <w:gridCol w:w="1148"/>
                        <w:gridCol w:w="1147"/>
                        <w:gridCol w:w="1148"/>
                      </w:tblGrid>
                      <w:tr w:rsidR="006F4C7E" w:rsidRPr="00A37301" w14:paraId="7A89393A" w14:textId="77777777" w:rsidTr="00773198">
                        <w:tc>
                          <w:tcPr>
                            <w:tcW w:w="5387" w:type="dxa"/>
                            <w:gridSpan w:val="5"/>
                            <w:tcBorders>
                              <w:top w:val="nil"/>
                              <w:left w:val="nil"/>
                              <w:bottom w:val="single" w:sz="4" w:space="0" w:color="auto"/>
                              <w:right w:val="nil"/>
                            </w:tcBorders>
                            <w:shd w:val="clear" w:color="auto" w:fill="auto"/>
                            <w:tcMar>
                              <w:top w:w="0" w:type="dxa"/>
                              <w:left w:w="28" w:type="dxa"/>
                              <w:bottom w:w="0" w:type="dxa"/>
                              <w:right w:w="28" w:type="dxa"/>
                            </w:tcMar>
                            <w:vAlign w:val="center"/>
                            <w:hideMark/>
                          </w:tcPr>
                          <w:p w14:paraId="403FBE11" w14:textId="77777777" w:rsidR="006F4C7E" w:rsidRPr="00A37301" w:rsidRDefault="006F4C7E" w:rsidP="004F325F">
                            <w:pPr>
                              <w:pStyle w:val="afffe"/>
                              <w:spacing w:line="240" w:lineRule="auto"/>
                              <w:rPr>
                                <w:sz w:val="20"/>
                              </w:rPr>
                            </w:pPr>
                            <w:bookmarkStart w:id="27" w:name="_Ref196337027"/>
                            <w:r w:rsidRPr="00A37301">
                              <w:rPr>
                                <w:rFonts w:hint="eastAsia"/>
                              </w:rPr>
                              <w:t>表</w:t>
                            </w:r>
                            <w:bookmarkEnd w:id="27"/>
                            <w:r w:rsidRPr="00A37301">
                              <w:t>9</w:t>
                            </w:r>
                            <w:r w:rsidRPr="00A37301">
                              <w:rPr>
                                <w:rFonts w:hint="eastAsia"/>
                              </w:rPr>
                              <w:t xml:space="preserve">　</w:t>
                            </w:r>
                            <w:proofErr w:type="gramStart"/>
                            <w:r w:rsidRPr="00A37301">
                              <w:rPr>
                                <w:rFonts w:hint="eastAsia"/>
                              </w:rPr>
                              <w:t>臺</w:t>
                            </w:r>
                            <w:proofErr w:type="gramEnd"/>
                            <w:r w:rsidRPr="00A37301">
                              <w:rPr>
                                <w:rFonts w:hint="eastAsia"/>
                              </w:rPr>
                              <w:t>鐵旅客列車晚點情形</w:t>
                            </w:r>
                          </w:p>
                          <w:p w14:paraId="686B6186" w14:textId="77777777" w:rsidR="006F4C7E" w:rsidRPr="00A37301" w:rsidRDefault="006F4C7E" w:rsidP="004C3007">
                            <w:pPr>
                              <w:pStyle w:val="affff2"/>
                              <w:spacing w:line="240" w:lineRule="auto"/>
                              <w:ind w:firstLine="1261"/>
                              <w:jc w:val="right"/>
                            </w:pPr>
                            <w:r w:rsidRPr="00A37301">
                              <w:rPr>
                                <w:rFonts w:hint="eastAsia"/>
                              </w:rPr>
                              <w:t>單位：次、％</w:t>
                            </w:r>
                          </w:p>
                        </w:tc>
                      </w:tr>
                      <w:tr w:rsidR="006F4C7E" w:rsidRPr="00A37301" w14:paraId="31369792" w14:textId="77777777" w:rsidTr="00773198">
                        <w:trPr>
                          <w:trHeight w:val="50"/>
                        </w:trPr>
                        <w:tc>
                          <w:tcPr>
                            <w:tcW w:w="797" w:type="dxa"/>
                            <w:vMerge w:val="restart"/>
                            <w:tcBorders>
                              <w:top w:val="single" w:sz="4" w:space="0" w:color="auto"/>
                              <w:left w:val="single" w:sz="4" w:space="0" w:color="auto"/>
                              <w:bottom w:val="single" w:sz="4" w:space="0" w:color="auto"/>
                              <w:right w:val="single" w:sz="4" w:space="0" w:color="auto"/>
                            </w:tcBorders>
                            <w:shd w:val="clear" w:color="auto" w:fill="CCECFF"/>
                            <w:tcMar>
                              <w:top w:w="0" w:type="dxa"/>
                              <w:left w:w="28" w:type="dxa"/>
                              <w:bottom w:w="0" w:type="dxa"/>
                              <w:right w:w="28" w:type="dxa"/>
                            </w:tcMar>
                            <w:vAlign w:val="center"/>
                            <w:hideMark/>
                          </w:tcPr>
                          <w:p w14:paraId="7D656751" w14:textId="77777777" w:rsidR="006F4C7E" w:rsidRPr="00A37301" w:rsidRDefault="006F4C7E" w:rsidP="004C3007">
                            <w:pPr>
                              <w:pStyle w:val="affff2"/>
                              <w:spacing w:beforeLines="10" w:before="24" w:afterLines="10" w:after="24" w:line="240" w:lineRule="auto"/>
                              <w:jc w:val="center"/>
                            </w:pPr>
                            <w:r w:rsidRPr="00A37301">
                              <w:rPr>
                                <w:rFonts w:hint="eastAsia"/>
                              </w:rPr>
                              <w:t>項目</w:t>
                            </w:r>
                          </w:p>
                        </w:tc>
                        <w:tc>
                          <w:tcPr>
                            <w:tcW w:w="2295" w:type="dxa"/>
                            <w:gridSpan w:val="2"/>
                            <w:tcBorders>
                              <w:top w:val="single" w:sz="4" w:space="0" w:color="auto"/>
                              <w:left w:val="single" w:sz="4" w:space="0" w:color="auto"/>
                              <w:bottom w:val="single" w:sz="4" w:space="0" w:color="auto"/>
                              <w:right w:val="single" w:sz="4" w:space="0" w:color="auto"/>
                            </w:tcBorders>
                            <w:shd w:val="clear" w:color="auto" w:fill="CCECFF"/>
                            <w:tcMar>
                              <w:top w:w="0" w:type="dxa"/>
                              <w:left w:w="28" w:type="dxa"/>
                              <w:bottom w:w="0" w:type="dxa"/>
                              <w:right w:w="28" w:type="dxa"/>
                            </w:tcMar>
                            <w:vAlign w:val="center"/>
                            <w:hideMark/>
                          </w:tcPr>
                          <w:p w14:paraId="36399B5E" w14:textId="77777777" w:rsidR="006F4C7E" w:rsidRPr="00A37301" w:rsidRDefault="006F4C7E" w:rsidP="004C3007">
                            <w:pPr>
                              <w:pStyle w:val="affff2"/>
                              <w:spacing w:beforeLines="10" w:before="24" w:afterLines="10" w:after="24" w:line="240" w:lineRule="auto"/>
                              <w:jc w:val="center"/>
                            </w:pPr>
                            <w:r w:rsidRPr="00A37301">
                              <w:rPr>
                                <w:rFonts w:hint="eastAsia"/>
                              </w:rPr>
                              <w:t>晚點次數</w:t>
                            </w:r>
                          </w:p>
                        </w:tc>
                        <w:tc>
                          <w:tcPr>
                            <w:tcW w:w="2295" w:type="dxa"/>
                            <w:gridSpan w:val="2"/>
                            <w:tcBorders>
                              <w:top w:val="single" w:sz="4" w:space="0" w:color="auto"/>
                              <w:left w:val="single" w:sz="4" w:space="0" w:color="auto"/>
                              <w:bottom w:val="single" w:sz="4" w:space="0" w:color="auto"/>
                              <w:right w:val="single" w:sz="4" w:space="0" w:color="auto"/>
                            </w:tcBorders>
                            <w:shd w:val="clear" w:color="auto" w:fill="CCECFF"/>
                            <w:tcMar>
                              <w:top w:w="0" w:type="dxa"/>
                              <w:left w:w="28" w:type="dxa"/>
                              <w:bottom w:w="0" w:type="dxa"/>
                              <w:right w:w="28" w:type="dxa"/>
                            </w:tcMar>
                            <w:vAlign w:val="center"/>
                            <w:hideMark/>
                          </w:tcPr>
                          <w:p w14:paraId="5B0A3240" w14:textId="77777777" w:rsidR="006F4C7E" w:rsidRPr="00A37301" w:rsidRDefault="006F4C7E" w:rsidP="004C3007">
                            <w:pPr>
                              <w:pStyle w:val="affff2"/>
                              <w:spacing w:beforeLines="10" w:before="24" w:afterLines="10" w:after="24" w:line="240" w:lineRule="auto"/>
                              <w:jc w:val="center"/>
                            </w:pPr>
                            <w:r w:rsidRPr="00A37301">
                              <w:rPr>
                                <w:rFonts w:hint="eastAsia"/>
                              </w:rPr>
                              <w:t>晚點發生率</w:t>
                            </w:r>
                          </w:p>
                        </w:tc>
                      </w:tr>
                      <w:tr w:rsidR="006F4C7E" w:rsidRPr="00A37301" w14:paraId="264E963C" w14:textId="77777777" w:rsidTr="00773198">
                        <w:trPr>
                          <w:trHeight w:val="50"/>
                        </w:trPr>
                        <w:tc>
                          <w:tcPr>
                            <w:tcW w:w="797" w:type="dxa"/>
                            <w:vMerge/>
                            <w:tcBorders>
                              <w:top w:val="single" w:sz="4" w:space="0" w:color="auto"/>
                              <w:left w:val="single" w:sz="4" w:space="0" w:color="auto"/>
                              <w:bottom w:val="single" w:sz="4" w:space="0" w:color="auto"/>
                              <w:right w:val="single" w:sz="4" w:space="0" w:color="auto"/>
                            </w:tcBorders>
                            <w:shd w:val="clear" w:color="auto" w:fill="CCECFF"/>
                            <w:vAlign w:val="center"/>
                            <w:hideMark/>
                          </w:tcPr>
                          <w:p w14:paraId="1661791C" w14:textId="77777777" w:rsidR="006F4C7E" w:rsidRPr="00A37301" w:rsidRDefault="006F4C7E" w:rsidP="004C3007">
                            <w:pPr>
                              <w:pStyle w:val="affff2"/>
                              <w:spacing w:beforeLines="10" w:before="24" w:afterLines="10" w:after="24" w:line="240" w:lineRule="auto"/>
                            </w:pPr>
                          </w:p>
                        </w:tc>
                        <w:tc>
                          <w:tcPr>
                            <w:tcW w:w="1147" w:type="dxa"/>
                            <w:tcBorders>
                              <w:top w:val="single" w:sz="4" w:space="0" w:color="auto"/>
                              <w:left w:val="single" w:sz="4" w:space="0" w:color="auto"/>
                              <w:bottom w:val="single" w:sz="4" w:space="0" w:color="auto"/>
                              <w:right w:val="single" w:sz="4" w:space="0" w:color="auto"/>
                            </w:tcBorders>
                            <w:shd w:val="clear" w:color="auto" w:fill="CCECFF"/>
                            <w:tcMar>
                              <w:top w:w="0" w:type="dxa"/>
                              <w:left w:w="28" w:type="dxa"/>
                              <w:bottom w:w="0" w:type="dxa"/>
                              <w:right w:w="28" w:type="dxa"/>
                            </w:tcMar>
                            <w:vAlign w:val="center"/>
                            <w:hideMark/>
                          </w:tcPr>
                          <w:p w14:paraId="346FDC13" w14:textId="77777777" w:rsidR="006F4C7E" w:rsidRPr="00A37301" w:rsidRDefault="006F4C7E" w:rsidP="004C3007">
                            <w:pPr>
                              <w:pStyle w:val="affff2"/>
                              <w:spacing w:beforeLines="10" w:before="24" w:afterLines="10" w:after="24" w:line="240" w:lineRule="auto"/>
                              <w:jc w:val="center"/>
                            </w:pPr>
                            <w:proofErr w:type="gramStart"/>
                            <w:r w:rsidRPr="00A37301">
                              <w:rPr>
                                <w:rFonts w:hint="eastAsia"/>
                              </w:rPr>
                              <w:t>112</w:t>
                            </w:r>
                            <w:proofErr w:type="gramEnd"/>
                            <w:r w:rsidRPr="00A37301">
                              <w:rPr>
                                <w:rFonts w:hint="eastAsia"/>
                              </w:rPr>
                              <w:t>年度</w:t>
                            </w:r>
                          </w:p>
                        </w:tc>
                        <w:tc>
                          <w:tcPr>
                            <w:tcW w:w="1148" w:type="dxa"/>
                            <w:tcBorders>
                              <w:top w:val="single" w:sz="4" w:space="0" w:color="auto"/>
                              <w:left w:val="single" w:sz="4" w:space="0" w:color="auto"/>
                              <w:bottom w:val="single" w:sz="4" w:space="0" w:color="auto"/>
                              <w:right w:val="single" w:sz="4" w:space="0" w:color="auto"/>
                            </w:tcBorders>
                            <w:shd w:val="clear" w:color="auto" w:fill="CCECFF"/>
                            <w:tcMar>
                              <w:top w:w="0" w:type="dxa"/>
                              <w:left w:w="28" w:type="dxa"/>
                              <w:bottom w:w="0" w:type="dxa"/>
                              <w:right w:w="28" w:type="dxa"/>
                            </w:tcMar>
                            <w:vAlign w:val="center"/>
                            <w:hideMark/>
                          </w:tcPr>
                          <w:p w14:paraId="425A8185" w14:textId="77777777" w:rsidR="006F4C7E" w:rsidRPr="00A37301" w:rsidRDefault="006F4C7E" w:rsidP="004C3007">
                            <w:pPr>
                              <w:pStyle w:val="affff2"/>
                              <w:spacing w:beforeLines="10" w:before="24" w:afterLines="10" w:after="24" w:line="240" w:lineRule="auto"/>
                              <w:jc w:val="center"/>
                            </w:pPr>
                            <w:proofErr w:type="gramStart"/>
                            <w:r w:rsidRPr="00A37301">
                              <w:rPr>
                                <w:rFonts w:hint="eastAsia"/>
                              </w:rPr>
                              <w:t>113</w:t>
                            </w:r>
                            <w:proofErr w:type="gramEnd"/>
                            <w:r w:rsidRPr="00A37301">
                              <w:rPr>
                                <w:rFonts w:hint="eastAsia"/>
                              </w:rPr>
                              <w:t>年度</w:t>
                            </w:r>
                          </w:p>
                        </w:tc>
                        <w:tc>
                          <w:tcPr>
                            <w:tcW w:w="1147" w:type="dxa"/>
                            <w:tcBorders>
                              <w:top w:val="single" w:sz="4" w:space="0" w:color="auto"/>
                              <w:left w:val="single" w:sz="4" w:space="0" w:color="auto"/>
                              <w:bottom w:val="single" w:sz="4" w:space="0" w:color="auto"/>
                              <w:right w:val="single" w:sz="4" w:space="0" w:color="auto"/>
                            </w:tcBorders>
                            <w:shd w:val="clear" w:color="auto" w:fill="CCECFF"/>
                            <w:tcMar>
                              <w:top w:w="0" w:type="dxa"/>
                              <w:left w:w="28" w:type="dxa"/>
                              <w:bottom w:w="0" w:type="dxa"/>
                              <w:right w:w="28" w:type="dxa"/>
                            </w:tcMar>
                            <w:vAlign w:val="center"/>
                            <w:hideMark/>
                          </w:tcPr>
                          <w:p w14:paraId="2527A322" w14:textId="77777777" w:rsidR="006F4C7E" w:rsidRPr="00A37301" w:rsidRDefault="006F4C7E" w:rsidP="004C3007">
                            <w:pPr>
                              <w:pStyle w:val="affff2"/>
                              <w:spacing w:beforeLines="10" w:before="24" w:afterLines="10" w:after="24" w:line="240" w:lineRule="auto"/>
                              <w:jc w:val="center"/>
                            </w:pPr>
                            <w:proofErr w:type="gramStart"/>
                            <w:r w:rsidRPr="00A37301">
                              <w:rPr>
                                <w:rFonts w:hint="eastAsia"/>
                              </w:rPr>
                              <w:t>112</w:t>
                            </w:r>
                            <w:proofErr w:type="gramEnd"/>
                            <w:r w:rsidRPr="00A37301">
                              <w:rPr>
                                <w:rFonts w:hint="eastAsia"/>
                              </w:rPr>
                              <w:t>年度</w:t>
                            </w:r>
                          </w:p>
                        </w:tc>
                        <w:tc>
                          <w:tcPr>
                            <w:tcW w:w="1148" w:type="dxa"/>
                            <w:tcBorders>
                              <w:top w:val="single" w:sz="4" w:space="0" w:color="auto"/>
                              <w:left w:val="single" w:sz="4" w:space="0" w:color="auto"/>
                              <w:bottom w:val="single" w:sz="4" w:space="0" w:color="auto"/>
                              <w:right w:val="single" w:sz="4" w:space="0" w:color="auto"/>
                            </w:tcBorders>
                            <w:shd w:val="clear" w:color="auto" w:fill="CCECFF"/>
                            <w:tcMar>
                              <w:top w:w="0" w:type="dxa"/>
                              <w:left w:w="28" w:type="dxa"/>
                              <w:bottom w:w="0" w:type="dxa"/>
                              <w:right w:w="28" w:type="dxa"/>
                            </w:tcMar>
                            <w:vAlign w:val="center"/>
                            <w:hideMark/>
                          </w:tcPr>
                          <w:p w14:paraId="7CAA24B1" w14:textId="77777777" w:rsidR="006F4C7E" w:rsidRPr="00A37301" w:rsidRDefault="006F4C7E" w:rsidP="004C3007">
                            <w:pPr>
                              <w:pStyle w:val="affff2"/>
                              <w:spacing w:beforeLines="10" w:before="24" w:afterLines="10" w:after="24" w:line="240" w:lineRule="auto"/>
                              <w:jc w:val="center"/>
                            </w:pPr>
                            <w:proofErr w:type="gramStart"/>
                            <w:r w:rsidRPr="00A37301">
                              <w:rPr>
                                <w:rFonts w:hint="eastAsia"/>
                              </w:rPr>
                              <w:t>113</w:t>
                            </w:r>
                            <w:proofErr w:type="gramEnd"/>
                            <w:r w:rsidRPr="00A37301">
                              <w:rPr>
                                <w:rFonts w:hint="eastAsia"/>
                              </w:rPr>
                              <w:t>年度</w:t>
                            </w:r>
                          </w:p>
                        </w:tc>
                      </w:tr>
                      <w:tr w:rsidR="006F4C7E" w:rsidRPr="00A37301" w14:paraId="013BC2DC" w14:textId="77777777" w:rsidTr="00773198">
                        <w:trPr>
                          <w:trHeight w:val="50"/>
                        </w:trPr>
                        <w:tc>
                          <w:tcPr>
                            <w:tcW w:w="79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2FE6400F" w14:textId="77777777" w:rsidR="006F4C7E" w:rsidRPr="00A37301" w:rsidRDefault="006F4C7E" w:rsidP="004C3007">
                            <w:pPr>
                              <w:pStyle w:val="affff2"/>
                              <w:spacing w:before="10" w:after="10" w:line="240" w:lineRule="auto"/>
                              <w:jc w:val="center"/>
                              <w:rPr>
                                <w:b/>
                                <w:bCs/>
                              </w:rPr>
                            </w:pPr>
                            <w:r w:rsidRPr="00A37301">
                              <w:rPr>
                                <w:rFonts w:hint="eastAsia"/>
                                <w:b/>
                                <w:bCs/>
                              </w:rPr>
                              <w:t>合計</w:t>
                            </w:r>
                          </w:p>
                        </w:tc>
                        <w:tc>
                          <w:tcPr>
                            <w:tcW w:w="114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2F344522" w14:textId="77777777" w:rsidR="006F4C7E" w:rsidRPr="00A37301" w:rsidRDefault="006F4C7E" w:rsidP="004C3007">
                            <w:pPr>
                              <w:pStyle w:val="affff2"/>
                              <w:spacing w:before="10" w:after="10" w:line="240" w:lineRule="auto"/>
                              <w:jc w:val="right"/>
                              <w:rPr>
                                <w:b/>
                                <w:bCs/>
                              </w:rPr>
                            </w:pPr>
                            <w:r w:rsidRPr="00A37301">
                              <w:rPr>
                                <w:rFonts w:hint="eastAsia"/>
                                <w:b/>
                                <w:bCs/>
                              </w:rPr>
                              <w:t>1,438,486</w:t>
                            </w:r>
                          </w:p>
                        </w:tc>
                        <w:tc>
                          <w:tcPr>
                            <w:tcW w:w="114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034D0059" w14:textId="77777777" w:rsidR="006F4C7E" w:rsidRPr="00A37301" w:rsidRDefault="006F4C7E" w:rsidP="004C3007">
                            <w:pPr>
                              <w:pStyle w:val="affff2"/>
                              <w:spacing w:before="10" w:after="10" w:line="240" w:lineRule="auto"/>
                              <w:jc w:val="right"/>
                              <w:rPr>
                                <w:b/>
                                <w:bCs/>
                              </w:rPr>
                            </w:pPr>
                            <w:r w:rsidRPr="00A37301">
                              <w:rPr>
                                <w:rFonts w:hint="eastAsia"/>
                                <w:b/>
                                <w:bCs/>
                              </w:rPr>
                              <w:t>1,326,036</w:t>
                            </w:r>
                          </w:p>
                        </w:tc>
                        <w:tc>
                          <w:tcPr>
                            <w:tcW w:w="114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3C130563" w14:textId="77777777" w:rsidR="006F4C7E" w:rsidRPr="00A37301" w:rsidRDefault="006F4C7E" w:rsidP="004C3007">
                            <w:pPr>
                              <w:pStyle w:val="affff2"/>
                              <w:spacing w:before="10" w:after="10" w:line="240" w:lineRule="auto"/>
                              <w:jc w:val="right"/>
                              <w:rPr>
                                <w:b/>
                                <w:bCs/>
                              </w:rPr>
                            </w:pPr>
                            <w:r w:rsidRPr="00A37301">
                              <w:rPr>
                                <w:rFonts w:hint="eastAsia"/>
                                <w:b/>
                                <w:bCs/>
                              </w:rPr>
                              <w:t>20.40</w:t>
                            </w:r>
                          </w:p>
                        </w:tc>
                        <w:tc>
                          <w:tcPr>
                            <w:tcW w:w="114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40C28381" w14:textId="77777777" w:rsidR="006F4C7E" w:rsidRPr="00A37301" w:rsidRDefault="006F4C7E" w:rsidP="004C3007">
                            <w:pPr>
                              <w:pStyle w:val="affff2"/>
                              <w:spacing w:before="10" w:after="10" w:line="240" w:lineRule="auto"/>
                              <w:jc w:val="right"/>
                              <w:rPr>
                                <w:b/>
                                <w:bCs/>
                              </w:rPr>
                            </w:pPr>
                            <w:r w:rsidRPr="00A37301">
                              <w:rPr>
                                <w:rFonts w:hint="eastAsia"/>
                                <w:b/>
                                <w:bCs/>
                              </w:rPr>
                              <w:t>18.66</w:t>
                            </w:r>
                          </w:p>
                        </w:tc>
                      </w:tr>
                      <w:tr w:rsidR="006F4C7E" w:rsidRPr="00A37301" w14:paraId="3BEFA062" w14:textId="77777777" w:rsidTr="00773198">
                        <w:trPr>
                          <w:trHeight w:val="50"/>
                        </w:trPr>
                        <w:tc>
                          <w:tcPr>
                            <w:tcW w:w="79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6CAF20F9" w14:textId="77777777" w:rsidR="006F4C7E" w:rsidRPr="00A37301" w:rsidRDefault="006F4C7E" w:rsidP="004C3007">
                            <w:pPr>
                              <w:pStyle w:val="affff2"/>
                              <w:spacing w:before="10" w:after="10" w:line="240" w:lineRule="auto"/>
                              <w:jc w:val="center"/>
                            </w:pPr>
                            <w:r w:rsidRPr="00A37301">
                              <w:rPr>
                                <w:rFonts w:hint="eastAsia"/>
                              </w:rPr>
                              <w:t>順行</w:t>
                            </w:r>
                          </w:p>
                        </w:tc>
                        <w:tc>
                          <w:tcPr>
                            <w:tcW w:w="114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1590F35C" w14:textId="77777777" w:rsidR="006F4C7E" w:rsidRPr="00A37301" w:rsidRDefault="006F4C7E" w:rsidP="004C3007">
                            <w:pPr>
                              <w:pStyle w:val="affff2"/>
                              <w:spacing w:before="10" w:after="10" w:line="240" w:lineRule="auto"/>
                              <w:jc w:val="right"/>
                            </w:pPr>
                            <w:r w:rsidRPr="00A37301">
                              <w:rPr>
                                <w:rFonts w:hint="eastAsia"/>
                              </w:rPr>
                              <w:t>674,933</w:t>
                            </w:r>
                          </w:p>
                        </w:tc>
                        <w:tc>
                          <w:tcPr>
                            <w:tcW w:w="114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74D4DC06" w14:textId="77777777" w:rsidR="006F4C7E" w:rsidRPr="00A37301" w:rsidRDefault="006F4C7E" w:rsidP="004C3007">
                            <w:pPr>
                              <w:pStyle w:val="affff2"/>
                              <w:spacing w:before="10" w:after="10" w:line="240" w:lineRule="auto"/>
                              <w:jc w:val="right"/>
                            </w:pPr>
                            <w:r w:rsidRPr="00A37301">
                              <w:rPr>
                                <w:rFonts w:hint="eastAsia"/>
                              </w:rPr>
                              <w:t>622,582</w:t>
                            </w:r>
                          </w:p>
                        </w:tc>
                        <w:tc>
                          <w:tcPr>
                            <w:tcW w:w="114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2509B696" w14:textId="77777777" w:rsidR="006F4C7E" w:rsidRPr="00A37301" w:rsidRDefault="006F4C7E" w:rsidP="004C3007">
                            <w:pPr>
                              <w:pStyle w:val="affff2"/>
                              <w:spacing w:before="10" w:after="10" w:line="240" w:lineRule="auto"/>
                              <w:jc w:val="right"/>
                            </w:pPr>
                            <w:r w:rsidRPr="00A37301">
                              <w:rPr>
                                <w:rFonts w:hint="eastAsia"/>
                              </w:rPr>
                              <w:t>19.15</w:t>
                            </w:r>
                          </w:p>
                        </w:tc>
                        <w:tc>
                          <w:tcPr>
                            <w:tcW w:w="114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00AE5B42" w14:textId="77777777" w:rsidR="006F4C7E" w:rsidRPr="00A37301" w:rsidRDefault="006F4C7E" w:rsidP="004C3007">
                            <w:pPr>
                              <w:pStyle w:val="affff2"/>
                              <w:spacing w:before="10" w:after="10" w:line="240" w:lineRule="auto"/>
                              <w:jc w:val="right"/>
                            </w:pPr>
                            <w:r w:rsidRPr="00A37301">
                              <w:rPr>
                                <w:rFonts w:hint="eastAsia"/>
                              </w:rPr>
                              <w:t>17.53</w:t>
                            </w:r>
                          </w:p>
                        </w:tc>
                      </w:tr>
                      <w:tr w:rsidR="006F4C7E" w:rsidRPr="00A37301" w14:paraId="2F98C4B9" w14:textId="77777777" w:rsidTr="00773198">
                        <w:trPr>
                          <w:trHeight w:val="50"/>
                        </w:trPr>
                        <w:tc>
                          <w:tcPr>
                            <w:tcW w:w="79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72E8AC49" w14:textId="77777777" w:rsidR="006F4C7E" w:rsidRPr="00A37301" w:rsidRDefault="006F4C7E" w:rsidP="004C3007">
                            <w:pPr>
                              <w:pStyle w:val="affff2"/>
                              <w:spacing w:before="10" w:after="10" w:line="240" w:lineRule="auto"/>
                              <w:jc w:val="center"/>
                            </w:pPr>
                            <w:r w:rsidRPr="00A37301">
                              <w:rPr>
                                <w:rFonts w:hint="eastAsia"/>
                              </w:rPr>
                              <w:t>逆行</w:t>
                            </w:r>
                          </w:p>
                        </w:tc>
                        <w:tc>
                          <w:tcPr>
                            <w:tcW w:w="114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63266C45" w14:textId="77777777" w:rsidR="006F4C7E" w:rsidRPr="00A37301" w:rsidRDefault="006F4C7E" w:rsidP="004C3007">
                            <w:pPr>
                              <w:pStyle w:val="affff2"/>
                              <w:spacing w:before="10" w:after="10" w:line="240" w:lineRule="auto"/>
                              <w:jc w:val="right"/>
                            </w:pPr>
                            <w:r w:rsidRPr="00A37301">
                              <w:rPr>
                                <w:rFonts w:hint="eastAsia"/>
                              </w:rPr>
                              <w:t>763,553</w:t>
                            </w:r>
                          </w:p>
                        </w:tc>
                        <w:tc>
                          <w:tcPr>
                            <w:tcW w:w="114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541487BB" w14:textId="77777777" w:rsidR="006F4C7E" w:rsidRPr="00A37301" w:rsidRDefault="006F4C7E" w:rsidP="004C3007">
                            <w:pPr>
                              <w:pStyle w:val="affff2"/>
                              <w:spacing w:before="10" w:after="10" w:line="240" w:lineRule="auto"/>
                              <w:jc w:val="right"/>
                            </w:pPr>
                            <w:r w:rsidRPr="00A37301">
                              <w:rPr>
                                <w:rFonts w:hint="eastAsia"/>
                              </w:rPr>
                              <w:t>703,454</w:t>
                            </w:r>
                          </w:p>
                        </w:tc>
                        <w:tc>
                          <w:tcPr>
                            <w:tcW w:w="114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32A7E3A8" w14:textId="77777777" w:rsidR="006F4C7E" w:rsidRPr="00A37301" w:rsidRDefault="006F4C7E" w:rsidP="004C3007">
                            <w:pPr>
                              <w:pStyle w:val="affff2"/>
                              <w:spacing w:before="10" w:after="10" w:line="240" w:lineRule="auto"/>
                              <w:jc w:val="right"/>
                            </w:pPr>
                            <w:r w:rsidRPr="00A37301">
                              <w:rPr>
                                <w:rFonts w:hint="eastAsia"/>
                              </w:rPr>
                              <w:t>21.65</w:t>
                            </w:r>
                          </w:p>
                        </w:tc>
                        <w:tc>
                          <w:tcPr>
                            <w:tcW w:w="114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6DD56BE3" w14:textId="77777777" w:rsidR="006F4C7E" w:rsidRPr="00A37301" w:rsidRDefault="006F4C7E" w:rsidP="004C3007">
                            <w:pPr>
                              <w:pStyle w:val="affff2"/>
                              <w:spacing w:before="10" w:after="10" w:line="240" w:lineRule="auto"/>
                              <w:jc w:val="right"/>
                            </w:pPr>
                            <w:r w:rsidRPr="00A37301">
                              <w:rPr>
                                <w:rFonts w:hint="eastAsia"/>
                              </w:rPr>
                              <w:t>19.79</w:t>
                            </w:r>
                          </w:p>
                        </w:tc>
                      </w:tr>
                      <w:tr w:rsidR="006F4C7E" w:rsidRPr="00A37301" w14:paraId="27BD2751" w14:textId="77777777" w:rsidTr="00773198">
                        <w:trPr>
                          <w:trHeight w:val="454"/>
                        </w:trPr>
                        <w:tc>
                          <w:tcPr>
                            <w:tcW w:w="5387" w:type="dxa"/>
                            <w:gridSpan w:val="5"/>
                            <w:tcBorders>
                              <w:top w:val="single" w:sz="4" w:space="0" w:color="auto"/>
                              <w:left w:val="nil"/>
                              <w:bottom w:val="nil"/>
                              <w:right w:val="nil"/>
                            </w:tcBorders>
                            <w:shd w:val="clear" w:color="auto" w:fill="auto"/>
                            <w:tcMar>
                              <w:top w:w="0" w:type="dxa"/>
                              <w:left w:w="28" w:type="dxa"/>
                              <w:bottom w:w="0" w:type="dxa"/>
                              <w:right w:w="28" w:type="dxa"/>
                            </w:tcMar>
                            <w:vAlign w:val="center"/>
                            <w:hideMark/>
                          </w:tcPr>
                          <w:p w14:paraId="12BFBE5C" w14:textId="77777777" w:rsidR="006F4C7E" w:rsidRPr="00A37301" w:rsidRDefault="006F4C7E" w:rsidP="004C3007">
                            <w:pPr>
                              <w:pStyle w:val="affff0"/>
                              <w:spacing w:beforeLines="10" w:before="24" w:line="240" w:lineRule="auto"/>
                              <w:ind w:left="545" w:hangingChars="303" w:hanging="545"/>
                            </w:pPr>
                            <w:proofErr w:type="gramStart"/>
                            <w:r w:rsidRPr="00A37301">
                              <w:rPr>
                                <w:rFonts w:hint="eastAsia"/>
                              </w:rPr>
                              <w:t>註</w:t>
                            </w:r>
                            <w:proofErr w:type="gramEnd"/>
                            <w:r w:rsidRPr="00A37301">
                              <w:rPr>
                                <w:rFonts w:hint="eastAsia"/>
                              </w:rPr>
                              <w:t>：1.</w:t>
                            </w:r>
                            <w:r w:rsidRPr="00A37301">
                              <w:tab/>
                            </w:r>
                            <w:r w:rsidRPr="00A37301">
                              <w:rPr>
                                <w:rFonts w:hint="eastAsia"/>
                              </w:rPr>
                              <w:t>統計內容僅包含定期開行且有販售車票之旅客列車停靠紀錄。</w:t>
                            </w:r>
                          </w:p>
                          <w:p w14:paraId="60F67808" w14:textId="77777777" w:rsidR="006F4C7E" w:rsidRPr="00A37301" w:rsidRDefault="006F4C7E" w:rsidP="004C3007">
                            <w:pPr>
                              <w:pStyle w:val="affff0"/>
                              <w:spacing w:line="240" w:lineRule="auto"/>
                              <w:ind w:left="545" w:hangingChars="303" w:hanging="545"/>
                            </w:pPr>
                            <w:r w:rsidRPr="00A37301">
                              <w:rPr>
                                <w:rFonts w:hint="eastAsia"/>
                              </w:rPr>
                              <w:t xml:space="preserve">　　2.</w:t>
                            </w:r>
                            <w:r w:rsidRPr="00A37301">
                              <w:tab/>
                            </w:r>
                            <w:r w:rsidRPr="00A37301">
                              <w:rPr>
                                <w:rFonts w:hint="eastAsia"/>
                              </w:rPr>
                              <w:t>「晚點發生率」係依臺灣鐵路公司旅客列車晚點賠償規約，及交通部運輸資料流通服務平</w:t>
                            </w:r>
                            <w:proofErr w:type="gramStart"/>
                            <w:r w:rsidRPr="00A37301">
                              <w:rPr>
                                <w:rFonts w:hint="eastAsia"/>
                              </w:rPr>
                              <w:t>臺</w:t>
                            </w:r>
                            <w:proofErr w:type="gramEnd"/>
                            <w:r w:rsidRPr="00A37301">
                              <w:rPr>
                                <w:rFonts w:hint="eastAsia"/>
                              </w:rPr>
                              <w:t>之</w:t>
                            </w:r>
                            <w:proofErr w:type="gramStart"/>
                            <w:r w:rsidRPr="00A37301">
                              <w:rPr>
                                <w:rFonts w:hint="eastAsia"/>
                              </w:rPr>
                              <w:t>臺</w:t>
                            </w:r>
                            <w:proofErr w:type="gramEnd"/>
                            <w:r w:rsidRPr="00A37301">
                              <w:rPr>
                                <w:rFonts w:hint="eastAsia"/>
                              </w:rPr>
                              <w:t>鐵列車即時到離站資料，計算列車到站時間遲延達1分鐘以上之晚點事件發生率。公式為：晚點發生率＝停靠列車晚點次數÷停靠站列車總次數。</w:t>
                            </w:r>
                          </w:p>
                          <w:p w14:paraId="6A67B5FA" w14:textId="77777777" w:rsidR="006F4C7E" w:rsidRPr="00A37301" w:rsidRDefault="006F4C7E" w:rsidP="004C3007">
                            <w:pPr>
                              <w:pStyle w:val="affff0"/>
                              <w:spacing w:line="240" w:lineRule="auto"/>
                              <w:ind w:left="545" w:hangingChars="303" w:hanging="545"/>
                              <w:rPr>
                                <w:sz w:val="20"/>
                                <w:szCs w:val="20"/>
                              </w:rPr>
                            </w:pPr>
                            <w:r w:rsidRPr="00A37301">
                              <w:rPr>
                                <w:rFonts w:hint="eastAsia"/>
                              </w:rPr>
                              <w:t xml:space="preserve">　　</w:t>
                            </w:r>
                            <w:r w:rsidRPr="00A37301">
                              <w:t>3.</w:t>
                            </w:r>
                            <w:r w:rsidRPr="00A37301">
                              <w:tab/>
                            </w:r>
                            <w:r w:rsidRPr="00A37301">
                              <w:rPr>
                                <w:rFonts w:hint="eastAsia"/>
                              </w:rPr>
                              <w:t>資料來源：整理自交通部運輸資料流通服務平</w:t>
                            </w:r>
                            <w:proofErr w:type="gramStart"/>
                            <w:r w:rsidRPr="00A37301">
                              <w:rPr>
                                <w:rFonts w:hint="eastAsia"/>
                              </w:rPr>
                              <w:t>臺</w:t>
                            </w:r>
                            <w:proofErr w:type="gramEnd"/>
                            <w:r w:rsidRPr="00A37301">
                              <w:rPr>
                                <w:rFonts w:hint="eastAsia"/>
                              </w:rPr>
                              <w:t>及臺灣鐵路公司提供資料。</w:t>
                            </w:r>
                          </w:p>
                        </w:tc>
                      </w:tr>
                    </w:tbl>
                    <w:p w14:paraId="1E9A0CB2" w14:textId="77777777" w:rsidR="006F4C7E" w:rsidRPr="004C3007" w:rsidRDefault="006F4C7E" w:rsidP="006F4C7E"/>
                  </w:txbxContent>
                </v:textbox>
                <w10:wrap type="square"/>
              </v:shape>
            </w:pict>
          </mc:Fallback>
        </mc:AlternateContent>
      </w:r>
      <w:r w:rsidR="009D6E9C" w:rsidRPr="00A37301">
        <w:rPr>
          <w:rFonts w:hint="eastAsia"/>
          <w:b/>
          <w:sz w:val="28"/>
        </w:rPr>
        <w:t xml:space="preserve"> </w:t>
      </w:r>
      <w:r w:rsidR="00C16694" w:rsidRPr="00A37301">
        <w:rPr>
          <w:rFonts w:hint="eastAsia"/>
          <w:b/>
          <w:sz w:val="28"/>
        </w:rPr>
        <w:t>4.　北部主要車站持續發生列車晚點情形，且部分車站列車因停留超時致列車晚點，列車時刻排點作業仍待優化，允宜研謀善策：</w:t>
      </w:r>
      <w:r w:rsidR="00C16694" w:rsidRPr="00A37301">
        <w:rPr>
          <w:rFonts w:hint="eastAsia"/>
          <w:bCs w:val="0"/>
          <w:noProof w:val="0"/>
          <w:sz w:val="28"/>
          <w:szCs w:val="28"/>
        </w:rPr>
        <w:t>臺灣鐵路公司</w:t>
      </w:r>
      <w:proofErr w:type="gramStart"/>
      <w:r w:rsidR="00C16694" w:rsidRPr="00A37301">
        <w:rPr>
          <w:rFonts w:hint="eastAsia"/>
          <w:bCs w:val="0"/>
          <w:noProof w:val="0"/>
          <w:sz w:val="28"/>
          <w:szCs w:val="28"/>
        </w:rPr>
        <w:t>113</w:t>
      </w:r>
      <w:proofErr w:type="gramEnd"/>
      <w:r w:rsidR="00C16694" w:rsidRPr="00A37301">
        <w:rPr>
          <w:rFonts w:hint="eastAsia"/>
          <w:bCs w:val="0"/>
          <w:noProof w:val="0"/>
          <w:sz w:val="28"/>
          <w:szCs w:val="28"/>
        </w:rPr>
        <w:t>年度旅客列車順、逆行車次合計發生晚點132萬餘次，發生率約18.66％，較</w:t>
      </w:r>
      <w:proofErr w:type="gramStart"/>
      <w:r w:rsidR="00C16694" w:rsidRPr="00A37301">
        <w:rPr>
          <w:rFonts w:hint="eastAsia"/>
          <w:bCs w:val="0"/>
          <w:noProof w:val="0"/>
          <w:sz w:val="28"/>
          <w:szCs w:val="28"/>
        </w:rPr>
        <w:t>112</w:t>
      </w:r>
      <w:proofErr w:type="gramEnd"/>
      <w:r w:rsidR="00C16694" w:rsidRPr="00A37301">
        <w:rPr>
          <w:rFonts w:hint="eastAsia"/>
          <w:bCs w:val="0"/>
          <w:noProof w:val="0"/>
          <w:sz w:val="28"/>
          <w:szCs w:val="28"/>
        </w:rPr>
        <w:t>年度已有改善（表</w:t>
      </w:r>
      <w:r w:rsidR="00900D88" w:rsidRPr="00A37301">
        <w:rPr>
          <w:bCs w:val="0"/>
          <w:noProof w:val="0"/>
          <w:sz w:val="28"/>
          <w:szCs w:val="28"/>
        </w:rPr>
        <w:t>9</w:t>
      </w:r>
      <w:r w:rsidR="00C16694" w:rsidRPr="00A37301">
        <w:rPr>
          <w:rFonts w:hint="eastAsia"/>
          <w:bCs w:val="0"/>
          <w:noProof w:val="0"/>
          <w:sz w:val="28"/>
          <w:szCs w:val="28"/>
        </w:rPr>
        <w:t>），惟以</w:t>
      </w:r>
      <w:proofErr w:type="gramStart"/>
      <w:r w:rsidR="00C16694" w:rsidRPr="00A37301">
        <w:rPr>
          <w:rFonts w:hint="eastAsia"/>
          <w:bCs w:val="0"/>
          <w:noProof w:val="0"/>
          <w:sz w:val="28"/>
          <w:szCs w:val="28"/>
        </w:rPr>
        <w:t>113</w:t>
      </w:r>
      <w:proofErr w:type="gramEnd"/>
      <w:r w:rsidR="00C16694" w:rsidRPr="00A37301">
        <w:rPr>
          <w:rFonts w:hint="eastAsia"/>
          <w:bCs w:val="0"/>
          <w:noProof w:val="0"/>
          <w:sz w:val="28"/>
          <w:szCs w:val="28"/>
        </w:rPr>
        <w:t>年度進出站旅客人次達1,000萬以上之12個車站分析，其中南港等8個位於北部之車站，每日自8時起即有多個時段列車晚點發生率高於同一方向（順行或逆行）整體平均晚點發生率，且南港、松山、板橋及中壢等車站部分時段晚點發生率甚至達6至</w:t>
      </w:r>
      <w:proofErr w:type="gramStart"/>
      <w:r w:rsidR="00C16694" w:rsidRPr="00A37301">
        <w:rPr>
          <w:rFonts w:hint="eastAsia"/>
          <w:bCs w:val="0"/>
          <w:noProof w:val="0"/>
          <w:sz w:val="28"/>
          <w:szCs w:val="28"/>
        </w:rPr>
        <w:t>7成</w:t>
      </w:r>
      <w:proofErr w:type="gramEnd"/>
      <w:r w:rsidR="00C16694" w:rsidRPr="00A37301">
        <w:rPr>
          <w:rFonts w:hint="eastAsia"/>
          <w:bCs w:val="0"/>
          <w:noProof w:val="0"/>
          <w:sz w:val="28"/>
          <w:szCs w:val="28"/>
        </w:rPr>
        <w:t>，影響旅運服務品質。另就前述</w:t>
      </w:r>
      <w:proofErr w:type="gramStart"/>
      <w:r w:rsidR="00C16694" w:rsidRPr="00A37301">
        <w:rPr>
          <w:rFonts w:hint="eastAsia"/>
          <w:bCs w:val="0"/>
          <w:noProof w:val="0"/>
          <w:sz w:val="28"/>
          <w:szCs w:val="28"/>
        </w:rPr>
        <w:t>113</w:t>
      </w:r>
      <w:proofErr w:type="gramEnd"/>
      <w:r w:rsidR="00C16694" w:rsidRPr="00A37301">
        <w:rPr>
          <w:rFonts w:hint="eastAsia"/>
          <w:bCs w:val="0"/>
          <w:noProof w:val="0"/>
          <w:sz w:val="28"/>
          <w:szCs w:val="28"/>
        </w:rPr>
        <w:t>年度列車發生晚點</w:t>
      </w:r>
      <w:r w:rsidR="00C16694" w:rsidRPr="006F4C7E">
        <w:rPr>
          <w:rFonts w:hint="eastAsia"/>
          <w:bCs w:val="0"/>
          <w:noProof w:val="0"/>
          <w:spacing w:val="-2"/>
          <w:sz w:val="28"/>
          <w:szCs w:val="28"/>
        </w:rPr>
        <w:t>132萬餘次情形，屬列車於前一停靠站停留</w:t>
      </w:r>
      <w:proofErr w:type="gramStart"/>
      <w:r w:rsidR="00C16694" w:rsidRPr="006F4C7E">
        <w:rPr>
          <w:rFonts w:hint="eastAsia"/>
          <w:bCs w:val="0"/>
          <w:noProof w:val="0"/>
          <w:spacing w:val="-2"/>
          <w:sz w:val="28"/>
          <w:szCs w:val="28"/>
        </w:rPr>
        <w:t>超逾表定</w:t>
      </w:r>
      <w:proofErr w:type="gramEnd"/>
      <w:r w:rsidR="00C16694" w:rsidRPr="006F4C7E">
        <w:rPr>
          <w:rFonts w:hint="eastAsia"/>
          <w:bCs w:val="0"/>
          <w:noProof w:val="0"/>
          <w:spacing w:val="-2"/>
          <w:sz w:val="28"/>
          <w:szCs w:val="28"/>
        </w:rPr>
        <w:t>停留時間，</w:t>
      </w:r>
      <w:proofErr w:type="gramStart"/>
      <w:r w:rsidR="00C16694" w:rsidRPr="006F4C7E">
        <w:rPr>
          <w:rFonts w:hint="eastAsia"/>
          <w:bCs w:val="0"/>
          <w:noProof w:val="0"/>
          <w:spacing w:val="-2"/>
          <w:sz w:val="28"/>
          <w:szCs w:val="28"/>
        </w:rPr>
        <w:t>未依表定時</w:t>
      </w:r>
      <w:proofErr w:type="gramEnd"/>
      <w:r w:rsidR="00C16694" w:rsidRPr="006F4C7E">
        <w:rPr>
          <w:rFonts w:hint="eastAsia"/>
          <w:bCs w:val="0"/>
          <w:noProof w:val="0"/>
          <w:spacing w:val="-2"/>
          <w:sz w:val="28"/>
          <w:szCs w:val="28"/>
        </w:rPr>
        <w:t>刻發車所致者，計21萬餘次，占總晚點次數之16.42％，其中停留超時次數較多者為桃園、中壢、松山、北新竹、南港等站，並影響次一停靠</w:t>
      </w:r>
      <w:proofErr w:type="gramStart"/>
      <w:r w:rsidR="00C16694" w:rsidRPr="006F4C7E">
        <w:rPr>
          <w:rFonts w:hint="eastAsia"/>
          <w:bCs w:val="0"/>
          <w:noProof w:val="0"/>
          <w:spacing w:val="-2"/>
          <w:sz w:val="28"/>
          <w:szCs w:val="28"/>
        </w:rPr>
        <w:t>站依表定時</w:t>
      </w:r>
      <w:proofErr w:type="gramEnd"/>
      <w:r w:rsidR="00C16694" w:rsidRPr="006F4C7E">
        <w:rPr>
          <w:rFonts w:hint="eastAsia"/>
          <w:bCs w:val="0"/>
          <w:noProof w:val="0"/>
          <w:spacing w:val="-2"/>
          <w:sz w:val="28"/>
          <w:szCs w:val="28"/>
        </w:rPr>
        <w:t>刻到站，顯示列車超時停留為次站晚點原因之一，現行列車時刻表表定停留時間或有不足，經函請臺灣鐵路公司檢討列車晚點癥結原因，加強月臺旅客引導等服務，優化列車</w:t>
      </w:r>
      <w:proofErr w:type="gramStart"/>
      <w:r w:rsidR="00C16694" w:rsidRPr="006F4C7E">
        <w:rPr>
          <w:rFonts w:hint="eastAsia"/>
          <w:bCs w:val="0"/>
          <w:noProof w:val="0"/>
          <w:spacing w:val="-2"/>
          <w:sz w:val="28"/>
          <w:szCs w:val="28"/>
        </w:rPr>
        <w:t>時刻排點</w:t>
      </w:r>
      <w:proofErr w:type="gramEnd"/>
      <w:r w:rsidR="00C16694" w:rsidRPr="006F4C7E">
        <w:rPr>
          <w:rFonts w:hint="eastAsia"/>
          <w:bCs w:val="0"/>
          <w:noProof w:val="0"/>
          <w:spacing w:val="-2"/>
          <w:sz w:val="28"/>
          <w:szCs w:val="28"/>
        </w:rPr>
        <w:t>，以減少列車晚點情形。</w:t>
      </w:r>
      <w:proofErr w:type="gramStart"/>
      <w:r w:rsidR="00C16694" w:rsidRPr="006F4C7E">
        <w:rPr>
          <w:rFonts w:hint="eastAsia"/>
          <w:bCs w:val="0"/>
          <w:noProof w:val="0"/>
          <w:spacing w:val="-2"/>
          <w:sz w:val="28"/>
          <w:szCs w:val="28"/>
        </w:rPr>
        <w:t>【</w:t>
      </w:r>
      <w:proofErr w:type="gramEnd"/>
      <w:r w:rsidR="00C16694" w:rsidRPr="006F4C7E">
        <w:rPr>
          <w:rFonts w:hint="eastAsia"/>
          <w:bCs w:val="0"/>
          <w:noProof w:val="0"/>
          <w:spacing w:val="-2"/>
          <w:sz w:val="28"/>
          <w:szCs w:val="28"/>
        </w:rPr>
        <w:t>詳審核報告營業部分乙、肆、</w:t>
      </w:r>
      <w:r w:rsidR="00C16694" w:rsidRPr="006F4C7E">
        <w:rPr>
          <w:bCs w:val="0"/>
          <w:noProof w:val="0"/>
          <w:spacing w:val="-2"/>
          <w:sz w:val="28"/>
          <w:szCs w:val="28"/>
        </w:rPr>
        <w:t>二、</w:t>
      </w:r>
      <w:r w:rsidR="00C16694" w:rsidRPr="006F4C7E">
        <w:rPr>
          <w:rFonts w:hint="eastAsia"/>
          <w:bCs w:val="0"/>
          <w:noProof w:val="0"/>
          <w:spacing w:val="-2"/>
          <w:sz w:val="28"/>
          <w:szCs w:val="28"/>
        </w:rPr>
        <w:t>國營臺灣鐵路股份有限公司項下重要審核意見3.（2）</w:t>
      </w:r>
      <w:proofErr w:type="gramStart"/>
      <w:r w:rsidR="00C16694" w:rsidRPr="006F4C7E">
        <w:rPr>
          <w:rFonts w:hint="eastAsia"/>
          <w:bCs w:val="0"/>
          <w:noProof w:val="0"/>
          <w:spacing w:val="-2"/>
          <w:sz w:val="28"/>
          <w:szCs w:val="28"/>
        </w:rPr>
        <w:t>】</w:t>
      </w:r>
      <w:proofErr w:type="gramEnd"/>
    </w:p>
    <w:p w14:paraId="4F064B8F" w14:textId="034824FB" w:rsidR="00C16694" w:rsidRPr="00A37301" w:rsidRDefault="00C16694" w:rsidP="006F4C7E">
      <w:pPr>
        <w:pStyle w:val="1-12"/>
        <w:spacing w:line="480" w:lineRule="exact"/>
        <w:ind w:firstLine="1261"/>
        <w:rPr>
          <w:bCs w:val="0"/>
          <w:noProof w:val="0"/>
          <w:sz w:val="28"/>
          <w:szCs w:val="28"/>
        </w:rPr>
      </w:pPr>
      <w:r w:rsidRPr="00A37301">
        <w:rPr>
          <w:rFonts w:hint="eastAsia"/>
          <w:b/>
          <w:sz w:val="28"/>
        </w:rPr>
        <w:t>5.　臺北機務段及花蓮機務段未妥善維護設施正常運作，且未落實污染防治工作，致油料洩漏污染土壤及地下水，須花費鉅額公帑與冗長期程進行後續整</w:t>
      </w:r>
      <w:r w:rsidRPr="00A37301">
        <w:rPr>
          <w:rFonts w:hint="eastAsia"/>
          <w:b/>
          <w:sz w:val="28"/>
        </w:rPr>
        <w:lastRenderedPageBreak/>
        <w:t>治改善；又七堵機務段長期以油罐車替代儲油槽儲存柴油，油料管理與污染防治作業核與環保及消防規範未符，增加公共安全危害風險，允宜研謀改善：</w:t>
      </w:r>
      <w:r w:rsidRPr="00A37301">
        <w:rPr>
          <w:rFonts w:hint="eastAsia"/>
          <w:bCs w:val="0"/>
          <w:noProof w:val="0"/>
          <w:sz w:val="28"/>
          <w:szCs w:val="28"/>
        </w:rPr>
        <w:t>臺灣鐵路公司各機務單位為確保列車正常營運，於車輛檢修基地多設有柴油儲油槽及加油設施，以應柴油客車、柴電機車</w:t>
      </w:r>
      <w:proofErr w:type="gramStart"/>
      <w:r w:rsidRPr="00A37301">
        <w:rPr>
          <w:rFonts w:hint="eastAsia"/>
          <w:bCs w:val="0"/>
          <w:noProof w:val="0"/>
          <w:sz w:val="28"/>
          <w:szCs w:val="28"/>
        </w:rPr>
        <w:t>及柴液</w:t>
      </w:r>
      <w:proofErr w:type="gramEnd"/>
      <w:r w:rsidRPr="00A37301">
        <w:rPr>
          <w:rFonts w:hint="eastAsia"/>
          <w:bCs w:val="0"/>
          <w:noProof w:val="0"/>
          <w:sz w:val="28"/>
          <w:szCs w:val="28"/>
        </w:rPr>
        <w:t>機車等加油所需；復為處理車廂廢水、洗車廢水、檢修作業含油廢水及員工生活污水等事業廢棄物及廢污水，亦設有廢污水處理設施。經查油料管理及污染防治作業辦理情形，核有：（1）</w:t>
      </w:r>
      <w:proofErr w:type="gramStart"/>
      <w:r w:rsidRPr="00A37301">
        <w:rPr>
          <w:rFonts w:hint="eastAsia"/>
          <w:bCs w:val="0"/>
          <w:noProof w:val="0"/>
          <w:sz w:val="28"/>
          <w:szCs w:val="28"/>
        </w:rPr>
        <w:t>臺</w:t>
      </w:r>
      <w:proofErr w:type="gramEnd"/>
      <w:r w:rsidRPr="00A37301">
        <w:rPr>
          <w:rFonts w:hint="eastAsia"/>
          <w:bCs w:val="0"/>
          <w:noProof w:val="0"/>
          <w:sz w:val="28"/>
          <w:szCs w:val="28"/>
        </w:rPr>
        <w:t>北機務段及花蓮機務段辦理列車加油、清潔及檢修等作業，長期未落實設施保養維護工作，及加強自主管理，</w:t>
      </w:r>
      <w:proofErr w:type="gramStart"/>
      <w:r w:rsidRPr="00A37301">
        <w:rPr>
          <w:rFonts w:hint="eastAsia"/>
          <w:bCs w:val="0"/>
          <w:noProof w:val="0"/>
          <w:sz w:val="28"/>
          <w:szCs w:val="28"/>
        </w:rPr>
        <w:t>致油槽</w:t>
      </w:r>
      <w:proofErr w:type="gramEnd"/>
      <w:r w:rsidRPr="00A37301">
        <w:rPr>
          <w:rFonts w:hint="eastAsia"/>
          <w:bCs w:val="0"/>
          <w:noProof w:val="0"/>
          <w:sz w:val="28"/>
          <w:szCs w:val="28"/>
        </w:rPr>
        <w:t>、管線因老化或保養不足，發生破損洩漏，亦</w:t>
      </w:r>
      <w:proofErr w:type="gramStart"/>
      <w:r w:rsidRPr="00A37301">
        <w:rPr>
          <w:rFonts w:hint="eastAsia"/>
          <w:bCs w:val="0"/>
          <w:noProof w:val="0"/>
          <w:sz w:val="28"/>
          <w:szCs w:val="28"/>
        </w:rPr>
        <w:t>未確依</w:t>
      </w:r>
      <w:proofErr w:type="gramEnd"/>
      <w:r w:rsidRPr="00A37301">
        <w:rPr>
          <w:rFonts w:hint="eastAsia"/>
          <w:bCs w:val="0"/>
          <w:noProof w:val="0"/>
          <w:sz w:val="28"/>
          <w:szCs w:val="28"/>
        </w:rPr>
        <w:t>油料使用管制相關作業規定落實執行，油量覆核控管機制未能發揮，規定流於形式，油品</w:t>
      </w:r>
      <w:proofErr w:type="gramStart"/>
      <w:r w:rsidRPr="00A37301">
        <w:rPr>
          <w:rFonts w:hint="eastAsia"/>
          <w:bCs w:val="0"/>
          <w:noProof w:val="0"/>
          <w:sz w:val="28"/>
          <w:szCs w:val="28"/>
        </w:rPr>
        <w:t>洩</w:t>
      </w:r>
      <w:proofErr w:type="gramEnd"/>
      <w:r w:rsidRPr="00A37301">
        <w:rPr>
          <w:rFonts w:hint="eastAsia"/>
          <w:bCs w:val="0"/>
          <w:noProof w:val="0"/>
          <w:sz w:val="28"/>
          <w:szCs w:val="28"/>
        </w:rPr>
        <w:t>（溢、滲）漏而不知，並肇致土壤及地下水嚴重污染，又遭公告為污染控制場址後，未積極採取應變措施進行污染阻絕及避免污染擴大，致污染程度持續惡化，經環境部評估有嚴重危害國民健康及生活環境之虞，除裁處罰鍰，並公告為土壤及地下水污染整治場址，須辦理長期污染整治計畫，耗費鉅額公</w:t>
      </w:r>
      <w:proofErr w:type="gramStart"/>
      <w:r w:rsidRPr="00A37301">
        <w:rPr>
          <w:rFonts w:hint="eastAsia"/>
          <w:bCs w:val="0"/>
          <w:noProof w:val="0"/>
          <w:sz w:val="28"/>
          <w:szCs w:val="28"/>
        </w:rPr>
        <w:t>帑</w:t>
      </w:r>
      <w:proofErr w:type="gramEnd"/>
      <w:r w:rsidRPr="00A37301">
        <w:rPr>
          <w:rFonts w:hint="eastAsia"/>
          <w:bCs w:val="0"/>
          <w:noProof w:val="0"/>
          <w:sz w:val="28"/>
          <w:szCs w:val="28"/>
        </w:rPr>
        <w:t>且造成環境嚴重污染；（2）七堵機務段為應鐵路柴油機車加油需要，於七堵調車場設置儲存柴油之地下油槽，自104年起因該油槽漏油而停用，改以鐵路油罐車替代儲油槽方式運作，後續遲未辦</w:t>
      </w:r>
      <w:r w:rsidR="0057165B" w:rsidRPr="00A37301">
        <mc:AlternateContent>
          <mc:Choice Requires="wps">
            <w:drawing>
              <wp:anchor distT="45720" distB="45720" distL="114300" distR="114300" simplePos="0" relativeHeight="251945984" behindDoc="0" locked="0" layoutInCell="1" allowOverlap="1" wp14:anchorId="13FE58A5" wp14:editId="2AF6DAA8">
                <wp:simplePos x="0" y="0"/>
                <wp:positionH relativeFrom="margin">
                  <wp:posOffset>3012440</wp:posOffset>
                </wp:positionH>
                <wp:positionV relativeFrom="margin">
                  <wp:posOffset>4700270</wp:posOffset>
                </wp:positionV>
                <wp:extent cx="3314700" cy="2514600"/>
                <wp:effectExtent l="0" t="0" r="0" b="0"/>
                <wp:wrapSquare wrapText="bothSides"/>
                <wp:docPr id="1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4700" cy="2514600"/>
                        </a:xfrm>
                        <a:prstGeom prst="rect">
                          <a:avLst/>
                        </a:prstGeom>
                        <a:solidFill>
                          <a:srgbClr val="FFFFFF"/>
                        </a:solidFill>
                        <a:ln w="9525">
                          <a:noFill/>
                          <a:miter lim="800000"/>
                          <a:headEnd/>
                          <a:tailEnd/>
                        </a:ln>
                      </wps:spPr>
                      <wps:txbx>
                        <w:txbxContent>
                          <w:p w14:paraId="600C5A2E" w14:textId="77777777" w:rsidR="006F4C7E" w:rsidRPr="00505317" w:rsidRDefault="006F4C7E" w:rsidP="00D70D8B">
                            <w:pPr>
                              <w:pStyle w:val="afffe"/>
                              <w:spacing w:afterLines="20" w:after="48" w:line="240" w:lineRule="auto"/>
                              <w:ind w:firstLine="14"/>
                            </w:pPr>
                            <w:bookmarkStart w:id="28" w:name="_Ref181101242"/>
                            <w:bookmarkStart w:id="29" w:name="_Ref179126148"/>
                            <w:r>
                              <w:rPr>
                                <w:rFonts w:hint="eastAsia"/>
                              </w:rPr>
                              <w:t>圖</w:t>
                            </w:r>
                            <w:bookmarkEnd w:id="28"/>
                            <w:r>
                              <w:rPr>
                                <w:rFonts w:hint="eastAsia"/>
                              </w:rPr>
                              <w:t>7</w:t>
                            </w:r>
                            <w:r w:rsidRPr="00505317">
                              <w:rPr>
                                <w:rFonts w:hint="eastAsia"/>
                              </w:rPr>
                              <w:t xml:space="preserve">　七堵機務段油罐車現況</w:t>
                            </w:r>
                            <w:bookmarkEnd w:id="29"/>
                          </w:p>
                          <w:p w14:paraId="54EC71D3" w14:textId="77777777" w:rsidR="006F4C7E" w:rsidRDefault="006F4C7E" w:rsidP="006F4C7E">
                            <w:pPr>
                              <w:spacing w:line="0" w:lineRule="atLeast"/>
                            </w:pPr>
                            <w:r>
                              <w:rPr>
                                <w:noProof/>
                              </w:rPr>
                              <w:drawing>
                                <wp:inline distT="0" distB="0" distL="0" distR="0" wp14:anchorId="4F01E9CD" wp14:editId="55B5B405">
                                  <wp:extent cx="3114675" cy="1664335"/>
                                  <wp:effectExtent l="0" t="0" r="9525"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29338" cy="1672170"/>
                                          </a:xfrm>
                                          <a:prstGeom prst="rect">
                                            <a:avLst/>
                                          </a:prstGeom>
                                          <a:noFill/>
                                          <a:ln>
                                            <a:noFill/>
                                          </a:ln>
                                        </pic:spPr>
                                      </pic:pic>
                                    </a:graphicData>
                                  </a:graphic>
                                </wp:inline>
                              </w:drawing>
                            </w:r>
                          </w:p>
                          <w:p w14:paraId="0DD780B3" w14:textId="77777777" w:rsidR="006F4C7E" w:rsidRDefault="006F4C7E" w:rsidP="006F4C7E">
                            <w:pPr>
                              <w:pStyle w:val="affff0"/>
                              <w:spacing w:beforeLines="10" w:before="24" w:line="240" w:lineRule="auto"/>
                              <w:ind w:left="545" w:hangingChars="303" w:hanging="545"/>
                            </w:pPr>
                            <w:proofErr w:type="gramStart"/>
                            <w:r>
                              <w:rPr>
                                <w:rFonts w:hint="eastAsia"/>
                              </w:rPr>
                              <w:t>註</w:t>
                            </w:r>
                            <w:proofErr w:type="gramEnd"/>
                            <w:r>
                              <w:rPr>
                                <w:rFonts w:hint="eastAsia"/>
                              </w:rPr>
                              <w:t>：1</w:t>
                            </w:r>
                            <w:r>
                              <w:t>.</w:t>
                            </w:r>
                            <w:r>
                              <w:tab/>
                              <w:t>該</w:t>
                            </w:r>
                            <w:r w:rsidRPr="00E043FD">
                              <w:rPr>
                                <w:rFonts w:hint="eastAsia"/>
                              </w:rPr>
                              <w:t>油罐車</w:t>
                            </w:r>
                            <w:r w:rsidRPr="00D92ADC">
                              <w:rPr>
                                <w:rFonts w:hint="eastAsia"/>
                              </w:rPr>
                              <w:t>上方</w:t>
                            </w:r>
                            <w:r w:rsidRPr="003A4B17">
                              <w:rPr>
                                <w:rFonts w:hint="eastAsia"/>
                              </w:rPr>
                              <w:t>為2</w:t>
                            </w:r>
                            <w:r>
                              <w:rPr>
                                <w:rFonts w:hint="eastAsia"/>
                              </w:rPr>
                              <w:t>萬</w:t>
                            </w:r>
                            <w:r w:rsidRPr="003A4B17">
                              <w:t>5,000</w:t>
                            </w:r>
                            <w:r>
                              <w:rPr>
                                <w:rFonts w:hint="eastAsia"/>
                              </w:rPr>
                              <w:t>伏特高壓電之高架電車線，未保持安全距離，其外圍</w:t>
                            </w:r>
                            <w:proofErr w:type="gramStart"/>
                            <w:r>
                              <w:rPr>
                                <w:rFonts w:hint="eastAsia"/>
                              </w:rPr>
                              <w:t>亦無圍欄</w:t>
                            </w:r>
                            <w:proofErr w:type="gramEnd"/>
                            <w:r>
                              <w:rPr>
                                <w:rFonts w:hint="eastAsia"/>
                              </w:rPr>
                              <w:t>區劃、</w:t>
                            </w:r>
                            <w:r>
                              <w:t>保留空地寬度</w:t>
                            </w:r>
                            <w:r>
                              <w:rPr>
                                <w:rFonts w:hint="eastAsia"/>
                              </w:rPr>
                              <w:t>。</w:t>
                            </w:r>
                          </w:p>
                          <w:p w14:paraId="1F710CB9" w14:textId="77777777" w:rsidR="006F4C7E" w:rsidRPr="00452CD0" w:rsidRDefault="006F4C7E" w:rsidP="006F4C7E">
                            <w:pPr>
                              <w:pStyle w:val="affff0"/>
                              <w:spacing w:line="240" w:lineRule="auto"/>
                              <w:ind w:left="545" w:hangingChars="303" w:hanging="545"/>
                            </w:pPr>
                            <w:r>
                              <w:rPr>
                                <w:rFonts w:hint="eastAsia"/>
                              </w:rPr>
                              <w:t xml:space="preserve">　　2</w:t>
                            </w:r>
                            <w:r>
                              <w:t>.</w:t>
                            </w:r>
                            <w:r>
                              <w:tab/>
                            </w:r>
                            <w:r w:rsidRPr="00452CD0">
                              <w:rPr>
                                <w:rFonts w:hint="eastAsia"/>
                              </w:rPr>
                              <w:t>資料來源：本部於1</w:t>
                            </w:r>
                            <w:r w:rsidRPr="00452CD0">
                              <w:t>13</w:t>
                            </w:r>
                            <w:r w:rsidRPr="00452CD0">
                              <w:rPr>
                                <w:rFonts w:hint="eastAsia"/>
                              </w:rPr>
                              <w:t>年3月6日拍攝。</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FE58A5" id="_x0000_s1050" type="#_x0000_t202" style="position:absolute;left:0;text-align:left;margin-left:237.2pt;margin-top:370.1pt;width:261pt;height:198pt;z-index:2519459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PQBOQIAACkEAAAOAAAAZHJzL2Uyb0RvYy54bWysU11u2zAMfh+wOwh6X/xTp2mNOEWXLsOA&#10;7gfodgBZlmNhsuhJSuzsAgN2gO55B9gBdqD2HKPkNM22t2F6EEiR/ER+JOcXQ6vIVhgrQRc0mcSU&#10;CM2hknpd0A/vV8/OKLGO6Yop0KKgO2HpxeLpk3nf5SKFBlQlDEEQbfO+K2jjXJdHkeWNaJmdQCc0&#10;GmswLXOomnVUGdYjequiNI5Pox5M1Rngwlp8vRqNdBHw61pw97aurXBEFRRzc+E24S79HS3mLF8b&#10;1jWS79Ng/5BFy6TGTw9QV8wxsjHyL6hWcgMWajfh0EZQ15KLUANWk8R/VHPTsE6EWpAc2x1osv8P&#10;lr/ZvjNEVti7jBLNWuzR/e2Xux/f7m9/3n3/SlJPUd/ZHD1vOvR1w3MY0D2Ua7tr4B8t0bBsmF6L&#10;S2OgbwSrMMXER0ZHoSOO9SBl/xoq/IptHASgoTat5w8ZIYiOrdod2iMGRzg+npwk2SxGE0dbOk2y&#10;U1T8Hyx/CO+MdS8FtMQLBTXY/wDPttfWja4PLv43C0pWK6lUUMy6XCpDtgxnZRXOHv03N6VJX9Dz&#10;aToNyBp8PEKzvJUOZ1nJtqBnsT8+nOWejhe6CrJjUo0yJq30nh9PyUiOG8ph7MbMB3vySqh2yJiB&#10;cXZx11BowHympMe5Laj9tGFGUKJeaWT9PMkyP+hByaazFBVzbCmPLUxzhCqoo2QUly4sh89bwyV2&#10;p5aBt8dM9jnjPAbm97vjB/5YD16PG774BQAA//8DAFBLAwQUAAYACAAAACEAE4HkC98AAAAMAQAA&#10;DwAAAGRycy9kb3ducmV2LnhtbEyPwU6DQBCG7ya+w2ZMvBi7FBEKZWnUROO1tQ+wsFMgsrOE3Rb6&#10;9o4nPc7Ml3++v9wtdhAXnHzvSMF6FYFAapzpqVVw/Hp/3IDwQZPRgyNUcEUPu+r2ptSFcTPt8XII&#10;reAQ8oVW0IUwFlL6pkOr/cqNSHw7ucnqwOPUSjPpmcPtIOMoSqXVPfGHTo/41mHzfThbBafP+eE5&#10;n+uPcMz2Sfqq+6x2V6Xu75aXLYiAS/iD4Vef1aFip9qdyXgxKEiyJGFUQZZEMQgm8jzlTc3o+imN&#10;QVal/F+i+gEAAP//AwBQSwECLQAUAAYACAAAACEAtoM4kv4AAADhAQAAEwAAAAAAAAAAAAAAAAAA&#10;AAAAW0NvbnRlbnRfVHlwZXNdLnhtbFBLAQItABQABgAIAAAAIQA4/SH/1gAAAJQBAAALAAAAAAAA&#10;AAAAAAAAAC8BAABfcmVscy8ucmVsc1BLAQItABQABgAIAAAAIQCNDPQBOQIAACkEAAAOAAAAAAAA&#10;AAAAAAAAAC4CAABkcnMvZTJvRG9jLnhtbFBLAQItABQABgAIAAAAIQATgeQL3wAAAAwBAAAPAAAA&#10;AAAAAAAAAAAAAJMEAABkcnMvZG93bnJldi54bWxQSwUGAAAAAAQABADzAAAAnwUAAAAA&#10;" stroked="f">
                <v:textbox>
                  <w:txbxContent>
                    <w:p w14:paraId="600C5A2E" w14:textId="77777777" w:rsidR="006F4C7E" w:rsidRPr="00505317" w:rsidRDefault="006F4C7E" w:rsidP="00D70D8B">
                      <w:pPr>
                        <w:pStyle w:val="afffe"/>
                        <w:spacing w:afterLines="20" w:after="48" w:line="240" w:lineRule="auto"/>
                        <w:ind w:firstLine="14"/>
                      </w:pPr>
                      <w:bookmarkStart w:id="32" w:name="_Ref181101242"/>
                      <w:bookmarkStart w:id="33" w:name="_Ref179126148"/>
                      <w:r>
                        <w:rPr>
                          <w:rFonts w:hint="eastAsia"/>
                        </w:rPr>
                        <w:t>圖</w:t>
                      </w:r>
                      <w:bookmarkEnd w:id="32"/>
                      <w:r>
                        <w:rPr>
                          <w:rFonts w:hint="eastAsia"/>
                        </w:rPr>
                        <w:t>7</w:t>
                      </w:r>
                      <w:r w:rsidRPr="00505317">
                        <w:rPr>
                          <w:rFonts w:hint="eastAsia"/>
                        </w:rPr>
                        <w:t xml:space="preserve">　七堵機務段油罐車現況</w:t>
                      </w:r>
                      <w:bookmarkEnd w:id="33"/>
                    </w:p>
                    <w:p w14:paraId="54EC71D3" w14:textId="77777777" w:rsidR="006F4C7E" w:rsidRDefault="006F4C7E" w:rsidP="006F4C7E">
                      <w:pPr>
                        <w:spacing w:line="0" w:lineRule="atLeast"/>
                      </w:pPr>
                      <w:r>
                        <w:rPr>
                          <w:noProof/>
                        </w:rPr>
                        <w:drawing>
                          <wp:inline distT="0" distB="0" distL="0" distR="0" wp14:anchorId="4F01E9CD" wp14:editId="55B5B405">
                            <wp:extent cx="3114675" cy="1664335"/>
                            <wp:effectExtent l="0" t="0" r="9525"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29338" cy="1672170"/>
                                    </a:xfrm>
                                    <a:prstGeom prst="rect">
                                      <a:avLst/>
                                    </a:prstGeom>
                                    <a:noFill/>
                                    <a:ln>
                                      <a:noFill/>
                                    </a:ln>
                                  </pic:spPr>
                                </pic:pic>
                              </a:graphicData>
                            </a:graphic>
                          </wp:inline>
                        </w:drawing>
                      </w:r>
                    </w:p>
                    <w:p w14:paraId="0DD780B3" w14:textId="77777777" w:rsidR="006F4C7E" w:rsidRDefault="006F4C7E" w:rsidP="006F4C7E">
                      <w:pPr>
                        <w:pStyle w:val="affff0"/>
                        <w:spacing w:beforeLines="10" w:before="24" w:line="240" w:lineRule="auto"/>
                        <w:ind w:left="545" w:hangingChars="303" w:hanging="545"/>
                      </w:pPr>
                      <w:proofErr w:type="gramStart"/>
                      <w:r>
                        <w:rPr>
                          <w:rFonts w:hint="eastAsia"/>
                        </w:rPr>
                        <w:t>註</w:t>
                      </w:r>
                      <w:proofErr w:type="gramEnd"/>
                      <w:r>
                        <w:rPr>
                          <w:rFonts w:hint="eastAsia"/>
                        </w:rPr>
                        <w:t>：1</w:t>
                      </w:r>
                      <w:r>
                        <w:t>.</w:t>
                      </w:r>
                      <w:r>
                        <w:tab/>
                        <w:t>該</w:t>
                      </w:r>
                      <w:r w:rsidRPr="00E043FD">
                        <w:rPr>
                          <w:rFonts w:hint="eastAsia"/>
                        </w:rPr>
                        <w:t>油罐車</w:t>
                      </w:r>
                      <w:r w:rsidRPr="00D92ADC">
                        <w:rPr>
                          <w:rFonts w:hint="eastAsia"/>
                        </w:rPr>
                        <w:t>上方</w:t>
                      </w:r>
                      <w:r w:rsidRPr="003A4B17">
                        <w:rPr>
                          <w:rFonts w:hint="eastAsia"/>
                        </w:rPr>
                        <w:t>為2</w:t>
                      </w:r>
                      <w:r>
                        <w:rPr>
                          <w:rFonts w:hint="eastAsia"/>
                        </w:rPr>
                        <w:t>萬</w:t>
                      </w:r>
                      <w:r w:rsidRPr="003A4B17">
                        <w:t>5,000</w:t>
                      </w:r>
                      <w:r>
                        <w:rPr>
                          <w:rFonts w:hint="eastAsia"/>
                        </w:rPr>
                        <w:t>伏特高壓電之高架電車線，未保持安全距離，其外圍</w:t>
                      </w:r>
                      <w:proofErr w:type="gramStart"/>
                      <w:r>
                        <w:rPr>
                          <w:rFonts w:hint="eastAsia"/>
                        </w:rPr>
                        <w:t>亦無圍欄</w:t>
                      </w:r>
                      <w:proofErr w:type="gramEnd"/>
                      <w:r>
                        <w:rPr>
                          <w:rFonts w:hint="eastAsia"/>
                        </w:rPr>
                        <w:t>區劃、</w:t>
                      </w:r>
                      <w:r>
                        <w:t>保留空地寬度</w:t>
                      </w:r>
                      <w:r>
                        <w:rPr>
                          <w:rFonts w:hint="eastAsia"/>
                        </w:rPr>
                        <w:t>。</w:t>
                      </w:r>
                    </w:p>
                    <w:p w14:paraId="1F710CB9" w14:textId="77777777" w:rsidR="006F4C7E" w:rsidRPr="00452CD0" w:rsidRDefault="006F4C7E" w:rsidP="006F4C7E">
                      <w:pPr>
                        <w:pStyle w:val="affff0"/>
                        <w:spacing w:line="240" w:lineRule="auto"/>
                        <w:ind w:left="545" w:hangingChars="303" w:hanging="545"/>
                      </w:pPr>
                      <w:r>
                        <w:rPr>
                          <w:rFonts w:hint="eastAsia"/>
                        </w:rPr>
                        <w:t xml:space="preserve">　　2</w:t>
                      </w:r>
                      <w:r>
                        <w:t>.</w:t>
                      </w:r>
                      <w:r>
                        <w:tab/>
                      </w:r>
                      <w:r w:rsidRPr="00452CD0">
                        <w:rPr>
                          <w:rFonts w:hint="eastAsia"/>
                        </w:rPr>
                        <w:t>資料來源：本部於1</w:t>
                      </w:r>
                      <w:r w:rsidRPr="00452CD0">
                        <w:t>13</w:t>
                      </w:r>
                      <w:r w:rsidRPr="00452CD0">
                        <w:rPr>
                          <w:rFonts w:hint="eastAsia"/>
                        </w:rPr>
                        <w:t>年3月6日拍攝。</w:t>
                      </w:r>
                    </w:p>
                  </w:txbxContent>
                </v:textbox>
                <w10:wrap type="square" anchorx="margin" anchory="margin"/>
              </v:shape>
            </w:pict>
          </mc:Fallback>
        </mc:AlternateContent>
      </w:r>
      <w:r w:rsidRPr="00A37301">
        <w:rPr>
          <w:rFonts w:hint="eastAsia"/>
          <w:bCs w:val="0"/>
          <w:noProof w:val="0"/>
          <w:sz w:val="28"/>
          <w:szCs w:val="28"/>
        </w:rPr>
        <w:t>理工程改善，亦未依規定設置防止污染地下水體設施，定期維護，並每月進行巡查檢視與記錄，進行總量進出管制及環境監測，暨提報改善計畫，於114年1月1日前完成改善，</w:t>
      </w:r>
      <w:proofErr w:type="gramStart"/>
      <w:r w:rsidRPr="00A37301">
        <w:rPr>
          <w:rFonts w:hint="eastAsia"/>
          <w:bCs w:val="0"/>
          <w:noProof w:val="0"/>
          <w:sz w:val="28"/>
          <w:szCs w:val="28"/>
        </w:rPr>
        <w:t>致儲油</w:t>
      </w:r>
      <w:proofErr w:type="gramEnd"/>
      <w:r w:rsidRPr="00A37301">
        <w:rPr>
          <w:rFonts w:hint="eastAsia"/>
          <w:bCs w:val="0"/>
          <w:noProof w:val="0"/>
          <w:sz w:val="28"/>
          <w:szCs w:val="28"/>
        </w:rPr>
        <w:t>設施長期處於不安全狀態，復未訂定消防防災計畫，</w:t>
      </w:r>
      <w:proofErr w:type="gramStart"/>
      <w:r w:rsidRPr="00A37301">
        <w:rPr>
          <w:rFonts w:hint="eastAsia"/>
          <w:bCs w:val="0"/>
          <w:noProof w:val="0"/>
          <w:sz w:val="28"/>
          <w:szCs w:val="28"/>
        </w:rPr>
        <w:t>遴</w:t>
      </w:r>
      <w:proofErr w:type="gramEnd"/>
      <w:r w:rsidRPr="00A37301">
        <w:rPr>
          <w:rFonts w:hint="eastAsia"/>
          <w:bCs w:val="0"/>
          <w:noProof w:val="0"/>
          <w:sz w:val="28"/>
          <w:szCs w:val="28"/>
        </w:rPr>
        <w:t>用專業人員執行儲存場所之安全管理、災害預防及緊急措施等事務，且油罐車停放處所及外圍區劃</w:t>
      </w:r>
      <w:proofErr w:type="gramStart"/>
      <w:r w:rsidRPr="00A37301">
        <w:rPr>
          <w:rFonts w:hint="eastAsia"/>
          <w:bCs w:val="0"/>
          <w:noProof w:val="0"/>
          <w:sz w:val="28"/>
          <w:szCs w:val="28"/>
        </w:rPr>
        <w:t>等均與消防</w:t>
      </w:r>
      <w:proofErr w:type="gramEnd"/>
      <w:r w:rsidRPr="00A37301">
        <w:rPr>
          <w:rFonts w:hint="eastAsia"/>
          <w:bCs w:val="0"/>
          <w:noProof w:val="0"/>
          <w:sz w:val="28"/>
          <w:szCs w:val="28"/>
        </w:rPr>
        <w:t>法規有悖（圖</w:t>
      </w:r>
      <w:r w:rsidR="00CA2CDB" w:rsidRPr="00A37301">
        <w:rPr>
          <w:rFonts w:hint="eastAsia"/>
          <w:bCs w:val="0"/>
          <w:noProof w:val="0"/>
          <w:sz w:val="28"/>
          <w:szCs w:val="28"/>
        </w:rPr>
        <w:t>7</w:t>
      </w:r>
      <w:r w:rsidRPr="00A37301">
        <w:rPr>
          <w:rFonts w:hint="eastAsia"/>
          <w:bCs w:val="0"/>
          <w:noProof w:val="0"/>
          <w:sz w:val="28"/>
          <w:szCs w:val="28"/>
        </w:rPr>
        <w:t>），增加公共安全危害風險等情事，經函請上級機關交通部督促</w:t>
      </w:r>
      <w:proofErr w:type="gramStart"/>
      <w:r w:rsidRPr="00A37301">
        <w:rPr>
          <w:rFonts w:hint="eastAsia"/>
          <w:bCs w:val="0"/>
          <w:noProof w:val="0"/>
          <w:sz w:val="28"/>
          <w:szCs w:val="28"/>
        </w:rPr>
        <w:t>查明妥處</w:t>
      </w:r>
      <w:proofErr w:type="gramEnd"/>
      <w:r w:rsidRPr="00A37301">
        <w:rPr>
          <w:rFonts w:hint="eastAsia"/>
          <w:bCs w:val="0"/>
          <w:noProof w:val="0"/>
          <w:sz w:val="28"/>
          <w:szCs w:val="28"/>
        </w:rPr>
        <w:t>，並</w:t>
      </w:r>
      <w:proofErr w:type="gramStart"/>
      <w:r w:rsidRPr="00A37301">
        <w:rPr>
          <w:rFonts w:hint="eastAsia"/>
          <w:bCs w:val="0"/>
          <w:noProof w:val="0"/>
          <w:sz w:val="28"/>
          <w:szCs w:val="28"/>
        </w:rPr>
        <w:t>研</w:t>
      </w:r>
      <w:proofErr w:type="gramEnd"/>
      <w:r w:rsidRPr="00A37301">
        <w:rPr>
          <w:rFonts w:hint="eastAsia"/>
          <w:bCs w:val="0"/>
          <w:noProof w:val="0"/>
          <w:sz w:val="28"/>
          <w:szCs w:val="28"/>
        </w:rPr>
        <w:t>謀改善措施。</w:t>
      </w:r>
      <w:proofErr w:type="gramStart"/>
      <w:r w:rsidRPr="00A37301">
        <w:rPr>
          <w:rFonts w:hint="eastAsia"/>
          <w:bCs w:val="0"/>
          <w:noProof w:val="0"/>
          <w:sz w:val="28"/>
          <w:szCs w:val="28"/>
        </w:rPr>
        <w:t>【</w:t>
      </w:r>
      <w:proofErr w:type="gramEnd"/>
      <w:r w:rsidRPr="00A37301">
        <w:rPr>
          <w:rFonts w:hint="eastAsia"/>
          <w:bCs w:val="0"/>
          <w:noProof w:val="0"/>
          <w:sz w:val="28"/>
          <w:szCs w:val="28"/>
        </w:rPr>
        <w:t>詳審核報告營業部分乙、肆、</w:t>
      </w:r>
      <w:r w:rsidRPr="00A37301">
        <w:rPr>
          <w:bCs w:val="0"/>
          <w:noProof w:val="0"/>
          <w:sz w:val="28"/>
          <w:szCs w:val="28"/>
        </w:rPr>
        <w:t>二、</w:t>
      </w:r>
      <w:r w:rsidRPr="00A37301">
        <w:rPr>
          <w:rFonts w:hint="eastAsia"/>
          <w:bCs w:val="0"/>
          <w:noProof w:val="0"/>
          <w:sz w:val="28"/>
          <w:szCs w:val="28"/>
        </w:rPr>
        <w:t>國營臺灣鐵路股份有限公司項下重要審核意見11</w:t>
      </w:r>
      <w:r w:rsidR="0094644E" w:rsidRPr="00A37301">
        <w:rPr>
          <w:rFonts w:hint="eastAsia"/>
          <w:bCs w:val="0"/>
          <w:noProof w:val="0"/>
          <w:sz w:val="28"/>
          <w:szCs w:val="28"/>
        </w:rPr>
        <w:t>.</w:t>
      </w:r>
      <w:r w:rsidRPr="00A37301">
        <w:rPr>
          <w:rFonts w:hint="eastAsia"/>
          <w:bCs w:val="0"/>
          <w:noProof w:val="0"/>
          <w:sz w:val="28"/>
          <w:szCs w:val="28"/>
        </w:rPr>
        <w:t>】</w:t>
      </w:r>
    </w:p>
    <w:p w14:paraId="3F8D8391" w14:textId="0C5F4061" w:rsidR="00C16694" w:rsidRPr="00AE51A9" w:rsidRDefault="00C16694" w:rsidP="00AE51A9">
      <w:pPr>
        <w:pStyle w:val="1-12"/>
        <w:spacing w:line="490" w:lineRule="exact"/>
        <w:ind w:firstLine="1261"/>
        <w:rPr>
          <w:bCs w:val="0"/>
          <w:noProof w:val="0"/>
          <w:sz w:val="28"/>
          <w:szCs w:val="28"/>
        </w:rPr>
      </w:pPr>
      <w:r w:rsidRPr="00AE51A9">
        <w:rPr>
          <w:rFonts w:hint="eastAsia"/>
          <w:b/>
          <w:bCs w:val="0"/>
          <w:sz w:val="28"/>
        </w:rPr>
        <w:t>6.　規劃取得旅客運輸服務碳足跡標籤使用權，惟未積極落實執行，致已推延預計取得時程，且與標竿鐵路運輸事業相較顯有落後，允宜</w:t>
      </w:r>
      <w:r w:rsidR="004C2D12" w:rsidRPr="00AE51A9">
        <w:rPr>
          <w:rFonts w:hint="eastAsia"/>
          <w:b/>
          <w:bCs w:val="0"/>
          <w:sz w:val="28"/>
        </w:rPr>
        <w:t>研謀改善</w:t>
      </w:r>
      <w:r w:rsidRPr="00AE51A9">
        <w:rPr>
          <w:rFonts w:hint="eastAsia"/>
          <w:b/>
          <w:bCs w:val="0"/>
          <w:sz w:val="28"/>
        </w:rPr>
        <w:t>：</w:t>
      </w:r>
      <w:proofErr w:type="gramStart"/>
      <w:r w:rsidRPr="00AE51A9">
        <w:rPr>
          <w:rFonts w:hint="eastAsia"/>
          <w:bCs w:val="0"/>
          <w:noProof w:val="0"/>
          <w:sz w:val="28"/>
          <w:szCs w:val="28"/>
        </w:rPr>
        <w:t>環境</w:t>
      </w:r>
      <w:r w:rsidRPr="00AE51A9">
        <w:rPr>
          <w:rFonts w:hint="eastAsia"/>
          <w:bCs w:val="0"/>
          <w:noProof w:val="0"/>
          <w:sz w:val="28"/>
          <w:szCs w:val="28"/>
        </w:rPr>
        <w:lastRenderedPageBreak/>
        <w:t>部於</w:t>
      </w:r>
      <w:proofErr w:type="gramEnd"/>
      <w:r w:rsidRPr="00AE51A9">
        <w:rPr>
          <w:rFonts w:hint="eastAsia"/>
          <w:bCs w:val="0"/>
          <w:noProof w:val="0"/>
          <w:sz w:val="28"/>
          <w:szCs w:val="28"/>
        </w:rPr>
        <w:t>113年底公布提高2030年溫室氣體階段管制目標，亦同時宣布將擴大盤查，由原有之能源、製造部門，擴</w:t>
      </w:r>
      <w:proofErr w:type="gramStart"/>
      <w:r w:rsidRPr="00AE51A9">
        <w:rPr>
          <w:rFonts w:hint="eastAsia"/>
          <w:bCs w:val="0"/>
          <w:noProof w:val="0"/>
          <w:sz w:val="28"/>
          <w:szCs w:val="28"/>
        </w:rPr>
        <w:t>增至住商</w:t>
      </w:r>
      <w:proofErr w:type="gramEnd"/>
      <w:r w:rsidRPr="00AE51A9">
        <w:rPr>
          <w:rFonts w:hint="eastAsia"/>
          <w:bCs w:val="0"/>
          <w:noProof w:val="0"/>
          <w:sz w:val="28"/>
          <w:szCs w:val="28"/>
        </w:rPr>
        <w:t>及運輸部門，結合各項輔導措施深度節能，以加速及增加</w:t>
      </w:r>
      <w:proofErr w:type="gramStart"/>
      <w:r w:rsidRPr="00AE51A9">
        <w:rPr>
          <w:rFonts w:hint="eastAsia"/>
          <w:bCs w:val="0"/>
          <w:noProof w:val="0"/>
          <w:sz w:val="28"/>
          <w:szCs w:val="28"/>
        </w:rPr>
        <w:t>減碳力</w:t>
      </w:r>
      <w:proofErr w:type="gramEnd"/>
      <w:r w:rsidRPr="00AE51A9">
        <w:rPr>
          <w:rFonts w:hint="eastAsia"/>
          <w:bCs w:val="0"/>
          <w:noProof w:val="0"/>
          <w:sz w:val="28"/>
          <w:szCs w:val="28"/>
        </w:rPr>
        <w:t>道。按此次推動擴大盤查對象，包括符合事業年外購電力合計2千萬度以上者，或事業之單一場所年外購電力1千萬度以上之鐵路運輸業等，該等事業自115年起，應於每年4月30日前完成前一年度溫室氣體排放量盤查登</w:t>
      </w:r>
      <w:r w:rsidR="006F4C7E" w:rsidRPr="005A0B9D">
        <w:rPr>
          <w:spacing w:val="6"/>
        </w:rPr>
        <mc:AlternateContent>
          <mc:Choice Requires="wps">
            <w:drawing>
              <wp:anchor distT="45720" distB="45720" distL="114300" distR="114300" simplePos="0" relativeHeight="251948032" behindDoc="0" locked="0" layoutInCell="1" allowOverlap="1" wp14:anchorId="0F53236F" wp14:editId="0C47ACB3">
                <wp:simplePos x="0" y="0"/>
                <wp:positionH relativeFrom="margin">
                  <wp:posOffset>4067810</wp:posOffset>
                </wp:positionH>
                <wp:positionV relativeFrom="margin">
                  <wp:posOffset>1311910</wp:posOffset>
                </wp:positionV>
                <wp:extent cx="2430780" cy="2875915"/>
                <wp:effectExtent l="0" t="0" r="7620" b="635"/>
                <wp:wrapSquare wrapText="bothSides"/>
                <wp:docPr id="2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0780" cy="2875915"/>
                        </a:xfrm>
                        <a:prstGeom prst="rect">
                          <a:avLst/>
                        </a:prstGeom>
                        <a:solidFill>
                          <a:srgbClr val="FFFFFF"/>
                        </a:solidFill>
                        <a:ln w="9525">
                          <a:noFill/>
                          <a:miter lim="800000"/>
                          <a:headEnd/>
                          <a:tailEnd/>
                        </a:ln>
                      </wps:spPr>
                      <wps:txbx>
                        <w:txbxContent>
                          <w:p w14:paraId="3D0796C9" w14:textId="77777777" w:rsidR="006F4C7E" w:rsidRDefault="006F4C7E" w:rsidP="00894895">
                            <w:pPr>
                              <w:pStyle w:val="afffe"/>
                              <w:spacing w:line="240" w:lineRule="auto"/>
                              <w:ind w:hanging="182"/>
                            </w:pPr>
                            <w:bookmarkStart w:id="30" w:name="_Ref200979208"/>
                            <w:r>
                              <w:rPr>
                                <w:rFonts w:hint="eastAsia"/>
                              </w:rPr>
                              <w:t>圖</w:t>
                            </w:r>
                            <w:bookmarkEnd w:id="30"/>
                            <w:r>
                              <w:rPr>
                                <w:rFonts w:hint="eastAsia"/>
                              </w:rPr>
                              <w:t xml:space="preserve">8　</w:t>
                            </w:r>
                            <w:r w:rsidRPr="00EF2B4E">
                              <w:rPr>
                                <w:rFonts w:hint="eastAsia"/>
                              </w:rPr>
                              <w:t>碳足跡減量標籤</w:t>
                            </w:r>
                          </w:p>
                          <w:p w14:paraId="67306BD8" w14:textId="77777777" w:rsidR="006F4C7E" w:rsidRDefault="006F4C7E" w:rsidP="006F4C7E">
                            <w:pPr>
                              <w:spacing w:line="0" w:lineRule="atLeast"/>
                              <w:jc w:val="center"/>
                            </w:pPr>
                            <w:r>
                              <w:rPr>
                                <w:noProof/>
                              </w:rPr>
                              <w:drawing>
                                <wp:inline distT="0" distB="0" distL="0" distR="0" wp14:anchorId="4A577DAE" wp14:editId="6661FB15">
                                  <wp:extent cx="1857375" cy="2258060"/>
                                  <wp:effectExtent l="57150" t="57150" r="104775" b="104140"/>
                                  <wp:docPr id="42"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860032" cy="2261290"/>
                                          </a:xfrm>
                                          <a:prstGeom prst="rect">
                                            <a:avLst/>
                                          </a:prstGeom>
                                          <a:noFill/>
                                          <a:ln>
                                            <a:solidFill>
                                              <a:sysClr val="window" lastClr="FFFFFF">
                                                <a:lumMod val="95000"/>
                                              </a:sysClr>
                                            </a:solidFill>
                                          </a:ln>
                                          <a:effectLst>
                                            <a:outerShdw blurRad="50800" dist="38100" dir="2700000" algn="tl" rotWithShape="0">
                                              <a:prstClr val="black">
                                                <a:alpha val="40000"/>
                                              </a:prstClr>
                                            </a:outerShdw>
                                          </a:effectLst>
                                        </pic:spPr>
                                      </pic:pic>
                                    </a:graphicData>
                                  </a:graphic>
                                </wp:inline>
                              </w:drawing>
                            </w:r>
                          </w:p>
                          <w:p w14:paraId="47A61A9B" w14:textId="77777777" w:rsidR="006F4C7E" w:rsidRDefault="006F4C7E" w:rsidP="004F325F">
                            <w:pPr>
                              <w:pStyle w:val="affff0"/>
                              <w:spacing w:line="240" w:lineRule="auto"/>
                              <w:ind w:leftChars="52" w:left="539" w:hangingChars="230" w:hanging="414"/>
                            </w:pPr>
                            <w:r>
                              <w:t>資</w:t>
                            </w:r>
                            <w:r>
                              <w:rPr>
                                <w:rFonts w:hint="eastAsia"/>
                              </w:rPr>
                              <w:t>料來源：擷取自產品碳足跡資訊網。</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53236F" id="_x0000_s1051" type="#_x0000_t202" style="position:absolute;left:0;text-align:left;margin-left:320.3pt;margin-top:103.3pt;width:191.4pt;height:226.45pt;z-index:2519480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Fv+OwIAACkEAAAOAAAAZHJzL2Uyb0RvYy54bWysU12O0zAQfkfiDpbfaZrQsm3UdLV0KUJa&#10;fqSFAziO01jYnmC7TcoFkDjA8swBOAAH2j0HY6fbLfCG8IM19sx8/uab8eK814rshHUSTEHT0ZgS&#10;YThU0mwK+uH9+smMEueZqZgCIwq6F46eLx8/WnRtLjJoQFXCEgQxLu/agjbet3mSON4IzdwIWmHQ&#10;WYPVzOPRbpLKsg7RtUqy8fhZ0oGtWgtcOIe3l4OTLiN+XQvu39a1E56ogiI3H3cb9zLsyXLB8o1l&#10;bSP5gQb7BxaaSYOPHqEumWdka+VfUFpyCw5qP+KgE6hryUWsAatJx39Uc92wVsRaUBzXHmVy/w+W&#10;v9m9s0RWBc1QHsM09uju5svtj293Nz9vv38lWZCoa12Okdctxvr+OfTY6liua6+Af3TEwKphZiMu&#10;rIWuEaxCimnITE5SBxwXQMruNVT4FNt6iEB9bXXQDxUhiI5c9sf2iN4TjpfZ5On4bIYujr5sdjad&#10;p9P4Bsvv01vr/EsBmgSjoBb7H+HZ7sr5QIfl9yHhNQdKVmupVDzYTblSluwYzso6rgP6b2HKkK6g&#10;82k2jcgGQn4cIy09zrKSuqCzcVghneVBjhemirZnUg02MlHmoE+QZBDH92Ufu5HOQnIQr4Rqj4pZ&#10;GGYX/xoaDdjPlHQ4twV1n7bMCkrUK4Oqz9PJJAx6PEymZ6Gt9tRTnnqY4QhVUE/JYK58/ByBt4EL&#10;7E4to24PTA6ccR6jnIe/Ewb+9ByjHn748hcAAAD//wMAUEsDBBQABgAIAAAAIQDbOwl73wAAAAwB&#10;AAAPAAAAZHJzL2Rvd25yZXYueG1sTI9BTsMwEEX3SNzBGiQ2iNqExKVpnAqQQGxbeoBJ7CZR43EU&#10;u016e9wV3c3oP/15U2xm27OzGX3nSMHLQgAzVDvdUaNg//v1/AbMBySNvSOj4GI8bMr7uwJz7Sba&#10;mvMuNCyWkM9RQRvCkHPu69ZY9As3GIrZwY0WQ1zHhusRp1hue54IIbnFjuKFFgfz2Zr6uDtZBYef&#10;6SlbTdV32C+3qfzAblm5i1KPD/P7Glgwc/iH4aof1aGMTpU7kfasVyBTISOqIBEyDldCJK8psCpm&#10;2SoDXhb89onyDwAA//8DAFBLAQItABQABgAIAAAAIQC2gziS/gAAAOEBAAATAAAAAAAAAAAAAAAA&#10;AAAAAABbQ29udGVudF9UeXBlc10ueG1sUEsBAi0AFAAGAAgAAAAhADj9If/WAAAAlAEAAAsAAAAA&#10;AAAAAAAAAAAALwEAAF9yZWxzLy5yZWxzUEsBAi0AFAAGAAgAAAAhAGacW/47AgAAKQQAAA4AAAAA&#10;AAAAAAAAAAAALgIAAGRycy9lMm9Eb2MueG1sUEsBAi0AFAAGAAgAAAAhANs7CXvfAAAADAEAAA8A&#10;AAAAAAAAAAAAAAAAlQQAAGRycy9kb3ducmV2LnhtbFBLBQYAAAAABAAEAPMAAAChBQAAAAA=&#10;" stroked="f">
                <v:textbox>
                  <w:txbxContent>
                    <w:p w14:paraId="3D0796C9" w14:textId="77777777" w:rsidR="006F4C7E" w:rsidRDefault="006F4C7E" w:rsidP="00894895">
                      <w:pPr>
                        <w:pStyle w:val="afffe"/>
                        <w:spacing w:line="240" w:lineRule="auto"/>
                        <w:ind w:hanging="182"/>
                      </w:pPr>
                      <w:bookmarkStart w:id="31" w:name="_Ref200979208"/>
                      <w:r>
                        <w:rPr>
                          <w:rFonts w:hint="eastAsia"/>
                        </w:rPr>
                        <w:t>圖</w:t>
                      </w:r>
                      <w:bookmarkEnd w:id="31"/>
                      <w:r>
                        <w:rPr>
                          <w:rFonts w:hint="eastAsia"/>
                        </w:rPr>
                        <w:t xml:space="preserve">8　</w:t>
                      </w:r>
                      <w:r w:rsidRPr="00EF2B4E">
                        <w:rPr>
                          <w:rFonts w:hint="eastAsia"/>
                        </w:rPr>
                        <w:t>碳足跡減量標籤</w:t>
                      </w:r>
                    </w:p>
                    <w:p w14:paraId="67306BD8" w14:textId="77777777" w:rsidR="006F4C7E" w:rsidRDefault="006F4C7E" w:rsidP="006F4C7E">
                      <w:pPr>
                        <w:spacing w:line="0" w:lineRule="atLeast"/>
                        <w:jc w:val="center"/>
                      </w:pPr>
                      <w:r>
                        <w:rPr>
                          <w:noProof/>
                        </w:rPr>
                        <w:drawing>
                          <wp:inline distT="0" distB="0" distL="0" distR="0" wp14:anchorId="4A577DAE" wp14:editId="6661FB15">
                            <wp:extent cx="1857375" cy="2258060"/>
                            <wp:effectExtent l="57150" t="57150" r="104775" b="104140"/>
                            <wp:docPr id="42"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860032" cy="2261290"/>
                                    </a:xfrm>
                                    <a:prstGeom prst="rect">
                                      <a:avLst/>
                                    </a:prstGeom>
                                    <a:noFill/>
                                    <a:ln>
                                      <a:solidFill>
                                        <a:sysClr val="window" lastClr="FFFFFF">
                                          <a:lumMod val="95000"/>
                                        </a:sysClr>
                                      </a:solidFill>
                                    </a:ln>
                                    <a:effectLst>
                                      <a:outerShdw blurRad="50800" dist="38100" dir="2700000" algn="tl" rotWithShape="0">
                                        <a:prstClr val="black">
                                          <a:alpha val="40000"/>
                                        </a:prstClr>
                                      </a:outerShdw>
                                    </a:effectLst>
                                  </pic:spPr>
                                </pic:pic>
                              </a:graphicData>
                            </a:graphic>
                          </wp:inline>
                        </w:drawing>
                      </w:r>
                    </w:p>
                    <w:p w14:paraId="47A61A9B" w14:textId="77777777" w:rsidR="006F4C7E" w:rsidRDefault="006F4C7E" w:rsidP="004F325F">
                      <w:pPr>
                        <w:pStyle w:val="affff0"/>
                        <w:spacing w:line="240" w:lineRule="auto"/>
                        <w:ind w:leftChars="52" w:left="539" w:hangingChars="230" w:hanging="414"/>
                      </w:pPr>
                      <w:r>
                        <w:t>資</w:t>
                      </w:r>
                      <w:r>
                        <w:rPr>
                          <w:rFonts w:hint="eastAsia"/>
                        </w:rPr>
                        <w:t>料來源：擷取自產品碳足跡資訊網。</w:t>
                      </w:r>
                    </w:p>
                  </w:txbxContent>
                </v:textbox>
                <w10:wrap type="square" anchorx="margin" anchory="margin"/>
              </v:shape>
            </w:pict>
          </mc:Fallback>
        </mc:AlternateContent>
      </w:r>
      <w:r w:rsidRPr="00AE51A9">
        <w:rPr>
          <w:rFonts w:hint="eastAsia"/>
          <w:bCs w:val="0"/>
          <w:noProof w:val="0"/>
          <w:sz w:val="28"/>
          <w:szCs w:val="28"/>
        </w:rPr>
        <w:t>錄。臺灣鐵路公司為配合政府2050</w:t>
      </w:r>
      <w:proofErr w:type="gramStart"/>
      <w:r w:rsidRPr="00AE51A9">
        <w:rPr>
          <w:rFonts w:hint="eastAsia"/>
          <w:bCs w:val="0"/>
          <w:noProof w:val="0"/>
          <w:sz w:val="28"/>
          <w:szCs w:val="28"/>
        </w:rPr>
        <w:t>淨零排放</w:t>
      </w:r>
      <w:proofErr w:type="gramEnd"/>
      <w:r w:rsidRPr="00AE51A9">
        <w:rPr>
          <w:rFonts w:hint="eastAsia"/>
          <w:bCs w:val="0"/>
          <w:noProof w:val="0"/>
          <w:sz w:val="28"/>
          <w:szCs w:val="28"/>
        </w:rPr>
        <w:t>政策，於113年</w:t>
      </w:r>
      <w:proofErr w:type="gramStart"/>
      <w:r w:rsidRPr="00AE51A9">
        <w:rPr>
          <w:rFonts w:hint="eastAsia"/>
          <w:bCs w:val="0"/>
          <w:noProof w:val="0"/>
          <w:sz w:val="28"/>
          <w:szCs w:val="28"/>
        </w:rPr>
        <w:t>規劃減碳路徑</w:t>
      </w:r>
      <w:proofErr w:type="gramEnd"/>
      <w:r w:rsidRPr="00AE51A9">
        <w:rPr>
          <w:rFonts w:hint="eastAsia"/>
          <w:bCs w:val="0"/>
          <w:noProof w:val="0"/>
          <w:sz w:val="28"/>
          <w:szCs w:val="28"/>
        </w:rPr>
        <w:t>圖，針對提供旅客運輸服務之區間、自強及莒光等3種列車型號，進行「旅客運輸服務碳足跡」盤查，及就全</w:t>
      </w:r>
      <w:proofErr w:type="gramStart"/>
      <w:r w:rsidRPr="00AE51A9">
        <w:rPr>
          <w:rFonts w:hint="eastAsia"/>
          <w:bCs w:val="0"/>
          <w:noProof w:val="0"/>
          <w:sz w:val="28"/>
          <w:szCs w:val="28"/>
        </w:rPr>
        <w:t>臺</w:t>
      </w:r>
      <w:proofErr w:type="gramEnd"/>
      <w:r w:rsidRPr="00AE51A9">
        <w:rPr>
          <w:rFonts w:hint="eastAsia"/>
          <w:bCs w:val="0"/>
          <w:noProof w:val="0"/>
          <w:sz w:val="28"/>
          <w:szCs w:val="28"/>
        </w:rPr>
        <w:t>4個特等站與28個一等站共32個車站，進行「組織型溫室氣體盤查」。依該公司113年10月9日發布新聞稿載述，規劃於114年第1季取得前開3種列車型號之旅客運輸服務碳足跡標籤（</w:t>
      </w:r>
      <w:r w:rsidRPr="00AE51A9">
        <w:rPr>
          <w:bCs w:val="0"/>
          <w:noProof w:val="0"/>
          <w:sz w:val="28"/>
          <w:szCs w:val="28"/>
        </w:rPr>
        <w:fldChar w:fldCharType="begin"/>
      </w:r>
      <w:r w:rsidRPr="00AE51A9">
        <w:rPr>
          <w:bCs w:val="0"/>
          <w:noProof w:val="0"/>
          <w:sz w:val="28"/>
          <w:szCs w:val="28"/>
        </w:rPr>
        <w:instrText xml:space="preserve"> </w:instrText>
      </w:r>
      <w:r w:rsidRPr="00AE51A9">
        <w:rPr>
          <w:rFonts w:hint="eastAsia"/>
          <w:bCs w:val="0"/>
          <w:noProof w:val="0"/>
          <w:sz w:val="28"/>
          <w:szCs w:val="28"/>
        </w:rPr>
        <w:instrText>REF _Ref200979208 \h</w:instrText>
      </w:r>
      <w:r w:rsidRPr="00AE51A9">
        <w:rPr>
          <w:bCs w:val="0"/>
          <w:noProof w:val="0"/>
          <w:sz w:val="28"/>
          <w:szCs w:val="28"/>
        </w:rPr>
        <w:instrText xml:space="preserve">  \* MERGEFORMAT </w:instrText>
      </w:r>
      <w:r w:rsidRPr="00AE51A9">
        <w:rPr>
          <w:bCs w:val="0"/>
          <w:noProof w:val="0"/>
          <w:sz w:val="28"/>
          <w:szCs w:val="28"/>
        </w:rPr>
      </w:r>
      <w:r w:rsidRPr="00AE51A9">
        <w:rPr>
          <w:bCs w:val="0"/>
          <w:noProof w:val="0"/>
          <w:sz w:val="28"/>
          <w:szCs w:val="28"/>
        </w:rPr>
        <w:fldChar w:fldCharType="separate"/>
      </w:r>
      <w:r w:rsidR="00894895" w:rsidRPr="00894895">
        <w:rPr>
          <w:rFonts w:hint="eastAsia"/>
          <w:bCs w:val="0"/>
          <w:noProof w:val="0"/>
          <w:sz w:val="28"/>
          <w:szCs w:val="28"/>
        </w:rPr>
        <w:t>圖</w:t>
      </w:r>
      <w:r w:rsidRPr="00AE51A9">
        <w:rPr>
          <w:bCs w:val="0"/>
          <w:noProof w:val="0"/>
          <w:sz w:val="28"/>
          <w:szCs w:val="28"/>
        </w:rPr>
        <w:fldChar w:fldCharType="end"/>
      </w:r>
      <w:r w:rsidR="00CA2CDB" w:rsidRPr="00AE51A9">
        <w:rPr>
          <w:rFonts w:hint="eastAsia"/>
          <w:bCs w:val="0"/>
          <w:noProof w:val="0"/>
          <w:sz w:val="28"/>
          <w:szCs w:val="28"/>
        </w:rPr>
        <w:t>8</w:t>
      </w:r>
      <w:r w:rsidRPr="00AE51A9">
        <w:rPr>
          <w:rFonts w:hint="eastAsia"/>
          <w:bCs w:val="0"/>
          <w:noProof w:val="0"/>
          <w:sz w:val="28"/>
          <w:szCs w:val="28"/>
        </w:rPr>
        <w:t>）使用權、同年第4季通過前開32個車站之組織型溫室氣體外部查證，另規劃於115年提出公司永續發展報告書。惟</w:t>
      </w:r>
      <w:proofErr w:type="gramStart"/>
      <w:r w:rsidRPr="00AE51A9">
        <w:rPr>
          <w:rFonts w:hint="eastAsia"/>
          <w:bCs w:val="0"/>
          <w:noProof w:val="0"/>
          <w:sz w:val="28"/>
          <w:szCs w:val="28"/>
        </w:rPr>
        <w:t>嗣</w:t>
      </w:r>
      <w:proofErr w:type="gramEnd"/>
      <w:r w:rsidRPr="00AE51A9">
        <w:rPr>
          <w:rFonts w:hint="eastAsia"/>
          <w:bCs w:val="0"/>
          <w:noProof w:val="0"/>
          <w:sz w:val="28"/>
          <w:szCs w:val="28"/>
        </w:rPr>
        <w:t>依其於1</w:t>
      </w:r>
      <w:r w:rsidRPr="00AE51A9">
        <w:rPr>
          <w:bCs w:val="0"/>
          <w:noProof w:val="0"/>
          <w:sz w:val="28"/>
          <w:szCs w:val="28"/>
        </w:rPr>
        <w:t>14</w:t>
      </w:r>
      <w:r w:rsidRPr="00AE51A9">
        <w:rPr>
          <w:rFonts w:hint="eastAsia"/>
          <w:bCs w:val="0"/>
          <w:noProof w:val="0"/>
          <w:sz w:val="28"/>
          <w:szCs w:val="28"/>
        </w:rPr>
        <w:t>年2月公布資料，原訂於114年第1季取得之旅客運輸服務碳足跡標籤使用權，已變更為預訂於同年第2季方能取得，業較原訂時程推延，經函請臺灣鐵路公司加強標竿學習，積極推動綠色</w:t>
      </w:r>
      <w:proofErr w:type="gramStart"/>
      <w:r w:rsidRPr="00AE51A9">
        <w:rPr>
          <w:rFonts w:hint="eastAsia"/>
          <w:bCs w:val="0"/>
          <w:noProof w:val="0"/>
          <w:sz w:val="28"/>
          <w:szCs w:val="28"/>
        </w:rPr>
        <w:t>淨零及</w:t>
      </w:r>
      <w:proofErr w:type="gramEnd"/>
      <w:r w:rsidRPr="00AE51A9">
        <w:rPr>
          <w:rFonts w:hint="eastAsia"/>
          <w:bCs w:val="0"/>
          <w:noProof w:val="0"/>
          <w:sz w:val="28"/>
          <w:szCs w:val="28"/>
        </w:rPr>
        <w:t>能源管理，以儘速取得旅客運輸服務碳足跡標籤使用權等，強化公司社會責任及永續經營成效。</w:t>
      </w:r>
      <w:proofErr w:type="gramStart"/>
      <w:r w:rsidRPr="00AE51A9">
        <w:rPr>
          <w:rFonts w:hint="eastAsia"/>
          <w:bCs w:val="0"/>
          <w:noProof w:val="0"/>
          <w:sz w:val="28"/>
          <w:szCs w:val="28"/>
        </w:rPr>
        <w:t>【</w:t>
      </w:r>
      <w:proofErr w:type="gramEnd"/>
      <w:r w:rsidRPr="00AE51A9">
        <w:rPr>
          <w:rFonts w:hint="eastAsia"/>
          <w:bCs w:val="0"/>
          <w:noProof w:val="0"/>
          <w:sz w:val="28"/>
          <w:szCs w:val="28"/>
        </w:rPr>
        <w:t>詳審核報告營業部分乙、肆、</w:t>
      </w:r>
      <w:r w:rsidRPr="00AE51A9">
        <w:rPr>
          <w:bCs w:val="0"/>
          <w:noProof w:val="0"/>
          <w:sz w:val="28"/>
          <w:szCs w:val="28"/>
        </w:rPr>
        <w:t>二、</w:t>
      </w:r>
      <w:r w:rsidRPr="00AE51A9">
        <w:rPr>
          <w:rFonts w:hint="eastAsia"/>
          <w:bCs w:val="0"/>
          <w:noProof w:val="0"/>
          <w:sz w:val="28"/>
          <w:szCs w:val="28"/>
        </w:rPr>
        <w:t>國營臺灣鐵路股份有限公司項下重要審核意見6.（3）</w:t>
      </w:r>
      <w:proofErr w:type="gramStart"/>
      <w:r w:rsidRPr="00AE51A9">
        <w:rPr>
          <w:rFonts w:hint="eastAsia"/>
          <w:bCs w:val="0"/>
          <w:noProof w:val="0"/>
          <w:sz w:val="28"/>
          <w:szCs w:val="28"/>
        </w:rPr>
        <w:t>】</w:t>
      </w:r>
      <w:proofErr w:type="gramEnd"/>
    </w:p>
    <w:p w14:paraId="32FD2A9E" w14:textId="01767275" w:rsidR="00C16694" w:rsidRPr="00A37301" w:rsidRDefault="00C16694" w:rsidP="00AE51A9">
      <w:pPr>
        <w:pStyle w:val="ad"/>
        <w:overflowPunct w:val="0"/>
        <w:adjustRightInd w:val="0"/>
        <w:snapToGrid w:val="0"/>
        <w:spacing w:beforeLines="20" w:before="48" w:afterLines="20" w:after="48" w:line="490" w:lineRule="exact"/>
        <w:ind w:firstLine="641"/>
        <w:rPr>
          <w:rFonts w:hAnsi="標楷體"/>
          <w:b/>
          <w:sz w:val="32"/>
          <w:szCs w:val="32"/>
        </w:rPr>
      </w:pPr>
      <w:r w:rsidRPr="00A37301">
        <w:rPr>
          <w:rFonts w:hAnsi="標楷體" w:hint="eastAsia"/>
          <w:b/>
          <w:sz w:val="32"/>
          <w:szCs w:val="32"/>
        </w:rPr>
        <w:t>（三）　運輸安全改革情形</w:t>
      </w:r>
    </w:p>
    <w:p w14:paraId="5783381C" w14:textId="4644B996" w:rsidR="00C16694" w:rsidRPr="004C3007" w:rsidRDefault="00C16694" w:rsidP="00C941D6">
      <w:pPr>
        <w:pStyle w:val="1-12"/>
        <w:kinsoku w:val="0"/>
        <w:spacing w:line="490" w:lineRule="exact"/>
        <w:ind w:firstLine="1261"/>
        <w:rPr>
          <w:bCs w:val="0"/>
          <w:noProof w:val="0"/>
          <w:sz w:val="28"/>
          <w:szCs w:val="28"/>
        </w:rPr>
      </w:pPr>
      <w:r w:rsidRPr="00A37301">
        <w:rPr>
          <w:rFonts w:hint="eastAsia"/>
          <w:b/>
          <w:sz w:val="28"/>
        </w:rPr>
        <w:t>1.　為避免邊坡土石滑落，造成軌道掩埋、路基流失等危及行車安全，辦理邊坡滑動及土石流與強風預警系統計畫，惟預算執行情形欠佳，所建置預警系統異常頻仍，且乏土石流與強風之預警功能等，允宜研謀改善：</w:t>
      </w:r>
      <w:r w:rsidRPr="00A37301">
        <w:rPr>
          <w:rFonts w:hint="eastAsia"/>
          <w:bCs w:val="0"/>
          <w:noProof w:val="0"/>
          <w:sz w:val="28"/>
          <w:szCs w:val="28"/>
        </w:rPr>
        <w:t>臺灣鐵路公司為避</w:t>
      </w:r>
      <w:r w:rsidRPr="00C941D6">
        <w:rPr>
          <w:rFonts w:hint="eastAsia"/>
          <w:bCs w:val="0"/>
          <w:noProof w:val="0"/>
          <w:spacing w:val="-2"/>
          <w:sz w:val="28"/>
          <w:szCs w:val="28"/>
        </w:rPr>
        <w:t>免邊坡落石、土石滑落，造成軌道掩埋、路基流失等危及行車安全，報經行政院於103年10月14日核定辦理鐵路行車安全改善六年計畫項下之「</w:t>
      </w:r>
      <w:r w:rsidRPr="00C941D6">
        <w:rPr>
          <w:bCs w:val="0"/>
          <w:noProof w:val="0"/>
          <w:spacing w:val="-2"/>
          <w:sz w:val="28"/>
          <w:szCs w:val="28"/>
        </w:rPr>
        <w:t>建立邊坡滑動及土石流及強風預警系統計畫</w:t>
      </w:r>
      <w:r w:rsidRPr="00C941D6">
        <w:rPr>
          <w:rFonts w:hint="eastAsia"/>
          <w:bCs w:val="0"/>
          <w:noProof w:val="0"/>
          <w:spacing w:val="-2"/>
          <w:sz w:val="28"/>
          <w:szCs w:val="28"/>
        </w:rPr>
        <w:t>」，期程為104至109年，編列經費10億5</w:t>
      </w:r>
      <w:r w:rsidRPr="00C941D6">
        <w:rPr>
          <w:bCs w:val="0"/>
          <w:noProof w:val="0"/>
          <w:spacing w:val="-2"/>
          <w:sz w:val="28"/>
          <w:szCs w:val="28"/>
        </w:rPr>
        <w:t>,</w:t>
      </w:r>
      <w:r w:rsidRPr="00C941D6">
        <w:rPr>
          <w:rFonts w:hint="eastAsia"/>
          <w:bCs w:val="0"/>
          <w:noProof w:val="0"/>
          <w:spacing w:val="-2"/>
          <w:sz w:val="28"/>
          <w:szCs w:val="28"/>
        </w:rPr>
        <w:t>720萬元，包含</w:t>
      </w:r>
      <w:r w:rsidRPr="00C941D6">
        <w:rPr>
          <w:bCs w:val="0"/>
          <w:noProof w:val="0"/>
          <w:spacing w:val="-2"/>
          <w:sz w:val="28"/>
          <w:szCs w:val="28"/>
        </w:rPr>
        <w:t>高風險路段邊坡、路基及排水設施改善工程</w:t>
      </w:r>
      <w:r w:rsidRPr="00C941D6">
        <w:rPr>
          <w:rFonts w:hint="eastAsia"/>
          <w:bCs w:val="0"/>
          <w:noProof w:val="0"/>
          <w:spacing w:val="-2"/>
          <w:sz w:val="28"/>
          <w:szCs w:val="28"/>
        </w:rPr>
        <w:t>，與</w:t>
      </w:r>
      <w:r w:rsidRPr="00C941D6">
        <w:rPr>
          <w:bCs w:val="0"/>
          <w:noProof w:val="0"/>
          <w:spacing w:val="-2"/>
          <w:sz w:val="28"/>
          <w:szCs w:val="28"/>
        </w:rPr>
        <w:t>預警系統計畫</w:t>
      </w:r>
      <w:r w:rsidRPr="00C941D6">
        <w:rPr>
          <w:rFonts w:hint="eastAsia"/>
          <w:bCs w:val="0"/>
          <w:noProof w:val="0"/>
          <w:spacing w:val="-2"/>
          <w:sz w:val="28"/>
          <w:szCs w:val="28"/>
        </w:rPr>
        <w:t>等。</w:t>
      </w:r>
      <w:proofErr w:type="gramStart"/>
      <w:r w:rsidRPr="00C941D6">
        <w:rPr>
          <w:rFonts w:hint="eastAsia"/>
          <w:bCs w:val="0"/>
          <w:noProof w:val="0"/>
          <w:spacing w:val="-2"/>
          <w:sz w:val="28"/>
          <w:szCs w:val="28"/>
        </w:rPr>
        <w:t>嗣</w:t>
      </w:r>
      <w:proofErr w:type="gramEnd"/>
      <w:r w:rsidRPr="00C941D6">
        <w:rPr>
          <w:rFonts w:hint="eastAsia"/>
          <w:bCs w:val="0"/>
          <w:noProof w:val="0"/>
          <w:spacing w:val="-2"/>
          <w:sz w:val="28"/>
          <w:szCs w:val="28"/>
        </w:rPr>
        <w:t>報經行政</w:t>
      </w:r>
      <w:r w:rsidRPr="00A37301">
        <w:rPr>
          <w:rFonts w:hint="eastAsia"/>
          <w:bCs w:val="0"/>
          <w:noProof w:val="0"/>
          <w:sz w:val="28"/>
          <w:szCs w:val="28"/>
        </w:rPr>
        <w:t>院</w:t>
      </w:r>
      <w:r w:rsidRPr="00A37301">
        <w:rPr>
          <w:rFonts w:hint="eastAsia"/>
          <w:bCs w:val="0"/>
          <w:noProof w:val="0"/>
          <w:sz w:val="28"/>
          <w:szCs w:val="28"/>
        </w:rPr>
        <w:lastRenderedPageBreak/>
        <w:t>於</w:t>
      </w:r>
      <w:r w:rsidRPr="00A37301">
        <w:rPr>
          <w:bCs w:val="0"/>
          <w:noProof w:val="0"/>
          <w:sz w:val="28"/>
          <w:szCs w:val="28"/>
        </w:rPr>
        <w:t>106年12月6日</w:t>
      </w:r>
      <w:r w:rsidRPr="00A37301">
        <w:rPr>
          <w:rFonts w:hint="eastAsia"/>
          <w:bCs w:val="0"/>
          <w:noProof w:val="0"/>
          <w:sz w:val="28"/>
          <w:szCs w:val="28"/>
        </w:rPr>
        <w:t>及111年9月28日核定</w:t>
      </w:r>
      <w:r w:rsidRPr="00A37301">
        <w:rPr>
          <w:bCs w:val="0"/>
          <w:noProof w:val="0"/>
          <w:sz w:val="28"/>
          <w:szCs w:val="28"/>
        </w:rPr>
        <w:t>第1次</w:t>
      </w:r>
      <w:r w:rsidRPr="00C941D6">
        <w:rPr>
          <w:rFonts w:hint="eastAsia"/>
          <w:bCs w:val="0"/>
          <w:noProof w:val="0"/>
          <w:spacing w:val="-4"/>
          <w:sz w:val="28"/>
          <w:szCs w:val="28"/>
        </w:rPr>
        <w:t>與第2次</w:t>
      </w:r>
      <w:r w:rsidRPr="00C941D6">
        <w:rPr>
          <w:bCs w:val="0"/>
          <w:noProof w:val="0"/>
          <w:spacing w:val="-4"/>
          <w:sz w:val="28"/>
          <w:szCs w:val="28"/>
        </w:rPr>
        <w:t>修正計畫</w:t>
      </w:r>
      <w:r w:rsidRPr="00C941D6">
        <w:rPr>
          <w:rFonts w:hint="eastAsia"/>
          <w:bCs w:val="0"/>
          <w:noProof w:val="0"/>
          <w:spacing w:val="-4"/>
          <w:sz w:val="28"/>
          <w:szCs w:val="28"/>
        </w:rPr>
        <w:t>，</w:t>
      </w:r>
      <w:r w:rsidRPr="00C941D6">
        <w:rPr>
          <w:bCs w:val="0"/>
          <w:noProof w:val="0"/>
          <w:spacing w:val="-4"/>
          <w:sz w:val="28"/>
          <w:szCs w:val="28"/>
        </w:rPr>
        <w:t>展</w:t>
      </w:r>
      <w:r w:rsidRPr="00A37301">
        <w:rPr>
          <w:bCs w:val="0"/>
          <w:noProof w:val="0"/>
          <w:sz w:val="28"/>
          <w:szCs w:val="28"/>
        </w:rPr>
        <w:t>延</w:t>
      </w:r>
      <w:proofErr w:type="gramStart"/>
      <w:r w:rsidRPr="00A37301">
        <w:rPr>
          <w:rFonts w:hint="eastAsia"/>
          <w:bCs w:val="0"/>
          <w:noProof w:val="0"/>
          <w:sz w:val="28"/>
          <w:szCs w:val="28"/>
        </w:rPr>
        <w:t>計</w:t>
      </w:r>
      <w:r w:rsidR="006F4C7E">
        <w:rPr>
          <w:rFonts w:hint="eastAsia"/>
          <w:bCs w:val="0"/>
          <w:sz w:val="28"/>
          <w:szCs w:val="28"/>
        </w:rPr>
        <mc:AlternateContent>
          <mc:Choice Requires="wps">
            <w:drawing>
              <wp:anchor distT="0" distB="0" distL="114300" distR="114300" simplePos="0" relativeHeight="251950080" behindDoc="1" locked="0" layoutInCell="1" allowOverlap="1" wp14:anchorId="010EA7F5" wp14:editId="7CE95424">
                <wp:simplePos x="0" y="0"/>
                <wp:positionH relativeFrom="column">
                  <wp:posOffset>1504950</wp:posOffset>
                </wp:positionH>
                <wp:positionV relativeFrom="paragraph">
                  <wp:posOffset>40640</wp:posOffset>
                </wp:positionV>
                <wp:extent cx="5038725" cy="3933825"/>
                <wp:effectExtent l="0" t="0" r="9525" b="9525"/>
                <wp:wrapTight wrapText="bothSides">
                  <wp:wrapPolygon edited="0">
                    <wp:start x="0" y="0"/>
                    <wp:lineTo x="0" y="21548"/>
                    <wp:lineTo x="21559" y="21548"/>
                    <wp:lineTo x="21559" y="0"/>
                    <wp:lineTo x="0" y="0"/>
                  </wp:wrapPolygon>
                </wp:wrapTight>
                <wp:docPr id="30" name="文字方塊 30"/>
                <wp:cNvGraphicFramePr/>
                <a:graphic xmlns:a="http://schemas.openxmlformats.org/drawingml/2006/main">
                  <a:graphicData uri="http://schemas.microsoft.com/office/word/2010/wordprocessingShape">
                    <wps:wsp>
                      <wps:cNvSpPr txBox="1"/>
                      <wps:spPr>
                        <a:xfrm>
                          <a:off x="0" y="0"/>
                          <a:ext cx="5038725" cy="3933825"/>
                        </a:xfrm>
                        <a:prstGeom prst="rect">
                          <a:avLst/>
                        </a:prstGeom>
                        <a:solidFill>
                          <a:sysClr val="window" lastClr="FFFFFF"/>
                        </a:solidFill>
                        <a:ln w="6350">
                          <a:noFill/>
                        </a:ln>
                      </wps:spPr>
                      <wps:txbx>
                        <w:txbxContent>
                          <w:tbl>
                            <w:tblPr>
                              <w:tblW w:w="73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36"/>
                              <w:gridCol w:w="933"/>
                              <w:gridCol w:w="934"/>
                              <w:gridCol w:w="933"/>
                              <w:gridCol w:w="934"/>
                              <w:gridCol w:w="933"/>
                              <w:gridCol w:w="934"/>
                              <w:gridCol w:w="934"/>
                            </w:tblGrid>
                            <w:tr w:rsidR="006F4C7E" w:rsidRPr="00A37301" w14:paraId="3450CF0E" w14:textId="77777777" w:rsidTr="00773198">
                              <w:tc>
                                <w:tcPr>
                                  <w:tcW w:w="7371" w:type="dxa"/>
                                  <w:gridSpan w:val="8"/>
                                  <w:tcBorders>
                                    <w:top w:val="nil"/>
                                    <w:left w:val="nil"/>
                                    <w:bottom w:val="single" w:sz="4" w:space="0" w:color="auto"/>
                                    <w:right w:val="nil"/>
                                    <w:tl2br w:val="nil"/>
                                    <w:tr2bl w:val="nil"/>
                                  </w:tcBorders>
                                  <w:shd w:val="clear" w:color="auto" w:fill="auto"/>
                                  <w:vAlign w:val="center"/>
                                </w:tcPr>
                                <w:p w14:paraId="37758A1A" w14:textId="77777777" w:rsidR="006F4C7E" w:rsidRPr="00A37301" w:rsidRDefault="006F4C7E" w:rsidP="004F325F">
                                  <w:pPr>
                                    <w:pStyle w:val="afffe"/>
                                    <w:spacing w:line="240" w:lineRule="auto"/>
                                    <w:rPr>
                                      <w:b w:val="0"/>
                                      <w:bCs/>
                                    </w:rPr>
                                  </w:pPr>
                                  <w:bookmarkStart w:id="32" w:name="_Ref201766974"/>
                                  <w:r w:rsidRPr="00A37301">
                                    <w:rPr>
                                      <w:rFonts w:hint="eastAsia"/>
                                    </w:rPr>
                                    <w:t>表</w:t>
                                  </w:r>
                                  <w:bookmarkEnd w:id="32"/>
                                  <w:r w:rsidRPr="00A37301">
                                    <w:rPr>
                                      <w:rFonts w:hint="eastAsia"/>
                                    </w:rPr>
                                    <w:t>1</w:t>
                                  </w:r>
                                  <w:r w:rsidRPr="00A37301">
                                    <w:t>0</w:t>
                                  </w:r>
                                  <w:r w:rsidRPr="00A37301">
                                    <w:rPr>
                                      <w:rFonts w:hint="eastAsia"/>
                                    </w:rPr>
                                    <w:t xml:space="preserve">　預警系統發生異常情形</w:t>
                                  </w:r>
                                </w:p>
                                <w:p w14:paraId="333FDEBD" w14:textId="77777777" w:rsidR="006F4C7E" w:rsidRPr="00A37301" w:rsidRDefault="006F4C7E" w:rsidP="004C3007">
                                  <w:pPr>
                                    <w:pStyle w:val="affff2"/>
                                    <w:spacing w:line="240" w:lineRule="auto"/>
                                    <w:jc w:val="right"/>
                                  </w:pPr>
                                  <w:r w:rsidRPr="00A37301">
                                    <w:rPr>
                                      <w:rFonts w:hint="eastAsia"/>
                                    </w:rPr>
                                    <w:t>單位：次</w:t>
                                  </w:r>
                                </w:p>
                              </w:tc>
                            </w:tr>
                            <w:tr w:rsidR="006F4C7E" w:rsidRPr="00A37301" w14:paraId="67FEEEC5" w14:textId="77777777" w:rsidTr="00773198">
                              <w:trPr>
                                <w:trHeight w:val="58"/>
                              </w:trPr>
                              <w:tc>
                                <w:tcPr>
                                  <w:tcW w:w="836" w:type="dxa"/>
                                  <w:vMerge w:val="restart"/>
                                  <w:tcBorders>
                                    <w:top w:val="single" w:sz="4" w:space="0" w:color="auto"/>
                                    <w:left w:val="single" w:sz="4" w:space="0" w:color="auto"/>
                                    <w:right w:val="single" w:sz="4" w:space="0" w:color="auto"/>
                                    <w:tl2br w:val="nil"/>
                                    <w:tr2bl w:val="nil"/>
                                  </w:tcBorders>
                                  <w:shd w:val="clear" w:color="auto" w:fill="CCECFF"/>
                                  <w:vAlign w:val="center"/>
                                </w:tcPr>
                                <w:p w14:paraId="1B241020" w14:textId="77777777" w:rsidR="006F4C7E" w:rsidRPr="00761E7A" w:rsidRDefault="006F4C7E" w:rsidP="004C3007">
                                  <w:pPr>
                                    <w:pStyle w:val="affff2"/>
                                    <w:spacing w:beforeLines="13" w:before="31" w:afterLines="13" w:after="31" w:line="240" w:lineRule="auto"/>
                                    <w:jc w:val="center"/>
                                  </w:pPr>
                                  <w:r w:rsidRPr="00761E7A">
                                    <w:rPr>
                                      <w:rFonts w:hint="eastAsia"/>
                                    </w:rPr>
                                    <w:t>年月</w:t>
                                  </w:r>
                                </w:p>
                              </w:tc>
                              <w:tc>
                                <w:tcPr>
                                  <w:tcW w:w="6535" w:type="dxa"/>
                                  <w:gridSpan w:val="7"/>
                                  <w:tcBorders>
                                    <w:top w:val="single" w:sz="4" w:space="0" w:color="auto"/>
                                    <w:left w:val="single" w:sz="4" w:space="0" w:color="auto"/>
                                  </w:tcBorders>
                                  <w:shd w:val="clear" w:color="auto" w:fill="CCECFF"/>
                                  <w:vAlign w:val="center"/>
                                </w:tcPr>
                                <w:p w14:paraId="518B4C67" w14:textId="77777777" w:rsidR="006F4C7E" w:rsidRPr="00761E7A" w:rsidRDefault="006F4C7E" w:rsidP="004C3007">
                                  <w:pPr>
                                    <w:pStyle w:val="affff2"/>
                                    <w:spacing w:beforeLines="13" w:before="31" w:afterLines="13" w:after="31" w:line="240" w:lineRule="auto"/>
                                    <w:jc w:val="center"/>
                                  </w:pPr>
                                  <w:r w:rsidRPr="00761E7A">
                                    <w:rPr>
                                      <w:rFonts w:hint="eastAsia"/>
                                    </w:rPr>
                                    <w:t>工務段（路線）別</w:t>
                                  </w:r>
                                </w:p>
                              </w:tc>
                            </w:tr>
                            <w:tr w:rsidR="006F4C7E" w:rsidRPr="00A37301" w14:paraId="1513E66F" w14:textId="77777777" w:rsidTr="00773198">
                              <w:trPr>
                                <w:trHeight w:val="58"/>
                              </w:trPr>
                              <w:tc>
                                <w:tcPr>
                                  <w:tcW w:w="836" w:type="dxa"/>
                                  <w:vMerge/>
                                  <w:tcBorders>
                                    <w:left w:val="single" w:sz="4" w:space="0" w:color="auto"/>
                                    <w:bottom w:val="single" w:sz="4" w:space="0" w:color="auto"/>
                                    <w:right w:val="single" w:sz="4" w:space="0" w:color="auto"/>
                                    <w:tl2br w:val="nil"/>
                                    <w:tr2bl w:val="nil"/>
                                  </w:tcBorders>
                                  <w:shd w:val="clear" w:color="auto" w:fill="CCECFF"/>
                                  <w:vAlign w:val="center"/>
                                </w:tcPr>
                                <w:p w14:paraId="3A1AF63A" w14:textId="77777777" w:rsidR="006F4C7E" w:rsidRPr="00761E7A" w:rsidRDefault="006F4C7E" w:rsidP="004C3007">
                                  <w:pPr>
                                    <w:pStyle w:val="affff2"/>
                                    <w:spacing w:beforeLines="13" w:before="31" w:afterLines="13" w:after="31" w:line="240" w:lineRule="auto"/>
                                    <w:jc w:val="center"/>
                                  </w:pPr>
                                </w:p>
                              </w:tc>
                              <w:tc>
                                <w:tcPr>
                                  <w:tcW w:w="933" w:type="dxa"/>
                                  <w:tcBorders>
                                    <w:top w:val="single" w:sz="4" w:space="0" w:color="auto"/>
                                    <w:left w:val="single" w:sz="4" w:space="0" w:color="auto"/>
                                  </w:tcBorders>
                                  <w:shd w:val="clear" w:color="auto" w:fill="CCECFF"/>
                                  <w:tcMar>
                                    <w:left w:w="57" w:type="dxa"/>
                                    <w:right w:w="57" w:type="dxa"/>
                                  </w:tcMar>
                                  <w:vAlign w:val="center"/>
                                </w:tcPr>
                                <w:p w14:paraId="3764CFCF" w14:textId="77777777" w:rsidR="006F4C7E" w:rsidRPr="00761E7A" w:rsidRDefault="006F4C7E" w:rsidP="004C3007">
                                  <w:pPr>
                                    <w:pStyle w:val="affff2"/>
                                    <w:spacing w:beforeLines="13" w:before="31" w:afterLines="13" w:after="31" w:line="240" w:lineRule="auto"/>
                                    <w:jc w:val="center"/>
                                  </w:pPr>
                                  <w:proofErr w:type="gramStart"/>
                                  <w:r w:rsidRPr="00761E7A">
                                    <w:rPr>
                                      <w:rFonts w:hint="eastAsia"/>
                                    </w:rPr>
                                    <w:t>臺</w:t>
                                  </w:r>
                                  <w:proofErr w:type="gramEnd"/>
                                  <w:r w:rsidRPr="00761E7A">
                                    <w:rPr>
                                      <w:rFonts w:hint="eastAsia"/>
                                    </w:rPr>
                                    <w:t>北</w:t>
                                  </w:r>
                                </w:p>
                              </w:tc>
                              <w:tc>
                                <w:tcPr>
                                  <w:tcW w:w="934" w:type="dxa"/>
                                  <w:tcBorders>
                                    <w:top w:val="single" w:sz="4" w:space="0" w:color="auto"/>
                                  </w:tcBorders>
                                  <w:shd w:val="clear" w:color="auto" w:fill="CCECFF"/>
                                  <w:tcMar>
                                    <w:left w:w="57" w:type="dxa"/>
                                    <w:right w:w="57" w:type="dxa"/>
                                  </w:tcMar>
                                  <w:vAlign w:val="center"/>
                                </w:tcPr>
                                <w:p w14:paraId="31850FA4" w14:textId="77777777" w:rsidR="006F4C7E" w:rsidRPr="00D84A75" w:rsidRDefault="006F4C7E" w:rsidP="004C3007">
                                  <w:pPr>
                                    <w:pStyle w:val="affff2"/>
                                    <w:spacing w:beforeLines="13" w:before="31" w:afterLines="13" w:after="31" w:line="240" w:lineRule="auto"/>
                                    <w:ind w:leftChars="-30" w:left="-72" w:rightChars="-50" w:right="-120"/>
                                    <w:jc w:val="center"/>
                                    <w:rPr>
                                      <w:spacing w:val="-20"/>
                                    </w:rPr>
                                  </w:pPr>
                                  <w:proofErr w:type="gramStart"/>
                                  <w:r w:rsidRPr="00D84A75">
                                    <w:rPr>
                                      <w:rFonts w:hint="eastAsia"/>
                                      <w:spacing w:val="-20"/>
                                    </w:rPr>
                                    <w:t>臺</w:t>
                                  </w:r>
                                  <w:proofErr w:type="gramEnd"/>
                                  <w:r w:rsidRPr="00D84A75">
                                    <w:rPr>
                                      <w:rFonts w:hint="eastAsia"/>
                                      <w:spacing w:val="-20"/>
                                    </w:rPr>
                                    <w:t>北（內灣）</w:t>
                                  </w:r>
                                </w:p>
                              </w:tc>
                              <w:tc>
                                <w:tcPr>
                                  <w:tcW w:w="933" w:type="dxa"/>
                                  <w:tcBorders>
                                    <w:top w:val="single" w:sz="4" w:space="0" w:color="auto"/>
                                  </w:tcBorders>
                                  <w:shd w:val="clear" w:color="auto" w:fill="CCECFF"/>
                                  <w:tcMar>
                                    <w:left w:w="57" w:type="dxa"/>
                                    <w:right w:w="57" w:type="dxa"/>
                                  </w:tcMar>
                                  <w:vAlign w:val="center"/>
                                </w:tcPr>
                                <w:p w14:paraId="58B5DF71" w14:textId="77777777" w:rsidR="006F4C7E" w:rsidRPr="00761E7A" w:rsidRDefault="006F4C7E" w:rsidP="004C3007">
                                  <w:pPr>
                                    <w:pStyle w:val="affff2"/>
                                    <w:spacing w:beforeLines="13" w:before="31" w:afterLines="13" w:after="31" w:line="240" w:lineRule="auto"/>
                                    <w:jc w:val="center"/>
                                  </w:pPr>
                                  <w:r w:rsidRPr="00761E7A">
                                    <w:rPr>
                                      <w:rFonts w:hint="eastAsia"/>
                                    </w:rPr>
                                    <w:t>高雄</w:t>
                                  </w:r>
                                </w:p>
                              </w:tc>
                              <w:tc>
                                <w:tcPr>
                                  <w:tcW w:w="934" w:type="dxa"/>
                                  <w:tcBorders>
                                    <w:top w:val="single" w:sz="4" w:space="0" w:color="auto"/>
                                  </w:tcBorders>
                                  <w:shd w:val="clear" w:color="auto" w:fill="CCECFF"/>
                                  <w:tcMar>
                                    <w:left w:w="57" w:type="dxa"/>
                                    <w:right w:w="57" w:type="dxa"/>
                                  </w:tcMar>
                                  <w:vAlign w:val="center"/>
                                </w:tcPr>
                                <w:p w14:paraId="5449DC39" w14:textId="77777777" w:rsidR="006F4C7E" w:rsidRPr="00761E7A" w:rsidRDefault="006F4C7E" w:rsidP="004C3007">
                                  <w:pPr>
                                    <w:pStyle w:val="affff2"/>
                                    <w:spacing w:beforeLines="13" w:before="31" w:afterLines="13" w:after="31" w:line="240" w:lineRule="auto"/>
                                    <w:jc w:val="center"/>
                                  </w:pPr>
                                  <w:proofErr w:type="gramStart"/>
                                  <w:r w:rsidRPr="00761E7A">
                                    <w:rPr>
                                      <w:rFonts w:hint="eastAsia"/>
                                    </w:rPr>
                                    <w:t>臺</w:t>
                                  </w:r>
                                  <w:proofErr w:type="gramEnd"/>
                                  <w:r w:rsidRPr="00761E7A">
                                    <w:rPr>
                                      <w:rFonts w:hint="eastAsia"/>
                                    </w:rPr>
                                    <w:t>東</w:t>
                                  </w:r>
                                </w:p>
                              </w:tc>
                              <w:tc>
                                <w:tcPr>
                                  <w:tcW w:w="933" w:type="dxa"/>
                                  <w:tcBorders>
                                    <w:top w:val="single" w:sz="4" w:space="0" w:color="auto"/>
                                  </w:tcBorders>
                                  <w:shd w:val="clear" w:color="auto" w:fill="CCECFF"/>
                                  <w:tcMar>
                                    <w:left w:w="57" w:type="dxa"/>
                                    <w:right w:w="57" w:type="dxa"/>
                                  </w:tcMar>
                                  <w:vAlign w:val="center"/>
                                </w:tcPr>
                                <w:p w14:paraId="30925F4F" w14:textId="77777777" w:rsidR="006F4C7E" w:rsidRPr="00761E7A" w:rsidRDefault="006F4C7E" w:rsidP="004C3007">
                                  <w:pPr>
                                    <w:pStyle w:val="affff2"/>
                                    <w:spacing w:beforeLines="13" w:before="31" w:afterLines="13" w:after="31" w:line="240" w:lineRule="auto"/>
                                    <w:jc w:val="center"/>
                                  </w:pPr>
                                  <w:r w:rsidRPr="00761E7A">
                                    <w:rPr>
                                      <w:rFonts w:hint="eastAsia"/>
                                    </w:rPr>
                                    <w:t>宜蘭</w:t>
                                  </w:r>
                                </w:p>
                              </w:tc>
                              <w:tc>
                                <w:tcPr>
                                  <w:tcW w:w="934" w:type="dxa"/>
                                  <w:tcBorders>
                                    <w:top w:val="single" w:sz="4" w:space="0" w:color="auto"/>
                                  </w:tcBorders>
                                  <w:shd w:val="clear" w:color="auto" w:fill="CCECFF"/>
                                  <w:tcMar>
                                    <w:left w:w="57" w:type="dxa"/>
                                    <w:right w:w="57" w:type="dxa"/>
                                  </w:tcMar>
                                  <w:vAlign w:val="center"/>
                                </w:tcPr>
                                <w:p w14:paraId="7A5F230D" w14:textId="77777777" w:rsidR="006F4C7E" w:rsidRPr="00D84A75" w:rsidRDefault="006F4C7E" w:rsidP="004C3007">
                                  <w:pPr>
                                    <w:pStyle w:val="affff2"/>
                                    <w:spacing w:beforeLines="13" w:before="31" w:afterLines="13" w:after="31" w:line="240" w:lineRule="auto"/>
                                    <w:ind w:leftChars="-30" w:left="-72" w:rightChars="-50" w:right="-120"/>
                                    <w:jc w:val="center"/>
                                    <w:rPr>
                                      <w:spacing w:val="-20"/>
                                    </w:rPr>
                                  </w:pPr>
                                  <w:r w:rsidRPr="00D84A75">
                                    <w:rPr>
                                      <w:rFonts w:hint="eastAsia"/>
                                      <w:spacing w:val="-20"/>
                                    </w:rPr>
                                    <w:t>宜蘭（平溪）</w:t>
                                  </w:r>
                                </w:p>
                              </w:tc>
                              <w:tc>
                                <w:tcPr>
                                  <w:tcW w:w="934" w:type="dxa"/>
                                  <w:tcBorders>
                                    <w:top w:val="single" w:sz="4" w:space="0" w:color="auto"/>
                                  </w:tcBorders>
                                  <w:shd w:val="clear" w:color="auto" w:fill="CCECFF"/>
                                  <w:tcMar>
                                    <w:left w:w="57" w:type="dxa"/>
                                    <w:right w:w="57" w:type="dxa"/>
                                  </w:tcMar>
                                  <w:vAlign w:val="center"/>
                                </w:tcPr>
                                <w:p w14:paraId="2ED0A342" w14:textId="77777777" w:rsidR="006F4C7E" w:rsidRPr="00761E7A" w:rsidRDefault="006F4C7E" w:rsidP="004C3007">
                                  <w:pPr>
                                    <w:pStyle w:val="affff2"/>
                                    <w:spacing w:beforeLines="13" w:before="31" w:afterLines="13" w:after="31" w:line="240" w:lineRule="auto"/>
                                    <w:jc w:val="center"/>
                                  </w:pPr>
                                  <w:r w:rsidRPr="00761E7A">
                                    <w:rPr>
                                      <w:rFonts w:hint="eastAsia"/>
                                    </w:rPr>
                                    <w:t>花蓮</w:t>
                                  </w:r>
                                </w:p>
                              </w:tc>
                            </w:tr>
                            <w:tr w:rsidR="006F4C7E" w:rsidRPr="00A37301" w14:paraId="2207C306" w14:textId="77777777" w:rsidTr="00773198">
                              <w:trPr>
                                <w:trHeight w:val="58"/>
                              </w:trPr>
                              <w:tc>
                                <w:tcPr>
                                  <w:tcW w:w="836" w:type="dxa"/>
                                  <w:tcBorders>
                                    <w:top w:val="single" w:sz="4" w:space="0" w:color="auto"/>
                                  </w:tcBorders>
                                  <w:shd w:val="clear" w:color="auto" w:fill="auto"/>
                                  <w:vAlign w:val="center"/>
                                </w:tcPr>
                                <w:p w14:paraId="377BE06E" w14:textId="77777777" w:rsidR="006F4C7E" w:rsidRPr="00761E7A" w:rsidRDefault="006F4C7E" w:rsidP="004C3007">
                                  <w:pPr>
                                    <w:pStyle w:val="affff2"/>
                                    <w:spacing w:beforeLines="13" w:before="31" w:afterLines="13" w:after="31" w:line="240" w:lineRule="auto"/>
                                    <w:jc w:val="center"/>
                                  </w:pPr>
                                  <w:r w:rsidRPr="00761E7A">
                                    <w:rPr>
                                      <w:rFonts w:hint="eastAsia"/>
                                    </w:rPr>
                                    <w:t>112</w:t>
                                  </w:r>
                                  <w:r w:rsidRPr="00761E7A">
                                    <w:t>.9</w:t>
                                  </w:r>
                                </w:p>
                              </w:tc>
                              <w:tc>
                                <w:tcPr>
                                  <w:tcW w:w="933" w:type="dxa"/>
                                  <w:shd w:val="clear" w:color="auto" w:fill="auto"/>
                                  <w:vAlign w:val="center"/>
                                </w:tcPr>
                                <w:p w14:paraId="265DA6F7"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24</w:t>
                                  </w:r>
                                </w:p>
                              </w:tc>
                              <w:tc>
                                <w:tcPr>
                                  <w:tcW w:w="934" w:type="dxa"/>
                                  <w:shd w:val="clear" w:color="auto" w:fill="auto"/>
                                  <w:vAlign w:val="center"/>
                                </w:tcPr>
                                <w:p w14:paraId="71DB24C0"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77</w:t>
                                  </w:r>
                                </w:p>
                              </w:tc>
                              <w:tc>
                                <w:tcPr>
                                  <w:tcW w:w="933" w:type="dxa"/>
                                  <w:shd w:val="clear" w:color="auto" w:fill="auto"/>
                                  <w:vAlign w:val="center"/>
                                </w:tcPr>
                                <w:p w14:paraId="7F1DBD7A"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91</w:t>
                                  </w:r>
                                </w:p>
                              </w:tc>
                              <w:tc>
                                <w:tcPr>
                                  <w:tcW w:w="934" w:type="dxa"/>
                                  <w:shd w:val="clear" w:color="auto" w:fill="auto"/>
                                  <w:vAlign w:val="center"/>
                                </w:tcPr>
                                <w:p w14:paraId="32FAE888"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94</w:t>
                                  </w:r>
                                </w:p>
                              </w:tc>
                              <w:tc>
                                <w:tcPr>
                                  <w:tcW w:w="933" w:type="dxa"/>
                                  <w:vAlign w:val="center"/>
                                </w:tcPr>
                                <w:p w14:paraId="5EB782F2"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235</w:t>
                                  </w:r>
                                </w:p>
                              </w:tc>
                              <w:tc>
                                <w:tcPr>
                                  <w:tcW w:w="934" w:type="dxa"/>
                                  <w:vAlign w:val="center"/>
                                </w:tcPr>
                                <w:p w14:paraId="41275A13"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367</w:t>
                                  </w:r>
                                </w:p>
                              </w:tc>
                              <w:tc>
                                <w:tcPr>
                                  <w:tcW w:w="934" w:type="dxa"/>
                                  <w:vAlign w:val="center"/>
                                </w:tcPr>
                                <w:p w14:paraId="1DB774C7"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49</w:t>
                                  </w:r>
                                </w:p>
                              </w:tc>
                            </w:tr>
                            <w:tr w:rsidR="006F4C7E" w:rsidRPr="00A37301" w14:paraId="093B3DF4" w14:textId="77777777" w:rsidTr="00773198">
                              <w:trPr>
                                <w:trHeight w:val="58"/>
                              </w:trPr>
                              <w:tc>
                                <w:tcPr>
                                  <w:tcW w:w="836" w:type="dxa"/>
                                  <w:shd w:val="clear" w:color="auto" w:fill="auto"/>
                                  <w:vAlign w:val="center"/>
                                </w:tcPr>
                                <w:p w14:paraId="1ED170A8" w14:textId="77777777" w:rsidR="006F4C7E" w:rsidRPr="00761E7A" w:rsidRDefault="006F4C7E" w:rsidP="004C3007">
                                  <w:pPr>
                                    <w:pStyle w:val="affff2"/>
                                    <w:spacing w:beforeLines="13" w:before="31" w:afterLines="13" w:after="31" w:line="240" w:lineRule="auto"/>
                                    <w:jc w:val="center"/>
                                  </w:pPr>
                                  <w:r w:rsidRPr="00761E7A">
                                    <w:t>112.</w:t>
                                  </w:r>
                                  <w:r w:rsidRPr="00761E7A">
                                    <w:rPr>
                                      <w:rFonts w:hint="eastAsia"/>
                                    </w:rPr>
                                    <w:t>10</w:t>
                                  </w:r>
                                </w:p>
                              </w:tc>
                              <w:tc>
                                <w:tcPr>
                                  <w:tcW w:w="933" w:type="dxa"/>
                                  <w:shd w:val="clear" w:color="auto" w:fill="auto"/>
                                  <w:vAlign w:val="center"/>
                                </w:tcPr>
                                <w:p w14:paraId="63DBAEB4"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28</w:t>
                                  </w:r>
                                </w:p>
                              </w:tc>
                              <w:tc>
                                <w:tcPr>
                                  <w:tcW w:w="934" w:type="dxa"/>
                                  <w:shd w:val="clear" w:color="auto" w:fill="auto"/>
                                  <w:vAlign w:val="center"/>
                                </w:tcPr>
                                <w:p w14:paraId="7DCA08C7"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65</w:t>
                                  </w:r>
                                </w:p>
                              </w:tc>
                              <w:tc>
                                <w:tcPr>
                                  <w:tcW w:w="933" w:type="dxa"/>
                                  <w:shd w:val="clear" w:color="auto" w:fill="auto"/>
                                  <w:vAlign w:val="center"/>
                                </w:tcPr>
                                <w:p w14:paraId="4ABFAEE2"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129</w:t>
                                  </w:r>
                                </w:p>
                              </w:tc>
                              <w:tc>
                                <w:tcPr>
                                  <w:tcW w:w="934" w:type="dxa"/>
                                  <w:shd w:val="clear" w:color="auto" w:fill="auto"/>
                                  <w:vAlign w:val="center"/>
                                </w:tcPr>
                                <w:p w14:paraId="36A4DFDB"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203</w:t>
                                  </w:r>
                                </w:p>
                              </w:tc>
                              <w:tc>
                                <w:tcPr>
                                  <w:tcW w:w="933" w:type="dxa"/>
                                  <w:vAlign w:val="center"/>
                                </w:tcPr>
                                <w:p w14:paraId="6E2CA089"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295</w:t>
                                  </w:r>
                                </w:p>
                              </w:tc>
                              <w:tc>
                                <w:tcPr>
                                  <w:tcW w:w="934" w:type="dxa"/>
                                  <w:vAlign w:val="center"/>
                                </w:tcPr>
                                <w:p w14:paraId="411788A7"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424</w:t>
                                  </w:r>
                                </w:p>
                              </w:tc>
                              <w:tc>
                                <w:tcPr>
                                  <w:tcW w:w="934" w:type="dxa"/>
                                  <w:vAlign w:val="center"/>
                                </w:tcPr>
                                <w:p w14:paraId="3EE24343"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87</w:t>
                                  </w:r>
                                </w:p>
                              </w:tc>
                            </w:tr>
                            <w:tr w:rsidR="006F4C7E" w:rsidRPr="00A37301" w14:paraId="356C17BA" w14:textId="77777777" w:rsidTr="00773198">
                              <w:trPr>
                                <w:trHeight w:val="58"/>
                              </w:trPr>
                              <w:tc>
                                <w:tcPr>
                                  <w:tcW w:w="836" w:type="dxa"/>
                                  <w:shd w:val="clear" w:color="auto" w:fill="auto"/>
                                  <w:vAlign w:val="center"/>
                                </w:tcPr>
                                <w:p w14:paraId="40C48099" w14:textId="77777777" w:rsidR="006F4C7E" w:rsidRPr="00761E7A" w:rsidRDefault="006F4C7E" w:rsidP="004C3007">
                                  <w:pPr>
                                    <w:pStyle w:val="affff2"/>
                                    <w:spacing w:beforeLines="13" w:before="31" w:afterLines="13" w:after="31" w:line="240" w:lineRule="auto"/>
                                    <w:jc w:val="center"/>
                                  </w:pPr>
                                  <w:r w:rsidRPr="00761E7A">
                                    <w:t>112.</w:t>
                                  </w:r>
                                  <w:r w:rsidRPr="00761E7A">
                                    <w:rPr>
                                      <w:rFonts w:hint="eastAsia"/>
                                    </w:rPr>
                                    <w:t>11</w:t>
                                  </w:r>
                                </w:p>
                              </w:tc>
                              <w:tc>
                                <w:tcPr>
                                  <w:tcW w:w="933" w:type="dxa"/>
                                  <w:shd w:val="clear" w:color="auto" w:fill="auto"/>
                                  <w:vAlign w:val="center"/>
                                </w:tcPr>
                                <w:p w14:paraId="4D8647F2"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26</w:t>
                                  </w:r>
                                </w:p>
                              </w:tc>
                              <w:tc>
                                <w:tcPr>
                                  <w:tcW w:w="934" w:type="dxa"/>
                                  <w:shd w:val="clear" w:color="auto" w:fill="auto"/>
                                  <w:vAlign w:val="center"/>
                                </w:tcPr>
                                <w:p w14:paraId="3382EB01"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27</w:t>
                                  </w:r>
                                </w:p>
                              </w:tc>
                              <w:tc>
                                <w:tcPr>
                                  <w:tcW w:w="933" w:type="dxa"/>
                                  <w:shd w:val="clear" w:color="auto" w:fill="auto"/>
                                  <w:vAlign w:val="center"/>
                                </w:tcPr>
                                <w:p w14:paraId="407E41E8"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178</w:t>
                                  </w:r>
                                </w:p>
                              </w:tc>
                              <w:tc>
                                <w:tcPr>
                                  <w:tcW w:w="934" w:type="dxa"/>
                                  <w:shd w:val="clear" w:color="auto" w:fill="auto"/>
                                  <w:vAlign w:val="center"/>
                                </w:tcPr>
                                <w:p w14:paraId="46B33221"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157</w:t>
                                  </w:r>
                                </w:p>
                              </w:tc>
                              <w:tc>
                                <w:tcPr>
                                  <w:tcW w:w="933" w:type="dxa"/>
                                  <w:vAlign w:val="center"/>
                                </w:tcPr>
                                <w:p w14:paraId="6396F573"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227</w:t>
                                  </w:r>
                                </w:p>
                              </w:tc>
                              <w:tc>
                                <w:tcPr>
                                  <w:tcW w:w="934" w:type="dxa"/>
                                  <w:vAlign w:val="center"/>
                                </w:tcPr>
                                <w:p w14:paraId="31533856"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348</w:t>
                                  </w:r>
                                </w:p>
                              </w:tc>
                              <w:tc>
                                <w:tcPr>
                                  <w:tcW w:w="934" w:type="dxa"/>
                                  <w:vAlign w:val="center"/>
                                </w:tcPr>
                                <w:p w14:paraId="60A502DF"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19</w:t>
                                  </w:r>
                                </w:p>
                              </w:tc>
                            </w:tr>
                            <w:tr w:rsidR="006F4C7E" w:rsidRPr="00A37301" w14:paraId="43875F64" w14:textId="77777777" w:rsidTr="00773198">
                              <w:trPr>
                                <w:trHeight w:val="58"/>
                              </w:trPr>
                              <w:tc>
                                <w:tcPr>
                                  <w:tcW w:w="836" w:type="dxa"/>
                                  <w:shd w:val="clear" w:color="auto" w:fill="auto"/>
                                  <w:vAlign w:val="center"/>
                                </w:tcPr>
                                <w:p w14:paraId="0ED717EF" w14:textId="77777777" w:rsidR="006F4C7E" w:rsidRPr="00761E7A" w:rsidRDefault="006F4C7E" w:rsidP="004C3007">
                                  <w:pPr>
                                    <w:pStyle w:val="affff2"/>
                                    <w:spacing w:beforeLines="13" w:before="31" w:afterLines="13" w:after="31" w:line="240" w:lineRule="auto"/>
                                    <w:jc w:val="center"/>
                                  </w:pPr>
                                  <w:r w:rsidRPr="00761E7A">
                                    <w:t>112.</w:t>
                                  </w:r>
                                  <w:r w:rsidRPr="00761E7A">
                                    <w:rPr>
                                      <w:rFonts w:hint="eastAsia"/>
                                    </w:rPr>
                                    <w:t>12</w:t>
                                  </w:r>
                                </w:p>
                              </w:tc>
                              <w:tc>
                                <w:tcPr>
                                  <w:tcW w:w="933" w:type="dxa"/>
                                  <w:shd w:val="clear" w:color="auto" w:fill="auto"/>
                                  <w:vAlign w:val="center"/>
                                </w:tcPr>
                                <w:p w14:paraId="6CBDEBBC"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11</w:t>
                                  </w:r>
                                </w:p>
                              </w:tc>
                              <w:tc>
                                <w:tcPr>
                                  <w:tcW w:w="934" w:type="dxa"/>
                                  <w:shd w:val="clear" w:color="auto" w:fill="auto"/>
                                  <w:vAlign w:val="center"/>
                                </w:tcPr>
                                <w:p w14:paraId="4D09892D"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99</w:t>
                                  </w:r>
                                </w:p>
                              </w:tc>
                              <w:tc>
                                <w:tcPr>
                                  <w:tcW w:w="933" w:type="dxa"/>
                                  <w:shd w:val="clear" w:color="auto" w:fill="auto"/>
                                  <w:vAlign w:val="center"/>
                                </w:tcPr>
                                <w:p w14:paraId="01E0632F"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151</w:t>
                                  </w:r>
                                </w:p>
                              </w:tc>
                              <w:tc>
                                <w:tcPr>
                                  <w:tcW w:w="934" w:type="dxa"/>
                                  <w:shd w:val="clear" w:color="auto" w:fill="auto"/>
                                  <w:vAlign w:val="center"/>
                                </w:tcPr>
                                <w:p w14:paraId="1849C1C4"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w:t>
                                  </w:r>
                                </w:p>
                              </w:tc>
                              <w:tc>
                                <w:tcPr>
                                  <w:tcW w:w="933" w:type="dxa"/>
                                  <w:vAlign w:val="center"/>
                                </w:tcPr>
                                <w:p w14:paraId="609B3ED1"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301</w:t>
                                  </w:r>
                                </w:p>
                              </w:tc>
                              <w:tc>
                                <w:tcPr>
                                  <w:tcW w:w="934" w:type="dxa"/>
                                  <w:vAlign w:val="center"/>
                                </w:tcPr>
                                <w:p w14:paraId="3EC5B4C3"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265</w:t>
                                  </w:r>
                                </w:p>
                              </w:tc>
                              <w:tc>
                                <w:tcPr>
                                  <w:tcW w:w="934" w:type="dxa"/>
                                  <w:vAlign w:val="center"/>
                                </w:tcPr>
                                <w:p w14:paraId="41B478B4"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46</w:t>
                                  </w:r>
                                </w:p>
                              </w:tc>
                            </w:tr>
                            <w:tr w:rsidR="006F4C7E" w:rsidRPr="00A37301" w14:paraId="2C4883A1" w14:textId="77777777" w:rsidTr="00773198">
                              <w:trPr>
                                <w:trHeight w:val="58"/>
                              </w:trPr>
                              <w:tc>
                                <w:tcPr>
                                  <w:tcW w:w="836" w:type="dxa"/>
                                  <w:shd w:val="clear" w:color="auto" w:fill="auto"/>
                                  <w:vAlign w:val="center"/>
                                </w:tcPr>
                                <w:p w14:paraId="3B635C8A" w14:textId="77777777" w:rsidR="006F4C7E" w:rsidRPr="00761E7A" w:rsidRDefault="006F4C7E" w:rsidP="004C3007">
                                  <w:pPr>
                                    <w:pStyle w:val="affff2"/>
                                    <w:spacing w:beforeLines="13" w:before="31" w:afterLines="13" w:after="31" w:line="240" w:lineRule="auto"/>
                                    <w:jc w:val="center"/>
                                  </w:pPr>
                                  <w:r w:rsidRPr="00761E7A">
                                    <w:t>113.</w:t>
                                  </w:r>
                                  <w:r w:rsidRPr="00761E7A">
                                    <w:rPr>
                                      <w:rFonts w:hint="eastAsia"/>
                                    </w:rPr>
                                    <w:t>1</w:t>
                                  </w:r>
                                </w:p>
                              </w:tc>
                              <w:tc>
                                <w:tcPr>
                                  <w:tcW w:w="933" w:type="dxa"/>
                                  <w:shd w:val="clear" w:color="auto" w:fill="auto"/>
                                  <w:vAlign w:val="center"/>
                                </w:tcPr>
                                <w:p w14:paraId="6DE1F279"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w:t>
                                  </w:r>
                                </w:p>
                              </w:tc>
                              <w:tc>
                                <w:tcPr>
                                  <w:tcW w:w="934" w:type="dxa"/>
                                  <w:shd w:val="clear" w:color="auto" w:fill="auto"/>
                                  <w:vAlign w:val="center"/>
                                </w:tcPr>
                                <w:p w14:paraId="101FEBB8"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w:t>
                                  </w:r>
                                </w:p>
                              </w:tc>
                              <w:tc>
                                <w:tcPr>
                                  <w:tcW w:w="933" w:type="dxa"/>
                                  <w:shd w:val="clear" w:color="auto" w:fill="auto"/>
                                  <w:vAlign w:val="center"/>
                                </w:tcPr>
                                <w:p w14:paraId="33A2AAB7"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76</w:t>
                                  </w:r>
                                </w:p>
                              </w:tc>
                              <w:tc>
                                <w:tcPr>
                                  <w:tcW w:w="934" w:type="dxa"/>
                                  <w:shd w:val="clear" w:color="auto" w:fill="auto"/>
                                  <w:vAlign w:val="center"/>
                                </w:tcPr>
                                <w:p w14:paraId="027C0327"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w:t>
                                  </w:r>
                                </w:p>
                              </w:tc>
                              <w:tc>
                                <w:tcPr>
                                  <w:tcW w:w="933" w:type="dxa"/>
                                  <w:vAlign w:val="center"/>
                                </w:tcPr>
                                <w:p w14:paraId="6A91AC62"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71</w:t>
                                  </w:r>
                                </w:p>
                              </w:tc>
                              <w:tc>
                                <w:tcPr>
                                  <w:tcW w:w="934" w:type="dxa"/>
                                  <w:vAlign w:val="center"/>
                                </w:tcPr>
                                <w:p w14:paraId="718F14CD"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82</w:t>
                                  </w:r>
                                </w:p>
                              </w:tc>
                              <w:tc>
                                <w:tcPr>
                                  <w:tcW w:w="934" w:type="dxa"/>
                                  <w:vAlign w:val="center"/>
                                </w:tcPr>
                                <w:p w14:paraId="191DEE37"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10</w:t>
                                  </w:r>
                                </w:p>
                              </w:tc>
                            </w:tr>
                            <w:tr w:rsidR="006F4C7E" w:rsidRPr="00A37301" w14:paraId="4FFCA69F" w14:textId="77777777" w:rsidTr="00773198">
                              <w:trPr>
                                <w:trHeight w:val="58"/>
                              </w:trPr>
                              <w:tc>
                                <w:tcPr>
                                  <w:tcW w:w="836" w:type="dxa"/>
                                  <w:shd w:val="clear" w:color="auto" w:fill="auto"/>
                                  <w:vAlign w:val="center"/>
                                </w:tcPr>
                                <w:p w14:paraId="74EE948C" w14:textId="77777777" w:rsidR="006F4C7E" w:rsidRPr="00761E7A" w:rsidRDefault="006F4C7E" w:rsidP="004C3007">
                                  <w:pPr>
                                    <w:pStyle w:val="affff2"/>
                                    <w:spacing w:beforeLines="13" w:before="31" w:afterLines="13" w:after="31" w:line="240" w:lineRule="auto"/>
                                    <w:jc w:val="center"/>
                                  </w:pPr>
                                  <w:r w:rsidRPr="00761E7A">
                                    <w:t>113.</w:t>
                                  </w:r>
                                  <w:r w:rsidRPr="00761E7A">
                                    <w:rPr>
                                      <w:rFonts w:hint="eastAsia"/>
                                    </w:rPr>
                                    <w:t>2</w:t>
                                  </w:r>
                                </w:p>
                              </w:tc>
                              <w:tc>
                                <w:tcPr>
                                  <w:tcW w:w="933" w:type="dxa"/>
                                  <w:shd w:val="clear" w:color="auto" w:fill="auto"/>
                                  <w:vAlign w:val="center"/>
                                </w:tcPr>
                                <w:p w14:paraId="7FC5AF9F"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53</w:t>
                                  </w:r>
                                </w:p>
                              </w:tc>
                              <w:tc>
                                <w:tcPr>
                                  <w:tcW w:w="934" w:type="dxa"/>
                                  <w:shd w:val="clear" w:color="auto" w:fill="auto"/>
                                  <w:vAlign w:val="center"/>
                                </w:tcPr>
                                <w:p w14:paraId="5DEF7533"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872</w:t>
                                  </w:r>
                                </w:p>
                              </w:tc>
                              <w:tc>
                                <w:tcPr>
                                  <w:tcW w:w="933" w:type="dxa"/>
                                  <w:shd w:val="clear" w:color="auto" w:fill="auto"/>
                                  <w:vAlign w:val="center"/>
                                </w:tcPr>
                                <w:p w14:paraId="46700AE8"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60</w:t>
                                  </w:r>
                                </w:p>
                              </w:tc>
                              <w:tc>
                                <w:tcPr>
                                  <w:tcW w:w="934" w:type="dxa"/>
                                  <w:shd w:val="clear" w:color="auto" w:fill="auto"/>
                                  <w:vAlign w:val="center"/>
                                </w:tcPr>
                                <w:p w14:paraId="535F36E7"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230</w:t>
                                  </w:r>
                                </w:p>
                              </w:tc>
                              <w:tc>
                                <w:tcPr>
                                  <w:tcW w:w="933" w:type="dxa"/>
                                  <w:vAlign w:val="center"/>
                                </w:tcPr>
                                <w:p w14:paraId="06CA26D8"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568</w:t>
                                  </w:r>
                                </w:p>
                              </w:tc>
                              <w:tc>
                                <w:tcPr>
                                  <w:tcW w:w="934" w:type="dxa"/>
                                  <w:vAlign w:val="center"/>
                                </w:tcPr>
                                <w:p w14:paraId="1440E7AA"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549</w:t>
                                  </w:r>
                                </w:p>
                              </w:tc>
                              <w:tc>
                                <w:tcPr>
                                  <w:tcW w:w="934" w:type="dxa"/>
                                  <w:vAlign w:val="center"/>
                                </w:tcPr>
                                <w:p w14:paraId="19042B45"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83</w:t>
                                  </w:r>
                                </w:p>
                              </w:tc>
                            </w:tr>
                            <w:tr w:rsidR="006F4C7E" w:rsidRPr="00A37301" w14:paraId="0B7152F1" w14:textId="77777777" w:rsidTr="00773198">
                              <w:trPr>
                                <w:trHeight w:val="58"/>
                              </w:trPr>
                              <w:tc>
                                <w:tcPr>
                                  <w:tcW w:w="836" w:type="dxa"/>
                                  <w:shd w:val="clear" w:color="auto" w:fill="auto"/>
                                  <w:vAlign w:val="center"/>
                                </w:tcPr>
                                <w:p w14:paraId="2A90F037" w14:textId="77777777" w:rsidR="006F4C7E" w:rsidRPr="00761E7A" w:rsidRDefault="006F4C7E" w:rsidP="004C3007">
                                  <w:pPr>
                                    <w:pStyle w:val="affff2"/>
                                    <w:spacing w:beforeLines="13" w:before="31" w:afterLines="13" w:after="31" w:line="240" w:lineRule="auto"/>
                                    <w:jc w:val="center"/>
                                  </w:pPr>
                                  <w:r w:rsidRPr="00761E7A">
                                    <w:t>113.</w:t>
                                  </w:r>
                                  <w:r w:rsidRPr="00761E7A">
                                    <w:rPr>
                                      <w:rFonts w:hint="eastAsia"/>
                                    </w:rPr>
                                    <w:t>3</w:t>
                                  </w:r>
                                </w:p>
                              </w:tc>
                              <w:tc>
                                <w:tcPr>
                                  <w:tcW w:w="933" w:type="dxa"/>
                                  <w:shd w:val="clear" w:color="auto" w:fill="auto"/>
                                  <w:vAlign w:val="center"/>
                                </w:tcPr>
                                <w:p w14:paraId="155C2847"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78</w:t>
                                  </w:r>
                                </w:p>
                              </w:tc>
                              <w:tc>
                                <w:tcPr>
                                  <w:tcW w:w="934" w:type="dxa"/>
                                  <w:shd w:val="clear" w:color="auto" w:fill="auto"/>
                                  <w:vAlign w:val="center"/>
                                </w:tcPr>
                                <w:p w14:paraId="0B81EB69"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499</w:t>
                                  </w:r>
                                </w:p>
                              </w:tc>
                              <w:tc>
                                <w:tcPr>
                                  <w:tcW w:w="933" w:type="dxa"/>
                                  <w:shd w:val="clear" w:color="auto" w:fill="auto"/>
                                  <w:vAlign w:val="center"/>
                                </w:tcPr>
                                <w:p w14:paraId="1230D6CA"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96</w:t>
                                  </w:r>
                                </w:p>
                              </w:tc>
                              <w:tc>
                                <w:tcPr>
                                  <w:tcW w:w="934" w:type="dxa"/>
                                  <w:shd w:val="clear" w:color="auto" w:fill="auto"/>
                                  <w:vAlign w:val="center"/>
                                </w:tcPr>
                                <w:p w14:paraId="76ACCD56"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499</w:t>
                                  </w:r>
                                </w:p>
                              </w:tc>
                              <w:tc>
                                <w:tcPr>
                                  <w:tcW w:w="933" w:type="dxa"/>
                                  <w:vAlign w:val="center"/>
                                </w:tcPr>
                                <w:p w14:paraId="5E4E40CB"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982</w:t>
                                  </w:r>
                                </w:p>
                              </w:tc>
                              <w:tc>
                                <w:tcPr>
                                  <w:tcW w:w="934" w:type="dxa"/>
                                  <w:vAlign w:val="center"/>
                                </w:tcPr>
                                <w:p w14:paraId="7B18A2F4"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646</w:t>
                                  </w:r>
                                </w:p>
                              </w:tc>
                              <w:tc>
                                <w:tcPr>
                                  <w:tcW w:w="934" w:type="dxa"/>
                                  <w:vAlign w:val="center"/>
                                </w:tcPr>
                                <w:p w14:paraId="7B306A77"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292</w:t>
                                  </w:r>
                                </w:p>
                              </w:tc>
                            </w:tr>
                            <w:tr w:rsidR="006F4C7E" w:rsidRPr="00A37301" w14:paraId="4D3DE726" w14:textId="77777777" w:rsidTr="00773198">
                              <w:trPr>
                                <w:trHeight w:val="58"/>
                              </w:trPr>
                              <w:tc>
                                <w:tcPr>
                                  <w:tcW w:w="836" w:type="dxa"/>
                                  <w:shd w:val="clear" w:color="auto" w:fill="auto"/>
                                  <w:vAlign w:val="center"/>
                                </w:tcPr>
                                <w:p w14:paraId="158796D5" w14:textId="77777777" w:rsidR="006F4C7E" w:rsidRPr="00761E7A" w:rsidRDefault="006F4C7E" w:rsidP="004C3007">
                                  <w:pPr>
                                    <w:pStyle w:val="affff2"/>
                                    <w:spacing w:beforeLines="13" w:before="31" w:afterLines="13" w:after="31" w:line="240" w:lineRule="auto"/>
                                    <w:jc w:val="center"/>
                                  </w:pPr>
                                  <w:r w:rsidRPr="00761E7A">
                                    <w:t>113.</w:t>
                                  </w:r>
                                  <w:r w:rsidRPr="00761E7A">
                                    <w:rPr>
                                      <w:rFonts w:hint="eastAsia"/>
                                    </w:rPr>
                                    <w:t>4</w:t>
                                  </w:r>
                                </w:p>
                              </w:tc>
                              <w:tc>
                                <w:tcPr>
                                  <w:tcW w:w="933" w:type="dxa"/>
                                  <w:shd w:val="clear" w:color="auto" w:fill="auto"/>
                                  <w:vAlign w:val="center"/>
                                </w:tcPr>
                                <w:p w14:paraId="0DB23476"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119</w:t>
                                  </w:r>
                                </w:p>
                              </w:tc>
                              <w:tc>
                                <w:tcPr>
                                  <w:tcW w:w="934" w:type="dxa"/>
                                  <w:shd w:val="clear" w:color="auto" w:fill="auto"/>
                                  <w:vAlign w:val="center"/>
                                </w:tcPr>
                                <w:p w14:paraId="0893467F"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2,876</w:t>
                                  </w:r>
                                </w:p>
                              </w:tc>
                              <w:tc>
                                <w:tcPr>
                                  <w:tcW w:w="933" w:type="dxa"/>
                                  <w:shd w:val="clear" w:color="auto" w:fill="auto"/>
                                  <w:vAlign w:val="center"/>
                                </w:tcPr>
                                <w:p w14:paraId="15042F63"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102</w:t>
                                  </w:r>
                                </w:p>
                              </w:tc>
                              <w:tc>
                                <w:tcPr>
                                  <w:tcW w:w="934" w:type="dxa"/>
                                  <w:shd w:val="clear" w:color="auto" w:fill="auto"/>
                                  <w:vAlign w:val="center"/>
                                </w:tcPr>
                                <w:p w14:paraId="5C9A93BF"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587</w:t>
                                  </w:r>
                                </w:p>
                              </w:tc>
                              <w:tc>
                                <w:tcPr>
                                  <w:tcW w:w="933" w:type="dxa"/>
                                  <w:vAlign w:val="center"/>
                                </w:tcPr>
                                <w:p w14:paraId="3122FBBA"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1</w:t>
                                  </w:r>
                                  <w:r w:rsidRPr="00761E7A">
                                    <w:t>,</w:t>
                                  </w:r>
                                  <w:r w:rsidRPr="00761E7A">
                                    <w:rPr>
                                      <w:rFonts w:hint="eastAsia"/>
                                    </w:rPr>
                                    <w:t>957</w:t>
                                  </w:r>
                                </w:p>
                              </w:tc>
                              <w:tc>
                                <w:tcPr>
                                  <w:tcW w:w="934" w:type="dxa"/>
                                  <w:vAlign w:val="center"/>
                                </w:tcPr>
                                <w:p w14:paraId="261FD348"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759</w:t>
                                  </w:r>
                                </w:p>
                              </w:tc>
                              <w:tc>
                                <w:tcPr>
                                  <w:tcW w:w="934" w:type="dxa"/>
                                  <w:vAlign w:val="center"/>
                                </w:tcPr>
                                <w:p w14:paraId="2DF93A4A"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756</w:t>
                                  </w:r>
                                </w:p>
                              </w:tc>
                            </w:tr>
                            <w:tr w:rsidR="006F4C7E" w:rsidRPr="00A37301" w14:paraId="0B6174E5" w14:textId="77777777" w:rsidTr="00773198">
                              <w:trPr>
                                <w:trHeight w:val="58"/>
                              </w:trPr>
                              <w:tc>
                                <w:tcPr>
                                  <w:tcW w:w="836" w:type="dxa"/>
                                  <w:shd w:val="clear" w:color="auto" w:fill="auto"/>
                                  <w:vAlign w:val="center"/>
                                </w:tcPr>
                                <w:p w14:paraId="5AD97478" w14:textId="77777777" w:rsidR="006F4C7E" w:rsidRPr="00761E7A" w:rsidRDefault="006F4C7E" w:rsidP="004C3007">
                                  <w:pPr>
                                    <w:pStyle w:val="affff2"/>
                                    <w:spacing w:beforeLines="13" w:before="31" w:afterLines="13" w:after="31" w:line="240" w:lineRule="auto"/>
                                    <w:jc w:val="center"/>
                                  </w:pPr>
                                  <w:r w:rsidRPr="00761E7A">
                                    <w:t>113.</w:t>
                                  </w:r>
                                  <w:r w:rsidRPr="00761E7A">
                                    <w:rPr>
                                      <w:rFonts w:hint="eastAsia"/>
                                    </w:rPr>
                                    <w:t>5</w:t>
                                  </w:r>
                                </w:p>
                              </w:tc>
                              <w:tc>
                                <w:tcPr>
                                  <w:tcW w:w="933" w:type="dxa"/>
                                  <w:shd w:val="clear" w:color="auto" w:fill="auto"/>
                                  <w:vAlign w:val="center"/>
                                </w:tcPr>
                                <w:p w14:paraId="63560D5D"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181</w:t>
                                  </w:r>
                                </w:p>
                              </w:tc>
                              <w:tc>
                                <w:tcPr>
                                  <w:tcW w:w="934" w:type="dxa"/>
                                  <w:shd w:val="clear" w:color="auto" w:fill="auto"/>
                                  <w:vAlign w:val="center"/>
                                </w:tcPr>
                                <w:p w14:paraId="774B8698"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3</w:t>
                                  </w:r>
                                  <w:r w:rsidRPr="00761E7A">
                                    <w:t>,</w:t>
                                  </w:r>
                                  <w:r w:rsidRPr="00761E7A">
                                    <w:rPr>
                                      <w:rFonts w:hint="eastAsia"/>
                                    </w:rPr>
                                    <w:t>854</w:t>
                                  </w:r>
                                </w:p>
                              </w:tc>
                              <w:tc>
                                <w:tcPr>
                                  <w:tcW w:w="933" w:type="dxa"/>
                                  <w:shd w:val="clear" w:color="auto" w:fill="auto"/>
                                  <w:vAlign w:val="center"/>
                                </w:tcPr>
                                <w:p w14:paraId="27775EF2"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405</w:t>
                                  </w:r>
                                </w:p>
                              </w:tc>
                              <w:tc>
                                <w:tcPr>
                                  <w:tcW w:w="934" w:type="dxa"/>
                                  <w:shd w:val="clear" w:color="auto" w:fill="auto"/>
                                  <w:vAlign w:val="center"/>
                                </w:tcPr>
                                <w:p w14:paraId="298228C8"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380</w:t>
                                  </w:r>
                                </w:p>
                              </w:tc>
                              <w:tc>
                                <w:tcPr>
                                  <w:tcW w:w="933" w:type="dxa"/>
                                  <w:vAlign w:val="center"/>
                                </w:tcPr>
                                <w:p w14:paraId="01634359"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1</w:t>
                                  </w:r>
                                  <w:r w:rsidRPr="00761E7A">
                                    <w:t>,</w:t>
                                  </w:r>
                                  <w:r w:rsidRPr="00761E7A">
                                    <w:rPr>
                                      <w:rFonts w:hint="eastAsia"/>
                                    </w:rPr>
                                    <w:t>747</w:t>
                                  </w:r>
                                </w:p>
                              </w:tc>
                              <w:tc>
                                <w:tcPr>
                                  <w:tcW w:w="934" w:type="dxa"/>
                                  <w:vAlign w:val="center"/>
                                </w:tcPr>
                                <w:p w14:paraId="581B53C5"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426</w:t>
                                  </w:r>
                                </w:p>
                              </w:tc>
                              <w:tc>
                                <w:tcPr>
                                  <w:tcW w:w="934" w:type="dxa"/>
                                  <w:vAlign w:val="center"/>
                                </w:tcPr>
                                <w:p w14:paraId="2B698D60"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1</w:t>
                                  </w:r>
                                  <w:r w:rsidRPr="00761E7A">
                                    <w:t>,</w:t>
                                  </w:r>
                                  <w:r w:rsidRPr="00761E7A">
                                    <w:rPr>
                                      <w:rFonts w:hint="eastAsia"/>
                                    </w:rPr>
                                    <w:t>097</w:t>
                                  </w:r>
                                </w:p>
                              </w:tc>
                            </w:tr>
                            <w:tr w:rsidR="006F4C7E" w:rsidRPr="00A37301" w14:paraId="2744ADCE" w14:textId="77777777" w:rsidTr="00773198">
                              <w:trPr>
                                <w:trHeight w:val="58"/>
                              </w:trPr>
                              <w:tc>
                                <w:tcPr>
                                  <w:tcW w:w="836" w:type="dxa"/>
                                  <w:shd w:val="clear" w:color="auto" w:fill="auto"/>
                                  <w:vAlign w:val="center"/>
                                </w:tcPr>
                                <w:p w14:paraId="34CE2093" w14:textId="77777777" w:rsidR="006F4C7E" w:rsidRPr="00761E7A" w:rsidRDefault="006F4C7E" w:rsidP="004C3007">
                                  <w:pPr>
                                    <w:pStyle w:val="affff2"/>
                                    <w:spacing w:beforeLines="13" w:before="31" w:afterLines="13" w:after="31" w:line="240" w:lineRule="auto"/>
                                    <w:jc w:val="center"/>
                                  </w:pPr>
                                  <w:r w:rsidRPr="00761E7A">
                                    <w:t>113.</w:t>
                                  </w:r>
                                  <w:r w:rsidRPr="00761E7A">
                                    <w:rPr>
                                      <w:rFonts w:hint="eastAsia"/>
                                    </w:rPr>
                                    <w:t>6</w:t>
                                  </w:r>
                                </w:p>
                              </w:tc>
                              <w:tc>
                                <w:tcPr>
                                  <w:tcW w:w="933" w:type="dxa"/>
                                  <w:shd w:val="clear" w:color="auto" w:fill="auto"/>
                                  <w:vAlign w:val="center"/>
                                </w:tcPr>
                                <w:p w14:paraId="62C487C2"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138</w:t>
                                  </w:r>
                                </w:p>
                              </w:tc>
                              <w:tc>
                                <w:tcPr>
                                  <w:tcW w:w="934" w:type="dxa"/>
                                  <w:shd w:val="clear" w:color="auto" w:fill="auto"/>
                                  <w:vAlign w:val="center"/>
                                </w:tcPr>
                                <w:p w14:paraId="28990DF2"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372</w:t>
                                  </w:r>
                                </w:p>
                              </w:tc>
                              <w:tc>
                                <w:tcPr>
                                  <w:tcW w:w="933" w:type="dxa"/>
                                  <w:shd w:val="clear" w:color="auto" w:fill="auto"/>
                                  <w:vAlign w:val="center"/>
                                </w:tcPr>
                                <w:p w14:paraId="12B8C90B"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349</w:t>
                                  </w:r>
                                </w:p>
                              </w:tc>
                              <w:tc>
                                <w:tcPr>
                                  <w:tcW w:w="934" w:type="dxa"/>
                                  <w:shd w:val="clear" w:color="auto" w:fill="auto"/>
                                  <w:vAlign w:val="center"/>
                                </w:tcPr>
                                <w:p w14:paraId="56057373"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534</w:t>
                                  </w:r>
                                </w:p>
                              </w:tc>
                              <w:tc>
                                <w:tcPr>
                                  <w:tcW w:w="933" w:type="dxa"/>
                                  <w:vAlign w:val="center"/>
                                </w:tcPr>
                                <w:p w14:paraId="2A2AF56B"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920</w:t>
                                  </w:r>
                                </w:p>
                              </w:tc>
                              <w:tc>
                                <w:tcPr>
                                  <w:tcW w:w="934" w:type="dxa"/>
                                  <w:vAlign w:val="center"/>
                                </w:tcPr>
                                <w:p w14:paraId="4D15E043"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887</w:t>
                                  </w:r>
                                </w:p>
                              </w:tc>
                              <w:tc>
                                <w:tcPr>
                                  <w:tcW w:w="934" w:type="dxa"/>
                                  <w:vAlign w:val="center"/>
                                </w:tcPr>
                                <w:p w14:paraId="5B4954BD"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473</w:t>
                                  </w:r>
                                </w:p>
                              </w:tc>
                            </w:tr>
                            <w:tr w:rsidR="006F4C7E" w:rsidRPr="00A37301" w14:paraId="7C522BF3" w14:textId="77777777" w:rsidTr="00773198">
                              <w:trPr>
                                <w:trHeight w:val="58"/>
                              </w:trPr>
                              <w:tc>
                                <w:tcPr>
                                  <w:tcW w:w="836" w:type="dxa"/>
                                  <w:shd w:val="clear" w:color="auto" w:fill="auto"/>
                                  <w:vAlign w:val="center"/>
                                </w:tcPr>
                                <w:p w14:paraId="10CC74D5" w14:textId="77777777" w:rsidR="006F4C7E" w:rsidRPr="00761E7A" w:rsidRDefault="006F4C7E" w:rsidP="004C3007">
                                  <w:pPr>
                                    <w:pStyle w:val="affff2"/>
                                    <w:spacing w:beforeLines="13" w:before="31" w:afterLines="13" w:after="31" w:line="240" w:lineRule="auto"/>
                                    <w:jc w:val="center"/>
                                  </w:pPr>
                                  <w:r w:rsidRPr="00761E7A">
                                    <w:t>113.</w:t>
                                  </w:r>
                                  <w:r w:rsidRPr="00761E7A">
                                    <w:rPr>
                                      <w:rFonts w:hint="eastAsia"/>
                                    </w:rPr>
                                    <w:t>7</w:t>
                                  </w:r>
                                </w:p>
                              </w:tc>
                              <w:tc>
                                <w:tcPr>
                                  <w:tcW w:w="933" w:type="dxa"/>
                                  <w:shd w:val="clear" w:color="auto" w:fill="auto"/>
                                  <w:vAlign w:val="center"/>
                                </w:tcPr>
                                <w:p w14:paraId="0EAABD50"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47</w:t>
                                  </w:r>
                                </w:p>
                              </w:tc>
                              <w:tc>
                                <w:tcPr>
                                  <w:tcW w:w="934" w:type="dxa"/>
                                  <w:shd w:val="clear" w:color="auto" w:fill="auto"/>
                                  <w:vAlign w:val="center"/>
                                </w:tcPr>
                                <w:p w14:paraId="472D66CD"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2</w:t>
                                  </w:r>
                                  <w:r w:rsidRPr="00761E7A">
                                    <w:t>,</w:t>
                                  </w:r>
                                  <w:r w:rsidRPr="00761E7A">
                                    <w:rPr>
                                      <w:rFonts w:hint="eastAsia"/>
                                    </w:rPr>
                                    <w:t>882</w:t>
                                  </w:r>
                                </w:p>
                              </w:tc>
                              <w:tc>
                                <w:tcPr>
                                  <w:tcW w:w="933" w:type="dxa"/>
                                  <w:shd w:val="clear" w:color="auto" w:fill="auto"/>
                                  <w:vAlign w:val="center"/>
                                </w:tcPr>
                                <w:p w14:paraId="33CD9DEA"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314</w:t>
                                  </w:r>
                                </w:p>
                              </w:tc>
                              <w:tc>
                                <w:tcPr>
                                  <w:tcW w:w="934" w:type="dxa"/>
                                  <w:shd w:val="clear" w:color="auto" w:fill="auto"/>
                                  <w:vAlign w:val="center"/>
                                </w:tcPr>
                                <w:p w14:paraId="722FF2DF"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715</w:t>
                                  </w:r>
                                </w:p>
                              </w:tc>
                              <w:tc>
                                <w:tcPr>
                                  <w:tcW w:w="933" w:type="dxa"/>
                                  <w:vAlign w:val="center"/>
                                </w:tcPr>
                                <w:p w14:paraId="34853F30"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1</w:t>
                                  </w:r>
                                  <w:r w:rsidRPr="00761E7A">
                                    <w:t>,</w:t>
                                  </w:r>
                                  <w:r w:rsidRPr="00761E7A">
                                    <w:rPr>
                                      <w:rFonts w:hint="eastAsia"/>
                                    </w:rPr>
                                    <w:t>301</w:t>
                                  </w:r>
                                </w:p>
                              </w:tc>
                              <w:tc>
                                <w:tcPr>
                                  <w:tcW w:w="934" w:type="dxa"/>
                                  <w:vAlign w:val="center"/>
                                </w:tcPr>
                                <w:p w14:paraId="76D5D6BF"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1</w:t>
                                  </w:r>
                                  <w:r w:rsidRPr="00761E7A">
                                    <w:t>,</w:t>
                                  </w:r>
                                  <w:r w:rsidRPr="00761E7A">
                                    <w:rPr>
                                      <w:rFonts w:hint="eastAsia"/>
                                    </w:rPr>
                                    <w:t>101</w:t>
                                  </w:r>
                                </w:p>
                              </w:tc>
                              <w:tc>
                                <w:tcPr>
                                  <w:tcW w:w="934" w:type="dxa"/>
                                  <w:vAlign w:val="center"/>
                                </w:tcPr>
                                <w:p w14:paraId="049C5414"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407</w:t>
                                  </w:r>
                                </w:p>
                              </w:tc>
                            </w:tr>
                            <w:tr w:rsidR="006F4C7E" w:rsidRPr="00A37301" w14:paraId="4EFEF4FD" w14:textId="77777777" w:rsidTr="00773198">
                              <w:trPr>
                                <w:trHeight w:val="58"/>
                              </w:trPr>
                              <w:tc>
                                <w:tcPr>
                                  <w:tcW w:w="836" w:type="dxa"/>
                                  <w:shd w:val="clear" w:color="auto" w:fill="auto"/>
                                  <w:vAlign w:val="center"/>
                                </w:tcPr>
                                <w:p w14:paraId="776CFB51" w14:textId="77777777" w:rsidR="006F4C7E" w:rsidRPr="00761E7A" w:rsidRDefault="006F4C7E" w:rsidP="004C3007">
                                  <w:pPr>
                                    <w:pStyle w:val="affff2"/>
                                    <w:spacing w:beforeLines="13" w:before="31" w:afterLines="13" w:after="31" w:line="240" w:lineRule="auto"/>
                                    <w:jc w:val="center"/>
                                  </w:pPr>
                                  <w:r w:rsidRPr="00761E7A">
                                    <w:t>113.</w:t>
                                  </w:r>
                                  <w:r w:rsidRPr="00761E7A">
                                    <w:rPr>
                                      <w:rFonts w:hint="eastAsia"/>
                                    </w:rPr>
                                    <w:t>8</w:t>
                                  </w:r>
                                </w:p>
                              </w:tc>
                              <w:tc>
                                <w:tcPr>
                                  <w:tcW w:w="933" w:type="dxa"/>
                                  <w:shd w:val="clear" w:color="auto" w:fill="auto"/>
                                  <w:vAlign w:val="center"/>
                                </w:tcPr>
                                <w:p w14:paraId="2AF23DF3"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38</w:t>
                                  </w:r>
                                </w:p>
                              </w:tc>
                              <w:tc>
                                <w:tcPr>
                                  <w:tcW w:w="934" w:type="dxa"/>
                                  <w:shd w:val="clear" w:color="auto" w:fill="auto"/>
                                  <w:vAlign w:val="center"/>
                                </w:tcPr>
                                <w:p w14:paraId="2A3F5FEE"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304</w:t>
                                  </w:r>
                                </w:p>
                              </w:tc>
                              <w:tc>
                                <w:tcPr>
                                  <w:tcW w:w="933" w:type="dxa"/>
                                  <w:shd w:val="clear" w:color="auto" w:fill="auto"/>
                                  <w:vAlign w:val="center"/>
                                </w:tcPr>
                                <w:p w14:paraId="5C500055"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321</w:t>
                                  </w:r>
                                </w:p>
                              </w:tc>
                              <w:tc>
                                <w:tcPr>
                                  <w:tcW w:w="934" w:type="dxa"/>
                                  <w:shd w:val="clear" w:color="auto" w:fill="auto"/>
                                  <w:vAlign w:val="center"/>
                                </w:tcPr>
                                <w:p w14:paraId="042992AD"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327</w:t>
                                  </w:r>
                                </w:p>
                              </w:tc>
                              <w:tc>
                                <w:tcPr>
                                  <w:tcW w:w="933" w:type="dxa"/>
                                  <w:vAlign w:val="center"/>
                                </w:tcPr>
                                <w:p w14:paraId="49ECA980"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964</w:t>
                                  </w:r>
                                </w:p>
                              </w:tc>
                              <w:tc>
                                <w:tcPr>
                                  <w:tcW w:w="934" w:type="dxa"/>
                                  <w:vAlign w:val="center"/>
                                </w:tcPr>
                                <w:p w14:paraId="172F6540"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1</w:t>
                                  </w:r>
                                  <w:r w:rsidRPr="00761E7A">
                                    <w:t>,</w:t>
                                  </w:r>
                                  <w:r w:rsidRPr="00761E7A">
                                    <w:rPr>
                                      <w:rFonts w:hint="eastAsia"/>
                                    </w:rPr>
                                    <w:t>459</w:t>
                                  </w:r>
                                </w:p>
                              </w:tc>
                              <w:tc>
                                <w:tcPr>
                                  <w:tcW w:w="934" w:type="dxa"/>
                                  <w:vAlign w:val="center"/>
                                </w:tcPr>
                                <w:p w14:paraId="104C023F"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45</w:t>
                                  </w:r>
                                </w:p>
                              </w:tc>
                            </w:tr>
                            <w:tr w:rsidR="006F4C7E" w:rsidRPr="00A37301" w14:paraId="6AA257A8" w14:textId="77777777" w:rsidTr="00773198">
                              <w:trPr>
                                <w:trHeight w:val="58"/>
                              </w:trPr>
                              <w:tc>
                                <w:tcPr>
                                  <w:tcW w:w="836" w:type="dxa"/>
                                  <w:tcBorders>
                                    <w:bottom w:val="single" w:sz="4" w:space="0" w:color="auto"/>
                                  </w:tcBorders>
                                  <w:shd w:val="clear" w:color="auto" w:fill="auto"/>
                                  <w:vAlign w:val="center"/>
                                </w:tcPr>
                                <w:p w14:paraId="26098067" w14:textId="77777777" w:rsidR="006F4C7E" w:rsidRPr="00761E7A" w:rsidRDefault="006F4C7E" w:rsidP="004C3007">
                                  <w:pPr>
                                    <w:pStyle w:val="affff2"/>
                                    <w:spacing w:beforeLines="13" w:before="31" w:afterLines="13" w:after="31" w:line="240" w:lineRule="auto"/>
                                    <w:jc w:val="center"/>
                                  </w:pPr>
                                  <w:r w:rsidRPr="00761E7A">
                                    <w:t>113.</w:t>
                                  </w:r>
                                  <w:r w:rsidRPr="00761E7A">
                                    <w:rPr>
                                      <w:rFonts w:hint="eastAsia"/>
                                    </w:rPr>
                                    <w:t>9</w:t>
                                  </w:r>
                                </w:p>
                              </w:tc>
                              <w:tc>
                                <w:tcPr>
                                  <w:tcW w:w="933" w:type="dxa"/>
                                  <w:tcBorders>
                                    <w:bottom w:val="single" w:sz="4" w:space="0" w:color="auto"/>
                                  </w:tcBorders>
                                  <w:shd w:val="clear" w:color="auto" w:fill="auto"/>
                                  <w:vAlign w:val="center"/>
                                </w:tcPr>
                                <w:p w14:paraId="558FB7DF"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177</w:t>
                                  </w:r>
                                </w:p>
                              </w:tc>
                              <w:tc>
                                <w:tcPr>
                                  <w:tcW w:w="934" w:type="dxa"/>
                                  <w:tcBorders>
                                    <w:bottom w:val="single" w:sz="4" w:space="0" w:color="auto"/>
                                  </w:tcBorders>
                                  <w:shd w:val="clear" w:color="auto" w:fill="auto"/>
                                  <w:vAlign w:val="center"/>
                                </w:tcPr>
                                <w:p w14:paraId="058DD8A8"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725</w:t>
                                  </w:r>
                                </w:p>
                              </w:tc>
                              <w:tc>
                                <w:tcPr>
                                  <w:tcW w:w="933" w:type="dxa"/>
                                  <w:tcBorders>
                                    <w:bottom w:val="single" w:sz="4" w:space="0" w:color="auto"/>
                                  </w:tcBorders>
                                  <w:shd w:val="clear" w:color="auto" w:fill="auto"/>
                                  <w:vAlign w:val="center"/>
                                </w:tcPr>
                                <w:p w14:paraId="2DBD5510"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1</w:t>
                                  </w:r>
                                  <w:r w:rsidRPr="00761E7A">
                                    <w:t>,</w:t>
                                  </w:r>
                                  <w:r w:rsidRPr="00761E7A">
                                    <w:rPr>
                                      <w:rFonts w:hint="eastAsia"/>
                                    </w:rPr>
                                    <w:t>246</w:t>
                                  </w:r>
                                </w:p>
                              </w:tc>
                              <w:tc>
                                <w:tcPr>
                                  <w:tcW w:w="934" w:type="dxa"/>
                                  <w:tcBorders>
                                    <w:bottom w:val="single" w:sz="4" w:space="0" w:color="auto"/>
                                  </w:tcBorders>
                                  <w:shd w:val="clear" w:color="auto" w:fill="auto"/>
                                  <w:vAlign w:val="center"/>
                                </w:tcPr>
                                <w:p w14:paraId="53750AD9"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525</w:t>
                                  </w:r>
                                </w:p>
                              </w:tc>
                              <w:tc>
                                <w:tcPr>
                                  <w:tcW w:w="933" w:type="dxa"/>
                                  <w:tcBorders>
                                    <w:bottom w:val="single" w:sz="4" w:space="0" w:color="auto"/>
                                  </w:tcBorders>
                                  <w:vAlign w:val="center"/>
                                </w:tcPr>
                                <w:p w14:paraId="4C2DFDF9"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1</w:t>
                                  </w:r>
                                  <w:r w:rsidRPr="00761E7A">
                                    <w:t>,</w:t>
                                  </w:r>
                                  <w:r w:rsidRPr="00761E7A">
                                    <w:rPr>
                                      <w:rFonts w:hint="eastAsia"/>
                                    </w:rPr>
                                    <w:t>188</w:t>
                                  </w:r>
                                </w:p>
                              </w:tc>
                              <w:tc>
                                <w:tcPr>
                                  <w:tcW w:w="934" w:type="dxa"/>
                                  <w:tcBorders>
                                    <w:bottom w:val="single" w:sz="4" w:space="0" w:color="auto"/>
                                  </w:tcBorders>
                                  <w:vAlign w:val="center"/>
                                </w:tcPr>
                                <w:p w14:paraId="1B751CD1"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1</w:t>
                                  </w:r>
                                  <w:r w:rsidRPr="00761E7A">
                                    <w:t>,</w:t>
                                  </w:r>
                                  <w:r w:rsidRPr="00761E7A">
                                    <w:rPr>
                                      <w:rFonts w:hint="eastAsia"/>
                                    </w:rPr>
                                    <w:t>796</w:t>
                                  </w:r>
                                </w:p>
                              </w:tc>
                              <w:tc>
                                <w:tcPr>
                                  <w:tcW w:w="934" w:type="dxa"/>
                                  <w:tcBorders>
                                    <w:bottom w:val="single" w:sz="4" w:space="0" w:color="auto"/>
                                  </w:tcBorders>
                                  <w:vAlign w:val="center"/>
                                </w:tcPr>
                                <w:p w14:paraId="76DF2BDB"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260</w:t>
                                  </w:r>
                                </w:p>
                              </w:tc>
                            </w:tr>
                            <w:tr w:rsidR="006F4C7E" w:rsidRPr="00A37301" w14:paraId="174DD3A2" w14:textId="77777777" w:rsidTr="00773198">
                              <w:tc>
                                <w:tcPr>
                                  <w:tcW w:w="7371" w:type="dxa"/>
                                  <w:gridSpan w:val="8"/>
                                  <w:tcBorders>
                                    <w:top w:val="single" w:sz="4" w:space="0" w:color="auto"/>
                                    <w:left w:val="nil"/>
                                    <w:bottom w:val="nil"/>
                                    <w:right w:val="nil"/>
                                  </w:tcBorders>
                                  <w:shd w:val="clear" w:color="auto" w:fill="auto"/>
                                  <w:vAlign w:val="center"/>
                                </w:tcPr>
                                <w:p w14:paraId="7109C5D5" w14:textId="77777777" w:rsidR="006F4C7E" w:rsidRPr="00A37301" w:rsidRDefault="006F4C7E" w:rsidP="004C3007">
                                  <w:pPr>
                                    <w:pStyle w:val="affff0"/>
                                    <w:spacing w:beforeLines="10" w:before="24" w:line="240" w:lineRule="auto"/>
                                    <w:ind w:left="540" w:hanging="540"/>
                                  </w:pPr>
                                  <w:proofErr w:type="gramStart"/>
                                  <w:r w:rsidRPr="00A37301">
                                    <w:rPr>
                                      <w:rFonts w:hint="eastAsia"/>
                                    </w:rPr>
                                    <w:t>註</w:t>
                                  </w:r>
                                  <w:proofErr w:type="gramEnd"/>
                                  <w:r w:rsidRPr="00A37301">
                                    <w:rPr>
                                      <w:rFonts w:hint="eastAsia"/>
                                    </w:rPr>
                                    <w:t>：1.異常告警數量以反光、雜草等類型，分占第1名及第2名。</w:t>
                                  </w:r>
                                </w:p>
                                <w:p w14:paraId="1EF77B9C" w14:textId="77777777" w:rsidR="006F4C7E" w:rsidRPr="00A37301" w:rsidRDefault="006F4C7E" w:rsidP="004C3007">
                                  <w:pPr>
                                    <w:pStyle w:val="affff0"/>
                                    <w:spacing w:line="240" w:lineRule="auto"/>
                                    <w:ind w:left="540" w:hanging="540"/>
                                    <w:rPr>
                                      <w:szCs w:val="20"/>
                                    </w:rPr>
                                  </w:pPr>
                                  <w:r w:rsidRPr="00A37301">
                                    <w:rPr>
                                      <w:rFonts w:hint="eastAsia"/>
                                    </w:rPr>
                                    <w:t xml:space="preserve">　　2.資料來源：整理自臺灣鐵路公司提供資料。</w:t>
                                  </w:r>
                                </w:p>
                              </w:tc>
                            </w:tr>
                          </w:tbl>
                          <w:p w14:paraId="1FBCBE07" w14:textId="77777777" w:rsidR="006F4C7E" w:rsidRPr="004C3007" w:rsidRDefault="006F4C7E" w:rsidP="006F4C7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0EA7F5" id="文字方塊 30" o:spid="_x0000_s1052" type="#_x0000_t202" style="position:absolute;left:0;text-align:left;margin-left:118.5pt;margin-top:3.2pt;width:396.75pt;height:309.75pt;z-index:-25136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qx1ZwIAAJkEAAAOAAAAZHJzL2Uyb0RvYy54bWysVF1OGzEQfq/UO1h+L5sfwk/EBqWgVJUQ&#10;IEHFs+P1kpW8Htd2spteoFIPAM89QA/QA8E5+tmbAKV9qpoHZ/484/m+mT06bmvNVsr5ikzO+zs9&#10;zpSRVFTmNuefrmfvDjjzQZhCaDIq52vl+fHk7Zujxo7VgBakC+UYkhg/bmzOFyHYcZZ5uVC18Dtk&#10;lYGzJFeLANXdZoUTDbLXOhv0entZQ66wjqTyHtbTzsknKX9ZKhkuytKrwHTO8baQTpfOeTyzyZEY&#10;3zphF5XcPEP8wytqURkUfUp1KoJgS1f9kaqupCNPZdiRVGdUlpVUqQd00++96uZqIaxKvQAcb59g&#10;8v8vrTxfXTpWFTkfAh4janD0ePf14cf9493Ph+/fGMzAqLF+jNAri+DQvqcWXG/tHsbYelu6Ov6j&#10;KQY/0q2fEFZtYBLGUW94sD8YcSbhGx4OhwdQkD97vm6dDx8U1SwKOXegMCErVmc+dKHbkFjNk66K&#10;WaV1Utb+RDu2EmAbQ1JQw5kWPsCY81n6bar9dk0b1uR8bzjqpUqGYr6ulDZ4XOy+6zJKoZ23CbH+&#10;4RaCORVrIOOomy9v5azC689Q+lI4DBTAwJKECxylJhSjjcTZgtyXv9ljPHiGl7MGA5pz/3kpnEJH&#10;Hw0m4LC/uxsnOim7o/0BFPfSM3/pMcv6hIBKH+toZRJjfNBbsXRU32CXprEqXMJI1M552IonoVsb&#10;7KJU02kKwgxbEc7MlZUxdaQgcnPd3ghnNwQGcH9O21EW41c8drHxpqHpMlBZJZIj0B2qG/wx/2lM&#10;NrsaF+ylnqKevyiTXwAAAP//AwBQSwMEFAAGAAgAAAAhAHn1IUXiAAAACgEAAA8AAABkcnMvZG93&#10;bnJldi54bWxMj8FOwzAQRO9I/IO1SNyoTUoLhDgVQiCoRNQ2IHF14yUJxOvIdpvQr8c9wXF2VjNv&#10;ssVoOrZH51tLEi4nAhhSZXVLtYT3t6eLG2A+KNKqs4QSftDDIj89yVSq7UAb3JehZjGEfKokNCH0&#10;Kee+atAoP7E9UvQ+rTMqROlqrp0aYrjpeCLEnBvVUmxoVI8PDVbf5c5I+BjKZ7daLr/W/UtxWB3K&#10;4hUfCynPz8b7O2ABx/D3DEf8iA55ZNraHWnPOgnJ9DpuCRLmV8COvpiKGbBtPCSzW+B5xv9PyH8B&#10;AAD//wMAUEsBAi0AFAAGAAgAAAAhALaDOJL+AAAA4QEAABMAAAAAAAAAAAAAAAAAAAAAAFtDb250&#10;ZW50X1R5cGVzXS54bWxQSwECLQAUAAYACAAAACEAOP0h/9YAAACUAQAACwAAAAAAAAAAAAAAAAAv&#10;AQAAX3JlbHMvLnJlbHNQSwECLQAUAAYACAAAACEAQh6sdWcCAACZBAAADgAAAAAAAAAAAAAAAAAu&#10;AgAAZHJzL2Uyb0RvYy54bWxQSwECLQAUAAYACAAAACEAefUhReIAAAAKAQAADwAAAAAAAAAAAAAA&#10;AADBBAAAZHJzL2Rvd25yZXYueG1sUEsFBgAAAAAEAAQA8wAAANAFAAAAAA==&#10;" fillcolor="window" stroked="f" strokeweight=".5pt">
                <v:textbox>
                  <w:txbxContent>
                    <w:tbl>
                      <w:tblPr>
                        <w:tblW w:w="73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36"/>
                        <w:gridCol w:w="933"/>
                        <w:gridCol w:w="934"/>
                        <w:gridCol w:w="933"/>
                        <w:gridCol w:w="934"/>
                        <w:gridCol w:w="933"/>
                        <w:gridCol w:w="934"/>
                        <w:gridCol w:w="934"/>
                      </w:tblGrid>
                      <w:tr w:rsidR="006F4C7E" w:rsidRPr="00A37301" w14:paraId="3450CF0E" w14:textId="77777777" w:rsidTr="00773198">
                        <w:tc>
                          <w:tcPr>
                            <w:tcW w:w="7371" w:type="dxa"/>
                            <w:gridSpan w:val="8"/>
                            <w:tcBorders>
                              <w:top w:val="nil"/>
                              <w:left w:val="nil"/>
                              <w:bottom w:val="single" w:sz="4" w:space="0" w:color="auto"/>
                              <w:right w:val="nil"/>
                              <w:tl2br w:val="nil"/>
                              <w:tr2bl w:val="nil"/>
                            </w:tcBorders>
                            <w:shd w:val="clear" w:color="auto" w:fill="auto"/>
                            <w:vAlign w:val="center"/>
                          </w:tcPr>
                          <w:p w14:paraId="37758A1A" w14:textId="77777777" w:rsidR="006F4C7E" w:rsidRPr="00A37301" w:rsidRDefault="006F4C7E" w:rsidP="004F325F">
                            <w:pPr>
                              <w:pStyle w:val="afffe"/>
                              <w:spacing w:line="240" w:lineRule="auto"/>
                              <w:rPr>
                                <w:b w:val="0"/>
                                <w:bCs/>
                              </w:rPr>
                            </w:pPr>
                            <w:bookmarkStart w:id="33" w:name="_Ref201766974"/>
                            <w:r w:rsidRPr="00A37301">
                              <w:rPr>
                                <w:rFonts w:hint="eastAsia"/>
                              </w:rPr>
                              <w:t>表</w:t>
                            </w:r>
                            <w:bookmarkEnd w:id="33"/>
                            <w:r w:rsidRPr="00A37301">
                              <w:rPr>
                                <w:rFonts w:hint="eastAsia"/>
                              </w:rPr>
                              <w:t>1</w:t>
                            </w:r>
                            <w:r w:rsidRPr="00A37301">
                              <w:t>0</w:t>
                            </w:r>
                            <w:r w:rsidRPr="00A37301">
                              <w:rPr>
                                <w:rFonts w:hint="eastAsia"/>
                              </w:rPr>
                              <w:t xml:space="preserve">　預警系統發生異常情形</w:t>
                            </w:r>
                          </w:p>
                          <w:p w14:paraId="333FDEBD" w14:textId="77777777" w:rsidR="006F4C7E" w:rsidRPr="00A37301" w:rsidRDefault="006F4C7E" w:rsidP="004C3007">
                            <w:pPr>
                              <w:pStyle w:val="affff2"/>
                              <w:spacing w:line="240" w:lineRule="auto"/>
                              <w:jc w:val="right"/>
                            </w:pPr>
                            <w:r w:rsidRPr="00A37301">
                              <w:rPr>
                                <w:rFonts w:hint="eastAsia"/>
                              </w:rPr>
                              <w:t>單位：次</w:t>
                            </w:r>
                          </w:p>
                        </w:tc>
                      </w:tr>
                      <w:tr w:rsidR="006F4C7E" w:rsidRPr="00A37301" w14:paraId="67FEEEC5" w14:textId="77777777" w:rsidTr="00773198">
                        <w:trPr>
                          <w:trHeight w:val="58"/>
                        </w:trPr>
                        <w:tc>
                          <w:tcPr>
                            <w:tcW w:w="836" w:type="dxa"/>
                            <w:vMerge w:val="restart"/>
                            <w:tcBorders>
                              <w:top w:val="single" w:sz="4" w:space="0" w:color="auto"/>
                              <w:left w:val="single" w:sz="4" w:space="0" w:color="auto"/>
                              <w:right w:val="single" w:sz="4" w:space="0" w:color="auto"/>
                              <w:tl2br w:val="nil"/>
                              <w:tr2bl w:val="nil"/>
                            </w:tcBorders>
                            <w:shd w:val="clear" w:color="auto" w:fill="CCECFF"/>
                            <w:vAlign w:val="center"/>
                          </w:tcPr>
                          <w:p w14:paraId="1B241020" w14:textId="77777777" w:rsidR="006F4C7E" w:rsidRPr="00761E7A" w:rsidRDefault="006F4C7E" w:rsidP="004C3007">
                            <w:pPr>
                              <w:pStyle w:val="affff2"/>
                              <w:spacing w:beforeLines="13" w:before="31" w:afterLines="13" w:after="31" w:line="240" w:lineRule="auto"/>
                              <w:jc w:val="center"/>
                            </w:pPr>
                            <w:r w:rsidRPr="00761E7A">
                              <w:rPr>
                                <w:rFonts w:hint="eastAsia"/>
                              </w:rPr>
                              <w:t>年月</w:t>
                            </w:r>
                          </w:p>
                        </w:tc>
                        <w:tc>
                          <w:tcPr>
                            <w:tcW w:w="6535" w:type="dxa"/>
                            <w:gridSpan w:val="7"/>
                            <w:tcBorders>
                              <w:top w:val="single" w:sz="4" w:space="0" w:color="auto"/>
                              <w:left w:val="single" w:sz="4" w:space="0" w:color="auto"/>
                            </w:tcBorders>
                            <w:shd w:val="clear" w:color="auto" w:fill="CCECFF"/>
                            <w:vAlign w:val="center"/>
                          </w:tcPr>
                          <w:p w14:paraId="518B4C67" w14:textId="77777777" w:rsidR="006F4C7E" w:rsidRPr="00761E7A" w:rsidRDefault="006F4C7E" w:rsidP="004C3007">
                            <w:pPr>
                              <w:pStyle w:val="affff2"/>
                              <w:spacing w:beforeLines="13" w:before="31" w:afterLines="13" w:after="31" w:line="240" w:lineRule="auto"/>
                              <w:jc w:val="center"/>
                            </w:pPr>
                            <w:r w:rsidRPr="00761E7A">
                              <w:rPr>
                                <w:rFonts w:hint="eastAsia"/>
                              </w:rPr>
                              <w:t>工務段（路線）別</w:t>
                            </w:r>
                          </w:p>
                        </w:tc>
                      </w:tr>
                      <w:tr w:rsidR="006F4C7E" w:rsidRPr="00A37301" w14:paraId="1513E66F" w14:textId="77777777" w:rsidTr="00773198">
                        <w:trPr>
                          <w:trHeight w:val="58"/>
                        </w:trPr>
                        <w:tc>
                          <w:tcPr>
                            <w:tcW w:w="836" w:type="dxa"/>
                            <w:vMerge/>
                            <w:tcBorders>
                              <w:left w:val="single" w:sz="4" w:space="0" w:color="auto"/>
                              <w:bottom w:val="single" w:sz="4" w:space="0" w:color="auto"/>
                              <w:right w:val="single" w:sz="4" w:space="0" w:color="auto"/>
                              <w:tl2br w:val="nil"/>
                              <w:tr2bl w:val="nil"/>
                            </w:tcBorders>
                            <w:shd w:val="clear" w:color="auto" w:fill="CCECFF"/>
                            <w:vAlign w:val="center"/>
                          </w:tcPr>
                          <w:p w14:paraId="3A1AF63A" w14:textId="77777777" w:rsidR="006F4C7E" w:rsidRPr="00761E7A" w:rsidRDefault="006F4C7E" w:rsidP="004C3007">
                            <w:pPr>
                              <w:pStyle w:val="affff2"/>
                              <w:spacing w:beforeLines="13" w:before="31" w:afterLines="13" w:after="31" w:line="240" w:lineRule="auto"/>
                              <w:jc w:val="center"/>
                            </w:pPr>
                          </w:p>
                        </w:tc>
                        <w:tc>
                          <w:tcPr>
                            <w:tcW w:w="933" w:type="dxa"/>
                            <w:tcBorders>
                              <w:top w:val="single" w:sz="4" w:space="0" w:color="auto"/>
                              <w:left w:val="single" w:sz="4" w:space="0" w:color="auto"/>
                            </w:tcBorders>
                            <w:shd w:val="clear" w:color="auto" w:fill="CCECFF"/>
                            <w:tcMar>
                              <w:left w:w="57" w:type="dxa"/>
                              <w:right w:w="57" w:type="dxa"/>
                            </w:tcMar>
                            <w:vAlign w:val="center"/>
                          </w:tcPr>
                          <w:p w14:paraId="3764CFCF" w14:textId="77777777" w:rsidR="006F4C7E" w:rsidRPr="00761E7A" w:rsidRDefault="006F4C7E" w:rsidP="004C3007">
                            <w:pPr>
                              <w:pStyle w:val="affff2"/>
                              <w:spacing w:beforeLines="13" w:before="31" w:afterLines="13" w:after="31" w:line="240" w:lineRule="auto"/>
                              <w:jc w:val="center"/>
                            </w:pPr>
                            <w:proofErr w:type="gramStart"/>
                            <w:r w:rsidRPr="00761E7A">
                              <w:rPr>
                                <w:rFonts w:hint="eastAsia"/>
                              </w:rPr>
                              <w:t>臺</w:t>
                            </w:r>
                            <w:proofErr w:type="gramEnd"/>
                            <w:r w:rsidRPr="00761E7A">
                              <w:rPr>
                                <w:rFonts w:hint="eastAsia"/>
                              </w:rPr>
                              <w:t>北</w:t>
                            </w:r>
                          </w:p>
                        </w:tc>
                        <w:tc>
                          <w:tcPr>
                            <w:tcW w:w="934" w:type="dxa"/>
                            <w:tcBorders>
                              <w:top w:val="single" w:sz="4" w:space="0" w:color="auto"/>
                            </w:tcBorders>
                            <w:shd w:val="clear" w:color="auto" w:fill="CCECFF"/>
                            <w:tcMar>
                              <w:left w:w="57" w:type="dxa"/>
                              <w:right w:w="57" w:type="dxa"/>
                            </w:tcMar>
                            <w:vAlign w:val="center"/>
                          </w:tcPr>
                          <w:p w14:paraId="31850FA4" w14:textId="77777777" w:rsidR="006F4C7E" w:rsidRPr="00D84A75" w:rsidRDefault="006F4C7E" w:rsidP="004C3007">
                            <w:pPr>
                              <w:pStyle w:val="affff2"/>
                              <w:spacing w:beforeLines="13" w:before="31" w:afterLines="13" w:after="31" w:line="240" w:lineRule="auto"/>
                              <w:ind w:leftChars="-30" w:left="-72" w:rightChars="-50" w:right="-120"/>
                              <w:jc w:val="center"/>
                              <w:rPr>
                                <w:spacing w:val="-20"/>
                              </w:rPr>
                            </w:pPr>
                            <w:proofErr w:type="gramStart"/>
                            <w:r w:rsidRPr="00D84A75">
                              <w:rPr>
                                <w:rFonts w:hint="eastAsia"/>
                                <w:spacing w:val="-20"/>
                              </w:rPr>
                              <w:t>臺</w:t>
                            </w:r>
                            <w:proofErr w:type="gramEnd"/>
                            <w:r w:rsidRPr="00D84A75">
                              <w:rPr>
                                <w:rFonts w:hint="eastAsia"/>
                                <w:spacing w:val="-20"/>
                              </w:rPr>
                              <w:t>北（內灣）</w:t>
                            </w:r>
                          </w:p>
                        </w:tc>
                        <w:tc>
                          <w:tcPr>
                            <w:tcW w:w="933" w:type="dxa"/>
                            <w:tcBorders>
                              <w:top w:val="single" w:sz="4" w:space="0" w:color="auto"/>
                            </w:tcBorders>
                            <w:shd w:val="clear" w:color="auto" w:fill="CCECFF"/>
                            <w:tcMar>
                              <w:left w:w="57" w:type="dxa"/>
                              <w:right w:w="57" w:type="dxa"/>
                            </w:tcMar>
                            <w:vAlign w:val="center"/>
                          </w:tcPr>
                          <w:p w14:paraId="58B5DF71" w14:textId="77777777" w:rsidR="006F4C7E" w:rsidRPr="00761E7A" w:rsidRDefault="006F4C7E" w:rsidP="004C3007">
                            <w:pPr>
                              <w:pStyle w:val="affff2"/>
                              <w:spacing w:beforeLines="13" w:before="31" w:afterLines="13" w:after="31" w:line="240" w:lineRule="auto"/>
                              <w:jc w:val="center"/>
                            </w:pPr>
                            <w:r w:rsidRPr="00761E7A">
                              <w:rPr>
                                <w:rFonts w:hint="eastAsia"/>
                              </w:rPr>
                              <w:t>高雄</w:t>
                            </w:r>
                          </w:p>
                        </w:tc>
                        <w:tc>
                          <w:tcPr>
                            <w:tcW w:w="934" w:type="dxa"/>
                            <w:tcBorders>
                              <w:top w:val="single" w:sz="4" w:space="0" w:color="auto"/>
                            </w:tcBorders>
                            <w:shd w:val="clear" w:color="auto" w:fill="CCECFF"/>
                            <w:tcMar>
                              <w:left w:w="57" w:type="dxa"/>
                              <w:right w:w="57" w:type="dxa"/>
                            </w:tcMar>
                            <w:vAlign w:val="center"/>
                          </w:tcPr>
                          <w:p w14:paraId="5449DC39" w14:textId="77777777" w:rsidR="006F4C7E" w:rsidRPr="00761E7A" w:rsidRDefault="006F4C7E" w:rsidP="004C3007">
                            <w:pPr>
                              <w:pStyle w:val="affff2"/>
                              <w:spacing w:beforeLines="13" w:before="31" w:afterLines="13" w:after="31" w:line="240" w:lineRule="auto"/>
                              <w:jc w:val="center"/>
                            </w:pPr>
                            <w:proofErr w:type="gramStart"/>
                            <w:r w:rsidRPr="00761E7A">
                              <w:rPr>
                                <w:rFonts w:hint="eastAsia"/>
                              </w:rPr>
                              <w:t>臺</w:t>
                            </w:r>
                            <w:proofErr w:type="gramEnd"/>
                            <w:r w:rsidRPr="00761E7A">
                              <w:rPr>
                                <w:rFonts w:hint="eastAsia"/>
                              </w:rPr>
                              <w:t>東</w:t>
                            </w:r>
                          </w:p>
                        </w:tc>
                        <w:tc>
                          <w:tcPr>
                            <w:tcW w:w="933" w:type="dxa"/>
                            <w:tcBorders>
                              <w:top w:val="single" w:sz="4" w:space="0" w:color="auto"/>
                            </w:tcBorders>
                            <w:shd w:val="clear" w:color="auto" w:fill="CCECFF"/>
                            <w:tcMar>
                              <w:left w:w="57" w:type="dxa"/>
                              <w:right w:w="57" w:type="dxa"/>
                            </w:tcMar>
                            <w:vAlign w:val="center"/>
                          </w:tcPr>
                          <w:p w14:paraId="30925F4F" w14:textId="77777777" w:rsidR="006F4C7E" w:rsidRPr="00761E7A" w:rsidRDefault="006F4C7E" w:rsidP="004C3007">
                            <w:pPr>
                              <w:pStyle w:val="affff2"/>
                              <w:spacing w:beforeLines="13" w:before="31" w:afterLines="13" w:after="31" w:line="240" w:lineRule="auto"/>
                              <w:jc w:val="center"/>
                            </w:pPr>
                            <w:r w:rsidRPr="00761E7A">
                              <w:rPr>
                                <w:rFonts w:hint="eastAsia"/>
                              </w:rPr>
                              <w:t>宜蘭</w:t>
                            </w:r>
                          </w:p>
                        </w:tc>
                        <w:tc>
                          <w:tcPr>
                            <w:tcW w:w="934" w:type="dxa"/>
                            <w:tcBorders>
                              <w:top w:val="single" w:sz="4" w:space="0" w:color="auto"/>
                            </w:tcBorders>
                            <w:shd w:val="clear" w:color="auto" w:fill="CCECFF"/>
                            <w:tcMar>
                              <w:left w:w="57" w:type="dxa"/>
                              <w:right w:w="57" w:type="dxa"/>
                            </w:tcMar>
                            <w:vAlign w:val="center"/>
                          </w:tcPr>
                          <w:p w14:paraId="7A5F230D" w14:textId="77777777" w:rsidR="006F4C7E" w:rsidRPr="00D84A75" w:rsidRDefault="006F4C7E" w:rsidP="004C3007">
                            <w:pPr>
                              <w:pStyle w:val="affff2"/>
                              <w:spacing w:beforeLines="13" w:before="31" w:afterLines="13" w:after="31" w:line="240" w:lineRule="auto"/>
                              <w:ind w:leftChars="-30" w:left="-72" w:rightChars="-50" w:right="-120"/>
                              <w:jc w:val="center"/>
                              <w:rPr>
                                <w:spacing w:val="-20"/>
                              </w:rPr>
                            </w:pPr>
                            <w:r w:rsidRPr="00D84A75">
                              <w:rPr>
                                <w:rFonts w:hint="eastAsia"/>
                                <w:spacing w:val="-20"/>
                              </w:rPr>
                              <w:t>宜蘭（平溪）</w:t>
                            </w:r>
                          </w:p>
                        </w:tc>
                        <w:tc>
                          <w:tcPr>
                            <w:tcW w:w="934" w:type="dxa"/>
                            <w:tcBorders>
                              <w:top w:val="single" w:sz="4" w:space="0" w:color="auto"/>
                            </w:tcBorders>
                            <w:shd w:val="clear" w:color="auto" w:fill="CCECFF"/>
                            <w:tcMar>
                              <w:left w:w="57" w:type="dxa"/>
                              <w:right w:w="57" w:type="dxa"/>
                            </w:tcMar>
                            <w:vAlign w:val="center"/>
                          </w:tcPr>
                          <w:p w14:paraId="2ED0A342" w14:textId="77777777" w:rsidR="006F4C7E" w:rsidRPr="00761E7A" w:rsidRDefault="006F4C7E" w:rsidP="004C3007">
                            <w:pPr>
                              <w:pStyle w:val="affff2"/>
                              <w:spacing w:beforeLines="13" w:before="31" w:afterLines="13" w:after="31" w:line="240" w:lineRule="auto"/>
                              <w:jc w:val="center"/>
                            </w:pPr>
                            <w:r w:rsidRPr="00761E7A">
                              <w:rPr>
                                <w:rFonts w:hint="eastAsia"/>
                              </w:rPr>
                              <w:t>花蓮</w:t>
                            </w:r>
                          </w:p>
                        </w:tc>
                      </w:tr>
                      <w:tr w:rsidR="006F4C7E" w:rsidRPr="00A37301" w14:paraId="2207C306" w14:textId="77777777" w:rsidTr="00773198">
                        <w:trPr>
                          <w:trHeight w:val="58"/>
                        </w:trPr>
                        <w:tc>
                          <w:tcPr>
                            <w:tcW w:w="836" w:type="dxa"/>
                            <w:tcBorders>
                              <w:top w:val="single" w:sz="4" w:space="0" w:color="auto"/>
                            </w:tcBorders>
                            <w:shd w:val="clear" w:color="auto" w:fill="auto"/>
                            <w:vAlign w:val="center"/>
                          </w:tcPr>
                          <w:p w14:paraId="377BE06E" w14:textId="77777777" w:rsidR="006F4C7E" w:rsidRPr="00761E7A" w:rsidRDefault="006F4C7E" w:rsidP="004C3007">
                            <w:pPr>
                              <w:pStyle w:val="affff2"/>
                              <w:spacing w:beforeLines="13" w:before="31" w:afterLines="13" w:after="31" w:line="240" w:lineRule="auto"/>
                              <w:jc w:val="center"/>
                            </w:pPr>
                            <w:r w:rsidRPr="00761E7A">
                              <w:rPr>
                                <w:rFonts w:hint="eastAsia"/>
                              </w:rPr>
                              <w:t>112</w:t>
                            </w:r>
                            <w:r w:rsidRPr="00761E7A">
                              <w:t>.9</w:t>
                            </w:r>
                          </w:p>
                        </w:tc>
                        <w:tc>
                          <w:tcPr>
                            <w:tcW w:w="933" w:type="dxa"/>
                            <w:shd w:val="clear" w:color="auto" w:fill="auto"/>
                            <w:vAlign w:val="center"/>
                          </w:tcPr>
                          <w:p w14:paraId="265DA6F7"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24</w:t>
                            </w:r>
                          </w:p>
                        </w:tc>
                        <w:tc>
                          <w:tcPr>
                            <w:tcW w:w="934" w:type="dxa"/>
                            <w:shd w:val="clear" w:color="auto" w:fill="auto"/>
                            <w:vAlign w:val="center"/>
                          </w:tcPr>
                          <w:p w14:paraId="71DB24C0"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77</w:t>
                            </w:r>
                          </w:p>
                        </w:tc>
                        <w:tc>
                          <w:tcPr>
                            <w:tcW w:w="933" w:type="dxa"/>
                            <w:shd w:val="clear" w:color="auto" w:fill="auto"/>
                            <w:vAlign w:val="center"/>
                          </w:tcPr>
                          <w:p w14:paraId="7F1DBD7A"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91</w:t>
                            </w:r>
                          </w:p>
                        </w:tc>
                        <w:tc>
                          <w:tcPr>
                            <w:tcW w:w="934" w:type="dxa"/>
                            <w:shd w:val="clear" w:color="auto" w:fill="auto"/>
                            <w:vAlign w:val="center"/>
                          </w:tcPr>
                          <w:p w14:paraId="32FAE888"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94</w:t>
                            </w:r>
                          </w:p>
                        </w:tc>
                        <w:tc>
                          <w:tcPr>
                            <w:tcW w:w="933" w:type="dxa"/>
                            <w:vAlign w:val="center"/>
                          </w:tcPr>
                          <w:p w14:paraId="5EB782F2"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235</w:t>
                            </w:r>
                          </w:p>
                        </w:tc>
                        <w:tc>
                          <w:tcPr>
                            <w:tcW w:w="934" w:type="dxa"/>
                            <w:vAlign w:val="center"/>
                          </w:tcPr>
                          <w:p w14:paraId="41275A13"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367</w:t>
                            </w:r>
                          </w:p>
                        </w:tc>
                        <w:tc>
                          <w:tcPr>
                            <w:tcW w:w="934" w:type="dxa"/>
                            <w:vAlign w:val="center"/>
                          </w:tcPr>
                          <w:p w14:paraId="1DB774C7"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49</w:t>
                            </w:r>
                          </w:p>
                        </w:tc>
                      </w:tr>
                      <w:tr w:rsidR="006F4C7E" w:rsidRPr="00A37301" w14:paraId="093B3DF4" w14:textId="77777777" w:rsidTr="00773198">
                        <w:trPr>
                          <w:trHeight w:val="58"/>
                        </w:trPr>
                        <w:tc>
                          <w:tcPr>
                            <w:tcW w:w="836" w:type="dxa"/>
                            <w:shd w:val="clear" w:color="auto" w:fill="auto"/>
                            <w:vAlign w:val="center"/>
                          </w:tcPr>
                          <w:p w14:paraId="1ED170A8" w14:textId="77777777" w:rsidR="006F4C7E" w:rsidRPr="00761E7A" w:rsidRDefault="006F4C7E" w:rsidP="004C3007">
                            <w:pPr>
                              <w:pStyle w:val="affff2"/>
                              <w:spacing w:beforeLines="13" w:before="31" w:afterLines="13" w:after="31" w:line="240" w:lineRule="auto"/>
                              <w:jc w:val="center"/>
                            </w:pPr>
                            <w:r w:rsidRPr="00761E7A">
                              <w:t>112.</w:t>
                            </w:r>
                            <w:r w:rsidRPr="00761E7A">
                              <w:rPr>
                                <w:rFonts w:hint="eastAsia"/>
                              </w:rPr>
                              <w:t>10</w:t>
                            </w:r>
                          </w:p>
                        </w:tc>
                        <w:tc>
                          <w:tcPr>
                            <w:tcW w:w="933" w:type="dxa"/>
                            <w:shd w:val="clear" w:color="auto" w:fill="auto"/>
                            <w:vAlign w:val="center"/>
                          </w:tcPr>
                          <w:p w14:paraId="63DBAEB4"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28</w:t>
                            </w:r>
                          </w:p>
                        </w:tc>
                        <w:tc>
                          <w:tcPr>
                            <w:tcW w:w="934" w:type="dxa"/>
                            <w:shd w:val="clear" w:color="auto" w:fill="auto"/>
                            <w:vAlign w:val="center"/>
                          </w:tcPr>
                          <w:p w14:paraId="7DCA08C7"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65</w:t>
                            </w:r>
                          </w:p>
                        </w:tc>
                        <w:tc>
                          <w:tcPr>
                            <w:tcW w:w="933" w:type="dxa"/>
                            <w:shd w:val="clear" w:color="auto" w:fill="auto"/>
                            <w:vAlign w:val="center"/>
                          </w:tcPr>
                          <w:p w14:paraId="4ABFAEE2"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129</w:t>
                            </w:r>
                          </w:p>
                        </w:tc>
                        <w:tc>
                          <w:tcPr>
                            <w:tcW w:w="934" w:type="dxa"/>
                            <w:shd w:val="clear" w:color="auto" w:fill="auto"/>
                            <w:vAlign w:val="center"/>
                          </w:tcPr>
                          <w:p w14:paraId="36A4DFDB"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203</w:t>
                            </w:r>
                          </w:p>
                        </w:tc>
                        <w:tc>
                          <w:tcPr>
                            <w:tcW w:w="933" w:type="dxa"/>
                            <w:vAlign w:val="center"/>
                          </w:tcPr>
                          <w:p w14:paraId="6E2CA089"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295</w:t>
                            </w:r>
                          </w:p>
                        </w:tc>
                        <w:tc>
                          <w:tcPr>
                            <w:tcW w:w="934" w:type="dxa"/>
                            <w:vAlign w:val="center"/>
                          </w:tcPr>
                          <w:p w14:paraId="411788A7"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424</w:t>
                            </w:r>
                          </w:p>
                        </w:tc>
                        <w:tc>
                          <w:tcPr>
                            <w:tcW w:w="934" w:type="dxa"/>
                            <w:vAlign w:val="center"/>
                          </w:tcPr>
                          <w:p w14:paraId="3EE24343"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87</w:t>
                            </w:r>
                          </w:p>
                        </w:tc>
                      </w:tr>
                      <w:tr w:rsidR="006F4C7E" w:rsidRPr="00A37301" w14:paraId="356C17BA" w14:textId="77777777" w:rsidTr="00773198">
                        <w:trPr>
                          <w:trHeight w:val="58"/>
                        </w:trPr>
                        <w:tc>
                          <w:tcPr>
                            <w:tcW w:w="836" w:type="dxa"/>
                            <w:shd w:val="clear" w:color="auto" w:fill="auto"/>
                            <w:vAlign w:val="center"/>
                          </w:tcPr>
                          <w:p w14:paraId="40C48099" w14:textId="77777777" w:rsidR="006F4C7E" w:rsidRPr="00761E7A" w:rsidRDefault="006F4C7E" w:rsidP="004C3007">
                            <w:pPr>
                              <w:pStyle w:val="affff2"/>
                              <w:spacing w:beforeLines="13" w:before="31" w:afterLines="13" w:after="31" w:line="240" w:lineRule="auto"/>
                              <w:jc w:val="center"/>
                            </w:pPr>
                            <w:r w:rsidRPr="00761E7A">
                              <w:t>112.</w:t>
                            </w:r>
                            <w:r w:rsidRPr="00761E7A">
                              <w:rPr>
                                <w:rFonts w:hint="eastAsia"/>
                              </w:rPr>
                              <w:t>11</w:t>
                            </w:r>
                          </w:p>
                        </w:tc>
                        <w:tc>
                          <w:tcPr>
                            <w:tcW w:w="933" w:type="dxa"/>
                            <w:shd w:val="clear" w:color="auto" w:fill="auto"/>
                            <w:vAlign w:val="center"/>
                          </w:tcPr>
                          <w:p w14:paraId="4D8647F2"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26</w:t>
                            </w:r>
                          </w:p>
                        </w:tc>
                        <w:tc>
                          <w:tcPr>
                            <w:tcW w:w="934" w:type="dxa"/>
                            <w:shd w:val="clear" w:color="auto" w:fill="auto"/>
                            <w:vAlign w:val="center"/>
                          </w:tcPr>
                          <w:p w14:paraId="3382EB01"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27</w:t>
                            </w:r>
                          </w:p>
                        </w:tc>
                        <w:tc>
                          <w:tcPr>
                            <w:tcW w:w="933" w:type="dxa"/>
                            <w:shd w:val="clear" w:color="auto" w:fill="auto"/>
                            <w:vAlign w:val="center"/>
                          </w:tcPr>
                          <w:p w14:paraId="407E41E8"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178</w:t>
                            </w:r>
                          </w:p>
                        </w:tc>
                        <w:tc>
                          <w:tcPr>
                            <w:tcW w:w="934" w:type="dxa"/>
                            <w:shd w:val="clear" w:color="auto" w:fill="auto"/>
                            <w:vAlign w:val="center"/>
                          </w:tcPr>
                          <w:p w14:paraId="46B33221"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157</w:t>
                            </w:r>
                          </w:p>
                        </w:tc>
                        <w:tc>
                          <w:tcPr>
                            <w:tcW w:w="933" w:type="dxa"/>
                            <w:vAlign w:val="center"/>
                          </w:tcPr>
                          <w:p w14:paraId="6396F573"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227</w:t>
                            </w:r>
                          </w:p>
                        </w:tc>
                        <w:tc>
                          <w:tcPr>
                            <w:tcW w:w="934" w:type="dxa"/>
                            <w:vAlign w:val="center"/>
                          </w:tcPr>
                          <w:p w14:paraId="31533856"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348</w:t>
                            </w:r>
                          </w:p>
                        </w:tc>
                        <w:tc>
                          <w:tcPr>
                            <w:tcW w:w="934" w:type="dxa"/>
                            <w:vAlign w:val="center"/>
                          </w:tcPr>
                          <w:p w14:paraId="60A502DF"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19</w:t>
                            </w:r>
                          </w:p>
                        </w:tc>
                      </w:tr>
                      <w:tr w:rsidR="006F4C7E" w:rsidRPr="00A37301" w14:paraId="43875F64" w14:textId="77777777" w:rsidTr="00773198">
                        <w:trPr>
                          <w:trHeight w:val="58"/>
                        </w:trPr>
                        <w:tc>
                          <w:tcPr>
                            <w:tcW w:w="836" w:type="dxa"/>
                            <w:shd w:val="clear" w:color="auto" w:fill="auto"/>
                            <w:vAlign w:val="center"/>
                          </w:tcPr>
                          <w:p w14:paraId="0ED717EF" w14:textId="77777777" w:rsidR="006F4C7E" w:rsidRPr="00761E7A" w:rsidRDefault="006F4C7E" w:rsidP="004C3007">
                            <w:pPr>
                              <w:pStyle w:val="affff2"/>
                              <w:spacing w:beforeLines="13" w:before="31" w:afterLines="13" w:after="31" w:line="240" w:lineRule="auto"/>
                              <w:jc w:val="center"/>
                            </w:pPr>
                            <w:r w:rsidRPr="00761E7A">
                              <w:t>112.</w:t>
                            </w:r>
                            <w:r w:rsidRPr="00761E7A">
                              <w:rPr>
                                <w:rFonts w:hint="eastAsia"/>
                              </w:rPr>
                              <w:t>12</w:t>
                            </w:r>
                          </w:p>
                        </w:tc>
                        <w:tc>
                          <w:tcPr>
                            <w:tcW w:w="933" w:type="dxa"/>
                            <w:shd w:val="clear" w:color="auto" w:fill="auto"/>
                            <w:vAlign w:val="center"/>
                          </w:tcPr>
                          <w:p w14:paraId="6CBDEBBC"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11</w:t>
                            </w:r>
                          </w:p>
                        </w:tc>
                        <w:tc>
                          <w:tcPr>
                            <w:tcW w:w="934" w:type="dxa"/>
                            <w:shd w:val="clear" w:color="auto" w:fill="auto"/>
                            <w:vAlign w:val="center"/>
                          </w:tcPr>
                          <w:p w14:paraId="4D09892D"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99</w:t>
                            </w:r>
                          </w:p>
                        </w:tc>
                        <w:tc>
                          <w:tcPr>
                            <w:tcW w:w="933" w:type="dxa"/>
                            <w:shd w:val="clear" w:color="auto" w:fill="auto"/>
                            <w:vAlign w:val="center"/>
                          </w:tcPr>
                          <w:p w14:paraId="01E0632F"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151</w:t>
                            </w:r>
                          </w:p>
                        </w:tc>
                        <w:tc>
                          <w:tcPr>
                            <w:tcW w:w="934" w:type="dxa"/>
                            <w:shd w:val="clear" w:color="auto" w:fill="auto"/>
                            <w:vAlign w:val="center"/>
                          </w:tcPr>
                          <w:p w14:paraId="1849C1C4"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w:t>
                            </w:r>
                          </w:p>
                        </w:tc>
                        <w:tc>
                          <w:tcPr>
                            <w:tcW w:w="933" w:type="dxa"/>
                            <w:vAlign w:val="center"/>
                          </w:tcPr>
                          <w:p w14:paraId="609B3ED1"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301</w:t>
                            </w:r>
                          </w:p>
                        </w:tc>
                        <w:tc>
                          <w:tcPr>
                            <w:tcW w:w="934" w:type="dxa"/>
                            <w:vAlign w:val="center"/>
                          </w:tcPr>
                          <w:p w14:paraId="3EC5B4C3"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265</w:t>
                            </w:r>
                          </w:p>
                        </w:tc>
                        <w:tc>
                          <w:tcPr>
                            <w:tcW w:w="934" w:type="dxa"/>
                            <w:vAlign w:val="center"/>
                          </w:tcPr>
                          <w:p w14:paraId="41B478B4"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46</w:t>
                            </w:r>
                          </w:p>
                        </w:tc>
                      </w:tr>
                      <w:tr w:rsidR="006F4C7E" w:rsidRPr="00A37301" w14:paraId="2C4883A1" w14:textId="77777777" w:rsidTr="00773198">
                        <w:trPr>
                          <w:trHeight w:val="58"/>
                        </w:trPr>
                        <w:tc>
                          <w:tcPr>
                            <w:tcW w:w="836" w:type="dxa"/>
                            <w:shd w:val="clear" w:color="auto" w:fill="auto"/>
                            <w:vAlign w:val="center"/>
                          </w:tcPr>
                          <w:p w14:paraId="3B635C8A" w14:textId="77777777" w:rsidR="006F4C7E" w:rsidRPr="00761E7A" w:rsidRDefault="006F4C7E" w:rsidP="004C3007">
                            <w:pPr>
                              <w:pStyle w:val="affff2"/>
                              <w:spacing w:beforeLines="13" w:before="31" w:afterLines="13" w:after="31" w:line="240" w:lineRule="auto"/>
                              <w:jc w:val="center"/>
                            </w:pPr>
                            <w:r w:rsidRPr="00761E7A">
                              <w:t>113.</w:t>
                            </w:r>
                            <w:r w:rsidRPr="00761E7A">
                              <w:rPr>
                                <w:rFonts w:hint="eastAsia"/>
                              </w:rPr>
                              <w:t>1</w:t>
                            </w:r>
                          </w:p>
                        </w:tc>
                        <w:tc>
                          <w:tcPr>
                            <w:tcW w:w="933" w:type="dxa"/>
                            <w:shd w:val="clear" w:color="auto" w:fill="auto"/>
                            <w:vAlign w:val="center"/>
                          </w:tcPr>
                          <w:p w14:paraId="6DE1F279"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w:t>
                            </w:r>
                          </w:p>
                        </w:tc>
                        <w:tc>
                          <w:tcPr>
                            <w:tcW w:w="934" w:type="dxa"/>
                            <w:shd w:val="clear" w:color="auto" w:fill="auto"/>
                            <w:vAlign w:val="center"/>
                          </w:tcPr>
                          <w:p w14:paraId="101FEBB8"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w:t>
                            </w:r>
                          </w:p>
                        </w:tc>
                        <w:tc>
                          <w:tcPr>
                            <w:tcW w:w="933" w:type="dxa"/>
                            <w:shd w:val="clear" w:color="auto" w:fill="auto"/>
                            <w:vAlign w:val="center"/>
                          </w:tcPr>
                          <w:p w14:paraId="33A2AAB7"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76</w:t>
                            </w:r>
                          </w:p>
                        </w:tc>
                        <w:tc>
                          <w:tcPr>
                            <w:tcW w:w="934" w:type="dxa"/>
                            <w:shd w:val="clear" w:color="auto" w:fill="auto"/>
                            <w:vAlign w:val="center"/>
                          </w:tcPr>
                          <w:p w14:paraId="027C0327"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w:t>
                            </w:r>
                          </w:p>
                        </w:tc>
                        <w:tc>
                          <w:tcPr>
                            <w:tcW w:w="933" w:type="dxa"/>
                            <w:vAlign w:val="center"/>
                          </w:tcPr>
                          <w:p w14:paraId="6A91AC62"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71</w:t>
                            </w:r>
                          </w:p>
                        </w:tc>
                        <w:tc>
                          <w:tcPr>
                            <w:tcW w:w="934" w:type="dxa"/>
                            <w:vAlign w:val="center"/>
                          </w:tcPr>
                          <w:p w14:paraId="718F14CD"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82</w:t>
                            </w:r>
                          </w:p>
                        </w:tc>
                        <w:tc>
                          <w:tcPr>
                            <w:tcW w:w="934" w:type="dxa"/>
                            <w:vAlign w:val="center"/>
                          </w:tcPr>
                          <w:p w14:paraId="191DEE37"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10</w:t>
                            </w:r>
                          </w:p>
                        </w:tc>
                      </w:tr>
                      <w:tr w:rsidR="006F4C7E" w:rsidRPr="00A37301" w14:paraId="4FFCA69F" w14:textId="77777777" w:rsidTr="00773198">
                        <w:trPr>
                          <w:trHeight w:val="58"/>
                        </w:trPr>
                        <w:tc>
                          <w:tcPr>
                            <w:tcW w:w="836" w:type="dxa"/>
                            <w:shd w:val="clear" w:color="auto" w:fill="auto"/>
                            <w:vAlign w:val="center"/>
                          </w:tcPr>
                          <w:p w14:paraId="74EE948C" w14:textId="77777777" w:rsidR="006F4C7E" w:rsidRPr="00761E7A" w:rsidRDefault="006F4C7E" w:rsidP="004C3007">
                            <w:pPr>
                              <w:pStyle w:val="affff2"/>
                              <w:spacing w:beforeLines="13" w:before="31" w:afterLines="13" w:after="31" w:line="240" w:lineRule="auto"/>
                              <w:jc w:val="center"/>
                            </w:pPr>
                            <w:r w:rsidRPr="00761E7A">
                              <w:t>113.</w:t>
                            </w:r>
                            <w:r w:rsidRPr="00761E7A">
                              <w:rPr>
                                <w:rFonts w:hint="eastAsia"/>
                              </w:rPr>
                              <w:t>2</w:t>
                            </w:r>
                          </w:p>
                        </w:tc>
                        <w:tc>
                          <w:tcPr>
                            <w:tcW w:w="933" w:type="dxa"/>
                            <w:shd w:val="clear" w:color="auto" w:fill="auto"/>
                            <w:vAlign w:val="center"/>
                          </w:tcPr>
                          <w:p w14:paraId="7FC5AF9F"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53</w:t>
                            </w:r>
                          </w:p>
                        </w:tc>
                        <w:tc>
                          <w:tcPr>
                            <w:tcW w:w="934" w:type="dxa"/>
                            <w:shd w:val="clear" w:color="auto" w:fill="auto"/>
                            <w:vAlign w:val="center"/>
                          </w:tcPr>
                          <w:p w14:paraId="5DEF7533"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872</w:t>
                            </w:r>
                          </w:p>
                        </w:tc>
                        <w:tc>
                          <w:tcPr>
                            <w:tcW w:w="933" w:type="dxa"/>
                            <w:shd w:val="clear" w:color="auto" w:fill="auto"/>
                            <w:vAlign w:val="center"/>
                          </w:tcPr>
                          <w:p w14:paraId="46700AE8"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60</w:t>
                            </w:r>
                          </w:p>
                        </w:tc>
                        <w:tc>
                          <w:tcPr>
                            <w:tcW w:w="934" w:type="dxa"/>
                            <w:shd w:val="clear" w:color="auto" w:fill="auto"/>
                            <w:vAlign w:val="center"/>
                          </w:tcPr>
                          <w:p w14:paraId="535F36E7"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230</w:t>
                            </w:r>
                          </w:p>
                        </w:tc>
                        <w:tc>
                          <w:tcPr>
                            <w:tcW w:w="933" w:type="dxa"/>
                            <w:vAlign w:val="center"/>
                          </w:tcPr>
                          <w:p w14:paraId="06CA26D8"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568</w:t>
                            </w:r>
                          </w:p>
                        </w:tc>
                        <w:tc>
                          <w:tcPr>
                            <w:tcW w:w="934" w:type="dxa"/>
                            <w:vAlign w:val="center"/>
                          </w:tcPr>
                          <w:p w14:paraId="1440E7AA"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549</w:t>
                            </w:r>
                          </w:p>
                        </w:tc>
                        <w:tc>
                          <w:tcPr>
                            <w:tcW w:w="934" w:type="dxa"/>
                            <w:vAlign w:val="center"/>
                          </w:tcPr>
                          <w:p w14:paraId="19042B45"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83</w:t>
                            </w:r>
                          </w:p>
                        </w:tc>
                      </w:tr>
                      <w:tr w:rsidR="006F4C7E" w:rsidRPr="00A37301" w14:paraId="0B7152F1" w14:textId="77777777" w:rsidTr="00773198">
                        <w:trPr>
                          <w:trHeight w:val="58"/>
                        </w:trPr>
                        <w:tc>
                          <w:tcPr>
                            <w:tcW w:w="836" w:type="dxa"/>
                            <w:shd w:val="clear" w:color="auto" w:fill="auto"/>
                            <w:vAlign w:val="center"/>
                          </w:tcPr>
                          <w:p w14:paraId="2A90F037" w14:textId="77777777" w:rsidR="006F4C7E" w:rsidRPr="00761E7A" w:rsidRDefault="006F4C7E" w:rsidP="004C3007">
                            <w:pPr>
                              <w:pStyle w:val="affff2"/>
                              <w:spacing w:beforeLines="13" w:before="31" w:afterLines="13" w:after="31" w:line="240" w:lineRule="auto"/>
                              <w:jc w:val="center"/>
                            </w:pPr>
                            <w:r w:rsidRPr="00761E7A">
                              <w:t>113.</w:t>
                            </w:r>
                            <w:r w:rsidRPr="00761E7A">
                              <w:rPr>
                                <w:rFonts w:hint="eastAsia"/>
                              </w:rPr>
                              <w:t>3</w:t>
                            </w:r>
                          </w:p>
                        </w:tc>
                        <w:tc>
                          <w:tcPr>
                            <w:tcW w:w="933" w:type="dxa"/>
                            <w:shd w:val="clear" w:color="auto" w:fill="auto"/>
                            <w:vAlign w:val="center"/>
                          </w:tcPr>
                          <w:p w14:paraId="155C2847"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78</w:t>
                            </w:r>
                          </w:p>
                        </w:tc>
                        <w:tc>
                          <w:tcPr>
                            <w:tcW w:w="934" w:type="dxa"/>
                            <w:shd w:val="clear" w:color="auto" w:fill="auto"/>
                            <w:vAlign w:val="center"/>
                          </w:tcPr>
                          <w:p w14:paraId="0B81EB69"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499</w:t>
                            </w:r>
                          </w:p>
                        </w:tc>
                        <w:tc>
                          <w:tcPr>
                            <w:tcW w:w="933" w:type="dxa"/>
                            <w:shd w:val="clear" w:color="auto" w:fill="auto"/>
                            <w:vAlign w:val="center"/>
                          </w:tcPr>
                          <w:p w14:paraId="1230D6CA"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96</w:t>
                            </w:r>
                          </w:p>
                        </w:tc>
                        <w:tc>
                          <w:tcPr>
                            <w:tcW w:w="934" w:type="dxa"/>
                            <w:shd w:val="clear" w:color="auto" w:fill="auto"/>
                            <w:vAlign w:val="center"/>
                          </w:tcPr>
                          <w:p w14:paraId="76ACCD56"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499</w:t>
                            </w:r>
                          </w:p>
                        </w:tc>
                        <w:tc>
                          <w:tcPr>
                            <w:tcW w:w="933" w:type="dxa"/>
                            <w:vAlign w:val="center"/>
                          </w:tcPr>
                          <w:p w14:paraId="5E4E40CB"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982</w:t>
                            </w:r>
                          </w:p>
                        </w:tc>
                        <w:tc>
                          <w:tcPr>
                            <w:tcW w:w="934" w:type="dxa"/>
                            <w:vAlign w:val="center"/>
                          </w:tcPr>
                          <w:p w14:paraId="7B18A2F4"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646</w:t>
                            </w:r>
                          </w:p>
                        </w:tc>
                        <w:tc>
                          <w:tcPr>
                            <w:tcW w:w="934" w:type="dxa"/>
                            <w:vAlign w:val="center"/>
                          </w:tcPr>
                          <w:p w14:paraId="7B306A77"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292</w:t>
                            </w:r>
                          </w:p>
                        </w:tc>
                      </w:tr>
                      <w:tr w:rsidR="006F4C7E" w:rsidRPr="00A37301" w14:paraId="4D3DE726" w14:textId="77777777" w:rsidTr="00773198">
                        <w:trPr>
                          <w:trHeight w:val="58"/>
                        </w:trPr>
                        <w:tc>
                          <w:tcPr>
                            <w:tcW w:w="836" w:type="dxa"/>
                            <w:shd w:val="clear" w:color="auto" w:fill="auto"/>
                            <w:vAlign w:val="center"/>
                          </w:tcPr>
                          <w:p w14:paraId="158796D5" w14:textId="77777777" w:rsidR="006F4C7E" w:rsidRPr="00761E7A" w:rsidRDefault="006F4C7E" w:rsidP="004C3007">
                            <w:pPr>
                              <w:pStyle w:val="affff2"/>
                              <w:spacing w:beforeLines="13" w:before="31" w:afterLines="13" w:after="31" w:line="240" w:lineRule="auto"/>
                              <w:jc w:val="center"/>
                            </w:pPr>
                            <w:r w:rsidRPr="00761E7A">
                              <w:t>113.</w:t>
                            </w:r>
                            <w:r w:rsidRPr="00761E7A">
                              <w:rPr>
                                <w:rFonts w:hint="eastAsia"/>
                              </w:rPr>
                              <w:t>4</w:t>
                            </w:r>
                          </w:p>
                        </w:tc>
                        <w:tc>
                          <w:tcPr>
                            <w:tcW w:w="933" w:type="dxa"/>
                            <w:shd w:val="clear" w:color="auto" w:fill="auto"/>
                            <w:vAlign w:val="center"/>
                          </w:tcPr>
                          <w:p w14:paraId="0DB23476"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119</w:t>
                            </w:r>
                          </w:p>
                        </w:tc>
                        <w:tc>
                          <w:tcPr>
                            <w:tcW w:w="934" w:type="dxa"/>
                            <w:shd w:val="clear" w:color="auto" w:fill="auto"/>
                            <w:vAlign w:val="center"/>
                          </w:tcPr>
                          <w:p w14:paraId="0893467F"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2,876</w:t>
                            </w:r>
                          </w:p>
                        </w:tc>
                        <w:tc>
                          <w:tcPr>
                            <w:tcW w:w="933" w:type="dxa"/>
                            <w:shd w:val="clear" w:color="auto" w:fill="auto"/>
                            <w:vAlign w:val="center"/>
                          </w:tcPr>
                          <w:p w14:paraId="15042F63"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102</w:t>
                            </w:r>
                          </w:p>
                        </w:tc>
                        <w:tc>
                          <w:tcPr>
                            <w:tcW w:w="934" w:type="dxa"/>
                            <w:shd w:val="clear" w:color="auto" w:fill="auto"/>
                            <w:vAlign w:val="center"/>
                          </w:tcPr>
                          <w:p w14:paraId="5C9A93BF"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587</w:t>
                            </w:r>
                          </w:p>
                        </w:tc>
                        <w:tc>
                          <w:tcPr>
                            <w:tcW w:w="933" w:type="dxa"/>
                            <w:vAlign w:val="center"/>
                          </w:tcPr>
                          <w:p w14:paraId="3122FBBA"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1</w:t>
                            </w:r>
                            <w:r w:rsidRPr="00761E7A">
                              <w:t>,</w:t>
                            </w:r>
                            <w:r w:rsidRPr="00761E7A">
                              <w:rPr>
                                <w:rFonts w:hint="eastAsia"/>
                              </w:rPr>
                              <w:t>957</w:t>
                            </w:r>
                          </w:p>
                        </w:tc>
                        <w:tc>
                          <w:tcPr>
                            <w:tcW w:w="934" w:type="dxa"/>
                            <w:vAlign w:val="center"/>
                          </w:tcPr>
                          <w:p w14:paraId="261FD348"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759</w:t>
                            </w:r>
                          </w:p>
                        </w:tc>
                        <w:tc>
                          <w:tcPr>
                            <w:tcW w:w="934" w:type="dxa"/>
                            <w:vAlign w:val="center"/>
                          </w:tcPr>
                          <w:p w14:paraId="2DF93A4A"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756</w:t>
                            </w:r>
                          </w:p>
                        </w:tc>
                      </w:tr>
                      <w:tr w:rsidR="006F4C7E" w:rsidRPr="00A37301" w14:paraId="0B6174E5" w14:textId="77777777" w:rsidTr="00773198">
                        <w:trPr>
                          <w:trHeight w:val="58"/>
                        </w:trPr>
                        <w:tc>
                          <w:tcPr>
                            <w:tcW w:w="836" w:type="dxa"/>
                            <w:shd w:val="clear" w:color="auto" w:fill="auto"/>
                            <w:vAlign w:val="center"/>
                          </w:tcPr>
                          <w:p w14:paraId="5AD97478" w14:textId="77777777" w:rsidR="006F4C7E" w:rsidRPr="00761E7A" w:rsidRDefault="006F4C7E" w:rsidP="004C3007">
                            <w:pPr>
                              <w:pStyle w:val="affff2"/>
                              <w:spacing w:beforeLines="13" w:before="31" w:afterLines="13" w:after="31" w:line="240" w:lineRule="auto"/>
                              <w:jc w:val="center"/>
                            </w:pPr>
                            <w:r w:rsidRPr="00761E7A">
                              <w:t>113.</w:t>
                            </w:r>
                            <w:r w:rsidRPr="00761E7A">
                              <w:rPr>
                                <w:rFonts w:hint="eastAsia"/>
                              </w:rPr>
                              <w:t>5</w:t>
                            </w:r>
                          </w:p>
                        </w:tc>
                        <w:tc>
                          <w:tcPr>
                            <w:tcW w:w="933" w:type="dxa"/>
                            <w:shd w:val="clear" w:color="auto" w:fill="auto"/>
                            <w:vAlign w:val="center"/>
                          </w:tcPr>
                          <w:p w14:paraId="63560D5D"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181</w:t>
                            </w:r>
                          </w:p>
                        </w:tc>
                        <w:tc>
                          <w:tcPr>
                            <w:tcW w:w="934" w:type="dxa"/>
                            <w:shd w:val="clear" w:color="auto" w:fill="auto"/>
                            <w:vAlign w:val="center"/>
                          </w:tcPr>
                          <w:p w14:paraId="774B8698"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3</w:t>
                            </w:r>
                            <w:r w:rsidRPr="00761E7A">
                              <w:t>,</w:t>
                            </w:r>
                            <w:r w:rsidRPr="00761E7A">
                              <w:rPr>
                                <w:rFonts w:hint="eastAsia"/>
                              </w:rPr>
                              <w:t>854</w:t>
                            </w:r>
                          </w:p>
                        </w:tc>
                        <w:tc>
                          <w:tcPr>
                            <w:tcW w:w="933" w:type="dxa"/>
                            <w:shd w:val="clear" w:color="auto" w:fill="auto"/>
                            <w:vAlign w:val="center"/>
                          </w:tcPr>
                          <w:p w14:paraId="27775EF2"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405</w:t>
                            </w:r>
                          </w:p>
                        </w:tc>
                        <w:tc>
                          <w:tcPr>
                            <w:tcW w:w="934" w:type="dxa"/>
                            <w:shd w:val="clear" w:color="auto" w:fill="auto"/>
                            <w:vAlign w:val="center"/>
                          </w:tcPr>
                          <w:p w14:paraId="298228C8"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380</w:t>
                            </w:r>
                          </w:p>
                        </w:tc>
                        <w:tc>
                          <w:tcPr>
                            <w:tcW w:w="933" w:type="dxa"/>
                            <w:vAlign w:val="center"/>
                          </w:tcPr>
                          <w:p w14:paraId="01634359"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1</w:t>
                            </w:r>
                            <w:r w:rsidRPr="00761E7A">
                              <w:t>,</w:t>
                            </w:r>
                            <w:r w:rsidRPr="00761E7A">
                              <w:rPr>
                                <w:rFonts w:hint="eastAsia"/>
                              </w:rPr>
                              <w:t>747</w:t>
                            </w:r>
                          </w:p>
                        </w:tc>
                        <w:tc>
                          <w:tcPr>
                            <w:tcW w:w="934" w:type="dxa"/>
                            <w:vAlign w:val="center"/>
                          </w:tcPr>
                          <w:p w14:paraId="581B53C5"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426</w:t>
                            </w:r>
                          </w:p>
                        </w:tc>
                        <w:tc>
                          <w:tcPr>
                            <w:tcW w:w="934" w:type="dxa"/>
                            <w:vAlign w:val="center"/>
                          </w:tcPr>
                          <w:p w14:paraId="2B698D60"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1</w:t>
                            </w:r>
                            <w:r w:rsidRPr="00761E7A">
                              <w:t>,</w:t>
                            </w:r>
                            <w:r w:rsidRPr="00761E7A">
                              <w:rPr>
                                <w:rFonts w:hint="eastAsia"/>
                              </w:rPr>
                              <w:t>097</w:t>
                            </w:r>
                          </w:p>
                        </w:tc>
                      </w:tr>
                      <w:tr w:rsidR="006F4C7E" w:rsidRPr="00A37301" w14:paraId="2744ADCE" w14:textId="77777777" w:rsidTr="00773198">
                        <w:trPr>
                          <w:trHeight w:val="58"/>
                        </w:trPr>
                        <w:tc>
                          <w:tcPr>
                            <w:tcW w:w="836" w:type="dxa"/>
                            <w:shd w:val="clear" w:color="auto" w:fill="auto"/>
                            <w:vAlign w:val="center"/>
                          </w:tcPr>
                          <w:p w14:paraId="34CE2093" w14:textId="77777777" w:rsidR="006F4C7E" w:rsidRPr="00761E7A" w:rsidRDefault="006F4C7E" w:rsidP="004C3007">
                            <w:pPr>
                              <w:pStyle w:val="affff2"/>
                              <w:spacing w:beforeLines="13" w:before="31" w:afterLines="13" w:after="31" w:line="240" w:lineRule="auto"/>
                              <w:jc w:val="center"/>
                            </w:pPr>
                            <w:r w:rsidRPr="00761E7A">
                              <w:t>113.</w:t>
                            </w:r>
                            <w:r w:rsidRPr="00761E7A">
                              <w:rPr>
                                <w:rFonts w:hint="eastAsia"/>
                              </w:rPr>
                              <w:t>6</w:t>
                            </w:r>
                          </w:p>
                        </w:tc>
                        <w:tc>
                          <w:tcPr>
                            <w:tcW w:w="933" w:type="dxa"/>
                            <w:shd w:val="clear" w:color="auto" w:fill="auto"/>
                            <w:vAlign w:val="center"/>
                          </w:tcPr>
                          <w:p w14:paraId="62C487C2"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138</w:t>
                            </w:r>
                          </w:p>
                        </w:tc>
                        <w:tc>
                          <w:tcPr>
                            <w:tcW w:w="934" w:type="dxa"/>
                            <w:shd w:val="clear" w:color="auto" w:fill="auto"/>
                            <w:vAlign w:val="center"/>
                          </w:tcPr>
                          <w:p w14:paraId="28990DF2"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372</w:t>
                            </w:r>
                          </w:p>
                        </w:tc>
                        <w:tc>
                          <w:tcPr>
                            <w:tcW w:w="933" w:type="dxa"/>
                            <w:shd w:val="clear" w:color="auto" w:fill="auto"/>
                            <w:vAlign w:val="center"/>
                          </w:tcPr>
                          <w:p w14:paraId="12B8C90B"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349</w:t>
                            </w:r>
                          </w:p>
                        </w:tc>
                        <w:tc>
                          <w:tcPr>
                            <w:tcW w:w="934" w:type="dxa"/>
                            <w:shd w:val="clear" w:color="auto" w:fill="auto"/>
                            <w:vAlign w:val="center"/>
                          </w:tcPr>
                          <w:p w14:paraId="56057373"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534</w:t>
                            </w:r>
                          </w:p>
                        </w:tc>
                        <w:tc>
                          <w:tcPr>
                            <w:tcW w:w="933" w:type="dxa"/>
                            <w:vAlign w:val="center"/>
                          </w:tcPr>
                          <w:p w14:paraId="2A2AF56B"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920</w:t>
                            </w:r>
                          </w:p>
                        </w:tc>
                        <w:tc>
                          <w:tcPr>
                            <w:tcW w:w="934" w:type="dxa"/>
                            <w:vAlign w:val="center"/>
                          </w:tcPr>
                          <w:p w14:paraId="4D15E043"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887</w:t>
                            </w:r>
                          </w:p>
                        </w:tc>
                        <w:tc>
                          <w:tcPr>
                            <w:tcW w:w="934" w:type="dxa"/>
                            <w:vAlign w:val="center"/>
                          </w:tcPr>
                          <w:p w14:paraId="5B4954BD"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473</w:t>
                            </w:r>
                          </w:p>
                        </w:tc>
                      </w:tr>
                      <w:tr w:rsidR="006F4C7E" w:rsidRPr="00A37301" w14:paraId="7C522BF3" w14:textId="77777777" w:rsidTr="00773198">
                        <w:trPr>
                          <w:trHeight w:val="58"/>
                        </w:trPr>
                        <w:tc>
                          <w:tcPr>
                            <w:tcW w:w="836" w:type="dxa"/>
                            <w:shd w:val="clear" w:color="auto" w:fill="auto"/>
                            <w:vAlign w:val="center"/>
                          </w:tcPr>
                          <w:p w14:paraId="10CC74D5" w14:textId="77777777" w:rsidR="006F4C7E" w:rsidRPr="00761E7A" w:rsidRDefault="006F4C7E" w:rsidP="004C3007">
                            <w:pPr>
                              <w:pStyle w:val="affff2"/>
                              <w:spacing w:beforeLines="13" w:before="31" w:afterLines="13" w:after="31" w:line="240" w:lineRule="auto"/>
                              <w:jc w:val="center"/>
                            </w:pPr>
                            <w:r w:rsidRPr="00761E7A">
                              <w:t>113.</w:t>
                            </w:r>
                            <w:r w:rsidRPr="00761E7A">
                              <w:rPr>
                                <w:rFonts w:hint="eastAsia"/>
                              </w:rPr>
                              <w:t>7</w:t>
                            </w:r>
                          </w:p>
                        </w:tc>
                        <w:tc>
                          <w:tcPr>
                            <w:tcW w:w="933" w:type="dxa"/>
                            <w:shd w:val="clear" w:color="auto" w:fill="auto"/>
                            <w:vAlign w:val="center"/>
                          </w:tcPr>
                          <w:p w14:paraId="0EAABD50"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47</w:t>
                            </w:r>
                          </w:p>
                        </w:tc>
                        <w:tc>
                          <w:tcPr>
                            <w:tcW w:w="934" w:type="dxa"/>
                            <w:shd w:val="clear" w:color="auto" w:fill="auto"/>
                            <w:vAlign w:val="center"/>
                          </w:tcPr>
                          <w:p w14:paraId="472D66CD"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2</w:t>
                            </w:r>
                            <w:r w:rsidRPr="00761E7A">
                              <w:t>,</w:t>
                            </w:r>
                            <w:r w:rsidRPr="00761E7A">
                              <w:rPr>
                                <w:rFonts w:hint="eastAsia"/>
                              </w:rPr>
                              <w:t>882</w:t>
                            </w:r>
                          </w:p>
                        </w:tc>
                        <w:tc>
                          <w:tcPr>
                            <w:tcW w:w="933" w:type="dxa"/>
                            <w:shd w:val="clear" w:color="auto" w:fill="auto"/>
                            <w:vAlign w:val="center"/>
                          </w:tcPr>
                          <w:p w14:paraId="33CD9DEA"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314</w:t>
                            </w:r>
                          </w:p>
                        </w:tc>
                        <w:tc>
                          <w:tcPr>
                            <w:tcW w:w="934" w:type="dxa"/>
                            <w:shd w:val="clear" w:color="auto" w:fill="auto"/>
                            <w:vAlign w:val="center"/>
                          </w:tcPr>
                          <w:p w14:paraId="722FF2DF"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715</w:t>
                            </w:r>
                          </w:p>
                        </w:tc>
                        <w:tc>
                          <w:tcPr>
                            <w:tcW w:w="933" w:type="dxa"/>
                            <w:vAlign w:val="center"/>
                          </w:tcPr>
                          <w:p w14:paraId="34853F30"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1</w:t>
                            </w:r>
                            <w:r w:rsidRPr="00761E7A">
                              <w:t>,</w:t>
                            </w:r>
                            <w:r w:rsidRPr="00761E7A">
                              <w:rPr>
                                <w:rFonts w:hint="eastAsia"/>
                              </w:rPr>
                              <w:t>301</w:t>
                            </w:r>
                          </w:p>
                        </w:tc>
                        <w:tc>
                          <w:tcPr>
                            <w:tcW w:w="934" w:type="dxa"/>
                            <w:vAlign w:val="center"/>
                          </w:tcPr>
                          <w:p w14:paraId="76D5D6BF"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1</w:t>
                            </w:r>
                            <w:r w:rsidRPr="00761E7A">
                              <w:t>,</w:t>
                            </w:r>
                            <w:r w:rsidRPr="00761E7A">
                              <w:rPr>
                                <w:rFonts w:hint="eastAsia"/>
                              </w:rPr>
                              <w:t>101</w:t>
                            </w:r>
                          </w:p>
                        </w:tc>
                        <w:tc>
                          <w:tcPr>
                            <w:tcW w:w="934" w:type="dxa"/>
                            <w:vAlign w:val="center"/>
                          </w:tcPr>
                          <w:p w14:paraId="049C5414"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407</w:t>
                            </w:r>
                          </w:p>
                        </w:tc>
                      </w:tr>
                      <w:tr w:rsidR="006F4C7E" w:rsidRPr="00A37301" w14:paraId="4EFEF4FD" w14:textId="77777777" w:rsidTr="00773198">
                        <w:trPr>
                          <w:trHeight w:val="58"/>
                        </w:trPr>
                        <w:tc>
                          <w:tcPr>
                            <w:tcW w:w="836" w:type="dxa"/>
                            <w:shd w:val="clear" w:color="auto" w:fill="auto"/>
                            <w:vAlign w:val="center"/>
                          </w:tcPr>
                          <w:p w14:paraId="776CFB51" w14:textId="77777777" w:rsidR="006F4C7E" w:rsidRPr="00761E7A" w:rsidRDefault="006F4C7E" w:rsidP="004C3007">
                            <w:pPr>
                              <w:pStyle w:val="affff2"/>
                              <w:spacing w:beforeLines="13" w:before="31" w:afterLines="13" w:after="31" w:line="240" w:lineRule="auto"/>
                              <w:jc w:val="center"/>
                            </w:pPr>
                            <w:r w:rsidRPr="00761E7A">
                              <w:t>113.</w:t>
                            </w:r>
                            <w:r w:rsidRPr="00761E7A">
                              <w:rPr>
                                <w:rFonts w:hint="eastAsia"/>
                              </w:rPr>
                              <w:t>8</w:t>
                            </w:r>
                          </w:p>
                        </w:tc>
                        <w:tc>
                          <w:tcPr>
                            <w:tcW w:w="933" w:type="dxa"/>
                            <w:shd w:val="clear" w:color="auto" w:fill="auto"/>
                            <w:vAlign w:val="center"/>
                          </w:tcPr>
                          <w:p w14:paraId="2AF23DF3"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38</w:t>
                            </w:r>
                          </w:p>
                        </w:tc>
                        <w:tc>
                          <w:tcPr>
                            <w:tcW w:w="934" w:type="dxa"/>
                            <w:shd w:val="clear" w:color="auto" w:fill="auto"/>
                            <w:vAlign w:val="center"/>
                          </w:tcPr>
                          <w:p w14:paraId="2A3F5FEE"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304</w:t>
                            </w:r>
                          </w:p>
                        </w:tc>
                        <w:tc>
                          <w:tcPr>
                            <w:tcW w:w="933" w:type="dxa"/>
                            <w:shd w:val="clear" w:color="auto" w:fill="auto"/>
                            <w:vAlign w:val="center"/>
                          </w:tcPr>
                          <w:p w14:paraId="5C500055"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321</w:t>
                            </w:r>
                          </w:p>
                        </w:tc>
                        <w:tc>
                          <w:tcPr>
                            <w:tcW w:w="934" w:type="dxa"/>
                            <w:shd w:val="clear" w:color="auto" w:fill="auto"/>
                            <w:vAlign w:val="center"/>
                          </w:tcPr>
                          <w:p w14:paraId="042992AD"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327</w:t>
                            </w:r>
                          </w:p>
                        </w:tc>
                        <w:tc>
                          <w:tcPr>
                            <w:tcW w:w="933" w:type="dxa"/>
                            <w:vAlign w:val="center"/>
                          </w:tcPr>
                          <w:p w14:paraId="49ECA980"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964</w:t>
                            </w:r>
                          </w:p>
                        </w:tc>
                        <w:tc>
                          <w:tcPr>
                            <w:tcW w:w="934" w:type="dxa"/>
                            <w:vAlign w:val="center"/>
                          </w:tcPr>
                          <w:p w14:paraId="172F6540"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1</w:t>
                            </w:r>
                            <w:r w:rsidRPr="00761E7A">
                              <w:t>,</w:t>
                            </w:r>
                            <w:r w:rsidRPr="00761E7A">
                              <w:rPr>
                                <w:rFonts w:hint="eastAsia"/>
                              </w:rPr>
                              <w:t>459</w:t>
                            </w:r>
                          </w:p>
                        </w:tc>
                        <w:tc>
                          <w:tcPr>
                            <w:tcW w:w="934" w:type="dxa"/>
                            <w:vAlign w:val="center"/>
                          </w:tcPr>
                          <w:p w14:paraId="104C023F"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45</w:t>
                            </w:r>
                          </w:p>
                        </w:tc>
                      </w:tr>
                      <w:tr w:rsidR="006F4C7E" w:rsidRPr="00A37301" w14:paraId="6AA257A8" w14:textId="77777777" w:rsidTr="00773198">
                        <w:trPr>
                          <w:trHeight w:val="58"/>
                        </w:trPr>
                        <w:tc>
                          <w:tcPr>
                            <w:tcW w:w="836" w:type="dxa"/>
                            <w:tcBorders>
                              <w:bottom w:val="single" w:sz="4" w:space="0" w:color="auto"/>
                            </w:tcBorders>
                            <w:shd w:val="clear" w:color="auto" w:fill="auto"/>
                            <w:vAlign w:val="center"/>
                          </w:tcPr>
                          <w:p w14:paraId="26098067" w14:textId="77777777" w:rsidR="006F4C7E" w:rsidRPr="00761E7A" w:rsidRDefault="006F4C7E" w:rsidP="004C3007">
                            <w:pPr>
                              <w:pStyle w:val="affff2"/>
                              <w:spacing w:beforeLines="13" w:before="31" w:afterLines="13" w:after="31" w:line="240" w:lineRule="auto"/>
                              <w:jc w:val="center"/>
                            </w:pPr>
                            <w:r w:rsidRPr="00761E7A">
                              <w:t>113.</w:t>
                            </w:r>
                            <w:r w:rsidRPr="00761E7A">
                              <w:rPr>
                                <w:rFonts w:hint="eastAsia"/>
                              </w:rPr>
                              <w:t>9</w:t>
                            </w:r>
                          </w:p>
                        </w:tc>
                        <w:tc>
                          <w:tcPr>
                            <w:tcW w:w="933" w:type="dxa"/>
                            <w:tcBorders>
                              <w:bottom w:val="single" w:sz="4" w:space="0" w:color="auto"/>
                            </w:tcBorders>
                            <w:shd w:val="clear" w:color="auto" w:fill="auto"/>
                            <w:vAlign w:val="center"/>
                          </w:tcPr>
                          <w:p w14:paraId="558FB7DF"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177</w:t>
                            </w:r>
                          </w:p>
                        </w:tc>
                        <w:tc>
                          <w:tcPr>
                            <w:tcW w:w="934" w:type="dxa"/>
                            <w:tcBorders>
                              <w:bottom w:val="single" w:sz="4" w:space="0" w:color="auto"/>
                            </w:tcBorders>
                            <w:shd w:val="clear" w:color="auto" w:fill="auto"/>
                            <w:vAlign w:val="center"/>
                          </w:tcPr>
                          <w:p w14:paraId="058DD8A8"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725</w:t>
                            </w:r>
                          </w:p>
                        </w:tc>
                        <w:tc>
                          <w:tcPr>
                            <w:tcW w:w="933" w:type="dxa"/>
                            <w:tcBorders>
                              <w:bottom w:val="single" w:sz="4" w:space="0" w:color="auto"/>
                            </w:tcBorders>
                            <w:shd w:val="clear" w:color="auto" w:fill="auto"/>
                            <w:vAlign w:val="center"/>
                          </w:tcPr>
                          <w:p w14:paraId="2DBD5510"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1</w:t>
                            </w:r>
                            <w:r w:rsidRPr="00761E7A">
                              <w:t>,</w:t>
                            </w:r>
                            <w:r w:rsidRPr="00761E7A">
                              <w:rPr>
                                <w:rFonts w:hint="eastAsia"/>
                              </w:rPr>
                              <w:t>246</w:t>
                            </w:r>
                          </w:p>
                        </w:tc>
                        <w:tc>
                          <w:tcPr>
                            <w:tcW w:w="934" w:type="dxa"/>
                            <w:tcBorders>
                              <w:bottom w:val="single" w:sz="4" w:space="0" w:color="auto"/>
                            </w:tcBorders>
                            <w:shd w:val="clear" w:color="auto" w:fill="auto"/>
                            <w:vAlign w:val="center"/>
                          </w:tcPr>
                          <w:p w14:paraId="53750AD9"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525</w:t>
                            </w:r>
                          </w:p>
                        </w:tc>
                        <w:tc>
                          <w:tcPr>
                            <w:tcW w:w="933" w:type="dxa"/>
                            <w:tcBorders>
                              <w:bottom w:val="single" w:sz="4" w:space="0" w:color="auto"/>
                            </w:tcBorders>
                            <w:vAlign w:val="center"/>
                          </w:tcPr>
                          <w:p w14:paraId="4C2DFDF9"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1</w:t>
                            </w:r>
                            <w:r w:rsidRPr="00761E7A">
                              <w:t>,</w:t>
                            </w:r>
                            <w:r w:rsidRPr="00761E7A">
                              <w:rPr>
                                <w:rFonts w:hint="eastAsia"/>
                              </w:rPr>
                              <w:t>188</w:t>
                            </w:r>
                          </w:p>
                        </w:tc>
                        <w:tc>
                          <w:tcPr>
                            <w:tcW w:w="934" w:type="dxa"/>
                            <w:tcBorders>
                              <w:bottom w:val="single" w:sz="4" w:space="0" w:color="auto"/>
                            </w:tcBorders>
                            <w:vAlign w:val="center"/>
                          </w:tcPr>
                          <w:p w14:paraId="1B751CD1"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1</w:t>
                            </w:r>
                            <w:r w:rsidRPr="00761E7A">
                              <w:t>,</w:t>
                            </w:r>
                            <w:r w:rsidRPr="00761E7A">
                              <w:rPr>
                                <w:rFonts w:hint="eastAsia"/>
                              </w:rPr>
                              <w:t>796</w:t>
                            </w:r>
                          </w:p>
                        </w:tc>
                        <w:tc>
                          <w:tcPr>
                            <w:tcW w:w="934" w:type="dxa"/>
                            <w:tcBorders>
                              <w:bottom w:val="single" w:sz="4" w:space="0" w:color="auto"/>
                            </w:tcBorders>
                            <w:vAlign w:val="center"/>
                          </w:tcPr>
                          <w:p w14:paraId="76DF2BDB" w14:textId="77777777" w:rsidR="006F4C7E" w:rsidRPr="00761E7A" w:rsidRDefault="006F4C7E" w:rsidP="004C3007">
                            <w:pPr>
                              <w:pStyle w:val="affff2"/>
                              <w:spacing w:beforeLines="13" w:before="31" w:afterLines="13" w:after="31" w:line="240" w:lineRule="auto"/>
                              <w:ind w:rightChars="20" w:right="48"/>
                              <w:jc w:val="right"/>
                            </w:pPr>
                            <w:r w:rsidRPr="00761E7A">
                              <w:rPr>
                                <w:rFonts w:hint="eastAsia"/>
                              </w:rPr>
                              <w:t>260</w:t>
                            </w:r>
                          </w:p>
                        </w:tc>
                      </w:tr>
                      <w:tr w:rsidR="006F4C7E" w:rsidRPr="00A37301" w14:paraId="174DD3A2" w14:textId="77777777" w:rsidTr="00773198">
                        <w:tc>
                          <w:tcPr>
                            <w:tcW w:w="7371" w:type="dxa"/>
                            <w:gridSpan w:val="8"/>
                            <w:tcBorders>
                              <w:top w:val="single" w:sz="4" w:space="0" w:color="auto"/>
                              <w:left w:val="nil"/>
                              <w:bottom w:val="nil"/>
                              <w:right w:val="nil"/>
                            </w:tcBorders>
                            <w:shd w:val="clear" w:color="auto" w:fill="auto"/>
                            <w:vAlign w:val="center"/>
                          </w:tcPr>
                          <w:p w14:paraId="7109C5D5" w14:textId="77777777" w:rsidR="006F4C7E" w:rsidRPr="00A37301" w:rsidRDefault="006F4C7E" w:rsidP="004C3007">
                            <w:pPr>
                              <w:pStyle w:val="affff0"/>
                              <w:spacing w:beforeLines="10" w:before="24" w:line="240" w:lineRule="auto"/>
                              <w:ind w:left="540" w:hanging="540"/>
                            </w:pPr>
                            <w:proofErr w:type="gramStart"/>
                            <w:r w:rsidRPr="00A37301">
                              <w:rPr>
                                <w:rFonts w:hint="eastAsia"/>
                              </w:rPr>
                              <w:t>註</w:t>
                            </w:r>
                            <w:proofErr w:type="gramEnd"/>
                            <w:r w:rsidRPr="00A37301">
                              <w:rPr>
                                <w:rFonts w:hint="eastAsia"/>
                              </w:rPr>
                              <w:t>：1.異常告警數量以反光、雜草等類型，分占第1名及第2名。</w:t>
                            </w:r>
                          </w:p>
                          <w:p w14:paraId="1EF77B9C" w14:textId="77777777" w:rsidR="006F4C7E" w:rsidRPr="00A37301" w:rsidRDefault="006F4C7E" w:rsidP="004C3007">
                            <w:pPr>
                              <w:pStyle w:val="affff0"/>
                              <w:spacing w:line="240" w:lineRule="auto"/>
                              <w:ind w:left="540" w:hanging="540"/>
                              <w:rPr>
                                <w:szCs w:val="20"/>
                              </w:rPr>
                            </w:pPr>
                            <w:r w:rsidRPr="00A37301">
                              <w:rPr>
                                <w:rFonts w:hint="eastAsia"/>
                              </w:rPr>
                              <w:t xml:space="preserve">　　2.資料來源：整理自臺灣鐵路公司提供資料。</w:t>
                            </w:r>
                          </w:p>
                        </w:tc>
                      </w:tr>
                    </w:tbl>
                    <w:p w14:paraId="1FBCBE07" w14:textId="77777777" w:rsidR="006F4C7E" w:rsidRPr="004C3007" w:rsidRDefault="006F4C7E" w:rsidP="006F4C7E"/>
                  </w:txbxContent>
                </v:textbox>
                <w10:wrap type="tight"/>
              </v:shape>
            </w:pict>
          </mc:Fallback>
        </mc:AlternateContent>
      </w:r>
      <w:r w:rsidRPr="00A37301">
        <w:rPr>
          <w:rFonts w:hint="eastAsia"/>
          <w:bCs w:val="0"/>
          <w:noProof w:val="0"/>
          <w:sz w:val="28"/>
          <w:szCs w:val="28"/>
        </w:rPr>
        <w:t>畫期程</w:t>
      </w:r>
      <w:proofErr w:type="gramEnd"/>
      <w:r w:rsidRPr="00A37301">
        <w:rPr>
          <w:bCs w:val="0"/>
          <w:noProof w:val="0"/>
          <w:sz w:val="28"/>
          <w:szCs w:val="28"/>
        </w:rPr>
        <w:t>至111</w:t>
      </w:r>
      <w:r w:rsidRPr="00C941D6">
        <w:rPr>
          <w:bCs w:val="0"/>
          <w:noProof w:val="0"/>
          <w:spacing w:val="4"/>
          <w:sz w:val="28"/>
          <w:szCs w:val="28"/>
        </w:rPr>
        <w:t>年</w:t>
      </w:r>
      <w:r w:rsidRPr="00C941D6">
        <w:rPr>
          <w:rFonts w:hint="eastAsia"/>
          <w:bCs w:val="0"/>
          <w:noProof w:val="0"/>
          <w:spacing w:val="4"/>
          <w:sz w:val="28"/>
          <w:szCs w:val="28"/>
        </w:rPr>
        <w:t>12月及增加經費3億6</w:t>
      </w:r>
      <w:r w:rsidRPr="00C941D6">
        <w:rPr>
          <w:bCs w:val="0"/>
          <w:noProof w:val="0"/>
          <w:spacing w:val="4"/>
          <w:sz w:val="28"/>
          <w:szCs w:val="28"/>
        </w:rPr>
        <w:t>,</w:t>
      </w:r>
      <w:r w:rsidRPr="00C941D6">
        <w:rPr>
          <w:rFonts w:hint="eastAsia"/>
          <w:bCs w:val="0"/>
          <w:noProof w:val="0"/>
          <w:spacing w:val="4"/>
          <w:sz w:val="28"/>
          <w:szCs w:val="28"/>
        </w:rPr>
        <w:t>480萬元</w:t>
      </w:r>
      <w:r w:rsidRPr="00C941D6">
        <w:rPr>
          <w:bCs w:val="0"/>
          <w:noProof w:val="0"/>
          <w:spacing w:val="4"/>
          <w:sz w:val="28"/>
          <w:szCs w:val="28"/>
        </w:rPr>
        <w:t>，</w:t>
      </w:r>
      <w:r w:rsidRPr="00C941D6">
        <w:rPr>
          <w:rFonts w:hint="eastAsia"/>
          <w:bCs w:val="0"/>
          <w:noProof w:val="0"/>
          <w:spacing w:val="4"/>
          <w:sz w:val="28"/>
          <w:szCs w:val="28"/>
        </w:rPr>
        <w:t>修正為委託專</w:t>
      </w:r>
      <w:r w:rsidRPr="00C941D6">
        <w:rPr>
          <w:rFonts w:hint="eastAsia"/>
          <w:bCs w:val="0"/>
          <w:noProof w:val="0"/>
          <w:spacing w:val="-6"/>
          <w:sz w:val="28"/>
          <w:szCs w:val="28"/>
        </w:rPr>
        <w:t>案管理、委託制度訂定技術服務、委託設計及監造技術服務、補強工程、預警及管理系統</w:t>
      </w:r>
      <w:proofErr w:type="gramStart"/>
      <w:r w:rsidRPr="00C941D6">
        <w:rPr>
          <w:rFonts w:hint="eastAsia"/>
          <w:bCs w:val="0"/>
          <w:noProof w:val="0"/>
          <w:spacing w:val="-6"/>
          <w:sz w:val="28"/>
          <w:szCs w:val="28"/>
        </w:rPr>
        <w:t>統</w:t>
      </w:r>
      <w:proofErr w:type="gramEnd"/>
      <w:r w:rsidRPr="00C941D6">
        <w:rPr>
          <w:rFonts w:hint="eastAsia"/>
          <w:bCs w:val="0"/>
          <w:noProof w:val="0"/>
          <w:spacing w:val="-6"/>
          <w:sz w:val="28"/>
          <w:szCs w:val="28"/>
        </w:rPr>
        <w:t>包工</w:t>
      </w:r>
      <w:r w:rsidRPr="00A37301">
        <w:rPr>
          <w:rFonts w:hint="eastAsia"/>
          <w:bCs w:val="0"/>
          <w:noProof w:val="0"/>
          <w:sz w:val="28"/>
          <w:szCs w:val="28"/>
        </w:rPr>
        <w:t>程等5項，該公司並於108年5月28日辦理「鐵</w:t>
      </w:r>
      <w:r w:rsidR="003C58D5">
        <w:rPr>
          <w:rFonts w:hint="eastAsia"/>
          <w:bCs w:val="0"/>
          <w:sz w:val="28"/>
          <w:szCs w:val="28"/>
        </w:rPr>
        <mc:AlternateContent>
          <mc:Choice Requires="wps">
            <w:drawing>
              <wp:anchor distT="0" distB="0" distL="114300" distR="114300" simplePos="0" relativeHeight="251952128" behindDoc="1" locked="0" layoutInCell="1" allowOverlap="1" wp14:anchorId="6C3235FF" wp14:editId="05543D01">
                <wp:simplePos x="0" y="0"/>
                <wp:positionH relativeFrom="column">
                  <wp:posOffset>3212465</wp:posOffset>
                </wp:positionH>
                <wp:positionV relativeFrom="paragraph">
                  <wp:posOffset>4043045</wp:posOffset>
                </wp:positionV>
                <wp:extent cx="3209925" cy="4638675"/>
                <wp:effectExtent l="0" t="0" r="9525" b="9525"/>
                <wp:wrapTight wrapText="bothSides">
                  <wp:wrapPolygon edited="0">
                    <wp:start x="0" y="0"/>
                    <wp:lineTo x="0" y="21556"/>
                    <wp:lineTo x="21536" y="21556"/>
                    <wp:lineTo x="21536" y="0"/>
                    <wp:lineTo x="0" y="0"/>
                  </wp:wrapPolygon>
                </wp:wrapTight>
                <wp:docPr id="38" name="文字方塊 38"/>
                <wp:cNvGraphicFramePr/>
                <a:graphic xmlns:a="http://schemas.openxmlformats.org/drawingml/2006/main">
                  <a:graphicData uri="http://schemas.microsoft.com/office/word/2010/wordprocessingShape">
                    <wps:wsp>
                      <wps:cNvSpPr txBox="1"/>
                      <wps:spPr>
                        <a:xfrm>
                          <a:off x="0" y="0"/>
                          <a:ext cx="3209925" cy="4638675"/>
                        </a:xfrm>
                        <a:prstGeom prst="rect">
                          <a:avLst/>
                        </a:prstGeom>
                        <a:solidFill>
                          <a:sysClr val="window" lastClr="FFFFFF"/>
                        </a:solidFill>
                        <a:ln w="6350">
                          <a:noFill/>
                        </a:ln>
                      </wps:spPr>
                      <wps:txbx>
                        <w:txbxContent>
                          <w:tbl>
                            <w:tblPr>
                              <w:tblW w:w="46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952"/>
                              <w:gridCol w:w="749"/>
                              <w:gridCol w:w="744"/>
                              <w:gridCol w:w="744"/>
                              <w:gridCol w:w="744"/>
                              <w:gridCol w:w="745"/>
                            </w:tblGrid>
                            <w:tr w:rsidR="003C58D5" w:rsidRPr="007F0AE1" w14:paraId="077B95E1" w14:textId="77777777" w:rsidTr="00773198">
                              <w:tc>
                                <w:tcPr>
                                  <w:tcW w:w="4678" w:type="dxa"/>
                                  <w:gridSpan w:val="6"/>
                                  <w:tcBorders>
                                    <w:top w:val="nil"/>
                                    <w:left w:val="nil"/>
                                    <w:bottom w:val="single" w:sz="4" w:space="0" w:color="auto"/>
                                    <w:right w:val="nil"/>
                                  </w:tcBorders>
                                  <w:shd w:val="clear" w:color="auto" w:fill="FFFFFF"/>
                                  <w:noWrap/>
                                  <w:vAlign w:val="center"/>
                                </w:tcPr>
                                <w:p w14:paraId="1C4D1033" w14:textId="77777777" w:rsidR="003C58D5" w:rsidRPr="007E275D" w:rsidRDefault="003C58D5" w:rsidP="00EF6410">
                                  <w:pPr>
                                    <w:pStyle w:val="afffe"/>
                                    <w:spacing w:line="240" w:lineRule="auto"/>
                                    <w:ind w:leftChars="-40" w:left="116" w:hanging="212"/>
                                    <w:rPr>
                                      <w:rFonts w:cs="Arial"/>
                                      <w:bCs/>
                                      <w:color w:val="000000"/>
                                    </w:rPr>
                                  </w:pPr>
                                  <w:bookmarkStart w:id="34" w:name="_Ref201767028"/>
                                  <w:r>
                                    <w:rPr>
                                      <w:rFonts w:hint="eastAsia"/>
                                    </w:rPr>
                                    <w:t>表</w:t>
                                  </w:r>
                                  <w:bookmarkEnd w:id="34"/>
                                  <w:r>
                                    <w:rPr>
                                      <w:rFonts w:hint="eastAsia"/>
                                    </w:rPr>
                                    <w:t>1</w:t>
                                  </w:r>
                                  <w:r>
                                    <w:t>1</w:t>
                                  </w:r>
                                  <w:r>
                                    <w:rPr>
                                      <w:rFonts w:cs="Arial" w:hint="eastAsia"/>
                                      <w:bCs/>
                                      <w:color w:val="000000"/>
                                    </w:rPr>
                                    <w:t xml:space="preserve">　</w:t>
                                  </w:r>
                                  <w:proofErr w:type="gramStart"/>
                                  <w:r w:rsidRPr="007E275D">
                                    <w:rPr>
                                      <w:rFonts w:cs="Arial" w:hint="eastAsia"/>
                                      <w:bCs/>
                                      <w:color w:val="000000"/>
                                    </w:rPr>
                                    <w:t>臺</w:t>
                                  </w:r>
                                  <w:proofErr w:type="gramEnd"/>
                                  <w:r w:rsidRPr="007E275D">
                                    <w:rPr>
                                      <w:rFonts w:cs="Arial" w:hint="eastAsia"/>
                                      <w:bCs/>
                                      <w:color w:val="000000"/>
                                    </w:rPr>
                                    <w:t>鐵路線行經土石流風險潛勢範圍</w:t>
                                  </w:r>
                                </w:p>
                                <w:p w14:paraId="5373406E" w14:textId="77777777" w:rsidR="003C58D5" w:rsidRPr="006C1D34" w:rsidRDefault="003C58D5" w:rsidP="003C58D5">
                                  <w:pPr>
                                    <w:widowControl/>
                                    <w:ind w:firstLine="70"/>
                                    <w:jc w:val="right"/>
                                    <w:rPr>
                                      <w:rFonts w:ascii="標楷體" w:eastAsia="標楷體" w:hAnsi="標楷體" w:cs="Arial"/>
                                      <w:color w:val="000000"/>
                                      <w:kern w:val="0"/>
                                      <w:sz w:val="20"/>
                                    </w:rPr>
                                  </w:pPr>
                                  <w:r w:rsidRPr="006C1D34">
                                    <w:rPr>
                                      <w:rFonts w:ascii="標楷體" w:eastAsia="標楷體" w:hAnsi="標楷體" w:cs="Arial" w:hint="eastAsia"/>
                                      <w:color w:val="000000"/>
                                      <w:kern w:val="0"/>
                                      <w:sz w:val="20"/>
                                    </w:rPr>
                                    <w:t>單位：處</w:t>
                                  </w:r>
                                </w:p>
                              </w:tc>
                            </w:tr>
                            <w:tr w:rsidR="003C58D5" w:rsidRPr="007F0AE1" w14:paraId="338472B3" w14:textId="77777777" w:rsidTr="00773198">
                              <w:trPr>
                                <w:trHeight w:val="58"/>
                              </w:trPr>
                              <w:tc>
                                <w:tcPr>
                                  <w:tcW w:w="952" w:type="dxa"/>
                                  <w:vMerge w:val="restart"/>
                                  <w:tcBorders>
                                    <w:top w:val="single" w:sz="4" w:space="0" w:color="auto"/>
                                    <w:left w:val="single" w:sz="4" w:space="0" w:color="auto"/>
                                    <w:bottom w:val="single" w:sz="4" w:space="0" w:color="auto"/>
                                    <w:right w:val="single" w:sz="4" w:space="0" w:color="auto"/>
                                  </w:tcBorders>
                                  <w:shd w:val="clear" w:color="auto" w:fill="CCECFF"/>
                                  <w:noWrap/>
                                  <w:vAlign w:val="center"/>
                                  <w:hideMark/>
                                </w:tcPr>
                                <w:p w14:paraId="2B318B04" w14:textId="77777777" w:rsidR="003C58D5" w:rsidRDefault="003C58D5" w:rsidP="003C58D5">
                                  <w:pPr>
                                    <w:widowControl/>
                                    <w:spacing w:beforeLines="10" w:before="24" w:afterLines="10" w:after="24"/>
                                    <w:ind w:firstLine="70"/>
                                    <w:jc w:val="center"/>
                                    <w:rPr>
                                      <w:rFonts w:ascii="標楷體" w:eastAsia="標楷體" w:hAnsi="標楷體" w:cs="Arial"/>
                                      <w:color w:val="000000"/>
                                      <w:kern w:val="0"/>
                                      <w:sz w:val="20"/>
                                      <w:szCs w:val="20"/>
                                    </w:rPr>
                                  </w:pPr>
                                  <w:r w:rsidRPr="006C2178">
                                    <w:rPr>
                                      <w:rFonts w:ascii="標楷體" w:eastAsia="標楷體" w:hAnsi="標楷體" w:cs="Arial" w:hint="eastAsia"/>
                                      <w:color w:val="000000"/>
                                      <w:kern w:val="0"/>
                                      <w:sz w:val="20"/>
                                      <w:szCs w:val="20"/>
                                    </w:rPr>
                                    <w:t>主要所在</w:t>
                                  </w:r>
                                </w:p>
                                <w:p w14:paraId="26AEEDB9" w14:textId="77777777" w:rsidR="003C58D5" w:rsidRPr="006C2178" w:rsidRDefault="003C58D5" w:rsidP="003C58D5">
                                  <w:pPr>
                                    <w:widowControl/>
                                    <w:spacing w:beforeLines="10" w:before="24" w:afterLines="10" w:after="24"/>
                                    <w:ind w:firstLine="70"/>
                                    <w:jc w:val="center"/>
                                    <w:rPr>
                                      <w:rFonts w:ascii="標楷體" w:eastAsia="標楷體" w:hAnsi="標楷體" w:cs="Arial"/>
                                      <w:color w:val="000000"/>
                                      <w:kern w:val="0"/>
                                      <w:sz w:val="20"/>
                                      <w:szCs w:val="20"/>
                                    </w:rPr>
                                  </w:pPr>
                                  <w:r w:rsidRPr="006C2178">
                                    <w:rPr>
                                      <w:rFonts w:ascii="標楷體" w:eastAsia="標楷體" w:hAnsi="標楷體" w:cs="Arial" w:hint="eastAsia"/>
                                      <w:color w:val="000000"/>
                                      <w:kern w:val="0"/>
                                      <w:sz w:val="20"/>
                                      <w:szCs w:val="20"/>
                                    </w:rPr>
                                    <w:t>市縣</w:t>
                                  </w:r>
                                </w:p>
                              </w:tc>
                              <w:tc>
                                <w:tcPr>
                                  <w:tcW w:w="749" w:type="dxa"/>
                                  <w:vMerge w:val="restart"/>
                                  <w:tcBorders>
                                    <w:top w:val="single" w:sz="4" w:space="0" w:color="auto"/>
                                    <w:left w:val="single" w:sz="4" w:space="0" w:color="auto"/>
                                    <w:bottom w:val="single" w:sz="4" w:space="0" w:color="auto"/>
                                    <w:right w:val="single" w:sz="4" w:space="0" w:color="auto"/>
                                  </w:tcBorders>
                                  <w:shd w:val="clear" w:color="auto" w:fill="CCECFF"/>
                                  <w:vAlign w:val="center"/>
                                </w:tcPr>
                                <w:p w14:paraId="1FE2A0CF" w14:textId="77777777" w:rsidR="003C58D5" w:rsidRPr="006C2178" w:rsidRDefault="003C58D5" w:rsidP="003C58D5">
                                  <w:pPr>
                                    <w:widowControl/>
                                    <w:spacing w:beforeLines="10" w:before="24" w:afterLines="10" w:after="24"/>
                                    <w:ind w:hanging="8"/>
                                    <w:jc w:val="center"/>
                                    <w:rPr>
                                      <w:rFonts w:ascii="標楷體" w:eastAsia="標楷體" w:hAnsi="標楷體" w:cs="Arial"/>
                                      <w:color w:val="000000"/>
                                      <w:kern w:val="0"/>
                                      <w:sz w:val="20"/>
                                      <w:szCs w:val="20"/>
                                    </w:rPr>
                                  </w:pPr>
                                  <w:r w:rsidRPr="006C2178">
                                    <w:rPr>
                                      <w:rFonts w:ascii="標楷體" w:eastAsia="標楷體" w:hAnsi="標楷體" w:cs="Arial" w:hint="eastAsia"/>
                                      <w:color w:val="000000"/>
                                      <w:kern w:val="0"/>
                                      <w:sz w:val="20"/>
                                      <w:szCs w:val="20"/>
                                    </w:rPr>
                                    <w:t>合</w:t>
                                  </w:r>
                                  <w:r w:rsidRPr="006C2178">
                                    <w:rPr>
                                      <w:rFonts w:ascii="標楷體" w:eastAsia="標楷體" w:hAnsi="標楷體" w:cs="Arial"/>
                                      <w:color w:val="000000"/>
                                      <w:kern w:val="0"/>
                                      <w:sz w:val="20"/>
                                      <w:szCs w:val="20"/>
                                    </w:rPr>
                                    <w:t>計</w:t>
                                  </w:r>
                                </w:p>
                              </w:tc>
                              <w:tc>
                                <w:tcPr>
                                  <w:tcW w:w="2977" w:type="dxa"/>
                                  <w:gridSpan w:val="4"/>
                                  <w:tcBorders>
                                    <w:top w:val="single" w:sz="4" w:space="0" w:color="auto"/>
                                    <w:left w:val="single" w:sz="4" w:space="0" w:color="auto"/>
                                    <w:bottom w:val="single" w:sz="4" w:space="0" w:color="auto"/>
                                    <w:right w:val="single" w:sz="4" w:space="0" w:color="auto"/>
                                  </w:tcBorders>
                                  <w:shd w:val="clear" w:color="auto" w:fill="CCECFF"/>
                                  <w:vAlign w:val="center"/>
                                </w:tcPr>
                                <w:p w14:paraId="543FED6E" w14:textId="77777777" w:rsidR="003C58D5" w:rsidRPr="006C2178" w:rsidRDefault="003C58D5" w:rsidP="003C58D5">
                                  <w:pPr>
                                    <w:widowControl/>
                                    <w:spacing w:beforeLines="10" w:before="24" w:afterLines="10" w:after="24"/>
                                    <w:ind w:firstLine="70"/>
                                    <w:jc w:val="center"/>
                                    <w:rPr>
                                      <w:rFonts w:ascii="標楷體" w:eastAsia="標楷體" w:hAnsi="標楷體" w:cs="Arial"/>
                                      <w:color w:val="000000"/>
                                      <w:kern w:val="0"/>
                                      <w:sz w:val="20"/>
                                      <w:szCs w:val="20"/>
                                    </w:rPr>
                                  </w:pPr>
                                  <w:r w:rsidRPr="006C2178">
                                    <w:rPr>
                                      <w:rFonts w:ascii="標楷體" w:eastAsia="標楷體" w:hAnsi="標楷體" w:cs="Arial" w:hint="eastAsia"/>
                                      <w:color w:val="000000"/>
                                      <w:kern w:val="0"/>
                                      <w:sz w:val="20"/>
                                      <w:szCs w:val="20"/>
                                    </w:rPr>
                                    <w:t>土石流風險潛勢</w:t>
                                  </w:r>
                                  <w:r w:rsidRPr="006C2178">
                                    <w:rPr>
                                      <w:rFonts w:ascii="標楷體" w:eastAsia="標楷體" w:hAnsi="標楷體" w:cs="Arial" w:hint="eastAsia"/>
                                      <w:color w:val="000000"/>
                                      <w:spacing w:val="-20"/>
                                      <w:kern w:val="0"/>
                                      <w:sz w:val="20"/>
                                      <w:szCs w:val="20"/>
                                    </w:rPr>
                                    <w:t>（</w:t>
                                  </w:r>
                                  <w:proofErr w:type="gramStart"/>
                                  <w:r w:rsidRPr="006C2178">
                                    <w:rPr>
                                      <w:rFonts w:ascii="標楷體" w:eastAsia="標楷體" w:hAnsi="標楷體" w:cs="Arial" w:hint="eastAsia"/>
                                      <w:color w:val="000000"/>
                                      <w:spacing w:val="-20"/>
                                      <w:kern w:val="0"/>
                                      <w:sz w:val="20"/>
                                      <w:szCs w:val="20"/>
                                    </w:rPr>
                                    <w:t>註</w:t>
                                  </w:r>
                                  <w:proofErr w:type="gramEnd"/>
                                  <w:r w:rsidRPr="006C2178">
                                    <w:rPr>
                                      <w:rFonts w:ascii="標楷體" w:eastAsia="標楷體" w:hAnsi="標楷體" w:cs="Arial" w:hint="eastAsia"/>
                                      <w:color w:val="000000"/>
                                      <w:spacing w:val="-20"/>
                                      <w:kern w:val="0"/>
                                      <w:sz w:val="20"/>
                                      <w:szCs w:val="20"/>
                                    </w:rPr>
                                    <w:t>1）</w:t>
                                  </w:r>
                                </w:p>
                              </w:tc>
                            </w:tr>
                            <w:tr w:rsidR="003C58D5" w:rsidRPr="007F0AE1" w14:paraId="255B5BBF" w14:textId="77777777" w:rsidTr="00773198">
                              <w:trPr>
                                <w:trHeight w:val="58"/>
                              </w:trPr>
                              <w:tc>
                                <w:tcPr>
                                  <w:tcW w:w="952" w:type="dxa"/>
                                  <w:vMerge/>
                                  <w:tcBorders>
                                    <w:top w:val="single" w:sz="4" w:space="0" w:color="auto"/>
                                    <w:left w:val="single" w:sz="4" w:space="0" w:color="auto"/>
                                    <w:bottom w:val="single" w:sz="4" w:space="0" w:color="auto"/>
                                    <w:right w:val="single" w:sz="4" w:space="0" w:color="auto"/>
                                  </w:tcBorders>
                                  <w:shd w:val="clear" w:color="auto" w:fill="CCECFF"/>
                                  <w:noWrap/>
                                  <w:vAlign w:val="center"/>
                                </w:tcPr>
                                <w:p w14:paraId="7B30F96B" w14:textId="77777777" w:rsidR="003C58D5" w:rsidRPr="00F62BA3" w:rsidRDefault="003C58D5" w:rsidP="003C58D5">
                                  <w:pPr>
                                    <w:widowControl/>
                                    <w:spacing w:beforeLines="10" w:before="24" w:afterLines="10" w:after="24"/>
                                    <w:ind w:firstLine="70"/>
                                    <w:jc w:val="center"/>
                                    <w:rPr>
                                      <w:rFonts w:ascii="標楷體" w:eastAsia="標楷體" w:hAnsi="標楷體" w:cs="Arial"/>
                                      <w:b/>
                                      <w:bCs/>
                                      <w:color w:val="000000"/>
                                      <w:kern w:val="0"/>
                                      <w:sz w:val="20"/>
                                      <w:szCs w:val="20"/>
                                    </w:rPr>
                                  </w:pPr>
                                </w:p>
                              </w:tc>
                              <w:tc>
                                <w:tcPr>
                                  <w:tcW w:w="749" w:type="dxa"/>
                                  <w:vMerge/>
                                  <w:tcBorders>
                                    <w:top w:val="single" w:sz="4" w:space="0" w:color="auto"/>
                                    <w:left w:val="single" w:sz="4" w:space="0" w:color="auto"/>
                                    <w:bottom w:val="single" w:sz="4" w:space="0" w:color="auto"/>
                                    <w:right w:val="single" w:sz="4" w:space="0" w:color="auto"/>
                                  </w:tcBorders>
                                  <w:shd w:val="clear" w:color="auto" w:fill="CCECFF"/>
                                  <w:vAlign w:val="center"/>
                                </w:tcPr>
                                <w:p w14:paraId="20DD6726" w14:textId="77777777" w:rsidR="003C58D5" w:rsidRPr="00F62BA3" w:rsidRDefault="003C58D5" w:rsidP="003C58D5">
                                  <w:pPr>
                                    <w:widowControl/>
                                    <w:spacing w:beforeLines="10" w:before="24" w:afterLines="10" w:after="24"/>
                                    <w:ind w:firstLine="70"/>
                                    <w:jc w:val="center"/>
                                    <w:rPr>
                                      <w:rFonts w:ascii="標楷體" w:eastAsia="標楷體" w:hAnsi="標楷體" w:cs="Arial"/>
                                      <w:b/>
                                      <w:bCs/>
                                      <w:color w:val="000000"/>
                                      <w:kern w:val="0"/>
                                      <w:sz w:val="20"/>
                                      <w:szCs w:val="20"/>
                                    </w:rPr>
                                  </w:pPr>
                                </w:p>
                              </w:tc>
                              <w:tc>
                                <w:tcPr>
                                  <w:tcW w:w="744" w:type="dxa"/>
                                  <w:tcBorders>
                                    <w:top w:val="single" w:sz="4" w:space="0" w:color="auto"/>
                                    <w:left w:val="single" w:sz="4" w:space="0" w:color="auto"/>
                                    <w:bottom w:val="single" w:sz="4" w:space="0" w:color="auto"/>
                                    <w:right w:val="single" w:sz="4" w:space="0" w:color="auto"/>
                                  </w:tcBorders>
                                  <w:shd w:val="clear" w:color="auto" w:fill="CCECFF"/>
                                  <w:vAlign w:val="center"/>
                                </w:tcPr>
                                <w:p w14:paraId="68CAD838" w14:textId="77777777" w:rsidR="003C58D5" w:rsidRPr="006C2178" w:rsidRDefault="003C58D5" w:rsidP="003C58D5">
                                  <w:pPr>
                                    <w:widowControl/>
                                    <w:spacing w:beforeLines="10" w:before="24" w:afterLines="10" w:after="24"/>
                                    <w:ind w:firstLine="70"/>
                                    <w:jc w:val="center"/>
                                    <w:rPr>
                                      <w:rFonts w:ascii="標楷體" w:eastAsia="標楷體" w:hAnsi="標楷體" w:cs="Arial"/>
                                      <w:color w:val="000000"/>
                                      <w:kern w:val="0"/>
                                      <w:sz w:val="20"/>
                                      <w:szCs w:val="20"/>
                                    </w:rPr>
                                  </w:pPr>
                                  <w:r w:rsidRPr="006C2178">
                                    <w:rPr>
                                      <w:rFonts w:ascii="標楷體" w:eastAsia="標楷體" w:hAnsi="標楷體" w:cs="Arial"/>
                                      <w:color w:val="000000"/>
                                      <w:kern w:val="0"/>
                                      <w:sz w:val="20"/>
                                      <w:szCs w:val="20"/>
                                    </w:rPr>
                                    <w:t>高</w:t>
                                  </w:r>
                                </w:p>
                              </w:tc>
                              <w:tc>
                                <w:tcPr>
                                  <w:tcW w:w="744" w:type="dxa"/>
                                  <w:tcBorders>
                                    <w:top w:val="single" w:sz="4" w:space="0" w:color="auto"/>
                                    <w:left w:val="single" w:sz="4" w:space="0" w:color="auto"/>
                                    <w:bottom w:val="single" w:sz="4" w:space="0" w:color="auto"/>
                                    <w:right w:val="single" w:sz="4" w:space="0" w:color="auto"/>
                                  </w:tcBorders>
                                  <w:shd w:val="clear" w:color="auto" w:fill="CCECFF"/>
                                  <w:noWrap/>
                                  <w:vAlign w:val="center"/>
                                </w:tcPr>
                                <w:p w14:paraId="48D5DE1F" w14:textId="77777777" w:rsidR="003C58D5" w:rsidRPr="006C2178" w:rsidRDefault="003C58D5" w:rsidP="003C58D5">
                                  <w:pPr>
                                    <w:widowControl/>
                                    <w:spacing w:beforeLines="10" w:before="24" w:afterLines="10" w:after="24"/>
                                    <w:ind w:firstLine="70"/>
                                    <w:jc w:val="center"/>
                                    <w:rPr>
                                      <w:rFonts w:ascii="標楷體" w:eastAsia="標楷體" w:hAnsi="標楷體" w:cs="Arial"/>
                                      <w:color w:val="000000"/>
                                      <w:kern w:val="0"/>
                                      <w:sz w:val="20"/>
                                      <w:szCs w:val="20"/>
                                    </w:rPr>
                                  </w:pPr>
                                  <w:r w:rsidRPr="006C2178">
                                    <w:rPr>
                                      <w:rFonts w:ascii="標楷體" w:eastAsia="標楷體" w:hAnsi="標楷體" w:cs="Arial"/>
                                      <w:color w:val="000000"/>
                                      <w:kern w:val="0"/>
                                      <w:sz w:val="20"/>
                                      <w:szCs w:val="20"/>
                                    </w:rPr>
                                    <w:t>中</w:t>
                                  </w:r>
                                </w:p>
                              </w:tc>
                              <w:tc>
                                <w:tcPr>
                                  <w:tcW w:w="744" w:type="dxa"/>
                                  <w:tcBorders>
                                    <w:top w:val="single" w:sz="4" w:space="0" w:color="auto"/>
                                    <w:left w:val="single" w:sz="4" w:space="0" w:color="auto"/>
                                    <w:bottom w:val="single" w:sz="4" w:space="0" w:color="auto"/>
                                    <w:right w:val="single" w:sz="4" w:space="0" w:color="auto"/>
                                  </w:tcBorders>
                                  <w:shd w:val="clear" w:color="auto" w:fill="CCECFF"/>
                                  <w:noWrap/>
                                  <w:vAlign w:val="center"/>
                                </w:tcPr>
                                <w:p w14:paraId="4FB715D1" w14:textId="77777777" w:rsidR="003C58D5" w:rsidRPr="006C2178" w:rsidRDefault="003C58D5" w:rsidP="003C58D5">
                                  <w:pPr>
                                    <w:widowControl/>
                                    <w:spacing w:beforeLines="10" w:before="24" w:afterLines="10" w:after="24"/>
                                    <w:ind w:firstLine="70"/>
                                    <w:jc w:val="center"/>
                                    <w:rPr>
                                      <w:rFonts w:ascii="標楷體" w:eastAsia="標楷體" w:hAnsi="標楷體" w:cs="Arial"/>
                                      <w:color w:val="000000"/>
                                      <w:kern w:val="0"/>
                                      <w:sz w:val="20"/>
                                      <w:szCs w:val="20"/>
                                    </w:rPr>
                                  </w:pPr>
                                  <w:r w:rsidRPr="006C2178">
                                    <w:rPr>
                                      <w:rFonts w:ascii="標楷體" w:eastAsia="標楷體" w:hAnsi="標楷體" w:cs="Arial"/>
                                      <w:color w:val="000000"/>
                                      <w:kern w:val="0"/>
                                      <w:sz w:val="20"/>
                                      <w:szCs w:val="20"/>
                                    </w:rPr>
                                    <w:t>低</w:t>
                                  </w:r>
                                </w:p>
                              </w:tc>
                              <w:tc>
                                <w:tcPr>
                                  <w:tcW w:w="745" w:type="dxa"/>
                                  <w:tcBorders>
                                    <w:top w:val="single" w:sz="4" w:space="0" w:color="auto"/>
                                    <w:left w:val="single" w:sz="4" w:space="0" w:color="auto"/>
                                    <w:bottom w:val="single" w:sz="4" w:space="0" w:color="auto"/>
                                    <w:right w:val="single" w:sz="4" w:space="0" w:color="auto"/>
                                  </w:tcBorders>
                                  <w:shd w:val="clear" w:color="auto" w:fill="CCECFF"/>
                                  <w:noWrap/>
                                  <w:vAlign w:val="center"/>
                                </w:tcPr>
                                <w:p w14:paraId="3DCCC280" w14:textId="77777777" w:rsidR="003C58D5" w:rsidRDefault="003C58D5" w:rsidP="003C58D5">
                                  <w:pPr>
                                    <w:widowControl/>
                                    <w:spacing w:beforeLines="10" w:before="24" w:afterLines="10" w:after="24"/>
                                    <w:ind w:hanging="39"/>
                                    <w:jc w:val="center"/>
                                    <w:rPr>
                                      <w:rFonts w:ascii="標楷體" w:eastAsia="標楷體" w:hAnsi="標楷體" w:cs="Arial"/>
                                      <w:color w:val="000000"/>
                                      <w:spacing w:val="-20"/>
                                      <w:kern w:val="0"/>
                                      <w:sz w:val="20"/>
                                      <w:szCs w:val="20"/>
                                    </w:rPr>
                                  </w:pPr>
                                  <w:r w:rsidRPr="006C2178">
                                    <w:rPr>
                                      <w:rFonts w:ascii="標楷體" w:eastAsia="標楷體" w:hAnsi="標楷體" w:cs="Arial"/>
                                      <w:color w:val="000000"/>
                                      <w:spacing w:val="-20"/>
                                      <w:kern w:val="0"/>
                                      <w:sz w:val="20"/>
                                      <w:szCs w:val="20"/>
                                    </w:rPr>
                                    <w:t>持續</w:t>
                                  </w:r>
                                  <w:r w:rsidRPr="006C2178">
                                    <w:rPr>
                                      <w:rFonts w:ascii="標楷體" w:eastAsia="標楷體" w:hAnsi="標楷體" w:cs="Arial" w:hint="eastAsia"/>
                                      <w:color w:val="000000"/>
                                      <w:spacing w:val="-20"/>
                                      <w:kern w:val="0"/>
                                      <w:sz w:val="20"/>
                                      <w:szCs w:val="20"/>
                                    </w:rPr>
                                    <w:t>觀</w:t>
                                  </w:r>
                                  <w:r w:rsidRPr="006C2178">
                                    <w:rPr>
                                      <w:rFonts w:ascii="標楷體" w:eastAsia="標楷體" w:hAnsi="標楷體" w:cs="Arial"/>
                                      <w:color w:val="000000"/>
                                      <w:spacing w:val="-20"/>
                                      <w:kern w:val="0"/>
                                      <w:sz w:val="20"/>
                                      <w:szCs w:val="20"/>
                                    </w:rPr>
                                    <w:t>察</w:t>
                                  </w:r>
                                </w:p>
                                <w:p w14:paraId="734E7E97" w14:textId="77777777" w:rsidR="003C58D5" w:rsidRPr="006C2178" w:rsidRDefault="003C58D5" w:rsidP="003C58D5">
                                  <w:pPr>
                                    <w:widowControl/>
                                    <w:spacing w:beforeLines="10" w:before="24" w:afterLines="10" w:after="24"/>
                                    <w:ind w:firstLine="70"/>
                                    <w:jc w:val="center"/>
                                    <w:rPr>
                                      <w:rFonts w:ascii="標楷體" w:eastAsia="標楷體" w:hAnsi="標楷體" w:cs="Arial"/>
                                      <w:color w:val="000000"/>
                                      <w:spacing w:val="-20"/>
                                      <w:kern w:val="0"/>
                                      <w:sz w:val="20"/>
                                      <w:szCs w:val="20"/>
                                    </w:rPr>
                                  </w:pPr>
                                  <w:r w:rsidRPr="006C2178">
                                    <w:rPr>
                                      <w:rFonts w:ascii="標楷體" w:eastAsia="標楷體" w:hAnsi="標楷體" w:cs="Arial" w:hint="eastAsia"/>
                                      <w:color w:val="000000"/>
                                      <w:spacing w:val="-20"/>
                                      <w:kern w:val="0"/>
                                      <w:sz w:val="20"/>
                                      <w:szCs w:val="20"/>
                                    </w:rPr>
                                    <w:t>（</w:t>
                                  </w:r>
                                  <w:proofErr w:type="gramStart"/>
                                  <w:r w:rsidRPr="006C2178">
                                    <w:rPr>
                                      <w:rFonts w:ascii="標楷體" w:eastAsia="標楷體" w:hAnsi="標楷體" w:cs="Arial" w:hint="eastAsia"/>
                                      <w:color w:val="000000"/>
                                      <w:spacing w:val="-20"/>
                                      <w:kern w:val="0"/>
                                      <w:sz w:val="20"/>
                                      <w:szCs w:val="20"/>
                                    </w:rPr>
                                    <w:t>註</w:t>
                                  </w:r>
                                  <w:proofErr w:type="gramEnd"/>
                                  <w:r>
                                    <w:rPr>
                                      <w:rFonts w:ascii="標楷體" w:eastAsia="標楷體" w:hAnsi="標楷體" w:cs="Arial" w:hint="eastAsia"/>
                                      <w:color w:val="000000"/>
                                      <w:spacing w:val="-20"/>
                                      <w:kern w:val="0"/>
                                      <w:sz w:val="20"/>
                                      <w:szCs w:val="20"/>
                                    </w:rPr>
                                    <w:t>2</w:t>
                                  </w:r>
                                  <w:r w:rsidRPr="006C2178">
                                    <w:rPr>
                                      <w:rFonts w:ascii="標楷體" w:eastAsia="標楷體" w:hAnsi="標楷體" w:cs="Arial" w:hint="eastAsia"/>
                                      <w:color w:val="000000"/>
                                      <w:spacing w:val="-20"/>
                                      <w:kern w:val="0"/>
                                      <w:sz w:val="20"/>
                                      <w:szCs w:val="20"/>
                                    </w:rPr>
                                    <w:t>）</w:t>
                                  </w:r>
                                </w:p>
                              </w:tc>
                            </w:tr>
                            <w:tr w:rsidR="003C58D5" w:rsidRPr="007F0AE1" w14:paraId="477E433F" w14:textId="77777777" w:rsidTr="00773198">
                              <w:trPr>
                                <w:trHeight w:val="64"/>
                              </w:trPr>
                              <w:tc>
                                <w:tcPr>
                                  <w:tcW w:w="952"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CDB6FA6" w14:textId="77777777" w:rsidR="003C58D5" w:rsidRPr="00F62BA3" w:rsidRDefault="003C58D5" w:rsidP="003C58D5">
                                  <w:pPr>
                                    <w:widowControl/>
                                    <w:spacing w:beforeLines="12" w:before="28" w:afterLines="12" w:after="28"/>
                                    <w:ind w:firstLine="70"/>
                                    <w:jc w:val="center"/>
                                    <w:rPr>
                                      <w:rFonts w:ascii="標楷體" w:eastAsia="標楷體" w:hAnsi="標楷體" w:cs="Arial"/>
                                      <w:b/>
                                      <w:bCs/>
                                      <w:color w:val="000000"/>
                                      <w:kern w:val="0"/>
                                      <w:sz w:val="20"/>
                                      <w:szCs w:val="20"/>
                                    </w:rPr>
                                  </w:pPr>
                                  <w:r w:rsidRPr="00F62BA3">
                                    <w:rPr>
                                      <w:rFonts w:ascii="標楷體" w:eastAsia="標楷體" w:hAnsi="標楷體" w:cs="Arial" w:hint="eastAsia"/>
                                      <w:b/>
                                      <w:bCs/>
                                      <w:color w:val="000000"/>
                                      <w:kern w:val="0"/>
                                      <w:sz w:val="20"/>
                                      <w:szCs w:val="20"/>
                                    </w:rPr>
                                    <w:t>合</w:t>
                                  </w:r>
                                  <w:r w:rsidRPr="00F62BA3">
                                    <w:rPr>
                                      <w:rFonts w:ascii="標楷體" w:eastAsia="標楷體" w:hAnsi="標楷體" w:cs="Arial"/>
                                      <w:b/>
                                      <w:bCs/>
                                      <w:color w:val="000000"/>
                                      <w:kern w:val="0"/>
                                      <w:sz w:val="20"/>
                                      <w:szCs w:val="20"/>
                                    </w:rPr>
                                    <w:t>計</w:t>
                                  </w:r>
                                </w:p>
                              </w:tc>
                              <w:tc>
                                <w:tcPr>
                                  <w:tcW w:w="749" w:type="dxa"/>
                                  <w:tcBorders>
                                    <w:top w:val="single" w:sz="4" w:space="0" w:color="auto"/>
                                    <w:left w:val="single" w:sz="4" w:space="0" w:color="auto"/>
                                    <w:bottom w:val="single" w:sz="4" w:space="0" w:color="auto"/>
                                    <w:right w:val="single" w:sz="4" w:space="0" w:color="auto"/>
                                  </w:tcBorders>
                                  <w:shd w:val="clear" w:color="auto" w:fill="FFFFFF"/>
                                  <w:vAlign w:val="center"/>
                                </w:tcPr>
                                <w:p w14:paraId="49571529" w14:textId="77777777" w:rsidR="003C58D5" w:rsidRPr="00F62BA3" w:rsidRDefault="003C58D5" w:rsidP="003C58D5">
                                  <w:pPr>
                                    <w:widowControl/>
                                    <w:spacing w:beforeLines="12" w:before="28" w:afterLines="12" w:after="28"/>
                                    <w:ind w:firstLine="70"/>
                                    <w:jc w:val="right"/>
                                    <w:rPr>
                                      <w:rFonts w:ascii="標楷體" w:eastAsia="標楷體" w:hAnsi="標楷體" w:cs="Arial"/>
                                      <w:b/>
                                      <w:bCs/>
                                      <w:color w:val="000000"/>
                                      <w:kern w:val="0"/>
                                      <w:sz w:val="20"/>
                                      <w:szCs w:val="20"/>
                                    </w:rPr>
                                  </w:pPr>
                                  <w:r w:rsidRPr="00F62BA3">
                                    <w:rPr>
                                      <w:rFonts w:ascii="標楷體" w:eastAsia="標楷體" w:hAnsi="標楷體" w:cs="Arial"/>
                                      <w:b/>
                                      <w:bCs/>
                                      <w:color w:val="000000"/>
                                      <w:kern w:val="0"/>
                                      <w:sz w:val="20"/>
                                      <w:szCs w:val="20"/>
                                    </w:rPr>
                                    <w:t>4</w:t>
                                  </w:r>
                                  <w:r w:rsidRPr="00F62BA3">
                                    <w:rPr>
                                      <w:rFonts w:ascii="標楷體" w:eastAsia="標楷體" w:hAnsi="標楷體" w:cs="Arial" w:hint="eastAsia"/>
                                      <w:b/>
                                      <w:bCs/>
                                      <w:color w:val="000000"/>
                                      <w:kern w:val="0"/>
                                      <w:sz w:val="20"/>
                                      <w:szCs w:val="20"/>
                                    </w:rPr>
                                    <w:t>1</w:t>
                                  </w:r>
                                </w:p>
                              </w:tc>
                              <w:tc>
                                <w:tcPr>
                                  <w:tcW w:w="744" w:type="dxa"/>
                                  <w:tcBorders>
                                    <w:top w:val="single" w:sz="4" w:space="0" w:color="auto"/>
                                    <w:left w:val="single" w:sz="4" w:space="0" w:color="auto"/>
                                    <w:bottom w:val="single" w:sz="4" w:space="0" w:color="auto"/>
                                    <w:right w:val="single" w:sz="4" w:space="0" w:color="auto"/>
                                  </w:tcBorders>
                                  <w:shd w:val="clear" w:color="auto" w:fill="FFFFFF"/>
                                  <w:vAlign w:val="center"/>
                                </w:tcPr>
                                <w:p w14:paraId="2CD3A847" w14:textId="77777777" w:rsidR="003C58D5" w:rsidRPr="00F62BA3" w:rsidRDefault="003C58D5" w:rsidP="003C58D5">
                                  <w:pPr>
                                    <w:widowControl/>
                                    <w:spacing w:beforeLines="12" w:before="28" w:afterLines="12" w:after="28"/>
                                    <w:ind w:firstLine="70"/>
                                    <w:jc w:val="right"/>
                                    <w:rPr>
                                      <w:rFonts w:ascii="標楷體" w:eastAsia="標楷體" w:hAnsi="標楷體" w:cs="Arial"/>
                                      <w:b/>
                                      <w:bCs/>
                                      <w:color w:val="000000"/>
                                      <w:kern w:val="0"/>
                                      <w:sz w:val="20"/>
                                      <w:szCs w:val="20"/>
                                    </w:rPr>
                                  </w:pPr>
                                  <w:r w:rsidRPr="00F62BA3">
                                    <w:rPr>
                                      <w:rFonts w:ascii="標楷體" w:eastAsia="標楷體" w:hAnsi="標楷體" w:cs="Arial" w:hint="eastAsia"/>
                                      <w:b/>
                                      <w:bCs/>
                                      <w:color w:val="000000"/>
                                      <w:kern w:val="0"/>
                                      <w:sz w:val="20"/>
                                      <w:szCs w:val="20"/>
                                    </w:rPr>
                                    <w:t>8</w:t>
                                  </w:r>
                                </w:p>
                              </w:tc>
                              <w:tc>
                                <w:tcPr>
                                  <w:tcW w:w="744"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EEB723A" w14:textId="77777777" w:rsidR="003C58D5" w:rsidRPr="00F62BA3" w:rsidRDefault="003C58D5" w:rsidP="003C58D5">
                                  <w:pPr>
                                    <w:widowControl/>
                                    <w:spacing w:beforeLines="12" w:before="28" w:afterLines="12" w:after="28"/>
                                    <w:ind w:firstLine="70"/>
                                    <w:jc w:val="right"/>
                                    <w:rPr>
                                      <w:rFonts w:ascii="標楷體" w:eastAsia="標楷體" w:hAnsi="標楷體" w:cs="Arial"/>
                                      <w:b/>
                                      <w:bCs/>
                                      <w:color w:val="000000"/>
                                      <w:kern w:val="0"/>
                                      <w:sz w:val="20"/>
                                      <w:szCs w:val="20"/>
                                    </w:rPr>
                                  </w:pPr>
                                  <w:r w:rsidRPr="00F62BA3">
                                    <w:rPr>
                                      <w:rFonts w:ascii="標楷體" w:eastAsia="標楷體" w:hAnsi="標楷體" w:cs="Arial"/>
                                      <w:b/>
                                      <w:bCs/>
                                      <w:color w:val="000000"/>
                                      <w:kern w:val="0"/>
                                      <w:sz w:val="20"/>
                                      <w:szCs w:val="20"/>
                                    </w:rPr>
                                    <w:t>1</w:t>
                                  </w:r>
                                  <w:r w:rsidRPr="00F62BA3">
                                    <w:rPr>
                                      <w:rFonts w:ascii="標楷體" w:eastAsia="標楷體" w:hAnsi="標楷體" w:cs="Arial" w:hint="eastAsia"/>
                                      <w:b/>
                                      <w:bCs/>
                                      <w:color w:val="000000"/>
                                      <w:kern w:val="0"/>
                                      <w:sz w:val="20"/>
                                      <w:szCs w:val="20"/>
                                    </w:rPr>
                                    <w:t>6</w:t>
                                  </w:r>
                                </w:p>
                              </w:tc>
                              <w:tc>
                                <w:tcPr>
                                  <w:tcW w:w="744"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989EB05" w14:textId="77777777" w:rsidR="003C58D5" w:rsidRPr="00F62BA3" w:rsidRDefault="003C58D5" w:rsidP="003C58D5">
                                  <w:pPr>
                                    <w:widowControl/>
                                    <w:spacing w:beforeLines="12" w:before="28" w:afterLines="12" w:after="28"/>
                                    <w:ind w:firstLine="70"/>
                                    <w:jc w:val="right"/>
                                    <w:rPr>
                                      <w:rFonts w:ascii="標楷體" w:eastAsia="標楷體" w:hAnsi="標楷體" w:cs="Arial"/>
                                      <w:b/>
                                      <w:bCs/>
                                      <w:color w:val="000000"/>
                                      <w:kern w:val="0"/>
                                      <w:sz w:val="20"/>
                                      <w:szCs w:val="20"/>
                                    </w:rPr>
                                  </w:pPr>
                                  <w:r w:rsidRPr="00F62BA3">
                                    <w:rPr>
                                      <w:rFonts w:ascii="標楷體" w:eastAsia="標楷體" w:hAnsi="標楷體" w:cs="Arial"/>
                                      <w:b/>
                                      <w:bCs/>
                                      <w:color w:val="000000"/>
                                      <w:kern w:val="0"/>
                                      <w:sz w:val="20"/>
                                      <w:szCs w:val="20"/>
                                    </w:rPr>
                                    <w:t>13</w:t>
                                  </w:r>
                                </w:p>
                              </w:tc>
                              <w:tc>
                                <w:tcPr>
                                  <w:tcW w:w="74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B09F162" w14:textId="77777777" w:rsidR="003C58D5" w:rsidRPr="00F62BA3" w:rsidRDefault="003C58D5" w:rsidP="003C58D5">
                                  <w:pPr>
                                    <w:widowControl/>
                                    <w:spacing w:beforeLines="12" w:before="28" w:afterLines="12" w:after="28"/>
                                    <w:ind w:firstLine="70"/>
                                    <w:jc w:val="right"/>
                                    <w:rPr>
                                      <w:rFonts w:ascii="標楷體" w:eastAsia="標楷體" w:hAnsi="標楷體" w:cs="Arial"/>
                                      <w:b/>
                                      <w:bCs/>
                                      <w:color w:val="000000"/>
                                      <w:kern w:val="0"/>
                                      <w:sz w:val="20"/>
                                      <w:szCs w:val="20"/>
                                    </w:rPr>
                                  </w:pPr>
                                  <w:r w:rsidRPr="00F62BA3">
                                    <w:rPr>
                                      <w:rFonts w:ascii="標楷體" w:eastAsia="標楷體" w:hAnsi="標楷體" w:cs="Arial"/>
                                      <w:b/>
                                      <w:bCs/>
                                      <w:color w:val="000000"/>
                                      <w:kern w:val="0"/>
                                      <w:sz w:val="20"/>
                                      <w:szCs w:val="20"/>
                                    </w:rPr>
                                    <w:t>4</w:t>
                                  </w:r>
                                </w:p>
                              </w:tc>
                            </w:tr>
                            <w:tr w:rsidR="003C58D5" w:rsidRPr="007F0AE1" w14:paraId="436793D9" w14:textId="77777777" w:rsidTr="00773198">
                              <w:trPr>
                                <w:trHeight w:val="58"/>
                              </w:trPr>
                              <w:tc>
                                <w:tcPr>
                                  <w:tcW w:w="95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1E6B176" w14:textId="77777777" w:rsidR="003C58D5" w:rsidRPr="00EB6B4D" w:rsidRDefault="003C58D5" w:rsidP="003C58D5">
                                  <w:pPr>
                                    <w:widowControl/>
                                    <w:spacing w:beforeLines="12" w:before="28" w:afterLines="12" w:after="28"/>
                                    <w:ind w:firstLine="70"/>
                                    <w:jc w:val="center"/>
                                    <w:rPr>
                                      <w:rFonts w:ascii="標楷體" w:eastAsia="標楷體" w:hAnsi="標楷體" w:cs="Arial"/>
                                      <w:color w:val="000000"/>
                                      <w:kern w:val="0"/>
                                      <w:sz w:val="20"/>
                                      <w:szCs w:val="20"/>
                                    </w:rPr>
                                  </w:pPr>
                                  <w:proofErr w:type="gramStart"/>
                                  <w:r w:rsidRPr="00EB6B4D">
                                    <w:rPr>
                                      <w:rFonts w:ascii="標楷體" w:eastAsia="標楷體" w:hAnsi="標楷體" w:cs="Arial"/>
                                      <w:color w:val="000000"/>
                                      <w:kern w:val="0"/>
                                      <w:sz w:val="20"/>
                                      <w:szCs w:val="20"/>
                                    </w:rPr>
                                    <w:t>臺</w:t>
                                  </w:r>
                                  <w:proofErr w:type="gramEnd"/>
                                  <w:r w:rsidRPr="00EB6B4D">
                                    <w:rPr>
                                      <w:rFonts w:ascii="標楷體" w:eastAsia="標楷體" w:hAnsi="標楷體" w:cs="Arial"/>
                                      <w:color w:val="000000"/>
                                      <w:kern w:val="0"/>
                                      <w:sz w:val="20"/>
                                      <w:szCs w:val="20"/>
                                    </w:rPr>
                                    <w:t>東縣</w:t>
                                  </w:r>
                                </w:p>
                              </w:tc>
                              <w:tc>
                                <w:tcPr>
                                  <w:tcW w:w="749" w:type="dxa"/>
                                  <w:tcBorders>
                                    <w:top w:val="single" w:sz="4" w:space="0" w:color="auto"/>
                                    <w:left w:val="single" w:sz="4" w:space="0" w:color="auto"/>
                                    <w:bottom w:val="single" w:sz="4" w:space="0" w:color="auto"/>
                                    <w:right w:val="single" w:sz="4" w:space="0" w:color="auto"/>
                                  </w:tcBorders>
                                  <w:shd w:val="clear" w:color="auto" w:fill="FFFFFF"/>
                                  <w:vAlign w:val="center"/>
                                </w:tcPr>
                                <w:p w14:paraId="1A32D316" w14:textId="77777777" w:rsidR="003C58D5" w:rsidRPr="00F05703" w:rsidRDefault="003C58D5" w:rsidP="003C58D5">
                                  <w:pPr>
                                    <w:widowControl/>
                                    <w:spacing w:beforeLines="12" w:before="28" w:afterLines="12" w:after="28"/>
                                    <w:ind w:firstLine="70"/>
                                    <w:jc w:val="right"/>
                                    <w:rPr>
                                      <w:rFonts w:ascii="標楷體" w:eastAsia="標楷體" w:hAnsi="標楷體" w:cs="Arial"/>
                                      <w:b/>
                                      <w:bCs/>
                                      <w:color w:val="000000"/>
                                      <w:kern w:val="0"/>
                                      <w:sz w:val="20"/>
                                      <w:szCs w:val="20"/>
                                    </w:rPr>
                                  </w:pPr>
                                  <w:r w:rsidRPr="00F05703">
                                    <w:rPr>
                                      <w:rFonts w:ascii="標楷體" w:eastAsia="標楷體" w:hAnsi="標楷體" w:cs="Arial"/>
                                      <w:b/>
                                      <w:bCs/>
                                      <w:color w:val="000000"/>
                                      <w:kern w:val="0"/>
                                      <w:sz w:val="20"/>
                                      <w:szCs w:val="20"/>
                                    </w:rPr>
                                    <w:t>17</w:t>
                                  </w:r>
                                </w:p>
                              </w:tc>
                              <w:tc>
                                <w:tcPr>
                                  <w:tcW w:w="744" w:type="dxa"/>
                                  <w:tcBorders>
                                    <w:top w:val="single" w:sz="4" w:space="0" w:color="auto"/>
                                    <w:left w:val="single" w:sz="4" w:space="0" w:color="auto"/>
                                    <w:bottom w:val="single" w:sz="4" w:space="0" w:color="auto"/>
                                    <w:right w:val="single" w:sz="4" w:space="0" w:color="auto"/>
                                  </w:tcBorders>
                                  <w:shd w:val="clear" w:color="auto" w:fill="FFFFFF"/>
                                  <w:vAlign w:val="center"/>
                                </w:tcPr>
                                <w:p w14:paraId="2AD8B6F4"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4</w:t>
                                  </w:r>
                                </w:p>
                              </w:tc>
                              <w:tc>
                                <w:tcPr>
                                  <w:tcW w:w="74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6EF7ED0"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4</w:t>
                                  </w:r>
                                </w:p>
                              </w:tc>
                              <w:tc>
                                <w:tcPr>
                                  <w:tcW w:w="74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CE0D90A"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6</w:t>
                                  </w:r>
                                </w:p>
                              </w:tc>
                              <w:tc>
                                <w:tcPr>
                                  <w:tcW w:w="745"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8F3288E"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3</w:t>
                                  </w:r>
                                </w:p>
                              </w:tc>
                            </w:tr>
                            <w:tr w:rsidR="003C58D5" w:rsidRPr="007F0AE1" w14:paraId="1F3803DD" w14:textId="77777777" w:rsidTr="00773198">
                              <w:trPr>
                                <w:trHeight w:val="58"/>
                              </w:trPr>
                              <w:tc>
                                <w:tcPr>
                                  <w:tcW w:w="95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779FB183" w14:textId="77777777" w:rsidR="003C58D5" w:rsidRPr="00EB6B4D" w:rsidRDefault="003C58D5" w:rsidP="003C58D5">
                                  <w:pPr>
                                    <w:widowControl/>
                                    <w:spacing w:beforeLines="12" w:before="28" w:afterLines="12" w:after="28"/>
                                    <w:ind w:firstLine="70"/>
                                    <w:jc w:val="center"/>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宜蘭縣</w:t>
                                  </w:r>
                                </w:p>
                              </w:tc>
                              <w:tc>
                                <w:tcPr>
                                  <w:tcW w:w="749" w:type="dxa"/>
                                  <w:tcBorders>
                                    <w:top w:val="single" w:sz="4" w:space="0" w:color="auto"/>
                                    <w:left w:val="single" w:sz="4" w:space="0" w:color="auto"/>
                                    <w:bottom w:val="single" w:sz="4" w:space="0" w:color="auto"/>
                                    <w:right w:val="single" w:sz="4" w:space="0" w:color="auto"/>
                                  </w:tcBorders>
                                  <w:shd w:val="clear" w:color="auto" w:fill="FFFFFF"/>
                                  <w:vAlign w:val="center"/>
                                </w:tcPr>
                                <w:p w14:paraId="4469EBF2" w14:textId="77777777" w:rsidR="003C58D5" w:rsidRPr="00F05703" w:rsidRDefault="003C58D5" w:rsidP="003C58D5">
                                  <w:pPr>
                                    <w:widowControl/>
                                    <w:spacing w:beforeLines="12" w:before="28" w:afterLines="12" w:after="28"/>
                                    <w:ind w:firstLine="70"/>
                                    <w:jc w:val="right"/>
                                    <w:rPr>
                                      <w:rFonts w:ascii="標楷體" w:eastAsia="標楷體" w:hAnsi="標楷體" w:cs="Arial"/>
                                      <w:b/>
                                      <w:bCs/>
                                      <w:color w:val="000000"/>
                                      <w:kern w:val="0"/>
                                      <w:sz w:val="20"/>
                                      <w:szCs w:val="20"/>
                                    </w:rPr>
                                  </w:pPr>
                                  <w:r w:rsidRPr="00F05703">
                                    <w:rPr>
                                      <w:rFonts w:ascii="標楷體" w:eastAsia="標楷體" w:hAnsi="標楷體" w:cs="Arial"/>
                                      <w:b/>
                                      <w:bCs/>
                                      <w:color w:val="000000"/>
                                      <w:kern w:val="0"/>
                                      <w:sz w:val="20"/>
                                      <w:szCs w:val="20"/>
                                    </w:rPr>
                                    <w:t>6</w:t>
                                  </w:r>
                                </w:p>
                              </w:tc>
                              <w:tc>
                                <w:tcPr>
                                  <w:tcW w:w="744" w:type="dxa"/>
                                  <w:tcBorders>
                                    <w:top w:val="single" w:sz="4" w:space="0" w:color="auto"/>
                                    <w:left w:val="single" w:sz="4" w:space="0" w:color="auto"/>
                                    <w:bottom w:val="single" w:sz="4" w:space="0" w:color="auto"/>
                                    <w:right w:val="single" w:sz="4" w:space="0" w:color="auto"/>
                                  </w:tcBorders>
                                  <w:shd w:val="clear" w:color="auto" w:fill="FFFFFF"/>
                                  <w:vAlign w:val="center"/>
                                </w:tcPr>
                                <w:p w14:paraId="2E8D7869"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1</w:t>
                                  </w:r>
                                </w:p>
                              </w:tc>
                              <w:tc>
                                <w:tcPr>
                                  <w:tcW w:w="74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451114A"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1</w:t>
                                  </w:r>
                                </w:p>
                              </w:tc>
                              <w:tc>
                                <w:tcPr>
                                  <w:tcW w:w="74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510FFC0"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4</w:t>
                                  </w:r>
                                </w:p>
                              </w:tc>
                              <w:tc>
                                <w:tcPr>
                                  <w:tcW w:w="745"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830479B"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r>
                            <w:tr w:rsidR="003C58D5" w:rsidRPr="007F0AE1" w14:paraId="7C6331D7" w14:textId="77777777" w:rsidTr="00773198">
                              <w:trPr>
                                <w:trHeight w:val="58"/>
                              </w:trPr>
                              <w:tc>
                                <w:tcPr>
                                  <w:tcW w:w="95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42F9071B" w14:textId="77777777" w:rsidR="003C58D5" w:rsidRPr="00EB6B4D" w:rsidRDefault="003C58D5" w:rsidP="003C58D5">
                                  <w:pPr>
                                    <w:widowControl/>
                                    <w:spacing w:beforeLines="12" w:before="28" w:afterLines="12" w:after="28"/>
                                    <w:ind w:firstLine="70"/>
                                    <w:jc w:val="center"/>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花蓮縣</w:t>
                                  </w:r>
                                </w:p>
                              </w:tc>
                              <w:tc>
                                <w:tcPr>
                                  <w:tcW w:w="749" w:type="dxa"/>
                                  <w:tcBorders>
                                    <w:top w:val="single" w:sz="4" w:space="0" w:color="auto"/>
                                    <w:left w:val="single" w:sz="4" w:space="0" w:color="auto"/>
                                    <w:bottom w:val="single" w:sz="4" w:space="0" w:color="auto"/>
                                    <w:right w:val="single" w:sz="4" w:space="0" w:color="auto"/>
                                  </w:tcBorders>
                                  <w:shd w:val="clear" w:color="auto" w:fill="FFFFFF"/>
                                  <w:vAlign w:val="center"/>
                                </w:tcPr>
                                <w:p w14:paraId="66927E22" w14:textId="77777777" w:rsidR="003C58D5" w:rsidRPr="00F05703" w:rsidRDefault="003C58D5" w:rsidP="003C58D5">
                                  <w:pPr>
                                    <w:widowControl/>
                                    <w:spacing w:beforeLines="12" w:before="28" w:afterLines="12" w:after="28"/>
                                    <w:ind w:firstLine="70"/>
                                    <w:jc w:val="right"/>
                                    <w:rPr>
                                      <w:rFonts w:ascii="標楷體" w:eastAsia="標楷體" w:hAnsi="標楷體" w:cs="Arial"/>
                                      <w:b/>
                                      <w:bCs/>
                                      <w:color w:val="000000"/>
                                      <w:kern w:val="0"/>
                                      <w:sz w:val="20"/>
                                      <w:szCs w:val="20"/>
                                    </w:rPr>
                                  </w:pPr>
                                  <w:r w:rsidRPr="00F05703">
                                    <w:rPr>
                                      <w:rFonts w:ascii="標楷體" w:eastAsia="標楷體" w:hAnsi="標楷體" w:cs="Arial"/>
                                      <w:b/>
                                      <w:bCs/>
                                      <w:color w:val="000000"/>
                                      <w:kern w:val="0"/>
                                      <w:sz w:val="20"/>
                                      <w:szCs w:val="20"/>
                                    </w:rPr>
                                    <w:t>5</w:t>
                                  </w:r>
                                </w:p>
                              </w:tc>
                              <w:tc>
                                <w:tcPr>
                                  <w:tcW w:w="744" w:type="dxa"/>
                                  <w:tcBorders>
                                    <w:top w:val="single" w:sz="4" w:space="0" w:color="auto"/>
                                    <w:left w:val="single" w:sz="4" w:space="0" w:color="auto"/>
                                    <w:bottom w:val="single" w:sz="4" w:space="0" w:color="auto"/>
                                    <w:right w:val="single" w:sz="4" w:space="0" w:color="auto"/>
                                  </w:tcBorders>
                                  <w:shd w:val="clear" w:color="auto" w:fill="FFFFFF"/>
                                  <w:vAlign w:val="center"/>
                                </w:tcPr>
                                <w:p w14:paraId="1CFDCAB3"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1</w:t>
                                  </w:r>
                                </w:p>
                              </w:tc>
                              <w:tc>
                                <w:tcPr>
                                  <w:tcW w:w="74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4F560187"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3</w:t>
                                  </w:r>
                                </w:p>
                              </w:tc>
                              <w:tc>
                                <w:tcPr>
                                  <w:tcW w:w="74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858357"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c>
                                <w:tcPr>
                                  <w:tcW w:w="745"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A0C7EA3"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1</w:t>
                                  </w:r>
                                </w:p>
                              </w:tc>
                            </w:tr>
                            <w:tr w:rsidR="003C58D5" w:rsidRPr="007F0AE1" w14:paraId="238E7DB5" w14:textId="77777777" w:rsidTr="00773198">
                              <w:trPr>
                                <w:trHeight w:val="58"/>
                              </w:trPr>
                              <w:tc>
                                <w:tcPr>
                                  <w:tcW w:w="952"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47C0443" w14:textId="77777777" w:rsidR="003C58D5" w:rsidRPr="00EB6B4D" w:rsidRDefault="003C58D5" w:rsidP="003C58D5">
                                  <w:pPr>
                                    <w:widowControl/>
                                    <w:spacing w:beforeLines="12" w:before="28" w:afterLines="12" w:after="28"/>
                                    <w:ind w:firstLine="70"/>
                                    <w:jc w:val="center"/>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新北市</w:t>
                                  </w:r>
                                </w:p>
                              </w:tc>
                              <w:tc>
                                <w:tcPr>
                                  <w:tcW w:w="749" w:type="dxa"/>
                                  <w:tcBorders>
                                    <w:top w:val="single" w:sz="4" w:space="0" w:color="auto"/>
                                    <w:left w:val="single" w:sz="4" w:space="0" w:color="auto"/>
                                    <w:bottom w:val="single" w:sz="4" w:space="0" w:color="auto"/>
                                    <w:right w:val="single" w:sz="4" w:space="0" w:color="auto"/>
                                  </w:tcBorders>
                                  <w:shd w:val="clear" w:color="auto" w:fill="FFFFFF"/>
                                  <w:vAlign w:val="center"/>
                                </w:tcPr>
                                <w:p w14:paraId="24BC3B42" w14:textId="77777777" w:rsidR="003C58D5" w:rsidRPr="00F05703" w:rsidRDefault="003C58D5" w:rsidP="003C58D5">
                                  <w:pPr>
                                    <w:widowControl/>
                                    <w:spacing w:beforeLines="12" w:before="28" w:afterLines="12" w:after="28"/>
                                    <w:ind w:firstLine="70"/>
                                    <w:jc w:val="right"/>
                                    <w:rPr>
                                      <w:rFonts w:ascii="標楷體" w:eastAsia="標楷體" w:hAnsi="標楷體" w:cs="Arial"/>
                                      <w:b/>
                                      <w:bCs/>
                                      <w:color w:val="000000"/>
                                      <w:kern w:val="0"/>
                                      <w:sz w:val="20"/>
                                      <w:szCs w:val="20"/>
                                    </w:rPr>
                                  </w:pPr>
                                  <w:r w:rsidRPr="00F05703">
                                    <w:rPr>
                                      <w:rFonts w:ascii="標楷體" w:eastAsia="標楷體" w:hAnsi="標楷體" w:cs="Arial"/>
                                      <w:b/>
                                      <w:bCs/>
                                      <w:color w:val="000000"/>
                                      <w:kern w:val="0"/>
                                      <w:sz w:val="20"/>
                                      <w:szCs w:val="20"/>
                                    </w:rPr>
                                    <w:t>4</w:t>
                                  </w:r>
                                </w:p>
                              </w:tc>
                              <w:tc>
                                <w:tcPr>
                                  <w:tcW w:w="744" w:type="dxa"/>
                                  <w:tcBorders>
                                    <w:top w:val="single" w:sz="4" w:space="0" w:color="auto"/>
                                    <w:left w:val="single" w:sz="4" w:space="0" w:color="auto"/>
                                    <w:bottom w:val="single" w:sz="4" w:space="0" w:color="auto"/>
                                    <w:right w:val="single" w:sz="4" w:space="0" w:color="auto"/>
                                  </w:tcBorders>
                                  <w:shd w:val="clear" w:color="auto" w:fill="FFFFFF"/>
                                  <w:vAlign w:val="center"/>
                                </w:tcPr>
                                <w:p w14:paraId="643A204D"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c>
                                <w:tcPr>
                                  <w:tcW w:w="744"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4F61532"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2</w:t>
                                  </w:r>
                                </w:p>
                              </w:tc>
                              <w:tc>
                                <w:tcPr>
                                  <w:tcW w:w="744"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F97F63C"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2</w:t>
                                  </w:r>
                                </w:p>
                              </w:tc>
                              <w:tc>
                                <w:tcPr>
                                  <w:tcW w:w="74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3CE11D2"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r>
                            <w:tr w:rsidR="003C58D5" w:rsidRPr="007F0AE1" w14:paraId="0531F494" w14:textId="77777777" w:rsidTr="00773198">
                              <w:trPr>
                                <w:trHeight w:val="58"/>
                              </w:trPr>
                              <w:tc>
                                <w:tcPr>
                                  <w:tcW w:w="9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79491E" w14:textId="77777777" w:rsidR="003C58D5" w:rsidRPr="00EB6B4D" w:rsidRDefault="003C58D5" w:rsidP="003C58D5">
                                  <w:pPr>
                                    <w:widowControl/>
                                    <w:spacing w:beforeLines="12" w:before="28" w:afterLines="12" w:after="28"/>
                                    <w:ind w:firstLine="70"/>
                                    <w:jc w:val="center"/>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新竹縣</w:t>
                                  </w:r>
                                </w:p>
                              </w:tc>
                              <w:tc>
                                <w:tcPr>
                                  <w:tcW w:w="749" w:type="dxa"/>
                                  <w:tcBorders>
                                    <w:top w:val="single" w:sz="4" w:space="0" w:color="auto"/>
                                    <w:left w:val="single" w:sz="4" w:space="0" w:color="auto"/>
                                    <w:bottom w:val="single" w:sz="4" w:space="0" w:color="auto"/>
                                    <w:right w:val="single" w:sz="4" w:space="0" w:color="auto"/>
                                  </w:tcBorders>
                                  <w:vAlign w:val="center"/>
                                </w:tcPr>
                                <w:p w14:paraId="43F6DEDD" w14:textId="77777777" w:rsidR="003C58D5" w:rsidRPr="00F05703" w:rsidRDefault="003C58D5" w:rsidP="003C58D5">
                                  <w:pPr>
                                    <w:widowControl/>
                                    <w:spacing w:beforeLines="12" w:before="28" w:afterLines="12" w:after="28"/>
                                    <w:ind w:firstLine="70"/>
                                    <w:jc w:val="right"/>
                                    <w:rPr>
                                      <w:rFonts w:ascii="標楷體" w:eastAsia="標楷體" w:hAnsi="標楷體" w:cs="Arial"/>
                                      <w:b/>
                                      <w:bCs/>
                                      <w:color w:val="000000"/>
                                      <w:kern w:val="0"/>
                                      <w:sz w:val="20"/>
                                      <w:szCs w:val="20"/>
                                    </w:rPr>
                                  </w:pPr>
                                  <w:r w:rsidRPr="00F05703">
                                    <w:rPr>
                                      <w:rFonts w:ascii="標楷體" w:eastAsia="標楷體" w:hAnsi="標楷體" w:cs="Arial"/>
                                      <w:b/>
                                      <w:bCs/>
                                      <w:color w:val="000000"/>
                                      <w:kern w:val="0"/>
                                      <w:sz w:val="20"/>
                                      <w:szCs w:val="20"/>
                                    </w:rPr>
                                    <w:t>2</w:t>
                                  </w:r>
                                </w:p>
                              </w:tc>
                              <w:tc>
                                <w:tcPr>
                                  <w:tcW w:w="744" w:type="dxa"/>
                                  <w:tcBorders>
                                    <w:top w:val="single" w:sz="4" w:space="0" w:color="auto"/>
                                    <w:left w:val="single" w:sz="4" w:space="0" w:color="auto"/>
                                    <w:bottom w:val="single" w:sz="4" w:space="0" w:color="auto"/>
                                    <w:right w:val="single" w:sz="4" w:space="0" w:color="auto"/>
                                  </w:tcBorders>
                                  <w:vAlign w:val="center"/>
                                </w:tcPr>
                                <w:p w14:paraId="70D08B64"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1</w:t>
                                  </w:r>
                                </w:p>
                              </w:tc>
                              <w:tc>
                                <w:tcPr>
                                  <w:tcW w:w="7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8063A2"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1</w:t>
                                  </w:r>
                                </w:p>
                              </w:tc>
                              <w:tc>
                                <w:tcPr>
                                  <w:tcW w:w="7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7AEB55"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c>
                                <w:tcPr>
                                  <w:tcW w:w="7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A2FF89"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r>
                            <w:tr w:rsidR="003C58D5" w:rsidRPr="007F0AE1" w14:paraId="415C24A9" w14:textId="77777777" w:rsidTr="00773198">
                              <w:trPr>
                                <w:trHeight w:val="58"/>
                              </w:trPr>
                              <w:tc>
                                <w:tcPr>
                                  <w:tcW w:w="9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808204" w14:textId="77777777" w:rsidR="003C58D5" w:rsidRPr="00EB6B4D" w:rsidRDefault="003C58D5" w:rsidP="003C58D5">
                                  <w:pPr>
                                    <w:widowControl/>
                                    <w:spacing w:beforeLines="12" w:before="28" w:afterLines="12" w:after="28"/>
                                    <w:ind w:firstLine="70"/>
                                    <w:jc w:val="center"/>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苗栗縣</w:t>
                                  </w:r>
                                </w:p>
                              </w:tc>
                              <w:tc>
                                <w:tcPr>
                                  <w:tcW w:w="749" w:type="dxa"/>
                                  <w:tcBorders>
                                    <w:top w:val="single" w:sz="4" w:space="0" w:color="auto"/>
                                    <w:left w:val="single" w:sz="4" w:space="0" w:color="auto"/>
                                    <w:bottom w:val="single" w:sz="4" w:space="0" w:color="auto"/>
                                    <w:right w:val="single" w:sz="4" w:space="0" w:color="auto"/>
                                  </w:tcBorders>
                                  <w:vAlign w:val="center"/>
                                </w:tcPr>
                                <w:p w14:paraId="2508D2C2" w14:textId="77777777" w:rsidR="003C58D5" w:rsidRPr="00F05703" w:rsidRDefault="003C58D5" w:rsidP="003C58D5">
                                  <w:pPr>
                                    <w:widowControl/>
                                    <w:spacing w:beforeLines="12" w:before="28" w:afterLines="12" w:after="28"/>
                                    <w:ind w:firstLine="70"/>
                                    <w:jc w:val="right"/>
                                    <w:rPr>
                                      <w:rFonts w:ascii="標楷體" w:eastAsia="標楷體" w:hAnsi="標楷體" w:cs="Arial"/>
                                      <w:b/>
                                      <w:bCs/>
                                      <w:color w:val="000000"/>
                                      <w:kern w:val="0"/>
                                      <w:sz w:val="20"/>
                                      <w:szCs w:val="20"/>
                                    </w:rPr>
                                  </w:pPr>
                                  <w:r w:rsidRPr="00F05703">
                                    <w:rPr>
                                      <w:rFonts w:ascii="標楷體" w:eastAsia="標楷體" w:hAnsi="標楷體" w:cs="Arial"/>
                                      <w:b/>
                                      <w:bCs/>
                                      <w:color w:val="000000"/>
                                      <w:kern w:val="0"/>
                                      <w:sz w:val="20"/>
                                      <w:szCs w:val="20"/>
                                    </w:rPr>
                                    <w:t>2</w:t>
                                  </w:r>
                                </w:p>
                              </w:tc>
                              <w:tc>
                                <w:tcPr>
                                  <w:tcW w:w="744" w:type="dxa"/>
                                  <w:tcBorders>
                                    <w:top w:val="single" w:sz="4" w:space="0" w:color="auto"/>
                                    <w:left w:val="single" w:sz="4" w:space="0" w:color="auto"/>
                                    <w:bottom w:val="single" w:sz="4" w:space="0" w:color="auto"/>
                                    <w:right w:val="single" w:sz="4" w:space="0" w:color="auto"/>
                                  </w:tcBorders>
                                  <w:vAlign w:val="center"/>
                                </w:tcPr>
                                <w:p w14:paraId="5E8A2741"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c>
                                <w:tcPr>
                                  <w:tcW w:w="7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0CD17"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2</w:t>
                                  </w:r>
                                </w:p>
                              </w:tc>
                              <w:tc>
                                <w:tcPr>
                                  <w:tcW w:w="7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98DB73"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c>
                                <w:tcPr>
                                  <w:tcW w:w="7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279A6E"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r>
                            <w:tr w:rsidR="003C58D5" w:rsidRPr="007F0AE1" w14:paraId="44FF5B11" w14:textId="77777777" w:rsidTr="00773198">
                              <w:trPr>
                                <w:trHeight w:val="58"/>
                              </w:trPr>
                              <w:tc>
                                <w:tcPr>
                                  <w:tcW w:w="9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F731CD" w14:textId="77777777" w:rsidR="003C58D5" w:rsidRPr="00EB6B4D" w:rsidRDefault="003C58D5" w:rsidP="003C58D5">
                                  <w:pPr>
                                    <w:widowControl/>
                                    <w:spacing w:beforeLines="12" w:before="28" w:afterLines="12" w:after="28"/>
                                    <w:ind w:firstLine="70"/>
                                    <w:jc w:val="center"/>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彰化縣</w:t>
                                  </w:r>
                                </w:p>
                              </w:tc>
                              <w:tc>
                                <w:tcPr>
                                  <w:tcW w:w="749" w:type="dxa"/>
                                  <w:tcBorders>
                                    <w:top w:val="single" w:sz="4" w:space="0" w:color="auto"/>
                                    <w:left w:val="single" w:sz="4" w:space="0" w:color="auto"/>
                                    <w:bottom w:val="single" w:sz="4" w:space="0" w:color="auto"/>
                                    <w:right w:val="single" w:sz="4" w:space="0" w:color="auto"/>
                                  </w:tcBorders>
                                  <w:vAlign w:val="center"/>
                                </w:tcPr>
                                <w:p w14:paraId="543E471C" w14:textId="77777777" w:rsidR="003C58D5" w:rsidRPr="00F05703" w:rsidRDefault="003C58D5" w:rsidP="003C58D5">
                                  <w:pPr>
                                    <w:widowControl/>
                                    <w:spacing w:beforeLines="12" w:before="28" w:afterLines="12" w:after="28"/>
                                    <w:ind w:firstLine="70"/>
                                    <w:jc w:val="right"/>
                                    <w:rPr>
                                      <w:rFonts w:ascii="標楷體" w:eastAsia="標楷體" w:hAnsi="標楷體" w:cs="Arial"/>
                                      <w:b/>
                                      <w:bCs/>
                                      <w:color w:val="000000"/>
                                      <w:kern w:val="0"/>
                                      <w:sz w:val="20"/>
                                      <w:szCs w:val="20"/>
                                    </w:rPr>
                                  </w:pPr>
                                  <w:r w:rsidRPr="00F05703">
                                    <w:rPr>
                                      <w:rFonts w:ascii="標楷體" w:eastAsia="標楷體" w:hAnsi="標楷體" w:cs="Arial"/>
                                      <w:b/>
                                      <w:bCs/>
                                      <w:color w:val="000000"/>
                                      <w:kern w:val="0"/>
                                      <w:sz w:val="20"/>
                                      <w:szCs w:val="20"/>
                                    </w:rPr>
                                    <w:t>2</w:t>
                                  </w:r>
                                </w:p>
                              </w:tc>
                              <w:tc>
                                <w:tcPr>
                                  <w:tcW w:w="744" w:type="dxa"/>
                                  <w:tcBorders>
                                    <w:top w:val="single" w:sz="4" w:space="0" w:color="auto"/>
                                    <w:left w:val="single" w:sz="4" w:space="0" w:color="auto"/>
                                    <w:bottom w:val="single" w:sz="4" w:space="0" w:color="auto"/>
                                    <w:right w:val="single" w:sz="4" w:space="0" w:color="auto"/>
                                  </w:tcBorders>
                                  <w:vAlign w:val="center"/>
                                </w:tcPr>
                                <w:p w14:paraId="743ADB81"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c>
                                <w:tcPr>
                                  <w:tcW w:w="7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03D801"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2</w:t>
                                  </w:r>
                                </w:p>
                              </w:tc>
                              <w:tc>
                                <w:tcPr>
                                  <w:tcW w:w="7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8266D1"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c>
                                <w:tcPr>
                                  <w:tcW w:w="7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AF5291"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r>
                            <w:tr w:rsidR="003C58D5" w:rsidRPr="007F0AE1" w14:paraId="3A3C97C6" w14:textId="77777777" w:rsidTr="00773198">
                              <w:trPr>
                                <w:trHeight w:val="58"/>
                              </w:trPr>
                              <w:tc>
                                <w:tcPr>
                                  <w:tcW w:w="9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558594" w14:textId="77777777" w:rsidR="003C58D5" w:rsidRPr="00EB6B4D" w:rsidRDefault="003C58D5" w:rsidP="003C58D5">
                                  <w:pPr>
                                    <w:widowControl/>
                                    <w:spacing w:beforeLines="12" w:before="28" w:afterLines="12" w:after="28"/>
                                    <w:ind w:firstLine="70"/>
                                    <w:jc w:val="center"/>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南投縣</w:t>
                                  </w:r>
                                </w:p>
                              </w:tc>
                              <w:tc>
                                <w:tcPr>
                                  <w:tcW w:w="749" w:type="dxa"/>
                                  <w:tcBorders>
                                    <w:top w:val="single" w:sz="4" w:space="0" w:color="auto"/>
                                    <w:left w:val="single" w:sz="4" w:space="0" w:color="auto"/>
                                    <w:bottom w:val="single" w:sz="4" w:space="0" w:color="auto"/>
                                    <w:right w:val="single" w:sz="4" w:space="0" w:color="auto"/>
                                  </w:tcBorders>
                                  <w:vAlign w:val="center"/>
                                </w:tcPr>
                                <w:p w14:paraId="52F22F8B" w14:textId="77777777" w:rsidR="003C58D5" w:rsidRPr="00F05703" w:rsidRDefault="003C58D5" w:rsidP="003C58D5">
                                  <w:pPr>
                                    <w:widowControl/>
                                    <w:spacing w:beforeLines="12" w:before="28" w:afterLines="12" w:after="28"/>
                                    <w:ind w:firstLine="70"/>
                                    <w:jc w:val="right"/>
                                    <w:rPr>
                                      <w:rFonts w:ascii="標楷體" w:eastAsia="標楷體" w:hAnsi="標楷體" w:cs="Arial"/>
                                      <w:b/>
                                      <w:bCs/>
                                      <w:color w:val="000000"/>
                                      <w:kern w:val="0"/>
                                      <w:sz w:val="20"/>
                                      <w:szCs w:val="20"/>
                                    </w:rPr>
                                  </w:pPr>
                                  <w:r w:rsidRPr="00F05703">
                                    <w:rPr>
                                      <w:rFonts w:ascii="標楷體" w:eastAsia="標楷體" w:hAnsi="標楷體" w:cs="Arial"/>
                                      <w:b/>
                                      <w:bCs/>
                                      <w:color w:val="000000"/>
                                      <w:kern w:val="0"/>
                                      <w:sz w:val="20"/>
                                      <w:szCs w:val="20"/>
                                    </w:rPr>
                                    <w:t>2</w:t>
                                  </w:r>
                                </w:p>
                              </w:tc>
                              <w:tc>
                                <w:tcPr>
                                  <w:tcW w:w="744" w:type="dxa"/>
                                  <w:tcBorders>
                                    <w:top w:val="single" w:sz="4" w:space="0" w:color="auto"/>
                                    <w:left w:val="single" w:sz="4" w:space="0" w:color="auto"/>
                                    <w:bottom w:val="single" w:sz="4" w:space="0" w:color="auto"/>
                                    <w:right w:val="single" w:sz="4" w:space="0" w:color="auto"/>
                                  </w:tcBorders>
                                  <w:vAlign w:val="center"/>
                                </w:tcPr>
                                <w:p w14:paraId="3016CADA"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1</w:t>
                                  </w:r>
                                </w:p>
                              </w:tc>
                              <w:tc>
                                <w:tcPr>
                                  <w:tcW w:w="7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70E17D"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c>
                                <w:tcPr>
                                  <w:tcW w:w="7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875F84"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1</w:t>
                                  </w:r>
                                </w:p>
                              </w:tc>
                              <w:tc>
                                <w:tcPr>
                                  <w:tcW w:w="7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67FC09"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r>
                            <w:tr w:rsidR="003C58D5" w:rsidRPr="007F0AE1" w14:paraId="574CB201" w14:textId="77777777" w:rsidTr="00773198">
                              <w:trPr>
                                <w:trHeight w:val="58"/>
                              </w:trPr>
                              <w:tc>
                                <w:tcPr>
                                  <w:tcW w:w="95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974ABD" w14:textId="77777777" w:rsidR="003C58D5" w:rsidRPr="00EB6B4D" w:rsidRDefault="003C58D5" w:rsidP="003C58D5">
                                  <w:pPr>
                                    <w:widowControl/>
                                    <w:spacing w:beforeLines="12" w:before="28" w:afterLines="12" w:after="28"/>
                                    <w:ind w:firstLine="70"/>
                                    <w:jc w:val="center"/>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基隆市</w:t>
                                  </w:r>
                                </w:p>
                              </w:tc>
                              <w:tc>
                                <w:tcPr>
                                  <w:tcW w:w="749" w:type="dxa"/>
                                  <w:tcBorders>
                                    <w:top w:val="single" w:sz="4" w:space="0" w:color="auto"/>
                                    <w:left w:val="single" w:sz="4" w:space="0" w:color="auto"/>
                                    <w:bottom w:val="single" w:sz="4" w:space="0" w:color="auto"/>
                                    <w:right w:val="single" w:sz="4" w:space="0" w:color="auto"/>
                                  </w:tcBorders>
                                  <w:vAlign w:val="center"/>
                                </w:tcPr>
                                <w:p w14:paraId="641B1D42" w14:textId="77777777" w:rsidR="003C58D5" w:rsidRPr="00F05703" w:rsidRDefault="003C58D5" w:rsidP="003C58D5">
                                  <w:pPr>
                                    <w:widowControl/>
                                    <w:spacing w:beforeLines="12" w:before="28" w:afterLines="12" w:after="28"/>
                                    <w:ind w:firstLine="70"/>
                                    <w:jc w:val="right"/>
                                    <w:rPr>
                                      <w:rFonts w:ascii="標楷體" w:eastAsia="標楷體" w:hAnsi="標楷體" w:cs="Arial"/>
                                      <w:b/>
                                      <w:bCs/>
                                      <w:color w:val="000000"/>
                                      <w:kern w:val="0"/>
                                      <w:sz w:val="20"/>
                                      <w:szCs w:val="20"/>
                                    </w:rPr>
                                  </w:pPr>
                                  <w:r w:rsidRPr="00F05703">
                                    <w:rPr>
                                      <w:rFonts w:ascii="標楷體" w:eastAsia="標楷體" w:hAnsi="標楷體" w:cs="Arial"/>
                                      <w:b/>
                                      <w:bCs/>
                                      <w:color w:val="000000"/>
                                      <w:kern w:val="0"/>
                                      <w:sz w:val="20"/>
                                      <w:szCs w:val="20"/>
                                    </w:rPr>
                                    <w:t>1</w:t>
                                  </w:r>
                                </w:p>
                              </w:tc>
                              <w:tc>
                                <w:tcPr>
                                  <w:tcW w:w="744" w:type="dxa"/>
                                  <w:tcBorders>
                                    <w:top w:val="single" w:sz="4" w:space="0" w:color="auto"/>
                                    <w:left w:val="single" w:sz="4" w:space="0" w:color="auto"/>
                                    <w:bottom w:val="single" w:sz="4" w:space="0" w:color="auto"/>
                                    <w:right w:val="single" w:sz="4" w:space="0" w:color="auto"/>
                                  </w:tcBorders>
                                  <w:vAlign w:val="center"/>
                                </w:tcPr>
                                <w:p w14:paraId="7F3E5CB1"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c>
                                <w:tcPr>
                                  <w:tcW w:w="7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76EBD6"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1</w:t>
                                  </w:r>
                                </w:p>
                              </w:tc>
                              <w:tc>
                                <w:tcPr>
                                  <w:tcW w:w="7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423C31"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c>
                                <w:tcPr>
                                  <w:tcW w:w="7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0C20A1"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r>
                            <w:tr w:rsidR="003C58D5" w:rsidRPr="007F0AE1" w14:paraId="3AFFF1E1" w14:textId="77777777" w:rsidTr="00773198">
                              <w:tc>
                                <w:tcPr>
                                  <w:tcW w:w="4678" w:type="dxa"/>
                                  <w:gridSpan w:val="6"/>
                                  <w:tcBorders>
                                    <w:top w:val="single" w:sz="4" w:space="0" w:color="auto"/>
                                    <w:left w:val="nil"/>
                                    <w:bottom w:val="nil"/>
                                    <w:right w:val="nil"/>
                                  </w:tcBorders>
                                  <w:shd w:val="clear" w:color="auto" w:fill="auto"/>
                                  <w:noWrap/>
                                  <w:vAlign w:val="center"/>
                                </w:tcPr>
                                <w:p w14:paraId="3455B152" w14:textId="77777777" w:rsidR="003C58D5" w:rsidRDefault="003C58D5" w:rsidP="003C58D5">
                                  <w:pPr>
                                    <w:pStyle w:val="affff0"/>
                                    <w:spacing w:beforeLines="10" w:before="24" w:line="240" w:lineRule="auto"/>
                                    <w:ind w:left="544" w:hangingChars="302" w:hanging="544"/>
                                  </w:pPr>
                                  <w:proofErr w:type="gramStart"/>
                                  <w:r w:rsidRPr="007F0AE1">
                                    <w:rPr>
                                      <w:rFonts w:hint="eastAsia"/>
                                    </w:rPr>
                                    <w:t>註</w:t>
                                  </w:r>
                                  <w:proofErr w:type="gramEnd"/>
                                  <w:r>
                                    <w:rPr>
                                      <w:rFonts w:hint="eastAsia"/>
                                    </w:rPr>
                                    <w:t>：</w:t>
                                  </w:r>
                                  <w:r w:rsidRPr="007F0AE1">
                                    <w:rPr>
                                      <w:rFonts w:hint="eastAsia"/>
                                    </w:rPr>
                                    <w:t>1.</w:t>
                                  </w:r>
                                  <w:r>
                                    <w:tab/>
                                  </w:r>
                                  <w:r>
                                    <w:rPr>
                                      <w:rFonts w:hint="eastAsia"/>
                                    </w:rPr>
                                    <w:t>依農業部農村發展及水土保持署</w:t>
                                  </w:r>
                                  <w:r w:rsidRPr="00F7137C">
                                    <w:t>（</w:t>
                                  </w:r>
                                  <w:r>
                                    <w:rPr>
                                      <w:rFonts w:hint="eastAsia"/>
                                    </w:rPr>
                                    <w:t>下稱水保署</w:t>
                                  </w:r>
                                  <w:r w:rsidRPr="00F7137C">
                                    <w:t>）</w:t>
                                  </w:r>
                                  <w:r>
                                    <w:rPr>
                                      <w:rFonts w:hint="eastAsia"/>
                                    </w:rPr>
                                    <w:t>所訂之</w:t>
                                  </w:r>
                                  <w:r w:rsidRPr="0041393B">
                                    <w:rPr>
                                      <w:rFonts w:hint="eastAsia"/>
                                    </w:rPr>
                                    <w:t>土石流</w:t>
                                  </w:r>
                                  <w:r>
                                    <w:rPr>
                                      <w:rFonts w:hint="eastAsia"/>
                                    </w:rPr>
                                    <w:t>發生潛勢因子</w:t>
                                  </w:r>
                                  <w:proofErr w:type="gramStart"/>
                                  <w:r>
                                    <w:rPr>
                                      <w:rFonts w:hint="eastAsia"/>
                                    </w:rPr>
                                    <w:t>配分表</w:t>
                                  </w:r>
                                  <w:proofErr w:type="gramEnd"/>
                                  <w:r>
                                    <w:rPr>
                                      <w:rFonts w:hint="eastAsia"/>
                                    </w:rPr>
                                    <w:t>，將</w:t>
                                  </w:r>
                                  <w:r w:rsidRPr="0041393B">
                                    <w:rPr>
                                      <w:rFonts w:hint="eastAsia"/>
                                    </w:rPr>
                                    <w:t>土石流</w:t>
                                  </w:r>
                                  <w:r>
                                    <w:rPr>
                                      <w:rFonts w:hint="eastAsia"/>
                                    </w:rPr>
                                    <w:t>風險</w:t>
                                  </w:r>
                                  <w:r w:rsidRPr="0041393B">
                                    <w:rPr>
                                      <w:rFonts w:hint="eastAsia"/>
                                    </w:rPr>
                                    <w:t>潛勢判別</w:t>
                                  </w:r>
                                  <w:r>
                                    <w:rPr>
                                      <w:rFonts w:hint="eastAsia"/>
                                    </w:rPr>
                                    <w:t>分</w:t>
                                  </w:r>
                                  <w:r w:rsidRPr="0041393B">
                                    <w:rPr>
                                      <w:rFonts w:hint="eastAsia"/>
                                    </w:rPr>
                                    <w:t>高、中及低</w:t>
                                  </w:r>
                                  <w:r>
                                    <w:rPr>
                                      <w:rFonts w:hint="eastAsia"/>
                                    </w:rPr>
                                    <w:t>3</w:t>
                                  </w:r>
                                  <w:r w:rsidRPr="0041393B">
                                    <w:rPr>
                                      <w:rFonts w:hint="eastAsia"/>
                                    </w:rPr>
                                    <w:t>等級</w:t>
                                  </w:r>
                                  <w:r>
                                    <w:rPr>
                                      <w:rFonts w:hint="eastAsia"/>
                                    </w:rPr>
                                    <w:t>。</w:t>
                                  </w:r>
                                </w:p>
                                <w:p w14:paraId="56807247" w14:textId="77777777" w:rsidR="003C58D5" w:rsidRDefault="003C58D5" w:rsidP="003C58D5">
                                  <w:pPr>
                                    <w:pStyle w:val="affff0"/>
                                    <w:spacing w:line="240" w:lineRule="auto"/>
                                    <w:ind w:left="544" w:hangingChars="302" w:hanging="544"/>
                                  </w:pPr>
                                  <w:r>
                                    <w:rPr>
                                      <w:rFonts w:hint="eastAsia"/>
                                    </w:rPr>
                                    <w:t xml:space="preserve">　　2.</w:t>
                                  </w:r>
                                  <w:r>
                                    <w:tab/>
                                  </w:r>
                                  <w:r w:rsidRPr="007F0AE1">
                                    <w:rPr>
                                      <w:rFonts w:hint="eastAsia"/>
                                    </w:rPr>
                                    <w:t>依「土石流及大規模崩塌防災資訊網」資料，凡公開之土</w:t>
                                  </w:r>
                                  <w:proofErr w:type="gramStart"/>
                                  <w:r w:rsidRPr="007F0AE1">
                                    <w:rPr>
                                      <w:rFonts w:hint="eastAsia"/>
                                    </w:rPr>
                                    <w:t>石流潛勢</w:t>
                                  </w:r>
                                  <w:proofErr w:type="gramEnd"/>
                                  <w:r w:rsidRPr="007F0AE1">
                                    <w:rPr>
                                      <w:rFonts w:hint="eastAsia"/>
                                    </w:rPr>
                                    <w:t>溪流影響範圍內無保全住戶，或僅有公共設施，且該設施權責單位有配套管制措施者，則將該土</w:t>
                                  </w:r>
                                  <w:proofErr w:type="gramStart"/>
                                  <w:r w:rsidRPr="007F0AE1">
                                    <w:rPr>
                                      <w:rFonts w:hint="eastAsia"/>
                                    </w:rPr>
                                    <w:t>石流潛勢</w:t>
                                  </w:r>
                                  <w:proofErr w:type="gramEnd"/>
                                  <w:r w:rsidRPr="007F0AE1">
                                    <w:rPr>
                                      <w:rFonts w:hint="eastAsia"/>
                                    </w:rPr>
                                    <w:t>溪流改列為「持續觀察」等級</w:t>
                                  </w:r>
                                  <w:r>
                                    <w:rPr>
                                      <w:rFonts w:hint="eastAsia"/>
                                    </w:rPr>
                                    <w:t>。</w:t>
                                  </w:r>
                                </w:p>
                                <w:p w14:paraId="18ACDF51" w14:textId="77777777" w:rsidR="003C58D5" w:rsidRPr="006D5383" w:rsidRDefault="003C58D5" w:rsidP="003C58D5">
                                  <w:pPr>
                                    <w:pStyle w:val="affff0"/>
                                    <w:spacing w:line="240" w:lineRule="auto"/>
                                    <w:ind w:left="544" w:hangingChars="302" w:hanging="544"/>
                                  </w:pPr>
                                  <w:r>
                                    <w:rPr>
                                      <w:rFonts w:hint="eastAsia"/>
                                    </w:rPr>
                                    <w:t xml:space="preserve">　　3</w:t>
                                  </w:r>
                                  <w:r w:rsidRPr="007F0AE1">
                                    <w:rPr>
                                      <w:rFonts w:hint="eastAsia"/>
                                    </w:rPr>
                                    <w:t>.</w:t>
                                  </w:r>
                                  <w:r>
                                    <w:tab/>
                                  </w:r>
                                  <w:r w:rsidRPr="00B832A7">
                                    <w:rPr>
                                      <w:rFonts w:hint="eastAsia"/>
                                    </w:rPr>
                                    <w:t>資料來源：整理自</w:t>
                                  </w:r>
                                  <w:proofErr w:type="gramStart"/>
                                  <w:r>
                                    <w:rPr>
                                      <w:rFonts w:hint="eastAsia"/>
                                    </w:rPr>
                                    <w:t>水保署113年</w:t>
                                  </w:r>
                                  <w:proofErr w:type="gramEnd"/>
                                  <w:r>
                                    <w:rPr>
                                      <w:rFonts w:hint="eastAsia"/>
                                    </w:rPr>
                                    <w:t>公布土</w:t>
                                  </w:r>
                                  <w:proofErr w:type="gramStart"/>
                                  <w:r>
                                    <w:rPr>
                                      <w:rFonts w:hint="eastAsia"/>
                                    </w:rPr>
                                    <w:t>石流潛勢</w:t>
                                  </w:r>
                                  <w:proofErr w:type="gramEnd"/>
                                  <w:r>
                                    <w:rPr>
                                      <w:rFonts w:hint="eastAsia"/>
                                    </w:rPr>
                                    <w:t>溪流影響範圍、臺灣鐵路公司提供之</w:t>
                                  </w:r>
                                  <w:proofErr w:type="gramStart"/>
                                  <w:r>
                                    <w:rPr>
                                      <w:rFonts w:hint="eastAsia"/>
                                    </w:rPr>
                                    <w:t>臺</w:t>
                                  </w:r>
                                  <w:proofErr w:type="gramEnd"/>
                                  <w:r>
                                    <w:rPr>
                                      <w:rFonts w:hint="eastAsia"/>
                                    </w:rPr>
                                    <w:t>鐵路線等地理</w:t>
                                  </w:r>
                                  <w:proofErr w:type="gramStart"/>
                                  <w:r>
                                    <w:rPr>
                                      <w:rFonts w:hint="eastAsia"/>
                                    </w:rPr>
                                    <w:t>資訊圖資</w:t>
                                  </w:r>
                                  <w:proofErr w:type="gramEnd"/>
                                  <w:r>
                                    <w:rPr>
                                      <w:rFonts w:hint="eastAsia"/>
                                    </w:rPr>
                                    <w:t>，</w:t>
                                  </w:r>
                                  <w:proofErr w:type="gramStart"/>
                                  <w:r>
                                    <w:rPr>
                                      <w:rFonts w:hint="eastAsia"/>
                                    </w:rPr>
                                    <w:t>並</w:t>
                                  </w:r>
                                  <w:r w:rsidRPr="00B832A7">
                                    <w:rPr>
                                      <w:rFonts w:hint="eastAsia"/>
                                    </w:rPr>
                                    <w:t>套繪</w:t>
                                  </w:r>
                                  <w:proofErr w:type="gramEnd"/>
                                  <w:r w:rsidRPr="00B832A7">
                                    <w:rPr>
                                      <w:rFonts w:hint="eastAsia"/>
                                    </w:rPr>
                                    <w:t>QGIS</w:t>
                                  </w:r>
                                  <w:r>
                                    <w:rPr>
                                      <w:rFonts w:hint="eastAsia"/>
                                    </w:rPr>
                                    <w:t>軟體</w:t>
                                  </w:r>
                                  <w:r w:rsidRPr="00B832A7">
                                    <w:rPr>
                                      <w:rFonts w:hint="eastAsia"/>
                                    </w:rPr>
                                    <w:t>結果。</w:t>
                                  </w:r>
                                </w:p>
                              </w:tc>
                            </w:tr>
                          </w:tbl>
                          <w:p w14:paraId="07EF1B36" w14:textId="77777777" w:rsidR="003C58D5" w:rsidRPr="004C3007" w:rsidRDefault="003C58D5" w:rsidP="003C58D5">
                            <w:pPr>
                              <w:ind w:firstLine="7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3235FF" id="文字方塊 38" o:spid="_x0000_s1053" type="#_x0000_t202" style="position:absolute;left:0;text-align:left;margin-left:252.95pt;margin-top:318.35pt;width:252.75pt;height:365.25pt;z-index:-25136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rZgIAAJkEAAAOAAAAZHJzL2Uyb0RvYy54bWysVF1OGzEQfq/UO1h+L5t/IGKDUlCqSgiQ&#10;oOLZ8XrJSl6PazvZTS9QqQeA5x6gB+iB4Bz97CRAaZ+q5sEZz4zn5/tm9ui4rTVbKecrMjnv7nU4&#10;U0ZSUZnbnH+6nr074MwHYQqhyaicr5Xnx5O3b44aO1Y9WpAulGMIYvy4sTlfhGDHWeblQtXC75FV&#10;BsaSXC0Cru42K5xoEL3WWa/TGWUNucI6ksp7aE83Rj5J8ctSyXBRll4FpnOO2kI6XTrn8cwmR2J8&#10;64RdVHJbhviHKmpRGSR9CnUqgmBLV/0Rqq6kI09l2JNUZ1SWlVSpB3TT7bzq5mohrEq9ABxvn2Dy&#10;/y+sPF9dOlYVOe+DKSNqcPR49/Xhx/3j3c+H798Y1MCosX4M1ysL59C+pxZc7/Qeyth6W7o6/qMp&#10;BjvQXj8hrNrAJJT9XufwsDfkTMI2GPUPRvvDGCd7fm6dDx8U1SwKOXegMCErVmc+bFx3LjGbJ10V&#10;s0rrdFn7E+3YSoBtDElBDWda+ABlzmfpt8322zNtWJPzUX/YSZkMxXibVNqguNj9pssohXbeJsR6&#10;aXyiak7FGsg42syXt3JWofozpL4UDgMFMLAk4QJHqQnJaCtxtiD35W/66A+eYeWswYDm3H9eCqfQ&#10;0UeDCTjsDgZxotNlMNxHNcy9tMxfWsyyPiGg0sU6WpnE6B/0Tiwd1TfYpWnMCpMwErlzHnbiSdis&#10;DXZRquk0OWGGrQhn5srKGDpSELm5bm+Es1sCA7g/p90oi/ErHje+8aWh6TJQWSWSn1Hd4o/5T2Oy&#10;3dW4YC/vyev5izL5BQAA//8DAFBLAwQUAAYACAAAACEAHKAB1OMAAAANAQAADwAAAGRycy9kb3du&#10;cmV2LnhtbEyPy07DMBBF90j8gzVI7KidQgOEOBVCIKhEVAhIbN14SALxOLLdJvTrcVewm8fRnTP5&#10;cjI926HznSUJyUwAQ6qt7qiR8P72cHYFzAdFWvWWUMIPelgWx0e5yrQd6RV3VWhYDCGfKQltCEPG&#10;ua9bNMrP7IAUd5/WGRVi6xqunRpjuOn5XIiUG9VRvNCqAe9arL+rrZHwMVaPbr1afb0MT+V+va/K&#10;Z7wvpTw9mW5vgAWcwh8MB/2oDkV02tgtac96CQuxuI6ohPQ8vQR2IESSXADbxCqO5sCLnP//ovgF&#10;AAD//wMAUEsBAi0AFAAGAAgAAAAhALaDOJL+AAAA4QEAABMAAAAAAAAAAAAAAAAAAAAAAFtDb250&#10;ZW50X1R5cGVzXS54bWxQSwECLQAUAAYACAAAACEAOP0h/9YAAACUAQAACwAAAAAAAAAAAAAAAAAv&#10;AQAAX3JlbHMvLnJlbHNQSwECLQAUAAYACAAAACEAv6vqa2YCAACZBAAADgAAAAAAAAAAAAAAAAAu&#10;AgAAZHJzL2Uyb0RvYy54bWxQSwECLQAUAAYACAAAACEAHKAB1OMAAAANAQAADwAAAAAAAAAAAAAA&#10;AADABAAAZHJzL2Rvd25yZXYueG1sUEsFBgAAAAAEAAQA8wAAANAFAAAAAA==&#10;" fillcolor="window" stroked="f" strokeweight=".5pt">
                <v:textbox>
                  <w:txbxContent>
                    <w:tbl>
                      <w:tblPr>
                        <w:tblW w:w="46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952"/>
                        <w:gridCol w:w="749"/>
                        <w:gridCol w:w="744"/>
                        <w:gridCol w:w="744"/>
                        <w:gridCol w:w="744"/>
                        <w:gridCol w:w="745"/>
                      </w:tblGrid>
                      <w:tr w:rsidR="003C58D5" w:rsidRPr="007F0AE1" w14:paraId="077B95E1" w14:textId="77777777" w:rsidTr="00773198">
                        <w:tc>
                          <w:tcPr>
                            <w:tcW w:w="4678" w:type="dxa"/>
                            <w:gridSpan w:val="6"/>
                            <w:tcBorders>
                              <w:top w:val="nil"/>
                              <w:left w:val="nil"/>
                              <w:bottom w:val="single" w:sz="4" w:space="0" w:color="auto"/>
                              <w:right w:val="nil"/>
                            </w:tcBorders>
                            <w:shd w:val="clear" w:color="auto" w:fill="FFFFFF"/>
                            <w:noWrap/>
                            <w:vAlign w:val="center"/>
                          </w:tcPr>
                          <w:p w14:paraId="1C4D1033" w14:textId="77777777" w:rsidR="003C58D5" w:rsidRPr="007E275D" w:rsidRDefault="003C58D5" w:rsidP="00EF6410">
                            <w:pPr>
                              <w:pStyle w:val="afffe"/>
                              <w:spacing w:line="240" w:lineRule="auto"/>
                              <w:ind w:leftChars="-40" w:left="116" w:hanging="212"/>
                              <w:rPr>
                                <w:rFonts w:cs="Arial"/>
                                <w:bCs/>
                                <w:color w:val="000000"/>
                              </w:rPr>
                            </w:pPr>
                            <w:bookmarkStart w:id="35" w:name="_Ref201767028"/>
                            <w:r>
                              <w:rPr>
                                <w:rFonts w:hint="eastAsia"/>
                              </w:rPr>
                              <w:t>表</w:t>
                            </w:r>
                            <w:bookmarkEnd w:id="35"/>
                            <w:r>
                              <w:rPr>
                                <w:rFonts w:hint="eastAsia"/>
                              </w:rPr>
                              <w:t>1</w:t>
                            </w:r>
                            <w:r>
                              <w:t>1</w:t>
                            </w:r>
                            <w:r>
                              <w:rPr>
                                <w:rFonts w:cs="Arial" w:hint="eastAsia"/>
                                <w:bCs/>
                                <w:color w:val="000000"/>
                              </w:rPr>
                              <w:t xml:space="preserve">　</w:t>
                            </w:r>
                            <w:proofErr w:type="gramStart"/>
                            <w:r w:rsidRPr="007E275D">
                              <w:rPr>
                                <w:rFonts w:cs="Arial" w:hint="eastAsia"/>
                                <w:bCs/>
                                <w:color w:val="000000"/>
                              </w:rPr>
                              <w:t>臺</w:t>
                            </w:r>
                            <w:proofErr w:type="gramEnd"/>
                            <w:r w:rsidRPr="007E275D">
                              <w:rPr>
                                <w:rFonts w:cs="Arial" w:hint="eastAsia"/>
                                <w:bCs/>
                                <w:color w:val="000000"/>
                              </w:rPr>
                              <w:t>鐵路線行經土石流風險潛勢範圍</w:t>
                            </w:r>
                          </w:p>
                          <w:p w14:paraId="5373406E" w14:textId="77777777" w:rsidR="003C58D5" w:rsidRPr="006C1D34" w:rsidRDefault="003C58D5" w:rsidP="003C58D5">
                            <w:pPr>
                              <w:widowControl/>
                              <w:ind w:firstLine="70"/>
                              <w:jc w:val="right"/>
                              <w:rPr>
                                <w:rFonts w:ascii="標楷體" w:eastAsia="標楷體" w:hAnsi="標楷體" w:cs="Arial"/>
                                <w:color w:val="000000"/>
                                <w:kern w:val="0"/>
                                <w:sz w:val="20"/>
                              </w:rPr>
                            </w:pPr>
                            <w:r w:rsidRPr="006C1D34">
                              <w:rPr>
                                <w:rFonts w:ascii="標楷體" w:eastAsia="標楷體" w:hAnsi="標楷體" w:cs="Arial" w:hint="eastAsia"/>
                                <w:color w:val="000000"/>
                                <w:kern w:val="0"/>
                                <w:sz w:val="20"/>
                              </w:rPr>
                              <w:t>單位：處</w:t>
                            </w:r>
                          </w:p>
                        </w:tc>
                      </w:tr>
                      <w:tr w:rsidR="003C58D5" w:rsidRPr="007F0AE1" w14:paraId="338472B3" w14:textId="77777777" w:rsidTr="00773198">
                        <w:trPr>
                          <w:trHeight w:val="58"/>
                        </w:trPr>
                        <w:tc>
                          <w:tcPr>
                            <w:tcW w:w="952" w:type="dxa"/>
                            <w:vMerge w:val="restart"/>
                            <w:tcBorders>
                              <w:top w:val="single" w:sz="4" w:space="0" w:color="auto"/>
                              <w:left w:val="single" w:sz="4" w:space="0" w:color="auto"/>
                              <w:bottom w:val="single" w:sz="4" w:space="0" w:color="auto"/>
                              <w:right w:val="single" w:sz="4" w:space="0" w:color="auto"/>
                            </w:tcBorders>
                            <w:shd w:val="clear" w:color="auto" w:fill="CCECFF"/>
                            <w:noWrap/>
                            <w:vAlign w:val="center"/>
                            <w:hideMark/>
                          </w:tcPr>
                          <w:p w14:paraId="2B318B04" w14:textId="77777777" w:rsidR="003C58D5" w:rsidRDefault="003C58D5" w:rsidP="003C58D5">
                            <w:pPr>
                              <w:widowControl/>
                              <w:spacing w:beforeLines="10" w:before="24" w:afterLines="10" w:after="24"/>
                              <w:ind w:firstLine="70"/>
                              <w:jc w:val="center"/>
                              <w:rPr>
                                <w:rFonts w:ascii="標楷體" w:eastAsia="標楷體" w:hAnsi="標楷體" w:cs="Arial"/>
                                <w:color w:val="000000"/>
                                <w:kern w:val="0"/>
                                <w:sz w:val="20"/>
                                <w:szCs w:val="20"/>
                              </w:rPr>
                            </w:pPr>
                            <w:r w:rsidRPr="006C2178">
                              <w:rPr>
                                <w:rFonts w:ascii="標楷體" w:eastAsia="標楷體" w:hAnsi="標楷體" w:cs="Arial" w:hint="eastAsia"/>
                                <w:color w:val="000000"/>
                                <w:kern w:val="0"/>
                                <w:sz w:val="20"/>
                                <w:szCs w:val="20"/>
                              </w:rPr>
                              <w:t>主要所在</w:t>
                            </w:r>
                          </w:p>
                          <w:p w14:paraId="26AEEDB9" w14:textId="77777777" w:rsidR="003C58D5" w:rsidRPr="006C2178" w:rsidRDefault="003C58D5" w:rsidP="003C58D5">
                            <w:pPr>
                              <w:widowControl/>
                              <w:spacing w:beforeLines="10" w:before="24" w:afterLines="10" w:after="24"/>
                              <w:ind w:firstLine="70"/>
                              <w:jc w:val="center"/>
                              <w:rPr>
                                <w:rFonts w:ascii="標楷體" w:eastAsia="標楷體" w:hAnsi="標楷體" w:cs="Arial"/>
                                <w:color w:val="000000"/>
                                <w:kern w:val="0"/>
                                <w:sz w:val="20"/>
                                <w:szCs w:val="20"/>
                              </w:rPr>
                            </w:pPr>
                            <w:r w:rsidRPr="006C2178">
                              <w:rPr>
                                <w:rFonts w:ascii="標楷體" w:eastAsia="標楷體" w:hAnsi="標楷體" w:cs="Arial" w:hint="eastAsia"/>
                                <w:color w:val="000000"/>
                                <w:kern w:val="0"/>
                                <w:sz w:val="20"/>
                                <w:szCs w:val="20"/>
                              </w:rPr>
                              <w:t>市縣</w:t>
                            </w:r>
                          </w:p>
                        </w:tc>
                        <w:tc>
                          <w:tcPr>
                            <w:tcW w:w="749" w:type="dxa"/>
                            <w:vMerge w:val="restart"/>
                            <w:tcBorders>
                              <w:top w:val="single" w:sz="4" w:space="0" w:color="auto"/>
                              <w:left w:val="single" w:sz="4" w:space="0" w:color="auto"/>
                              <w:bottom w:val="single" w:sz="4" w:space="0" w:color="auto"/>
                              <w:right w:val="single" w:sz="4" w:space="0" w:color="auto"/>
                            </w:tcBorders>
                            <w:shd w:val="clear" w:color="auto" w:fill="CCECFF"/>
                            <w:vAlign w:val="center"/>
                          </w:tcPr>
                          <w:p w14:paraId="1FE2A0CF" w14:textId="77777777" w:rsidR="003C58D5" w:rsidRPr="006C2178" w:rsidRDefault="003C58D5" w:rsidP="003C58D5">
                            <w:pPr>
                              <w:widowControl/>
                              <w:spacing w:beforeLines="10" w:before="24" w:afterLines="10" w:after="24"/>
                              <w:ind w:hanging="8"/>
                              <w:jc w:val="center"/>
                              <w:rPr>
                                <w:rFonts w:ascii="標楷體" w:eastAsia="標楷體" w:hAnsi="標楷體" w:cs="Arial"/>
                                <w:color w:val="000000"/>
                                <w:kern w:val="0"/>
                                <w:sz w:val="20"/>
                                <w:szCs w:val="20"/>
                              </w:rPr>
                            </w:pPr>
                            <w:r w:rsidRPr="006C2178">
                              <w:rPr>
                                <w:rFonts w:ascii="標楷體" w:eastAsia="標楷體" w:hAnsi="標楷體" w:cs="Arial" w:hint="eastAsia"/>
                                <w:color w:val="000000"/>
                                <w:kern w:val="0"/>
                                <w:sz w:val="20"/>
                                <w:szCs w:val="20"/>
                              </w:rPr>
                              <w:t>合</w:t>
                            </w:r>
                            <w:r w:rsidRPr="006C2178">
                              <w:rPr>
                                <w:rFonts w:ascii="標楷體" w:eastAsia="標楷體" w:hAnsi="標楷體" w:cs="Arial"/>
                                <w:color w:val="000000"/>
                                <w:kern w:val="0"/>
                                <w:sz w:val="20"/>
                                <w:szCs w:val="20"/>
                              </w:rPr>
                              <w:t>計</w:t>
                            </w:r>
                          </w:p>
                        </w:tc>
                        <w:tc>
                          <w:tcPr>
                            <w:tcW w:w="2977" w:type="dxa"/>
                            <w:gridSpan w:val="4"/>
                            <w:tcBorders>
                              <w:top w:val="single" w:sz="4" w:space="0" w:color="auto"/>
                              <w:left w:val="single" w:sz="4" w:space="0" w:color="auto"/>
                              <w:bottom w:val="single" w:sz="4" w:space="0" w:color="auto"/>
                              <w:right w:val="single" w:sz="4" w:space="0" w:color="auto"/>
                            </w:tcBorders>
                            <w:shd w:val="clear" w:color="auto" w:fill="CCECFF"/>
                            <w:vAlign w:val="center"/>
                          </w:tcPr>
                          <w:p w14:paraId="543FED6E" w14:textId="77777777" w:rsidR="003C58D5" w:rsidRPr="006C2178" w:rsidRDefault="003C58D5" w:rsidP="003C58D5">
                            <w:pPr>
                              <w:widowControl/>
                              <w:spacing w:beforeLines="10" w:before="24" w:afterLines="10" w:after="24"/>
                              <w:ind w:firstLine="70"/>
                              <w:jc w:val="center"/>
                              <w:rPr>
                                <w:rFonts w:ascii="標楷體" w:eastAsia="標楷體" w:hAnsi="標楷體" w:cs="Arial"/>
                                <w:color w:val="000000"/>
                                <w:kern w:val="0"/>
                                <w:sz w:val="20"/>
                                <w:szCs w:val="20"/>
                              </w:rPr>
                            </w:pPr>
                            <w:r w:rsidRPr="006C2178">
                              <w:rPr>
                                <w:rFonts w:ascii="標楷體" w:eastAsia="標楷體" w:hAnsi="標楷體" w:cs="Arial" w:hint="eastAsia"/>
                                <w:color w:val="000000"/>
                                <w:kern w:val="0"/>
                                <w:sz w:val="20"/>
                                <w:szCs w:val="20"/>
                              </w:rPr>
                              <w:t>土石流風險潛勢</w:t>
                            </w:r>
                            <w:r w:rsidRPr="006C2178">
                              <w:rPr>
                                <w:rFonts w:ascii="標楷體" w:eastAsia="標楷體" w:hAnsi="標楷體" w:cs="Arial" w:hint="eastAsia"/>
                                <w:color w:val="000000"/>
                                <w:spacing w:val="-20"/>
                                <w:kern w:val="0"/>
                                <w:sz w:val="20"/>
                                <w:szCs w:val="20"/>
                              </w:rPr>
                              <w:t>（</w:t>
                            </w:r>
                            <w:proofErr w:type="gramStart"/>
                            <w:r w:rsidRPr="006C2178">
                              <w:rPr>
                                <w:rFonts w:ascii="標楷體" w:eastAsia="標楷體" w:hAnsi="標楷體" w:cs="Arial" w:hint="eastAsia"/>
                                <w:color w:val="000000"/>
                                <w:spacing w:val="-20"/>
                                <w:kern w:val="0"/>
                                <w:sz w:val="20"/>
                                <w:szCs w:val="20"/>
                              </w:rPr>
                              <w:t>註</w:t>
                            </w:r>
                            <w:proofErr w:type="gramEnd"/>
                            <w:r w:rsidRPr="006C2178">
                              <w:rPr>
                                <w:rFonts w:ascii="標楷體" w:eastAsia="標楷體" w:hAnsi="標楷體" w:cs="Arial" w:hint="eastAsia"/>
                                <w:color w:val="000000"/>
                                <w:spacing w:val="-20"/>
                                <w:kern w:val="0"/>
                                <w:sz w:val="20"/>
                                <w:szCs w:val="20"/>
                              </w:rPr>
                              <w:t>1）</w:t>
                            </w:r>
                          </w:p>
                        </w:tc>
                      </w:tr>
                      <w:tr w:rsidR="003C58D5" w:rsidRPr="007F0AE1" w14:paraId="255B5BBF" w14:textId="77777777" w:rsidTr="00773198">
                        <w:trPr>
                          <w:trHeight w:val="58"/>
                        </w:trPr>
                        <w:tc>
                          <w:tcPr>
                            <w:tcW w:w="952" w:type="dxa"/>
                            <w:vMerge/>
                            <w:tcBorders>
                              <w:top w:val="single" w:sz="4" w:space="0" w:color="auto"/>
                              <w:left w:val="single" w:sz="4" w:space="0" w:color="auto"/>
                              <w:bottom w:val="single" w:sz="4" w:space="0" w:color="auto"/>
                              <w:right w:val="single" w:sz="4" w:space="0" w:color="auto"/>
                            </w:tcBorders>
                            <w:shd w:val="clear" w:color="auto" w:fill="CCECFF"/>
                            <w:noWrap/>
                            <w:vAlign w:val="center"/>
                          </w:tcPr>
                          <w:p w14:paraId="7B30F96B" w14:textId="77777777" w:rsidR="003C58D5" w:rsidRPr="00F62BA3" w:rsidRDefault="003C58D5" w:rsidP="003C58D5">
                            <w:pPr>
                              <w:widowControl/>
                              <w:spacing w:beforeLines="10" w:before="24" w:afterLines="10" w:after="24"/>
                              <w:ind w:firstLine="70"/>
                              <w:jc w:val="center"/>
                              <w:rPr>
                                <w:rFonts w:ascii="標楷體" w:eastAsia="標楷體" w:hAnsi="標楷體" w:cs="Arial"/>
                                <w:b/>
                                <w:bCs/>
                                <w:color w:val="000000"/>
                                <w:kern w:val="0"/>
                                <w:sz w:val="20"/>
                                <w:szCs w:val="20"/>
                              </w:rPr>
                            </w:pPr>
                          </w:p>
                        </w:tc>
                        <w:tc>
                          <w:tcPr>
                            <w:tcW w:w="749" w:type="dxa"/>
                            <w:vMerge/>
                            <w:tcBorders>
                              <w:top w:val="single" w:sz="4" w:space="0" w:color="auto"/>
                              <w:left w:val="single" w:sz="4" w:space="0" w:color="auto"/>
                              <w:bottom w:val="single" w:sz="4" w:space="0" w:color="auto"/>
                              <w:right w:val="single" w:sz="4" w:space="0" w:color="auto"/>
                            </w:tcBorders>
                            <w:shd w:val="clear" w:color="auto" w:fill="CCECFF"/>
                            <w:vAlign w:val="center"/>
                          </w:tcPr>
                          <w:p w14:paraId="20DD6726" w14:textId="77777777" w:rsidR="003C58D5" w:rsidRPr="00F62BA3" w:rsidRDefault="003C58D5" w:rsidP="003C58D5">
                            <w:pPr>
                              <w:widowControl/>
                              <w:spacing w:beforeLines="10" w:before="24" w:afterLines="10" w:after="24"/>
                              <w:ind w:firstLine="70"/>
                              <w:jc w:val="center"/>
                              <w:rPr>
                                <w:rFonts w:ascii="標楷體" w:eastAsia="標楷體" w:hAnsi="標楷體" w:cs="Arial"/>
                                <w:b/>
                                <w:bCs/>
                                <w:color w:val="000000"/>
                                <w:kern w:val="0"/>
                                <w:sz w:val="20"/>
                                <w:szCs w:val="20"/>
                              </w:rPr>
                            </w:pPr>
                          </w:p>
                        </w:tc>
                        <w:tc>
                          <w:tcPr>
                            <w:tcW w:w="744" w:type="dxa"/>
                            <w:tcBorders>
                              <w:top w:val="single" w:sz="4" w:space="0" w:color="auto"/>
                              <w:left w:val="single" w:sz="4" w:space="0" w:color="auto"/>
                              <w:bottom w:val="single" w:sz="4" w:space="0" w:color="auto"/>
                              <w:right w:val="single" w:sz="4" w:space="0" w:color="auto"/>
                            </w:tcBorders>
                            <w:shd w:val="clear" w:color="auto" w:fill="CCECFF"/>
                            <w:vAlign w:val="center"/>
                          </w:tcPr>
                          <w:p w14:paraId="68CAD838" w14:textId="77777777" w:rsidR="003C58D5" w:rsidRPr="006C2178" w:rsidRDefault="003C58D5" w:rsidP="003C58D5">
                            <w:pPr>
                              <w:widowControl/>
                              <w:spacing w:beforeLines="10" w:before="24" w:afterLines="10" w:after="24"/>
                              <w:ind w:firstLine="70"/>
                              <w:jc w:val="center"/>
                              <w:rPr>
                                <w:rFonts w:ascii="標楷體" w:eastAsia="標楷體" w:hAnsi="標楷體" w:cs="Arial"/>
                                <w:color w:val="000000"/>
                                <w:kern w:val="0"/>
                                <w:sz w:val="20"/>
                                <w:szCs w:val="20"/>
                              </w:rPr>
                            </w:pPr>
                            <w:r w:rsidRPr="006C2178">
                              <w:rPr>
                                <w:rFonts w:ascii="標楷體" w:eastAsia="標楷體" w:hAnsi="標楷體" w:cs="Arial"/>
                                <w:color w:val="000000"/>
                                <w:kern w:val="0"/>
                                <w:sz w:val="20"/>
                                <w:szCs w:val="20"/>
                              </w:rPr>
                              <w:t>高</w:t>
                            </w:r>
                          </w:p>
                        </w:tc>
                        <w:tc>
                          <w:tcPr>
                            <w:tcW w:w="744" w:type="dxa"/>
                            <w:tcBorders>
                              <w:top w:val="single" w:sz="4" w:space="0" w:color="auto"/>
                              <w:left w:val="single" w:sz="4" w:space="0" w:color="auto"/>
                              <w:bottom w:val="single" w:sz="4" w:space="0" w:color="auto"/>
                              <w:right w:val="single" w:sz="4" w:space="0" w:color="auto"/>
                            </w:tcBorders>
                            <w:shd w:val="clear" w:color="auto" w:fill="CCECFF"/>
                            <w:noWrap/>
                            <w:vAlign w:val="center"/>
                          </w:tcPr>
                          <w:p w14:paraId="48D5DE1F" w14:textId="77777777" w:rsidR="003C58D5" w:rsidRPr="006C2178" w:rsidRDefault="003C58D5" w:rsidP="003C58D5">
                            <w:pPr>
                              <w:widowControl/>
                              <w:spacing w:beforeLines="10" w:before="24" w:afterLines="10" w:after="24"/>
                              <w:ind w:firstLine="70"/>
                              <w:jc w:val="center"/>
                              <w:rPr>
                                <w:rFonts w:ascii="標楷體" w:eastAsia="標楷體" w:hAnsi="標楷體" w:cs="Arial"/>
                                <w:color w:val="000000"/>
                                <w:kern w:val="0"/>
                                <w:sz w:val="20"/>
                                <w:szCs w:val="20"/>
                              </w:rPr>
                            </w:pPr>
                            <w:r w:rsidRPr="006C2178">
                              <w:rPr>
                                <w:rFonts w:ascii="標楷體" w:eastAsia="標楷體" w:hAnsi="標楷體" w:cs="Arial"/>
                                <w:color w:val="000000"/>
                                <w:kern w:val="0"/>
                                <w:sz w:val="20"/>
                                <w:szCs w:val="20"/>
                              </w:rPr>
                              <w:t>中</w:t>
                            </w:r>
                          </w:p>
                        </w:tc>
                        <w:tc>
                          <w:tcPr>
                            <w:tcW w:w="744" w:type="dxa"/>
                            <w:tcBorders>
                              <w:top w:val="single" w:sz="4" w:space="0" w:color="auto"/>
                              <w:left w:val="single" w:sz="4" w:space="0" w:color="auto"/>
                              <w:bottom w:val="single" w:sz="4" w:space="0" w:color="auto"/>
                              <w:right w:val="single" w:sz="4" w:space="0" w:color="auto"/>
                            </w:tcBorders>
                            <w:shd w:val="clear" w:color="auto" w:fill="CCECFF"/>
                            <w:noWrap/>
                            <w:vAlign w:val="center"/>
                          </w:tcPr>
                          <w:p w14:paraId="4FB715D1" w14:textId="77777777" w:rsidR="003C58D5" w:rsidRPr="006C2178" w:rsidRDefault="003C58D5" w:rsidP="003C58D5">
                            <w:pPr>
                              <w:widowControl/>
                              <w:spacing w:beforeLines="10" w:before="24" w:afterLines="10" w:after="24"/>
                              <w:ind w:firstLine="70"/>
                              <w:jc w:val="center"/>
                              <w:rPr>
                                <w:rFonts w:ascii="標楷體" w:eastAsia="標楷體" w:hAnsi="標楷體" w:cs="Arial"/>
                                <w:color w:val="000000"/>
                                <w:kern w:val="0"/>
                                <w:sz w:val="20"/>
                                <w:szCs w:val="20"/>
                              </w:rPr>
                            </w:pPr>
                            <w:r w:rsidRPr="006C2178">
                              <w:rPr>
                                <w:rFonts w:ascii="標楷體" w:eastAsia="標楷體" w:hAnsi="標楷體" w:cs="Arial"/>
                                <w:color w:val="000000"/>
                                <w:kern w:val="0"/>
                                <w:sz w:val="20"/>
                                <w:szCs w:val="20"/>
                              </w:rPr>
                              <w:t>低</w:t>
                            </w:r>
                          </w:p>
                        </w:tc>
                        <w:tc>
                          <w:tcPr>
                            <w:tcW w:w="745" w:type="dxa"/>
                            <w:tcBorders>
                              <w:top w:val="single" w:sz="4" w:space="0" w:color="auto"/>
                              <w:left w:val="single" w:sz="4" w:space="0" w:color="auto"/>
                              <w:bottom w:val="single" w:sz="4" w:space="0" w:color="auto"/>
                              <w:right w:val="single" w:sz="4" w:space="0" w:color="auto"/>
                            </w:tcBorders>
                            <w:shd w:val="clear" w:color="auto" w:fill="CCECFF"/>
                            <w:noWrap/>
                            <w:vAlign w:val="center"/>
                          </w:tcPr>
                          <w:p w14:paraId="3DCCC280" w14:textId="77777777" w:rsidR="003C58D5" w:rsidRDefault="003C58D5" w:rsidP="003C58D5">
                            <w:pPr>
                              <w:widowControl/>
                              <w:spacing w:beforeLines="10" w:before="24" w:afterLines="10" w:after="24"/>
                              <w:ind w:hanging="39"/>
                              <w:jc w:val="center"/>
                              <w:rPr>
                                <w:rFonts w:ascii="標楷體" w:eastAsia="標楷體" w:hAnsi="標楷體" w:cs="Arial"/>
                                <w:color w:val="000000"/>
                                <w:spacing w:val="-20"/>
                                <w:kern w:val="0"/>
                                <w:sz w:val="20"/>
                                <w:szCs w:val="20"/>
                              </w:rPr>
                            </w:pPr>
                            <w:r w:rsidRPr="006C2178">
                              <w:rPr>
                                <w:rFonts w:ascii="標楷體" w:eastAsia="標楷體" w:hAnsi="標楷體" w:cs="Arial"/>
                                <w:color w:val="000000"/>
                                <w:spacing w:val="-20"/>
                                <w:kern w:val="0"/>
                                <w:sz w:val="20"/>
                                <w:szCs w:val="20"/>
                              </w:rPr>
                              <w:t>持續</w:t>
                            </w:r>
                            <w:r w:rsidRPr="006C2178">
                              <w:rPr>
                                <w:rFonts w:ascii="標楷體" w:eastAsia="標楷體" w:hAnsi="標楷體" w:cs="Arial" w:hint="eastAsia"/>
                                <w:color w:val="000000"/>
                                <w:spacing w:val="-20"/>
                                <w:kern w:val="0"/>
                                <w:sz w:val="20"/>
                                <w:szCs w:val="20"/>
                              </w:rPr>
                              <w:t>觀</w:t>
                            </w:r>
                            <w:r w:rsidRPr="006C2178">
                              <w:rPr>
                                <w:rFonts w:ascii="標楷體" w:eastAsia="標楷體" w:hAnsi="標楷體" w:cs="Arial"/>
                                <w:color w:val="000000"/>
                                <w:spacing w:val="-20"/>
                                <w:kern w:val="0"/>
                                <w:sz w:val="20"/>
                                <w:szCs w:val="20"/>
                              </w:rPr>
                              <w:t>察</w:t>
                            </w:r>
                          </w:p>
                          <w:p w14:paraId="734E7E97" w14:textId="77777777" w:rsidR="003C58D5" w:rsidRPr="006C2178" w:rsidRDefault="003C58D5" w:rsidP="003C58D5">
                            <w:pPr>
                              <w:widowControl/>
                              <w:spacing w:beforeLines="10" w:before="24" w:afterLines="10" w:after="24"/>
                              <w:ind w:firstLine="70"/>
                              <w:jc w:val="center"/>
                              <w:rPr>
                                <w:rFonts w:ascii="標楷體" w:eastAsia="標楷體" w:hAnsi="標楷體" w:cs="Arial"/>
                                <w:color w:val="000000"/>
                                <w:spacing w:val="-20"/>
                                <w:kern w:val="0"/>
                                <w:sz w:val="20"/>
                                <w:szCs w:val="20"/>
                              </w:rPr>
                            </w:pPr>
                            <w:r w:rsidRPr="006C2178">
                              <w:rPr>
                                <w:rFonts w:ascii="標楷體" w:eastAsia="標楷體" w:hAnsi="標楷體" w:cs="Arial" w:hint="eastAsia"/>
                                <w:color w:val="000000"/>
                                <w:spacing w:val="-20"/>
                                <w:kern w:val="0"/>
                                <w:sz w:val="20"/>
                                <w:szCs w:val="20"/>
                              </w:rPr>
                              <w:t>（</w:t>
                            </w:r>
                            <w:proofErr w:type="gramStart"/>
                            <w:r w:rsidRPr="006C2178">
                              <w:rPr>
                                <w:rFonts w:ascii="標楷體" w:eastAsia="標楷體" w:hAnsi="標楷體" w:cs="Arial" w:hint="eastAsia"/>
                                <w:color w:val="000000"/>
                                <w:spacing w:val="-20"/>
                                <w:kern w:val="0"/>
                                <w:sz w:val="20"/>
                                <w:szCs w:val="20"/>
                              </w:rPr>
                              <w:t>註</w:t>
                            </w:r>
                            <w:proofErr w:type="gramEnd"/>
                            <w:r>
                              <w:rPr>
                                <w:rFonts w:ascii="標楷體" w:eastAsia="標楷體" w:hAnsi="標楷體" w:cs="Arial" w:hint="eastAsia"/>
                                <w:color w:val="000000"/>
                                <w:spacing w:val="-20"/>
                                <w:kern w:val="0"/>
                                <w:sz w:val="20"/>
                                <w:szCs w:val="20"/>
                              </w:rPr>
                              <w:t>2</w:t>
                            </w:r>
                            <w:r w:rsidRPr="006C2178">
                              <w:rPr>
                                <w:rFonts w:ascii="標楷體" w:eastAsia="標楷體" w:hAnsi="標楷體" w:cs="Arial" w:hint="eastAsia"/>
                                <w:color w:val="000000"/>
                                <w:spacing w:val="-20"/>
                                <w:kern w:val="0"/>
                                <w:sz w:val="20"/>
                                <w:szCs w:val="20"/>
                              </w:rPr>
                              <w:t>）</w:t>
                            </w:r>
                          </w:p>
                        </w:tc>
                      </w:tr>
                      <w:tr w:rsidR="003C58D5" w:rsidRPr="007F0AE1" w14:paraId="477E433F" w14:textId="77777777" w:rsidTr="00773198">
                        <w:trPr>
                          <w:trHeight w:val="64"/>
                        </w:trPr>
                        <w:tc>
                          <w:tcPr>
                            <w:tcW w:w="952"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CDB6FA6" w14:textId="77777777" w:rsidR="003C58D5" w:rsidRPr="00F62BA3" w:rsidRDefault="003C58D5" w:rsidP="003C58D5">
                            <w:pPr>
                              <w:widowControl/>
                              <w:spacing w:beforeLines="12" w:before="28" w:afterLines="12" w:after="28"/>
                              <w:ind w:firstLine="70"/>
                              <w:jc w:val="center"/>
                              <w:rPr>
                                <w:rFonts w:ascii="標楷體" w:eastAsia="標楷體" w:hAnsi="標楷體" w:cs="Arial"/>
                                <w:b/>
                                <w:bCs/>
                                <w:color w:val="000000"/>
                                <w:kern w:val="0"/>
                                <w:sz w:val="20"/>
                                <w:szCs w:val="20"/>
                              </w:rPr>
                            </w:pPr>
                            <w:r w:rsidRPr="00F62BA3">
                              <w:rPr>
                                <w:rFonts w:ascii="標楷體" w:eastAsia="標楷體" w:hAnsi="標楷體" w:cs="Arial" w:hint="eastAsia"/>
                                <w:b/>
                                <w:bCs/>
                                <w:color w:val="000000"/>
                                <w:kern w:val="0"/>
                                <w:sz w:val="20"/>
                                <w:szCs w:val="20"/>
                              </w:rPr>
                              <w:t>合</w:t>
                            </w:r>
                            <w:r w:rsidRPr="00F62BA3">
                              <w:rPr>
                                <w:rFonts w:ascii="標楷體" w:eastAsia="標楷體" w:hAnsi="標楷體" w:cs="Arial"/>
                                <w:b/>
                                <w:bCs/>
                                <w:color w:val="000000"/>
                                <w:kern w:val="0"/>
                                <w:sz w:val="20"/>
                                <w:szCs w:val="20"/>
                              </w:rPr>
                              <w:t>計</w:t>
                            </w:r>
                          </w:p>
                        </w:tc>
                        <w:tc>
                          <w:tcPr>
                            <w:tcW w:w="749" w:type="dxa"/>
                            <w:tcBorders>
                              <w:top w:val="single" w:sz="4" w:space="0" w:color="auto"/>
                              <w:left w:val="single" w:sz="4" w:space="0" w:color="auto"/>
                              <w:bottom w:val="single" w:sz="4" w:space="0" w:color="auto"/>
                              <w:right w:val="single" w:sz="4" w:space="0" w:color="auto"/>
                            </w:tcBorders>
                            <w:shd w:val="clear" w:color="auto" w:fill="FFFFFF"/>
                            <w:vAlign w:val="center"/>
                          </w:tcPr>
                          <w:p w14:paraId="49571529" w14:textId="77777777" w:rsidR="003C58D5" w:rsidRPr="00F62BA3" w:rsidRDefault="003C58D5" w:rsidP="003C58D5">
                            <w:pPr>
                              <w:widowControl/>
                              <w:spacing w:beforeLines="12" w:before="28" w:afterLines="12" w:after="28"/>
                              <w:ind w:firstLine="70"/>
                              <w:jc w:val="right"/>
                              <w:rPr>
                                <w:rFonts w:ascii="標楷體" w:eastAsia="標楷體" w:hAnsi="標楷體" w:cs="Arial"/>
                                <w:b/>
                                <w:bCs/>
                                <w:color w:val="000000"/>
                                <w:kern w:val="0"/>
                                <w:sz w:val="20"/>
                                <w:szCs w:val="20"/>
                              </w:rPr>
                            </w:pPr>
                            <w:r w:rsidRPr="00F62BA3">
                              <w:rPr>
                                <w:rFonts w:ascii="標楷體" w:eastAsia="標楷體" w:hAnsi="標楷體" w:cs="Arial"/>
                                <w:b/>
                                <w:bCs/>
                                <w:color w:val="000000"/>
                                <w:kern w:val="0"/>
                                <w:sz w:val="20"/>
                                <w:szCs w:val="20"/>
                              </w:rPr>
                              <w:t>4</w:t>
                            </w:r>
                            <w:r w:rsidRPr="00F62BA3">
                              <w:rPr>
                                <w:rFonts w:ascii="標楷體" w:eastAsia="標楷體" w:hAnsi="標楷體" w:cs="Arial" w:hint="eastAsia"/>
                                <w:b/>
                                <w:bCs/>
                                <w:color w:val="000000"/>
                                <w:kern w:val="0"/>
                                <w:sz w:val="20"/>
                                <w:szCs w:val="20"/>
                              </w:rPr>
                              <w:t>1</w:t>
                            </w:r>
                          </w:p>
                        </w:tc>
                        <w:tc>
                          <w:tcPr>
                            <w:tcW w:w="744" w:type="dxa"/>
                            <w:tcBorders>
                              <w:top w:val="single" w:sz="4" w:space="0" w:color="auto"/>
                              <w:left w:val="single" w:sz="4" w:space="0" w:color="auto"/>
                              <w:bottom w:val="single" w:sz="4" w:space="0" w:color="auto"/>
                              <w:right w:val="single" w:sz="4" w:space="0" w:color="auto"/>
                            </w:tcBorders>
                            <w:shd w:val="clear" w:color="auto" w:fill="FFFFFF"/>
                            <w:vAlign w:val="center"/>
                          </w:tcPr>
                          <w:p w14:paraId="2CD3A847" w14:textId="77777777" w:rsidR="003C58D5" w:rsidRPr="00F62BA3" w:rsidRDefault="003C58D5" w:rsidP="003C58D5">
                            <w:pPr>
                              <w:widowControl/>
                              <w:spacing w:beforeLines="12" w:before="28" w:afterLines="12" w:after="28"/>
                              <w:ind w:firstLine="70"/>
                              <w:jc w:val="right"/>
                              <w:rPr>
                                <w:rFonts w:ascii="標楷體" w:eastAsia="標楷體" w:hAnsi="標楷體" w:cs="Arial"/>
                                <w:b/>
                                <w:bCs/>
                                <w:color w:val="000000"/>
                                <w:kern w:val="0"/>
                                <w:sz w:val="20"/>
                                <w:szCs w:val="20"/>
                              </w:rPr>
                            </w:pPr>
                            <w:r w:rsidRPr="00F62BA3">
                              <w:rPr>
                                <w:rFonts w:ascii="標楷體" w:eastAsia="標楷體" w:hAnsi="標楷體" w:cs="Arial" w:hint="eastAsia"/>
                                <w:b/>
                                <w:bCs/>
                                <w:color w:val="000000"/>
                                <w:kern w:val="0"/>
                                <w:sz w:val="20"/>
                                <w:szCs w:val="20"/>
                              </w:rPr>
                              <w:t>8</w:t>
                            </w:r>
                          </w:p>
                        </w:tc>
                        <w:tc>
                          <w:tcPr>
                            <w:tcW w:w="744"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EEB723A" w14:textId="77777777" w:rsidR="003C58D5" w:rsidRPr="00F62BA3" w:rsidRDefault="003C58D5" w:rsidP="003C58D5">
                            <w:pPr>
                              <w:widowControl/>
                              <w:spacing w:beforeLines="12" w:before="28" w:afterLines="12" w:after="28"/>
                              <w:ind w:firstLine="70"/>
                              <w:jc w:val="right"/>
                              <w:rPr>
                                <w:rFonts w:ascii="標楷體" w:eastAsia="標楷體" w:hAnsi="標楷體" w:cs="Arial"/>
                                <w:b/>
                                <w:bCs/>
                                <w:color w:val="000000"/>
                                <w:kern w:val="0"/>
                                <w:sz w:val="20"/>
                                <w:szCs w:val="20"/>
                              </w:rPr>
                            </w:pPr>
                            <w:r w:rsidRPr="00F62BA3">
                              <w:rPr>
                                <w:rFonts w:ascii="標楷體" w:eastAsia="標楷體" w:hAnsi="標楷體" w:cs="Arial"/>
                                <w:b/>
                                <w:bCs/>
                                <w:color w:val="000000"/>
                                <w:kern w:val="0"/>
                                <w:sz w:val="20"/>
                                <w:szCs w:val="20"/>
                              </w:rPr>
                              <w:t>1</w:t>
                            </w:r>
                            <w:r w:rsidRPr="00F62BA3">
                              <w:rPr>
                                <w:rFonts w:ascii="標楷體" w:eastAsia="標楷體" w:hAnsi="標楷體" w:cs="Arial" w:hint="eastAsia"/>
                                <w:b/>
                                <w:bCs/>
                                <w:color w:val="000000"/>
                                <w:kern w:val="0"/>
                                <w:sz w:val="20"/>
                                <w:szCs w:val="20"/>
                              </w:rPr>
                              <w:t>6</w:t>
                            </w:r>
                          </w:p>
                        </w:tc>
                        <w:tc>
                          <w:tcPr>
                            <w:tcW w:w="744"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989EB05" w14:textId="77777777" w:rsidR="003C58D5" w:rsidRPr="00F62BA3" w:rsidRDefault="003C58D5" w:rsidP="003C58D5">
                            <w:pPr>
                              <w:widowControl/>
                              <w:spacing w:beforeLines="12" w:before="28" w:afterLines="12" w:after="28"/>
                              <w:ind w:firstLine="70"/>
                              <w:jc w:val="right"/>
                              <w:rPr>
                                <w:rFonts w:ascii="標楷體" w:eastAsia="標楷體" w:hAnsi="標楷體" w:cs="Arial"/>
                                <w:b/>
                                <w:bCs/>
                                <w:color w:val="000000"/>
                                <w:kern w:val="0"/>
                                <w:sz w:val="20"/>
                                <w:szCs w:val="20"/>
                              </w:rPr>
                            </w:pPr>
                            <w:r w:rsidRPr="00F62BA3">
                              <w:rPr>
                                <w:rFonts w:ascii="標楷體" w:eastAsia="標楷體" w:hAnsi="標楷體" w:cs="Arial"/>
                                <w:b/>
                                <w:bCs/>
                                <w:color w:val="000000"/>
                                <w:kern w:val="0"/>
                                <w:sz w:val="20"/>
                                <w:szCs w:val="20"/>
                              </w:rPr>
                              <w:t>13</w:t>
                            </w:r>
                          </w:p>
                        </w:tc>
                        <w:tc>
                          <w:tcPr>
                            <w:tcW w:w="74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B09F162" w14:textId="77777777" w:rsidR="003C58D5" w:rsidRPr="00F62BA3" w:rsidRDefault="003C58D5" w:rsidP="003C58D5">
                            <w:pPr>
                              <w:widowControl/>
                              <w:spacing w:beforeLines="12" w:before="28" w:afterLines="12" w:after="28"/>
                              <w:ind w:firstLine="70"/>
                              <w:jc w:val="right"/>
                              <w:rPr>
                                <w:rFonts w:ascii="標楷體" w:eastAsia="標楷體" w:hAnsi="標楷體" w:cs="Arial"/>
                                <w:b/>
                                <w:bCs/>
                                <w:color w:val="000000"/>
                                <w:kern w:val="0"/>
                                <w:sz w:val="20"/>
                                <w:szCs w:val="20"/>
                              </w:rPr>
                            </w:pPr>
                            <w:r w:rsidRPr="00F62BA3">
                              <w:rPr>
                                <w:rFonts w:ascii="標楷體" w:eastAsia="標楷體" w:hAnsi="標楷體" w:cs="Arial"/>
                                <w:b/>
                                <w:bCs/>
                                <w:color w:val="000000"/>
                                <w:kern w:val="0"/>
                                <w:sz w:val="20"/>
                                <w:szCs w:val="20"/>
                              </w:rPr>
                              <w:t>4</w:t>
                            </w:r>
                          </w:p>
                        </w:tc>
                      </w:tr>
                      <w:tr w:rsidR="003C58D5" w:rsidRPr="007F0AE1" w14:paraId="436793D9" w14:textId="77777777" w:rsidTr="00773198">
                        <w:trPr>
                          <w:trHeight w:val="58"/>
                        </w:trPr>
                        <w:tc>
                          <w:tcPr>
                            <w:tcW w:w="95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1E6B176" w14:textId="77777777" w:rsidR="003C58D5" w:rsidRPr="00EB6B4D" w:rsidRDefault="003C58D5" w:rsidP="003C58D5">
                            <w:pPr>
                              <w:widowControl/>
                              <w:spacing w:beforeLines="12" w:before="28" w:afterLines="12" w:after="28"/>
                              <w:ind w:firstLine="70"/>
                              <w:jc w:val="center"/>
                              <w:rPr>
                                <w:rFonts w:ascii="標楷體" w:eastAsia="標楷體" w:hAnsi="標楷體" w:cs="Arial"/>
                                <w:color w:val="000000"/>
                                <w:kern w:val="0"/>
                                <w:sz w:val="20"/>
                                <w:szCs w:val="20"/>
                              </w:rPr>
                            </w:pPr>
                            <w:proofErr w:type="gramStart"/>
                            <w:r w:rsidRPr="00EB6B4D">
                              <w:rPr>
                                <w:rFonts w:ascii="標楷體" w:eastAsia="標楷體" w:hAnsi="標楷體" w:cs="Arial"/>
                                <w:color w:val="000000"/>
                                <w:kern w:val="0"/>
                                <w:sz w:val="20"/>
                                <w:szCs w:val="20"/>
                              </w:rPr>
                              <w:t>臺</w:t>
                            </w:r>
                            <w:proofErr w:type="gramEnd"/>
                            <w:r w:rsidRPr="00EB6B4D">
                              <w:rPr>
                                <w:rFonts w:ascii="標楷體" w:eastAsia="標楷體" w:hAnsi="標楷體" w:cs="Arial"/>
                                <w:color w:val="000000"/>
                                <w:kern w:val="0"/>
                                <w:sz w:val="20"/>
                                <w:szCs w:val="20"/>
                              </w:rPr>
                              <w:t>東縣</w:t>
                            </w:r>
                          </w:p>
                        </w:tc>
                        <w:tc>
                          <w:tcPr>
                            <w:tcW w:w="749" w:type="dxa"/>
                            <w:tcBorders>
                              <w:top w:val="single" w:sz="4" w:space="0" w:color="auto"/>
                              <w:left w:val="single" w:sz="4" w:space="0" w:color="auto"/>
                              <w:bottom w:val="single" w:sz="4" w:space="0" w:color="auto"/>
                              <w:right w:val="single" w:sz="4" w:space="0" w:color="auto"/>
                            </w:tcBorders>
                            <w:shd w:val="clear" w:color="auto" w:fill="FFFFFF"/>
                            <w:vAlign w:val="center"/>
                          </w:tcPr>
                          <w:p w14:paraId="1A32D316" w14:textId="77777777" w:rsidR="003C58D5" w:rsidRPr="00F05703" w:rsidRDefault="003C58D5" w:rsidP="003C58D5">
                            <w:pPr>
                              <w:widowControl/>
                              <w:spacing w:beforeLines="12" w:before="28" w:afterLines="12" w:after="28"/>
                              <w:ind w:firstLine="70"/>
                              <w:jc w:val="right"/>
                              <w:rPr>
                                <w:rFonts w:ascii="標楷體" w:eastAsia="標楷體" w:hAnsi="標楷體" w:cs="Arial"/>
                                <w:b/>
                                <w:bCs/>
                                <w:color w:val="000000"/>
                                <w:kern w:val="0"/>
                                <w:sz w:val="20"/>
                                <w:szCs w:val="20"/>
                              </w:rPr>
                            </w:pPr>
                            <w:r w:rsidRPr="00F05703">
                              <w:rPr>
                                <w:rFonts w:ascii="標楷體" w:eastAsia="標楷體" w:hAnsi="標楷體" w:cs="Arial"/>
                                <w:b/>
                                <w:bCs/>
                                <w:color w:val="000000"/>
                                <w:kern w:val="0"/>
                                <w:sz w:val="20"/>
                                <w:szCs w:val="20"/>
                              </w:rPr>
                              <w:t>17</w:t>
                            </w:r>
                          </w:p>
                        </w:tc>
                        <w:tc>
                          <w:tcPr>
                            <w:tcW w:w="744" w:type="dxa"/>
                            <w:tcBorders>
                              <w:top w:val="single" w:sz="4" w:space="0" w:color="auto"/>
                              <w:left w:val="single" w:sz="4" w:space="0" w:color="auto"/>
                              <w:bottom w:val="single" w:sz="4" w:space="0" w:color="auto"/>
                              <w:right w:val="single" w:sz="4" w:space="0" w:color="auto"/>
                            </w:tcBorders>
                            <w:shd w:val="clear" w:color="auto" w:fill="FFFFFF"/>
                            <w:vAlign w:val="center"/>
                          </w:tcPr>
                          <w:p w14:paraId="2AD8B6F4"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4</w:t>
                            </w:r>
                          </w:p>
                        </w:tc>
                        <w:tc>
                          <w:tcPr>
                            <w:tcW w:w="74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6EF7ED0"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4</w:t>
                            </w:r>
                          </w:p>
                        </w:tc>
                        <w:tc>
                          <w:tcPr>
                            <w:tcW w:w="74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CE0D90A"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6</w:t>
                            </w:r>
                          </w:p>
                        </w:tc>
                        <w:tc>
                          <w:tcPr>
                            <w:tcW w:w="745"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8F3288E"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3</w:t>
                            </w:r>
                          </w:p>
                        </w:tc>
                      </w:tr>
                      <w:tr w:rsidR="003C58D5" w:rsidRPr="007F0AE1" w14:paraId="1F3803DD" w14:textId="77777777" w:rsidTr="00773198">
                        <w:trPr>
                          <w:trHeight w:val="58"/>
                        </w:trPr>
                        <w:tc>
                          <w:tcPr>
                            <w:tcW w:w="95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779FB183" w14:textId="77777777" w:rsidR="003C58D5" w:rsidRPr="00EB6B4D" w:rsidRDefault="003C58D5" w:rsidP="003C58D5">
                            <w:pPr>
                              <w:widowControl/>
                              <w:spacing w:beforeLines="12" w:before="28" w:afterLines="12" w:after="28"/>
                              <w:ind w:firstLine="70"/>
                              <w:jc w:val="center"/>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宜蘭縣</w:t>
                            </w:r>
                          </w:p>
                        </w:tc>
                        <w:tc>
                          <w:tcPr>
                            <w:tcW w:w="749" w:type="dxa"/>
                            <w:tcBorders>
                              <w:top w:val="single" w:sz="4" w:space="0" w:color="auto"/>
                              <w:left w:val="single" w:sz="4" w:space="0" w:color="auto"/>
                              <w:bottom w:val="single" w:sz="4" w:space="0" w:color="auto"/>
                              <w:right w:val="single" w:sz="4" w:space="0" w:color="auto"/>
                            </w:tcBorders>
                            <w:shd w:val="clear" w:color="auto" w:fill="FFFFFF"/>
                            <w:vAlign w:val="center"/>
                          </w:tcPr>
                          <w:p w14:paraId="4469EBF2" w14:textId="77777777" w:rsidR="003C58D5" w:rsidRPr="00F05703" w:rsidRDefault="003C58D5" w:rsidP="003C58D5">
                            <w:pPr>
                              <w:widowControl/>
                              <w:spacing w:beforeLines="12" w:before="28" w:afterLines="12" w:after="28"/>
                              <w:ind w:firstLine="70"/>
                              <w:jc w:val="right"/>
                              <w:rPr>
                                <w:rFonts w:ascii="標楷體" w:eastAsia="標楷體" w:hAnsi="標楷體" w:cs="Arial"/>
                                <w:b/>
                                <w:bCs/>
                                <w:color w:val="000000"/>
                                <w:kern w:val="0"/>
                                <w:sz w:val="20"/>
                                <w:szCs w:val="20"/>
                              </w:rPr>
                            </w:pPr>
                            <w:r w:rsidRPr="00F05703">
                              <w:rPr>
                                <w:rFonts w:ascii="標楷體" w:eastAsia="標楷體" w:hAnsi="標楷體" w:cs="Arial"/>
                                <w:b/>
                                <w:bCs/>
                                <w:color w:val="000000"/>
                                <w:kern w:val="0"/>
                                <w:sz w:val="20"/>
                                <w:szCs w:val="20"/>
                              </w:rPr>
                              <w:t>6</w:t>
                            </w:r>
                          </w:p>
                        </w:tc>
                        <w:tc>
                          <w:tcPr>
                            <w:tcW w:w="744" w:type="dxa"/>
                            <w:tcBorders>
                              <w:top w:val="single" w:sz="4" w:space="0" w:color="auto"/>
                              <w:left w:val="single" w:sz="4" w:space="0" w:color="auto"/>
                              <w:bottom w:val="single" w:sz="4" w:space="0" w:color="auto"/>
                              <w:right w:val="single" w:sz="4" w:space="0" w:color="auto"/>
                            </w:tcBorders>
                            <w:shd w:val="clear" w:color="auto" w:fill="FFFFFF"/>
                            <w:vAlign w:val="center"/>
                          </w:tcPr>
                          <w:p w14:paraId="2E8D7869"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1</w:t>
                            </w:r>
                          </w:p>
                        </w:tc>
                        <w:tc>
                          <w:tcPr>
                            <w:tcW w:w="74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451114A"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1</w:t>
                            </w:r>
                          </w:p>
                        </w:tc>
                        <w:tc>
                          <w:tcPr>
                            <w:tcW w:w="74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510FFC0"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4</w:t>
                            </w:r>
                          </w:p>
                        </w:tc>
                        <w:tc>
                          <w:tcPr>
                            <w:tcW w:w="745"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830479B"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r>
                      <w:tr w:rsidR="003C58D5" w:rsidRPr="007F0AE1" w14:paraId="7C6331D7" w14:textId="77777777" w:rsidTr="00773198">
                        <w:trPr>
                          <w:trHeight w:val="58"/>
                        </w:trPr>
                        <w:tc>
                          <w:tcPr>
                            <w:tcW w:w="95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42F9071B" w14:textId="77777777" w:rsidR="003C58D5" w:rsidRPr="00EB6B4D" w:rsidRDefault="003C58D5" w:rsidP="003C58D5">
                            <w:pPr>
                              <w:widowControl/>
                              <w:spacing w:beforeLines="12" w:before="28" w:afterLines="12" w:after="28"/>
                              <w:ind w:firstLine="70"/>
                              <w:jc w:val="center"/>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花蓮縣</w:t>
                            </w:r>
                          </w:p>
                        </w:tc>
                        <w:tc>
                          <w:tcPr>
                            <w:tcW w:w="749" w:type="dxa"/>
                            <w:tcBorders>
                              <w:top w:val="single" w:sz="4" w:space="0" w:color="auto"/>
                              <w:left w:val="single" w:sz="4" w:space="0" w:color="auto"/>
                              <w:bottom w:val="single" w:sz="4" w:space="0" w:color="auto"/>
                              <w:right w:val="single" w:sz="4" w:space="0" w:color="auto"/>
                            </w:tcBorders>
                            <w:shd w:val="clear" w:color="auto" w:fill="FFFFFF"/>
                            <w:vAlign w:val="center"/>
                          </w:tcPr>
                          <w:p w14:paraId="66927E22" w14:textId="77777777" w:rsidR="003C58D5" w:rsidRPr="00F05703" w:rsidRDefault="003C58D5" w:rsidP="003C58D5">
                            <w:pPr>
                              <w:widowControl/>
                              <w:spacing w:beforeLines="12" w:before="28" w:afterLines="12" w:after="28"/>
                              <w:ind w:firstLine="70"/>
                              <w:jc w:val="right"/>
                              <w:rPr>
                                <w:rFonts w:ascii="標楷體" w:eastAsia="標楷體" w:hAnsi="標楷體" w:cs="Arial"/>
                                <w:b/>
                                <w:bCs/>
                                <w:color w:val="000000"/>
                                <w:kern w:val="0"/>
                                <w:sz w:val="20"/>
                                <w:szCs w:val="20"/>
                              </w:rPr>
                            </w:pPr>
                            <w:r w:rsidRPr="00F05703">
                              <w:rPr>
                                <w:rFonts w:ascii="標楷體" w:eastAsia="標楷體" w:hAnsi="標楷體" w:cs="Arial"/>
                                <w:b/>
                                <w:bCs/>
                                <w:color w:val="000000"/>
                                <w:kern w:val="0"/>
                                <w:sz w:val="20"/>
                                <w:szCs w:val="20"/>
                              </w:rPr>
                              <w:t>5</w:t>
                            </w:r>
                          </w:p>
                        </w:tc>
                        <w:tc>
                          <w:tcPr>
                            <w:tcW w:w="744" w:type="dxa"/>
                            <w:tcBorders>
                              <w:top w:val="single" w:sz="4" w:space="0" w:color="auto"/>
                              <w:left w:val="single" w:sz="4" w:space="0" w:color="auto"/>
                              <w:bottom w:val="single" w:sz="4" w:space="0" w:color="auto"/>
                              <w:right w:val="single" w:sz="4" w:space="0" w:color="auto"/>
                            </w:tcBorders>
                            <w:shd w:val="clear" w:color="auto" w:fill="FFFFFF"/>
                            <w:vAlign w:val="center"/>
                          </w:tcPr>
                          <w:p w14:paraId="1CFDCAB3"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1</w:t>
                            </w:r>
                          </w:p>
                        </w:tc>
                        <w:tc>
                          <w:tcPr>
                            <w:tcW w:w="74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4F560187"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3</w:t>
                            </w:r>
                          </w:p>
                        </w:tc>
                        <w:tc>
                          <w:tcPr>
                            <w:tcW w:w="74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858357"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c>
                          <w:tcPr>
                            <w:tcW w:w="745"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A0C7EA3"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1</w:t>
                            </w:r>
                          </w:p>
                        </w:tc>
                      </w:tr>
                      <w:tr w:rsidR="003C58D5" w:rsidRPr="007F0AE1" w14:paraId="238E7DB5" w14:textId="77777777" w:rsidTr="00773198">
                        <w:trPr>
                          <w:trHeight w:val="58"/>
                        </w:trPr>
                        <w:tc>
                          <w:tcPr>
                            <w:tcW w:w="952"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47C0443" w14:textId="77777777" w:rsidR="003C58D5" w:rsidRPr="00EB6B4D" w:rsidRDefault="003C58D5" w:rsidP="003C58D5">
                            <w:pPr>
                              <w:widowControl/>
                              <w:spacing w:beforeLines="12" w:before="28" w:afterLines="12" w:after="28"/>
                              <w:ind w:firstLine="70"/>
                              <w:jc w:val="center"/>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新北市</w:t>
                            </w:r>
                          </w:p>
                        </w:tc>
                        <w:tc>
                          <w:tcPr>
                            <w:tcW w:w="749" w:type="dxa"/>
                            <w:tcBorders>
                              <w:top w:val="single" w:sz="4" w:space="0" w:color="auto"/>
                              <w:left w:val="single" w:sz="4" w:space="0" w:color="auto"/>
                              <w:bottom w:val="single" w:sz="4" w:space="0" w:color="auto"/>
                              <w:right w:val="single" w:sz="4" w:space="0" w:color="auto"/>
                            </w:tcBorders>
                            <w:shd w:val="clear" w:color="auto" w:fill="FFFFFF"/>
                            <w:vAlign w:val="center"/>
                          </w:tcPr>
                          <w:p w14:paraId="24BC3B42" w14:textId="77777777" w:rsidR="003C58D5" w:rsidRPr="00F05703" w:rsidRDefault="003C58D5" w:rsidP="003C58D5">
                            <w:pPr>
                              <w:widowControl/>
                              <w:spacing w:beforeLines="12" w:before="28" w:afterLines="12" w:after="28"/>
                              <w:ind w:firstLine="70"/>
                              <w:jc w:val="right"/>
                              <w:rPr>
                                <w:rFonts w:ascii="標楷體" w:eastAsia="標楷體" w:hAnsi="標楷體" w:cs="Arial"/>
                                <w:b/>
                                <w:bCs/>
                                <w:color w:val="000000"/>
                                <w:kern w:val="0"/>
                                <w:sz w:val="20"/>
                                <w:szCs w:val="20"/>
                              </w:rPr>
                            </w:pPr>
                            <w:r w:rsidRPr="00F05703">
                              <w:rPr>
                                <w:rFonts w:ascii="標楷體" w:eastAsia="標楷體" w:hAnsi="標楷體" w:cs="Arial"/>
                                <w:b/>
                                <w:bCs/>
                                <w:color w:val="000000"/>
                                <w:kern w:val="0"/>
                                <w:sz w:val="20"/>
                                <w:szCs w:val="20"/>
                              </w:rPr>
                              <w:t>4</w:t>
                            </w:r>
                          </w:p>
                        </w:tc>
                        <w:tc>
                          <w:tcPr>
                            <w:tcW w:w="744" w:type="dxa"/>
                            <w:tcBorders>
                              <w:top w:val="single" w:sz="4" w:space="0" w:color="auto"/>
                              <w:left w:val="single" w:sz="4" w:space="0" w:color="auto"/>
                              <w:bottom w:val="single" w:sz="4" w:space="0" w:color="auto"/>
                              <w:right w:val="single" w:sz="4" w:space="0" w:color="auto"/>
                            </w:tcBorders>
                            <w:shd w:val="clear" w:color="auto" w:fill="FFFFFF"/>
                            <w:vAlign w:val="center"/>
                          </w:tcPr>
                          <w:p w14:paraId="643A204D"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c>
                          <w:tcPr>
                            <w:tcW w:w="744"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4F61532"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2</w:t>
                            </w:r>
                          </w:p>
                        </w:tc>
                        <w:tc>
                          <w:tcPr>
                            <w:tcW w:w="744"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F97F63C"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2</w:t>
                            </w:r>
                          </w:p>
                        </w:tc>
                        <w:tc>
                          <w:tcPr>
                            <w:tcW w:w="74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3CE11D2"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r>
                      <w:tr w:rsidR="003C58D5" w:rsidRPr="007F0AE1" w14:paraId="0531F494" w14:textId="77777777" w:rsidTr="00773198">
                        <w:trPr>
                          <w:trHeight w:val="58"/>
                        </w:trPr>
                        <w:tc>
                          <w:tcPr>
                            <w:tcW w:w="9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79491E" w14:textId="77777777" w:rsidR="003C58D5" w:rsidRPr="00EB6B4D" w:rsidRDefault="003C58D5" w:rsidP="003C58D5">
                            <w:pPr>
                              <w:widowControl/>
                              <w:spacing w:beforeLines="12" w:before="28" w:afterLines="12" w:after="28"/>
                              <w:ind w:firstLine="70"/>
                              <w:jc w:val="center"/>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新竹縣</w:t>
                            </w:r>
                          </w:p>
                        </w:tc>
                        <w:tc>
                          <w:tcPr>
                            <w:tcW w:w="749" w:type="dxa"/>
                            <w:tcBorders>
                              <w:top w:val="single" w:sz="4" w:space="0" w:color="auto"/>
                              <w:left w:val="single" w:sz="4" w:space="0" w:color="auto"/>
                              <w:bottom w:val="single" w:sz="4" w:space="0" w:color="auto"/>
                              <w:right w:val="single" w:sz="4" w:space="0" w:color="auto"/>
                            </w:tcBorders>
                            <w:vAlign w:val="center"/>
                          </w:tcPr>
                          <w:p w14:paraId="43F6DEDD" w14:textId="77777777" w:rsidR="003C58D5" w:rsidRPr="00F05703" w:rsidRDefault="003C58D5" w:rsidP="003C58D5">
                            <w:pPr>
                              <w:widowControl/>
                              <w:spacing w:beforeLines="12" w:before="28" w:afterLines="12" w:after="28"/>
                              <w:ind w:firstLine="70"/>
                              <w:jc w:val="right"/>
                              <w:rPr>
                                <w:rFonts w:ascii="標楷體" w:eastAsia="標楷體" w:hAnsi="標楷體" w:cs="Arial"/>
                                <w:b/>
                                <w:bCs/>
                                <w:color w:val="000000"/>
                                <w:kern w:val="0"/>
                                <w:sz w:val="20"/>
                                <w:szCs w:val="20"/>
                              </w:rPr>
                            </w:pPr>
                            <w:r w:rsidRPr="00F05703">
                              <w:rPr>
                                <w:rFonts w:ascii="標楷體" w:eastAsia="標楷體" w:hAnsi="標楷體" w:cs="Arial"/>
                                <w:b/>
                                <w:bCs/>
                                <w:color w:val="000000"/>
                                <w:kern w:val="0"/>
                                <w:sz w:val="20"/>
                                <w:szCs w:val="20"/>
                              </w:rPr>
                              <w:t>2</w:t>
                            </w:r>
                          </w:p>
                        </w:tc>
                        <w:tc>
                          <w:tcPr>
                            <w:tcW w:w="744" w:type="dxa"/>
                            <w:tcBorders>
                              <w:top w:val="single" w:sz="4" w:space="0" w:color="auto"/>
                              <w:left w:val="single" w:sz="4" w:space="0" w:color="auto"/>
                              <w:bottom w:val="single" w:sz="4" w:space="0" w:color="auto"/>
                              <w:right w:val="single" w:sz="4" w:space="0" w:color="auto"/>
                            </w:tcBorders>
                            <w:vAlign w:val="center"/>
                          </w:tcPr>
                          <w:p w14:paraId="70D08B64"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1</w:t>
                            </w:r>
                          </w:p>
                        </w:tc>
                        <w:tc>
                          <w:tcPr>
                            <w:tcW w:w="7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8063A2"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1</w:t>
                            </w:r>
                          </w:p>
                        </w:tc>
                        <w:tc>
                          <w:tcPr>
                            <w:tcW w:w="7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7AEB55"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c>
                          <w:tcPr>
                            <w:tcW w:w="7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A2FF89"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r>
                      <w:tr w:rsidR="003C58D5" w:rsidRPr="007F0AE1" w14:paraId="415C24A9" w14:textId="77777777" w:rsidTr="00773198">
                        <w:trPr>
                          <w:trHeight w:val="58"/>
                        </w:trPr>
                        <w:tc>
                          <w:tcPr>
                            <w:tcW w:w="9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808204" w14:textId="77777777" w:rsidR="003C58D5" w:rsidRPr="00EB6B4D" w:rsidRDefault="003C58D5" w:rsidP="003C58D5">
                            <w:pPr>
                              <w:widowControl/>
                              <w:spacing w:beforeLines="12" w:before="28" w:afterLines="12" w:after="28"/>
                              <w:ind w:firstLine="70"/>
                              <w:jc w:val="center"/>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苗栗縣</w:t>
                            </w:r>
                          </w:p>
                        </w:tc>
                        <w:tc>
                          <w:tcPr>
                            <w:tcW w:w="749" w:type="dxa"/>
                            <w:tcBorders>
                              <w:top w:val="single" w:sz="4" w:space="0" w:color="auto"/>
                              <w:left w:val="single" w:sz="4" w:space="0" w:color="auto"/>
                              <w:bottom w:val="single" w:sz="4" w:space="0" w:color="auto"/>
                              <w:right w:val="single" w:sz="4" w:space="0" w:color="auto"/>
                            </w:tcBorders>
                            <w:vAlign w:val="center"/>
                          </w:tcPr>
                          <w:p w14:paraId="2508D2C2" w14:textId="77777777" w:rsidR="003C58D5" w:rsidRPr="00F05703" w:rsidRDefault="003C58D5" w:rsidP="003C58D5">
                            <w:pPr>
                              <w:widowControl/>
                              <w:spacing w:beforeLines="12" w:before="28" w:afterLines="12" w:after="28"/>
                              <w:ind w:firstLine="70"/>
                              <w:jc w:val="right"/>
                              <w:rPr>
                                <w:rFonts w:ascii="標楷體" w:eastAsia="標楷體" w:hAnsi="標楷體" w:cs="Arial"/>
                                <w:b/>
                                <w:bCs/>
                                <w:color w:val="000000"/>
                                <w:kern w:val="0"/>
                                <w:sz w:val="20"/>
                                <w:szCs w:val="20"/>
                              </w:rPr>
                            </w:pPr>
                            <w:r w:rsidRPr="00F05703">
                              <w:rPr>
                                <w:rFonts w:ascii="標楷體" w:eastAsia="標楷體" w:hAnsi="標楷體" w:cs="Arial"/>
                                <w:b/>
                                <w:bCs/>
                                <w:color w:val="000000"/>
                                <w:kern w:val="0"/>
                                <w:sz w:val="20"/>
                                <w:szCs w:val="20"/>
                              </w:rPr>
                              <w:t>2</w:t>
                            </w:r>
                          </w:p>
                        </w:tc>
                        <w:tc>
                          <w:tcPr>
                            <w:tcW w:w="744" w:type="dxa"/>
                            <w:tcBorders>
                              <w:top w:val="single" w:sz="4" w:space="0" w:color="auto"/>
                              <w:left w:val="single" w:sz="4" w:space="0" w:color="auto"/>
                              <w:bottom w:val="single" w:sz="4" w:space="0" w:color="auto"/>
                              <w:right w:val="single" w:sz="4" w:space="0" w:color="auto"/>
                            </w:tcBorders>
                            <w:vAlign w:val="center"/>
                          </w:tcPr>
                          <w:p w14:paraId="5E8A2741"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c>
                          <w:tcPr>
                            <w:tcW w:w="7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0CD17"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2</w:t>
                            </w:r>
                          </w:p>
                        </w:tc>
                        <w:tc>
                          <w:tcPr>
                            <w:tcW w:w="7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98DB73"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c>
                          <w:tcPr>
                            <w:tcW w:w="7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279A6E"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r>
                      <w:tr w:rsidR="003C58D5" w:rsidRPr="007F0AE1" w14:paraId="44FF5B11" w14:textId="77777777" w:rsidTr="00773198">
                        <w:trPr>
                          <w:trHeight w:val="58"/>
                        </w:trPr>
                        <w:tc>
                          <w:tcPr>
                            <w:tcW w:w="9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F731CD" w14:textId="77777777" w:rsidR="003C58D5" w:rsidRPr="00EB6B4D" w:rsidRDefault="003C58D5" w:rsidP="003C58D5">
                            <w:pPr>
                              <w:widowControl/>
                              <w:spacing w:beforeLines="12" w:before="28" w:afterLines="12" w:after="28"/>
                              <w:ind w:firstLine="70"/>
                              <w:jc w:val="center"/>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彰化縣</w:t>
                            </w:r>
                          </w:p>
                        </w:tc>
                        <w:tc>
                          <w:tcPr>
                            <w:tcW w:w="749" w:type="dxa"/>
                            <w:tcBorders>
                              <w:top w:val="single" w:sz="4" w:space="0" w:color="auto"/>
                              <w:left w:val="single" w:sz="4" w:space="0" w:color="auto"/>
                              <w:bottom w:val="single" w:sz="4" w:space="0" w:color="auto"/>
                              <w:right w:val="single" w:sz="4" w:space="0" w:color="auto"/>
                            </w:tcBorders>
                            <w:vAlign w:val="center"/>
                          </w:tcPr>
                          <w:p w14:paraId="543E471C" w14:textId="77777777" w:rsidR="003C58D5" w:rsidRPr="00F05703" w:rsidRDefault="003C58D5" w:rsidP="003C58D5">
                            <w:pPr>
                              <w:widowControl/>
                              <w:spacing w:beforeLines="12" w:before="28" w:afterLines="12" w:after="28"/>
                              <w:ind w:firstLine="70"/>
                              <w:jc w:val="right"/>
                              <w:rPr>
                                <w:rFonts w:ascii="標楷體" w:eastAsia="標楷體" w:hAnsi="標楷體" w:cs="Arial"/>
                                <w:b/>
                                <w:bCs/>
                                <w:color w:val="000000"/>
                                <w:kern w:val="0"/>
                                <w:sz w:val="20"/>
                                <w:szCs w:val="20"/>
                              </w:rPr>
                            </w:pPr>
                            <w:r w:rsidRPr="00F05703">
                              <w:rPr>
                                <w:rFonts w:ascii="標楷體" w:eastAsia="標楷體" w:hAnsi="標楷體" w:cs="Arial"/>
                                <w:b/>
                                <w:bCs/>
                                <w:color w:val="000000"/>
                                <w:kern w:val="0"/>
                                <w:sz w:val="20"/>
                                <w:szCs w:val="20"/>
                              </w:rPr>
                              <w:t>2</w:t>
                            </w:r>
                          </w:p>
                        </w:tc>
                        <w:tc>
                          <w:tcPr>
                            <w:tcW w:w="744" w:type="dxa"/>
                            <w:tcBorders>
                              <w:top w:val="single" w:sz="4" w:space="0" w:color="auto"/>
                              <w:left w:val="single" w:sz="4" w:space="0" w:color="auto"/>
                              <w:bottom w:val="single" w:sz="4" w:space="0" w:color="auto"/>
                              <w:right w:val="single" w:sz="4" w:space="0" w:color="auto"/>
                            </w:tcBorders>
                            <w:vAlign w:val="center"/>
                          </w:tcPr>
                          <w:p w14:paraId="743ADB81"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c>
                          <w:tcPr>
                            <w:tcW w:w="7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03D801"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2</w:t>
                            </w:r>
                          </w:p>
                        </w:tc>
                        <w:tc>
                          <w:tcPr>
                            <w:tcW w:w="7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8266D1"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c>
                          <w:tcPr>
                            <w:tcW w:w="7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AF5291"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r>
                      <w:tr w:rsidR="003C58D5" w:rsidRPr="007F0AE1" w14:paraId="3A3C97C6" w14:textId="77777777" w:rsidTr="00773198">
                        <w:trPr>
                          <w:trHeight w:val="58"/>
                        </w:trPr>
                        <w:tc>
                          <w:tcPr>
                            <w:tcW w:w="9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558594" w14:textId="77777777" w:rsidR="003C58D5" w:rsidRPr="00EB6B4D" w:rsidRDefault="003C58D5" w:rsidP="003C58D5">
                            <w:pPr>
                              <w:widowControl/>
                              <w:spacing w:beforeLines="12" w:before="28" w:afterLines="12" w:after="28"/>
                              <w:ind w:firstLine="70"/>
                              <w:jc w:val="center"/>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南投縣</w:t>
                            </w:r>
                          </w:p>
                        </w:tc>
                        <w:tc>
                          <w:tcPr>
                            <w:tcW w:w="749" w:type="dxa"/>
                            <w:tcBorders>
                              <w:top w:val="single" w:sz="4" w:space="0" w:color="auto"/>
                              <w:left w:val="single" w:sz="4" w:space="0" w:color="auto"/>
                              <w:bottom w:val="single" w:sz="4" w:space="0" w:color="auto"/>
                              <w:right w:val="single" w:sz="4" w:space="0" w:color="auto"/>
                            </w:tcBorders>
                            <w:vAlign w:val="center"/>
                          </w:tcPr>
                          <w:p w14:paraId="52F22F8B" w14:textId="77777777" w:rsidR="003C58D5" w:rsidRPr="00F05703" w:rsidRDefault="003C58D5" w:rsidP="003C58D5">
                            <w:pPr>
                              <w:widowControl/>
                              <w:spacing w:beforeLines="12" w:before="28" w:afterLines="12" w:after="28"/>
                              <w:ind w:firstLine="70"/>
                              <w:jc w:val="right"/>
                              <w:rPr>
                                <w:rFonts w:ascii="標楷體" w:eastAsia="標楷體" w:hAnsi="標楷體" w:cs="Arial"/>
                                <w:b/>
                                <w:bCs/>
                                <w:color w:val="000000"/>
                                <w:kern w:val="0"/>
                                <w:sz w:val="20"/>
                                <w:szCs w:val="20"/>
                              </w:rPr>
                            </w:pPr>
                            <w:r w:rsidRPr="00F05703">
                              <w:rPr>
                                <w:rFonts w:ascii="標楷體" w:eastAsia="標楷體" w:hAnsi="標楷體" w:cs="Arial"/>
                                <w:b/>
                                <w:bCs/>
                                <w:color w:val="000000"/>
                                <w:kern w:val="0"/>
                                <w:sz w:val="20"/>
                                <w:szCs w:val="20"/>
                              </w:rPr>
                              <w:t>2</w:t>
                            </w:r>
                          </w:p>
                        </w:tc>
                        <w:tc>
                          <w:tcPr>
                            <w:tcW w:w="744" w:type="dxa"/>
                            <w:tcBorders>
                              <w:top w:val="single" w:sz="4" w:space="0" w:color="auto"/>
                              <w:left w:val="single" w:sz="4" w:space="0" w:color="auto"/>
                              <w:bottom w:val="single" w:sz="4" w:space="0" w:color="auto"/>
                              <w:right w:val="single" w:sz="4" w:space="0" w:color="auto"/>
                            </w:tcBorders>
                            <w:vAlign w:val="center"/>
                          </w:tcPr>
                          <w:p w14:paraId="3016CADA"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1</w:t>
                            </w:r>
                          </w:p>
                        </w:tc>
                        <w:tc>
                          <w:tcPr>
                            <w:tcW w:w="7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70E17D"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c>
                          <w:tcPr>
                            <w:tcW w:w="7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875F84"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1</w:t>
                            </w:r>
                          </w:p>
                        </w:tc>
                        <w:tc>
                          <w:tcPr>
                            <w:tcW w:w="7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67FC09"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r>
                      <w:tr w:rsidR="003C58D5" w:rsidRPr="007F0AE1" w14:paraId="574CB201" w14:textId="77777777" w:rsidTr="00773198">
                        <w:trPr>
                          <w:trHeight w:val="58"/>
                        </w:trPr>
                        <w:tc>
                          <w:tcPr>
                            <w:tcW w:w="95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974ABD" w14:textId="77777777" w:rsidR="003C58D5" w:rsidRPr="00EB6B4D" w:rsidRDefault="003C58D5" w:rsidP="003C58D5">
                            <w:pPr>
                              <w:widowControl/>
                              <w:spacing w:beforeLines="12" w:before="28" w:afterLines="12" w:after="28"/>
                              <w:ind w:firstLine="70"/>
                              <w:jc w:val="center"/>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基隆市</w:t>
                            </w:r>
                          </w:p>
                        </w:tc>
                        <w:tc>
                          <w:tcPr>
                            <w:tcW w:w="749" w:type="dxa"/>
                            <w:tcBorders>
                              <w:top w:val="single" w:sz="4" w:space="0" w:color="auto"/>
                              <w:left w:val="single" w:sz="4" w:space="0" w:color="auto"/>
                              <w:bottom w:val="single" w:sz="4" w:space="0" w:color="auto"/>
                              <w:right w:val="single" w:sz="4" w:space="0" w:color="auto"/>
                            </w:tcBorders>
                            <w:vAlign w:val="center"/>
                          </w:tcPr>
                          <w:p w14:paraId="641B1D42" w14:textId="77777777" w:rsidR="003C58D5" w:rsidRPr="00F05703" w:rsidRDefault="003C58D5" w:rsidP="003C58D5">
                            <w:pPr>
                              <w:widowControl/>
                              <w:spacing w:beforeLines="12" w:before="28" w:afterLines="12" w:after="28"/>
                              <w:ind w:firstLine="70"/>
                              <w:jc w:val="right"/>
                              <w:rPr>
                                <w:rFonts w:ascii="標楷體" w:eastAsia="標楷體" w:hAnsi="標楷體" w:cs="Arial"/>
                                <w:b/>
                                <w:bCs/>
                                <w:color w:val="000000"/>
                                <w:kern w:val="0"/>
                                <w:sz w:val="20"/>
                                <w:szCs w:val="20"/>
                              </w:rPr>
                            </w:pPr>
                            <w:r w:rsidRPr="00F05703">
                              <w:rPr>
                                <w:rFonts w:ascii="標楷體" w:eastAsia="標楷體" w:hAnsi="標楷體" w:cs="Arial"/>
                                <w:b/>
                                <w:bCs/>
                                <w:color w:val="000000"/>
                                <w:kern w:val="0"/>
                                <w:sz w:val="20"/>
                                <w:szCs w:val="20"/>
                              </w:rPr>
                              <w:t>1</w:t>
                            </w:r>
                          </w:p>
                        </w:tc>
                        <w:tc>
                          <w:tcPr>
                            <w:tcW w:w="744" w:type="dxa"/>
                            <w:tcBorders>
                              <w:top w:val="single" w:sz="4" w:space="0" w:color="auto"/>
                              <w:left w:val="single" w:sz="4" w:space="0" w:color="auto"/>
                              <w:bottom w:val="single" w:sz="4" w:space="0" w:color="auto"/>
                              <w:right w:val="single" w:sz="4" w:space="0" w:color="auto"/>
                            </w:tcBorders>
                            <w:vAlign w:val="center"/>
                          </w:tcPr>
                          <w:p w14:paraId="7F3E5CB1"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c>
                          <w:tcPr>
                            <w:tcW w:w="7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76EBD6"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1</w:t>
                            </w:r>
                          </w:p>
                        </w:tc>
                        <w:tc>
                          <w:tcPr>
                            <w:tcW w:w="7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423C31"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c>
                          <w:tcPr>
                            <w:tcW w:w="7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0C20A1" w14:textId="77777777" w:rsidR="003C58D5" w:rsidRPr="00EB6B4D" w:rsidRDefault="003C58D5" w:rsidP="003C58D5">
                            <w:pPr>
                              <w:widowControl/>
                              <w:spacing w:beforeLines="12" w:before="28" w:afterLines="12" w:after="28"/>
                              <w:ind w:firstLine="70"/>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r>
                      <w:tr w:rsidR="003C58D5" w:rsidRPr="007F0AE1" w14:paraId="3AFFF1E1" w14:textId="77777777" w:rsidTr="00773198">
                        <w:tc>
                          <w:tcPr>
                            <w:tcW w:w="4678" w:type="dxa"/>
                            <w:gridSpan w:val="6"/>
                            <w:tcBorders>
                              <w:top w:val="single" w:sz="4" w:space="0" w:color="auto"/>
                              <w:left w:val="nil"/>
                              <w:bottom w:val="nil"/>
                              <w:right w:val="nil"/>
                            </w:tcBorders>
                            <w:shd w:val="clear" w:color="auto" w:fill="auto"/>
                            <w:noWrap/>
                            <w:vAlign w:val="center"/>
                          </w:tcPr>
                          <w:p w14:paraId="3455B152" w14:textId="77777777" w:rsidR="003C58D5" w:rsidRDefault="003C58D5" w:rsidP="003C58D5">
                            <w:pPr>
                              <w:pStyle w:val="affff0"/>
                              <w:spacing w:beforeLines="10" w:before="24" w:line="240" w:lineRule="auto"/>
                              <w:ind w:left="544" w:hangingChars="302" w:hanging="544"/>
                            </w:pPr>
                            <w:proofErr w:type="gramStart"/>
                            <w:r w:rsidRPr="007F0AE1">
                              <w:rPr>
                                <w:rFonts w:hint="eastAsia"/>
                              </w:rPr>
                              <w:t>註</w:t>
                            </w:r>
                            <w:proofErr w:type="gramEnd"/>
                            <w:r>
                              <w:rPr>
                                <w:rFonts w:hint="eastAsia"/>
                              </w:rPr>
                              <w:t>：</w:t>
                            </w:r>
                            <w:r w:rsidRPr="007F0AE1">
                              <w:rPr>
                                <w:rFonts w:hint="eastAsia"/>
                              </w:rPr>
                              <w:t>1.</w:t>
                            </w:r>
                            <w:r>
                              <w:tab/>
                            </w:r>
                            <w:r>
                              <w:rPr>
                                <w:rFonts w:hint="eastAsia"/>
                              </w:rPr>
                              <w:t>依農業部農村發展及水土保持署</w:t>
                            </w:r>
                            <w:r w:rsidRPr="00F7137C">
                              <w:t>（</w:t>
                            </w:r>
                            <w:r>
                              <w:rPr>
                                <w:rFonts w:hint="eastAsia"/>
                              </w:rPr>
                              <w:t>下稱水保署</w:t>
                            </w:r>
                            <w:r w:rsidRPr="00F7137C">
                              <w:t>）</w:t>
                            </w:r>
                            <w:r>
                              <w:rPr>
                                <w:rFonts w:hint="eastAsia"/>
                              </w:rPr>
                              <w:t>所訂之</w:t>
                            </w:r>
                            <w:r w:rsidRPr="0041393B">
                              <w:rPr>
                                <w:rFonts w:hint="eastAsia"/>
                              </w:rPr>
                              <w:t>土石流</w:t>
                            </w:r>
                            <w:r>
                              <w:rPr>
                                <w:rFonts w:hint="eastAsia"/>
                              </w:rPr>
                              <w:t>發生潛勢因子</w:t>
                            </w:r>
                            <w:proofErr w:type="gramStart"/>
                            <w:r>
                              <w:rPr>
                                <w:rFonts w:hint="eastAsia"/>
                              </w:rPr>
                              <w:t>配分表</w:t>
                            </w:r>
                            <w:proofErr w:type="gramEnd"/>
                            <w:r>
                              <w:rPr>
                                <w:rFonts w:hint="eastAsia"/>
                              </w:rPr>
                              <w:t>，將</w:t>
                            </w:r>
                            <w:r w:rsidRPr="0041393B">
                              <w:rPr>
                                <w:rFonts w:hint="eastAsia"/>
                              </w:rPr>
                              <w:t>土石流</w:t>
                            </w:r>
                            <w:r>
                              <w:rPr>
                                <w:rFonts w:hint="eastAsia"/>
                              </w:rPr>
                              <w:t>風險</w:t>
                            </w:r>
                            <w:r w:rsidRPr="0041393B">
                              <w:rPr>
                                <w:rFonts w:hint="eastAsia"/>
                              </w:rPr>
                              <w:t>潛勢判別</w:t>
                            </w:r>
                            <w:r>
                              <w:rPr>
                                <w:rFonts w:hint="eastAsia"/>
                              </w:rPr>
                              <w:t>分</w:t>
                            </w:r>
                            <w:r w:rsidRPr="0041393B">
                              <w:rPr>
                                <w:rFonts w:hint="eastAsia"/>
                              </w:rPr>
                              <w:t>高、中及低</w:t>
                            </w:r>
                            <w:r>
                              <w:rPr>
                                <w:rFonts w:hint="eastAsia"/>
                              </w:rPr>
                              <w:t>3</w:t>
                            </w:r>
                            <w:r w:rsidRPr="0041393B">
                              <w:rPr>
                                <w:rFonts w:hint="eastAsia"/>
                              </w:rPr>
                              <w:t>等級</w:t>
                            </w:r>
                            <w:r>
                              <w:rPr>
                                <w:rFonts w:hint="eastAsia"/>
                              </w:rPr>
                              <w:t>。</w:t>
                            </w:r>
                          </w:p>
                          <w:p w14:paraId="56807247" w14:textId="77777777" w:rsidR="003C58D5" w:rsidRDefault="003C58D5" w:rsidP="003C58D5">
                            <w:pPr>
                              <w:pStyle w:val="affff0"/>
                              <w:spacing w:line="240" w:lineRule="auto"/>
                              <w:ind w:left="544" w:hangingChars="302" w:hanging="544"/>
                            </w:pPr>
                            <w:r>
                              <w:rPr>
                                <w:rFonts w:hint="eastAsia"/>
                              </w:rPr>
                              <w:t xml:space="preserve">　　2.</w:t>
                            </w:r>
                            <w:r>
                              <w:tab/>
                            </w:r>
                            <w:r w:rsidRPr="007F0AE1">
                              <w:rPr>
                                <w:rFonts w:hint="eastAsia"/>
                              </w:rPr>
                              <w:t>依「土石流及大規模崩塌防災資訊網」資料，凡公開之土</w:t>
                            </w:r>
                            <w:proofErr w:type="gramStart"/>
                            <w:r w:rsidRPr="007F0AE1">
                              <w:rPr>
                                <w:rFonts w:hint="eastAsia"/>
                              </w:rPr>
                              <w:t>石流潛勢</w:t>
                            </w:r>
                            <w:proofErr w:type="gramEnd"/>
                            <w:r w:rsidRPr="007F0AE1">
                              <w:rPr>
                                <w:rFonts w:hint="eastAsia"/>
                              </w:rPr>
                              <w:t>溪流影響範圍內無保全住戶，或僅有公共設施，且該設施權責單位有配套管制措施者，則將該土</w:t>
                            </w:r>
                            <w:proofErr w:type="gramStart"/>
                            <w:r w:rsidRPr="007F0AE1">
                              <w:rPr>
                                <w:rFonts w:hint="eastAsia"/>
                              </w:rPr>
                              <w:t>石流潛勢</w:t>
                            </w:r>
                            <w:proofErr w:type="gramEnd"/>
                            <w:r w:rsidRPr="007F0AE1">
                              <w:rPr>
                                <w:rFonts w:hint="eastAsia"/>
                              </w:rPr>
                              <w:t>溪流改列為「持續觀察」等級</w:t>
                            </w:r>
                            <w:r>
                              <w:rPr>
                                <w:rFonts w:hint="eastAsia"/>
                              </w:rPr>
                              <w:t>。</w:t>
                            </w:r>
                          </w:p>
                          <w:p w14:paraId="18ACDF51" w14:textId="77777777" w:rsidR="003C58D5" w:rsidRPr="006D5383" w:rsidRDefault="003C58D5" w:rsidP="003C58D5">
                            <w:pPr>
                              <w:pStyle w:val="affff0"/>
                              <w:spacing w:line="240" w:lineRule="auto"/>
                              <w:ind w:left="544" w:hangingChars="302" w:hanging="544"/>
                            </w:pPr>
                            <w:r>
                              <w:rPr>
                                <w:rFonts w:hint="eastAsia"/>
                              </w:rPr>
                              <w:t xml:space="preserve">　　3</w:t>
                            </w:r>
                            <w:r w:rsidRPr="007F0AE1">
                              <w:rPr>
                                <w:rFonts w:hint="eastAsia"/>
                              </w:rPr>
                              <w:t>.</w:t>
                            </w:r>
                            <w:r>
                              <w:tab/>
                            </w:r>
                            <w:r w:rsidRPr="00B832A7">
                              <w:rPr>
                                <w:rFonts w:hint="eastAsia"/>
                              </w:rPr>
                              <w:t>資料來源：整理自</w:t>
                            </w:r>
                            <w:proofErr w:type="gramStart"/>
                            <w:r>
                              <w:rPr>
                                <w:rFonts w:hint="eastAsia"/>
                              </w:rPr>
                              <w:t>水保署113年</w:t>
                            </w:r>
                            <w:proofErr w:type="gramEnd"/>
                            <w:r>
                              <w:rPr>
                                <w:rFonts w:hint="eastAsia"/>
                              </w:rPr>
                              <w:t>公布土</w:t>
                            </w:r>
                            <w:proofErr w:type="gramStart"/>
                            <w:r>
                              <w:rPr>
                                <w:rFonts w:hint="eastAsia"/>
                              </w:rPr>
                              <w:t>石流潛勢</w:t>
                            </w:r>
                            <w:proofErr w:type="gramEnd"/>
                            <w:r>
                              <w:rPr>
                                <w:rFonts w:hint="eastAsia"/>
                              </w:rPr>
                              <w:t>溪流影響範圍、臺灣鐵路公司提供之</w:t>
                            </w:r>
                            <w:proofErr w:type="gramStart"/>
                            <w:r>
                              <w:rPr>
                                <w:rFonts w:hint="eastAsia"/>
                              </w:rPr>
                              <w:t>臺</w:t>
                            </w:r>
                            <w:proofErr w:type="gramEnd"/>
                            <w:r>
                              <w:rPr>
                                <w:rFonts w:hint="eastAsia"/>
                              </w:rPr>
                              <w:t>鐵路線等地理</w:t>
                            </w:r>
                            <w:proofErr w:type="gramStart"/>
                            <w:r>
                              <w:rPr>
                                <w:rFonts w:hint="eastAsia"/>
                              </w:rPr>
                              <w:t>資訊圖資</w:t>
                            </w:r>
                            <w:proofErr w:type="gramEnd"/>
                            <w:r>
                              <w:rPr>
                                <w:rFonts w:hint="eastAsia"/>
                              </w:rPr>
                              <w:t>，</w:t>
                            </w:r>
                            <w:proofErr w:type="gramStart"/>
                            <w:r>
                              <w:rPr>
                                <w:rFonts w:hint="eastAsia"/>
                              </w:rPr>
                              <w:t>並</w:t>
                            </w:r>
                            <w:r w:rsidRPr="00B832A7">
                              <w:rPr>
                                <w:rFonts w:hint="eastAsia"/>
                              </w:rPr>
                              <w:t>套繪</w:t>
                            </w:r>
                            <w:proofErr w:type="gramEnd"/>
                            <w:r w:rsidRPr="00B832A7">
                              <w:rPr>
                                <w:rFonts w:hint="eastAsia"/>
                              </w:rPr>
                              <w:t>QGIS</w:t>
                            </w:r>
                            <w:r>
                              <w:rPr>
                                <w:rFonts w:hint="eastAsia"/>
                              </w:rPr>
                              <w:t>軟體</w:t>
                            </w:r>
                            <w:r w:rsidRPr="00B832A7">
                              <w:rPr>
                                <w:rFonts w:hint="eastAsia"/>
                              </w:rPr>
                              <w:t>結果。</w:t>
                            </w:r>
                          </w:p>
                        </w:tc>
                      </w:tr>
                    </w:tbl>
                    <w:p w14:paraId="07EF1B36" w14:textId="77777777" w:rsidR="003C58D5" w:rsidRPr="004C3007" w:rsidRDefault="003C58D5" w:rsidP="003C58D5">
                      <w:pPr>
                        <w:ind w:firstLine="70"/>
                      </w:pPr>
                    </w:p>
                  </w:txbxContent>
                </v:textbox>
                <w10:wrap type="tight"/>
              </v:shape>
            </w:pict>
          </mc:Fallback>
        </mc:AlternateContent>
      </w:r>
      <w:r w:rsidRPr="00A37301">
        <w:rPr>
          <w:rFonts w:hint="eastAsia"/>
          <w:bCs w:val="0"/>
          <w:noProof w:val="0"/>
          <w:sz w:val="28"/>
          <w:szCs w:val="28"/>
        </w:rPr>
        <w:t>路行車安全改善六年計畫－邊坡全生命周期維護管理（預警及維護</w:t>
      </w:r>
      <w:r w:rsidRPr="00C941D6">
        <w:rPr>
          <w:rFonts w:hint="eastAsia"/>
          <w:bCs w:val="0"/>
          <w:noProof w:val="0"/>
          <w:sz w:val="28"/>
          <w:szCs w:val="28"/>
        </w:rPr>
        <w:t>管理系統</w:t>
      </w:r>
      <w:proofErr w:type="gramStart"/>
      <w:r w:rsidRPr="00C941D6">
        <w:rPr>
          <w:rFonts w:hint="eastAsia"/>
          <w:bCs w:val="0"/>
          <w:noProof w:val="0"/>
          <w:sz w:val="28"/>
          <w:szCs w:val="28"/>
        </w:rPr>
        <w:t>統</w:t>
      </w:r>
      <w:proofErr w:type="gramEnd"/>
      <w:r w:rsidRPr="00C941D6">
        <w:rPr>
          <w:rFonts w:hint="eastAsia"/>
          <w:bCs w:val="0"/>
          <w:noProof w:val="0"/>
          <w:sz w:val="28"/>
          <w:szCs w:val="28"/>
        </w:rPr>
        <w:t>包工程）」（下稱預警系統</w:t>
      </w:r>
      <w:proofErr w:type="gramStart"/>
      <w:r w:rsidRPr="00C941D6">
        <w:rPr>
          <w:rFonts w:hint="eastAsia"/>
          <w:bCs w:val="0"/>
          <w:noProof w:val="0"/>
          <w:sz w:val="28"/>
          <w:szCs w:val="28"/>
        </w:rPr>
        <w:t>統</w:t>
      </w:r>
      <w:proofErr w:type="gramEnd"/>
      <w:r w:rsidRPr="00C941D6">
        <w:rPr>
          <w:rFonts w:hint="eastAsia"/>
          <w:bCs w:val="0"/>
          <w:noProof w:val="0"/>
          <w:sz w:val="28"/>
          <w:szCs w:val="28"/>
        </w:rPr>
        <w:t>包工程）案</w:t>
      </w:r>
      <w:r w:rsidR="0049516D" w:rsidRPr="00C941D6">
        <w:rPr>
          <w:rFonts w:hint="eastAsia"/>
          <w:bCs w:val="0"/>
          <w:noProof w:val="0"/>
          <w:sz w:val="28"/>
          <w:szCs w:val="28"/>
        </w:rPr>
        <w:t>，決標金額2億6,901萬餘元，</w:t>
      </w:r>
      <w:r w:rsidRPr="00C941D6">
        <w:rPr>
          <w:rFonts w:hint="eastAsia"/>
          <w:bCs w:val="0"/>
          <w:noProof w:val="0"/>
          <w:sz w:val="28"/>
          <w:szCs w:val="28"/>
        </w:rPr>
        <w:t>擬於</w:t>
      </w:r>
      <w:r w:rsidRPr="00C941D6">
        <w:rPr>
          <w:rFonts w:hint="eastAsia"/>
          <w:bCs w:val="0"/>
          <w:noProof w:val="0"/>
          <w:spacing w:val="-4"/>
          <w:sz w:val="28"/>
          <w:szCs w:val="28"/>
        </w:rPr>
        <w:t>北</w:t>
      </w:r>
      <w:proofErr w:type="gramStart"/>
      <w:r w:rsidRPr="00C941D6">
        <w:rPr>
          <w:rFonts w:hint="eastAsia"/>
          <w:bCs w:val="0"/>
          <w:noProof w:val="0"/>
          <w:spacing w:val="-4"/>
          <w:sz w:val="28"/>
          <w:szCs w:val="28"/>
        </w:rPr>
        <w:t>迴</w:t>
      </w:r>
      <w:proofErr w:type="gramEnd"/>
      <w:r w:rsidRPr="00C941D6">
        <w:rPr>
          <w:rFonts w:hint="eastAsia"/>
          <w:bCs w:val="0"/>
          <w:noProof w:val="0"/>
          <w:spacing w:val="-4"/>
          <w:sz w:val="28"/>
          <w:szCs w:val="28"/>
        </w:rPr>
        <w:t>線和仁～崇德</w:t>
      </w:r>
      <w:r w:rsidRPr="00C941D6">
        <w:rPr>
          <w:rFonts w:hint="eastAsia"/>
          <w:bCs w:val="0"/>
          <w:noProof w:val="0"/>
          <w:spacing w:val="-12"/>
          <w:sz w:val="28"/>
          <w:szCs w:val="28"/>
        </w:rPr>
        <w:t>（大清水隧道）</w:t>
      </w:r>
      <w:r w:rsidRPr="00C941D6">
        <w:rPr>
          <w:rFonts w:hint="eastAsia"/>
          <w:bCs w:val="0"/>
          <w:noProof w:val="0"/>
          <w:sz w:val="28"/>
          <w:szCs w:val="28"/>
        </w:rPr>
        <w:t>等26處高風險邊坡路段設置預警資訊管理系統（下稱預警系統）。經查執行情形，核有：</w:t>
      </w:r>
      <w:r w:rsidRPr="00C941D6">
        <w:rPr>
          <w:bCs w:val="0"/>
          <w:noProof w:val="0"/>
          <w:sz w:val="28"/>
          <w:szCs w:val="28"/>
        </w:rPr>
        <w:t>（</w:t>
      </w:r>
      <w:r w:rsidRPr="00C941D6">
        <w:rPr>
          <w:rFonts w:hint="eastAsia"/>
          <w:bCs w:val="0"/>
          <w:noProof w:val="0"/>
          <w:sz w:val="28"/>
          <w:szCs w:val="28"/>
        </w:rPr>
        <w:t>1</w:t>
      </w:r>
      <w:r w:rsidRPr="00C941D6">
        <w:rPr>
          <w:bCs w:val="0"/>
          <w:noProof w:val="0"/>
          <w:sz w:val="28"/>
          <w:szCs w:val="28"/>
        </w:rPr>
        <w:t>）</w:t>
      </w:r>
      <w:r w:rsidRPr="00C941D6">
        <w:rPr>
          <w:rFonts w:hint="eastAsia"/>
          <w:bCs w:val="0"/>
          <w:noProof w:val="0"/>
          <w:sz w:val="28"/>
          <w:szCs w:val="28"/>
        </w:rPr>
        <w:t>辦理預警系統</w:t>
      </w:r>
      <w:proofErr w:type="gramStart"/>
      <w:r w:rsidRPr="00C941D6">
        <w:rPr>
          <w:rFonts w:hint="eastAsia"/>
          <w:bCs w:val="0"/>
          <w:noProof w:val="0"/>
          <w:sz w:val="28"/>
          <w:szCs w:val="28"/>
        </w:rPr>
        <w:t>統</w:t>
      </w:r>
      <w:proofErr w:type="gramEnd"/>
      <w:r w:rsidRPr="00C941D6">
        <w:rPr>
          <w:rFonts w:hint="eastAsia"/>
          <w:bCs w:val="0"/>
          <w:noProof w:val="0"/>
          <w:sz w:val="28"/>
          <w:szCs w:val="28"/>
        </w:rPr>
        <w:t>包工程，預算執行情形欠佳，所建置之預警系統無法如期完成且異常頻仍</w:t>
      </w:r>
      <w:r w:rsidRPr="00C941D6">
        <w:rPr>
          <w:bCs w:val="0"/>
          <w:noProof w:val="0"/>
          <w:sz w:val="28"/>
          <w:szCs w:val="28"/>
        </w:rPr>
        <w:t>（</w:t>
      </w:r>
      <w:r w:rsidRPr="00C941D6">
        <w:rPr>
          <w:rFonts w:hint="eastAsia"/>
          <w:bCs w:val="0"/>
          <w:noProof w:val="0"/>
          <w:sz w:val="28"/>
          <w:szCs w:val="28"/>
        </w:rPr>
        <w:t>表1</w:t>
      </w:r>
      <w:r w:rsidR="00900D88" w:rsidRPr="00C941D6">
        <w:rPr>
          <w:bCs w:val="0"/>
          <w:noProof w:val="0"/>
          <w:sz w:val="28"/>
          <w:szCs w:val="28"/>
        </w:rPr>
        <w:t>0</w:t>
      </w:r>
      <w:r w:rsidRPr="00C941D6">
        <w:rPr>
          <w:bCs w:val="0"/>
          <w:noProof w:val="0"/>
          <w:sz w:val="28"/>
          <w:szCs w:val="28"/>
        </w:rPr>
        <w:t>）</w:t>
      </w:r>
      <w:r w:rsidRPr="00C941D6">
        <w:rPr>
          <w:rFonts w:hint="eastAsia"/>
          <w:bCs w:val="0"/>
          <w:noProof w:val="0"/>
          <w:sz w:val="28"/>
          <w:szCs w:val="28"/>
        </w:rPr>
        <w:t>，難以發揮</w:t>
      </w:r>
      <w:r w:rsidRPr="00C941D6">
        <w:rPr>
          <w:bCs w:val="0"/>
          <w:noProof w:val="0"/>
          <w:sz w:val="28"/>
          <w:szCs w:val="28"/>
        </w:rPr>
        <w:t>預警功能</w:t>
      </w:r>
      <w:r w:rsidRPr="00C941D6">
        <w:rPr>
          <w:rFonts w:hint="eastAsia"/>
          <w:bCs w:val="0"/>
          <w:noProof w:val="0"/>
          <w:sz w:val="28"/>
          <w:szCs w:val="28"/>
        </w:rPr>
        <w:t>，潛存</w:t>
      </w:r>
      <w:r w:rsidRPr="00C941D6">
        <w:rPr>
          <w:bCs w:val="0"/>
          <w:noProof w:val="0"/>
          <w:sz w:val="28"/>
          <w:szCs w:val="28"/>
        </w:rPr>
        <w:t>災害發生</w:t>
      </w:r>
      <w:r w:rsidRPr="00C941D6">
        <w:rPr>
          <w:rFonts w:hint="eastAsia"/>
          <w:bCs w:val="0"/>
          <w:noProof w:val="0"/>
          <w:sz w:val="28"/>
          <w:szCs w:val="28"/>
        </w:rPr>
        <w:t>造成</w:t>
      </w:r>
      <w:r w:rsidRPr="00C941D6">
        <w:rPr>
          <w:bCs w:val="0"/>
          <w:noProof w:val="0"/>
          <w:sz w:val="28"/>
          <w:szCs w:val="28"/>
        </w:rPr>
        <w:t>損失</w:t>
      </w:r>
      <w:r w:rsidRPr="00C941D6">
        <w:rPr>
          <w:rFonts w:hint="eastAsia"/>
          <w:bCs w:val="0"/>
          <w:noProof w:val="0"/>
          <w:sz w:val="28"/>
          <w:szCs w:val="28"/>
        </w:rPr>
        <w:t>之風險；</w:t>
      </w:r>
      <w:r w:rsidRPr="00C941D6">
        <w:rPr>
          <w:bCs w:val="0"/>
          <w:noProof w:val="0"/>
          <w:sz w:val="28"/>
          <w:szCs w:val="28"/>
        </w:rPr>
        <w:t>（</w:t>
      </w:r>
      <w:r w:rsidRPr="00C941D6">
        <w:rPr>
          <w:rFonts w:hint="eastAsia"/>
          <w:bCs w:val="0"/>
          <w:noProof w:val="0"/>
          <w:sz w:val="28"/>
          <w:szCs w:val="28"/>
        </w:rPr>
        <w:t>2</w:t>
      </w:r>
      <w:r w:rsidRPr="00C941D6">
        <w:rPr>
          <w:bCs w:val="0"/>
          <w:noProof w:val="0"/>
          <w:sz w:val="28"/>
          <w:szCs w:val="28"/>
        </w:rPr>
        <w:t>）</w:t>
      </w:r>
      <w:proofErr w:type="gramStart"/>
      <w:r w:rsidRPr="00C941D6">
        <w:rPr>
          <w:bCs w:val="0"/>
          <w:noProof w:val="0"/>
          <w:sz w:val="28"/>
          <w:szCs w:val="28"/>
        </w:rPr>
        <w:t>臺</w:t>
      </w:r>
      <w:proofErr w:type="gramEnd"/>
      <w:r w:rsidRPr="00C941D6">
        <w:rPr>
          <w:bCs w:val="0"/>
          <w:noProof w:val="0"/>
          <w:sz w:val="28"/>
          <w:szCs w:val="28"/>
        </w:rPr>
        <w:t>鐵</w:t>
      </w:r>
      <w:r w:rsidRPr="00C941D6">
        <w:rPr>
          <w:rFonts w:hint="eastAsia"/>
          <w:bCs w:val="0"/>
          <w:noProof w:val="0"/>
          <w:sz w:val="28"/>
          <w:szCs w:val="28"/>
        </w:rPr>
        <w:t>部分</w:t>
      </w:r>
      <w:r w:rsidRPr="00C941D6">
        <w:rPr>
          <w:bCs w:val="0"/>
          <w:noProof w:val="0"/>
          <w:sz w:val="28"/>
          <w:szCs w:val="28"/>
        </w:rPr>
        <w:t>行車路線</w:t>
      </w:r>
      <w:r w:rsidRPr="00C941D6">
        <w:rPr>
          <w:rFonts w:hint="eastAsia"/>
          <w:bCs w:val="0"/>
          <w:noProof w:val="0"/>
          <w:sz w:val="28"/>
          <w:szCs w:val="28"/>
        </w:rPr>
        <w:t>位處土</w:t>
      </w:r>
      <w:proofErr w:type="gramStart"/>
      <w:r w:rsidRPr="00C941D6">
        <w:rPr>
          <w:rFonts w:hint="eastAsia"/>
          <w:bCs w:val="0"/>
          <w:noProof w:val="0"/>
          <w:sz w:val="28"/>
          <w:szCs w:val="28"/>
        </w:rPr>
        <w:t>石流潛勢</w:t>
      </w:r>
      <w:proofErr w:type="gramEnd"/>
      <w:r w:rsidRPr="00C941D6">
        <w:rPr>
          <w:rFonts w:hint="eastAsia"/>
          <w:bCs w:val="0"/>
          <w:noProof w:val="0"/>
          <w:sz w:val="28"/>
          <w:szCs w:val="28"/>
        </w:rPr>
        <w:t>溪流影響範圍</w:t>
      </w:r>
      <w:r w:rsidRPr="00C941D6">
        <w:rPr>
          <w:bCs w:val="0"/>
          <w:noProof w:val="0"/>
          <w:sz w:val="28"/>
          <w:szCs w:val="28"/>
        </w:rPr>
        <w:t>（</w:t>
      </w:r>
      <w:r w:rsidRPr="00C941D6">
        <w:rPr>
          <w:rFonts w:hint="eastAsia"/>
          <w:bCs w:val="0"/>
          <w:noProof w:val="0"/>
          <w:sz w:val="28"/>
          <w:szCs w:val="28"/>
        </w:rPr>
        <w:t>表</w:t>
      </w:r>
      <w:r w:rsidRPr="00A37301">
        <w:rPr>
          <w:rFonts w:hint="eastAsia"/>
          <w:bCs w:val="0"/>
          <w:noProof w:val="0"/>
          <w:sz w:val="28"/>
          <w:szCs w:val="28"/>
        </w:rPr>
        <w:t>1</w:t>
      </w:r>
      <w:r w:rsidR="00900D88" w:rsidRPr="00A37301">
        <w:rPr>
          <w:bCs w:val="0"/>
          <w:noProof w:val="0"/>
          <w:sz w:val="28"/>
          <w:szCs w:val="28"/>
        </w:rPr>
        <w:t>1</w:t>
      </w:r>
      <w:r w:rsidRPr="00A37301">
        <w:rPr>
          <w:bCs w:val="0"/>
          <w:noProof w:val="0"/>
          <w:sz w:val="28"/>
          <w:szCs w:val="28"/>
        </w:rPr>
        <w:t>）</w:t>
      </w:r>
      <w:r w:rsidRPr="00A37301">
        <w:rPr>
          <w:rFonts w:hint="eastAsia"/>
          <w:bCs w:val="0"/>
          <w:noProof w:val="0"/>
          <w:sz w:val="28"/>
          <w:szCs w:val="28"/>
        </w:rPr>
        <w:t>，</w:t>
      </w:r>
      <w:proofErr w:type="gramStart"/>
      <w:r w:rsidRPr="00A37301">
        <w:rPr>
          <w:rFonts w:hint="eastAsia"/>
          <w:bCs w:val="0"/>
          <w:noProof w:val="0"/>
          <w:sz w:val="28"/>
          <w:szCs w:val="28"/>
        </w:rPr>
        <w:t>惟所建置</w:t>
      </w:r>
      <w:proofErr w:type="gramEnd"/>
      <w:r w:rsidRPr="00A37301">
        <w:rPr>
          <w:rFonts w:hint="eastAsia"/>
          <w:bCs w:val="0"/>
          <w:noProof w:val="0"/>
          <w:sz w:val="28"/>
          <w:szCs w:val="28"/>
        </w:rPr>
        <w:t>預警系統僅能就一定尺寸及</w:t>
      </w:r>
      <w:r w:rsidRPr="00A37301">
        <w:rPr>
          <w:bCs w:val="0"/>
          <w:noProof w:val="0"/>
          <w:sz w:val="28"/>
          <w:szCs w:val="28"/>
        </w:rPr>
        <w:t>停留時間</w:t>
      </w:r>
      <w:r w:rsidRPr="00A37301">
        <w:rPr>
          <w:rFonts w:hint="eastAsia"/>
          <w:bCs w:val="0"/>
          <w:noProof w:val="0"/>
          <w:sz w:val="28"/>
          <w:szCs w:val="28"/>
        </w:rPr>
        <w:t>以上</w:t>
      </w:r>
      <w:r w:rsidRPr="00A37301">
        <w:rPr>
          <w:rFonts w:hint="eastAsia"/>
          <w:bCs w:val="0"/>
          <w:noProof w:val="0"/>
          <w:sz w:val="28"/>
          <w:szCs w:val="28"/>
        </w:rPr>
        <w:lastRenderedPageBreak/>
        <w:t>之落石等</w:t>
      </w:r>
      <w:r w:rsidRPr="00A37301">
        <w:rPr>
          <w:bCs w:val="0"/>
          <w:noProof w:val="0"/>
          <w:sz w:val="28"/>
          <w:szCs w:val="28"/>
        </w:rPr>
        <w:t>異物</w:t>
      </w:r>
      <w:r w:rsidRPr="00A37301">
        <w:rPr>
          <w:rFonts w:hint="eastAsia"/>
          <w:bCs w:val="0"/>
          <w:noProof w:val="0"/>
          <w:sz w:val="28"/>
          <w:szCs w:val="28"/>
        </w:rPr>
        <w:t>予以</w:t>
      </w:r>
      <w:r w:rsidRPr="00A37301">
        <w:rPr>
          <w:bCs w:val="0"/>
          <w:noProof w:val="0"/>
          <w:sz w:val="28"/>
          <w:szCs w:val="28"/>
        </w:rPr>
        <w:t>辨識</w:t>
      </w:r>
      <w:r w:rsidRPr="00A37301">
        <w:rPr>
          <w:rFonts w:hint="eastAsia"/>
          <w:bCs w:val="0"/>
          <w:noProof w:val="0"/>
          <w:sz w:val="28"/>
          <w:szCs w:val="28"/>
        </w:rPr>
        <w:t>，尚難提供發生土石流</w:t>
      </w:r>
      <w:r w:rsidR="009D3D64" w:rsidRPr="00A37301">
        <w:rPr>
          <w:rFonts w:hint="eastAsia"/>
          <w:bCs w:val="0"/>
          <w:noProof w:val="0"/>
          <w:sz w:val="28"/>
          <w:szCs w:val="28"/>
        </w:rPr>
        <w:t>與強風時之預警功能，不利減少列車運行之突發事故風險；</w:t>
      </w:r>
      <w:r w:rsidR="009D3D64" w:rsidRPr="00A37301">
        <w:rPr>
          <w:bCs w:val="0"/>
          <w:noProof w:val="0"/>
          <w:sz w:val="28"/>
          <w:szCs w:val="28"/>
        </w:rPr>
        <w:t>（</w:t>
      </w:r>
      <w:r w:rsidR="009D3D64" w:rsidRPr="00A37301">
        <w:rPr>
          <w:rFonts w:hint="eastAsia"/>
          <w:bCs w:val="0"/>
          <w:noProof w:val="0"/>
          <w:sz w:val="28"/>
          <w:szCs w:val="28"/>
        </w:rPr>
        <w:t>3</w:t>
      </w:r>
      <w:r w:rsidR="009D3D64" w:rsidRPr="00A37301">
        <w:rPr>
          <w:bCs w:val="0"/>
          <w:noProof w:val="0"/>
          <w:sz w:val="28"/>
          <w:szCs w:val="28"/>
        </w:rPr>
        <w:t>）</w:t>
      </w:r>
      <w:r w:rsidR="009D3D64" w:rsidRPr="00A37301">
        <w:rPr>
          <w:rFonts w:hint="eastAsia"/>
          <w:bCs w:val="0"/>
          <w:noProof w:val="0"/>
          <w:sz w:val="28"/>
          <w:szCs w:val="28"/>
        </w:rPr>
        <w:t>委託廠商建置預警系統，惟上線進行A</w:t>
      </w:r>
      <w:r w:rsidR="009D3D64" w:rsidRPr="00A37301">
        <w:rPr>
          <w:bCs w:val="0"/>
          <w:noProof w:val="0"/>
          <w:sz w:val="28"/>
          <w:szCs w:val="28"/>
        </w:rPr>
        <w:t>I</w:t>
      </w:r>
      <w:r w:rsidR="009D3D64" w:rsidRPr="00A37301">
        <w:rPr>
          <w:rFonts w:hint="eastAsia"/>
          <w:bCs w:val="0"/>
          <w:noProof w:val="0"/>
          <w:sz w:val="28"/>
          <w:szCs w:val="28"/>
        </w:rPr>
        <w:t>（人工智慧）學習</w:t>
      </w:r>
      <w:proofErr w:type="gramStart"/>
      <w:r w:rsidR="009D3D64" w:rsidRPr="00A37301">
        <w:rPr>
          <w:rFonts w:hint="eastAsia"/>
          <w:bCs w:val="0"/>
          <w:noProof w:val="0"/>
          <w:sz w:val="28"/>
          <w:szCs w:val="28"/>
        </w:rPr>
        <w:t>期間，</w:t>
      </w:r>
      <w:proofErr w:type="gramEnd"/>
      <w:r w:rsidRPr="00A37301">
        <w:rPr>
          <w:rFonts w:hint="eastAsia"/>
          <w:bCs w:val="0"/>
          <w:noProof w:val="0"/>
          <w:sz w:val="28"/>
          <w:szCs w:val="28"/>
        </w:rPr>
        <w:t>發生落石入侵軌道範圍事件，系統應告警而未告警，且未依規定通報行控中心及製作通報紀錄，潛存影響公司行車安全之風險等情事，經函請臺灣鐵路公司</w:t>
      </w:r>
      <w:proofErr w:type="gramStart"/>
      <w:r w:rsidR="0049516D" w:rsidRPr="00A37301">
        <w:rPr>
          <w:rFonts w:hint="eastAsia"/>
          <w:bCs w:val="0"/>
          <w:noProof w:val="0"/>
          <w:sz w:val="28"/>
          <w:szCs w:val="28"/>
        </w:rPr>
        <w:t>研</w:t>
      </w:r>
      <w:proofErr w:type="gramEnd"/>
      <w:r w:rsidR="0049516D" w:rsidRPr="00A37301">
        <w:rPr>
          <w:rFonts w:hint="eastAsia"/>
          <w:bCs w:val="0"/>
          <w:noProof w:val="0"/>
          <w:sz w:val="28"/>
          <w:szCs w:val="28"/>
        </w:rPr>
        <w:t>謀</w:t>
      </w:r>
      <w:r w:rsidRPr="00A37301">
        <w:rPr>
          <w:rFonts w:hint="eastAsia"/>
          <w:bCs w:val="0"/>
          <w:noProof w:val="0"/>
          <w:sz w:val="28"/>
          <w:szCs w:val="28"/>
        </w:rPr>
        <w:t>改善。</w:t>
      </w:r>
      <w:r w:rsidRPr="00A37301">
        <w:rPr>
          <w:rFonts w:hint="eastAsia"/>
          <w:bCs w:val="0"/>
          <w:sz w:val="28"/>
        </w:rPr>
        <w:t>【詳審核報告營業部分乙、肆、</w:t>
      </w:r>
      <w:r w:rsidRPr="00A37301">
        <w:rPr>
          <w:bCs w:val="0"/>
          <w:sz w:val="28"/>
        </w:rPr>
        <w:t>二、</w:t>
      </w:r>
      <w:r w:rsidRPr="00A37301">
        <w:rPr>
          <w:rFonts w:hint="eastAsia"/>
          <w:bCs w:val="0"/>
          <w:sz w:val="28"/>
        </w:rPr>
        <w:t>國營臺灣鐵路股份有限公司項下重要審核意見9.】</w:t>
      </w:r>
    </w:p>
    <w:p w14:paraId="50020270" w14:textId="1962C5CC" w:rsidR="0011551E" w:rsidRDefault="003C58D5" w:rsidP="00C01C23">
      <w:pPr>
        <w:pStyle w:val="1-12"/>
        <w:spacing w:line="490" w:lineRule="atLeast"/>
        <w:ind w:firstLine="1261"/>
        <w:rPr>
          <w:bCs w:val="0"/>
          <w:sz w:val="28"/>
        </w:rPr>
      </w:pPr>
      <w:r>
        <w:rPr>
          <w:rFonts w:hint="eastAsia"/>
          <w:b/>
          <w:sz w:val="28"/>
        </w:rPr>
        <mc:AlternateContent>
          <mc:Choice Requires="wps">
            <w:drawing>
              <wp:anchor distT="0" distB="0" distL="114300" distR="114300" simplePos="0" relativeHeight="251954176" behindDoc="1" locked="0" layoutInCell="1" allowOverlap="1" wp14:anchorId="7D4ADED3" wp14:editId="2E6CDA4B">
                <wp:simplePos x="0" y="0"/>
                <wp:positionH relativeFrom="column">
                  <wp:posOffset>3467100</wp:posOffset>
                </wp:positionH>
                <wp:positionV relativeFrom="paragraph">
                  <wp:posOffset>4037965</wp:posOffset>
                </wp:positionV>
                <wp:extent cx="2838450" cy="1781175"/>
                <wp:effectExtent l="0" t="0" r="0" b="9525"/>
                <wp:wrapTight wrapText="bothSides">
                  <wp:wrapPolygon edited="0">
                    <wp:start x="0" y="0"/>
                    <wp:lineTo x="0" y="21484"/>
                    <wp:lineTo x="21455" y="21484"/>
                    <wp:lineTo x="21455" y="0"/>
                    <wp:lineTo x="0" y="0"/>
                  </wp:wrapPolygon>
                </wp:wrapTight>
                <wp:docPr id="40" name="文字方塊 40"/>
                <wp:cNvGraphicFramePr/>
                <a:graphic xmlns:a="http://schemas.openxmlformats.org/drawingml/2006/main">
                  <a:graphicData uri="http://schemas.microsoft.com/office/word/2010/wordprocessingShape">
                    <wps:wsp>
                      <wps:cNvSpPr txBox="1"/>
                      <wps:spPr>
                        <a:xfrm>
                          <a:off x="0" y="0"/>
                          <a:ext cx="2838450" cy="1781175"/>
                        </a:xfrm>
                        <a:prstGeom prst="rect">
                          <a:avLst/>
                        </a:prstGeom>
                        <a:solidFill>
                          <a:sysClr val="window" lastClr="FFFFFF"/>
                        </a:solidFill>
                        <a:ln w="6350">
                          <a:noFill/>
                        </a:ln>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992"/>
                              <w:gridCol w:w="992"/>
                              <w:gridCol w:w="1070"/>
                            </w:tblGrid>
                            <w:tr w:rsidR="003C58D5" w:rsidRPr="00FF59F2" w14:paraId="2439A76F" w14:textId="77777777" w:rsidTr="00773198">
                              <w:tc>
                                <w:tcPr>
                                  <w:tcW w:w="4047" w:type="dxa"/>
                                  <w:gridSpan w:val="4"/>
                                  <w:tcBorders>
                                    <w:top w:val="nil"/>
                                    <w:left w:val="nil"/>
                                    <w:bottom w:val="single" w:sz="4" w:space="0" w:color="auto"/>
                                    <w:right w:val="nil"/>
                                  </w:tcBorders>
                                  <w:shd w:val="clear" w:color="auto" w:fill="auto"/>
                                  <w:tcMar>
                                    <w:left w:w="85" w:type="dxa"/>
                                    <w:right w:w="85" w:type="dxa"/>
                                  </w:tcMar>
                                  <w:vAlign w:val="center"/>
                                </w:tcPr>
                                <w:p w14:paraId="49E65437" w14:textId="77777777" w:rsidR="003C58D5" w:rsidRPr="00310136" w:rsidRDefault="003C58D5" w:rsidP="004F325F">
                                  <w:pPr>
                                    <w:pStyle w:val="afffe"/>
                                    <w:spacing w:afterLines="20" w:after="48" w:line="240" w:lineRule="auto"/>
                                  </w:pPr>
                                  <w:bookmarkStart w:id="36" w:name="_Ref201823927"/>
                                  <w:r>
                                    <w:rPr>
                                      <w:rFonts w:hint="eastAsia"/>
                                    </w:rPr>
                                    <w:t>表</w:t>
                                  </w:r>
                                  <w:bookmarkEnd w:id="36"/>
                                  <w:r>
                                    <w:rPr>
                                      <w:rFonts w:hint="eastAsia"/>
                                    </w:rPr>
                                    <w:t>1</w:t>
                                  </w:r>
                                  <w:r>
                                    <w:t>2</w:t>
                                  </w:r>
                                  <w:r w:rsidRPr="00310136">
                                    <w:rPr>
                                      <w:rFonts w:hint="eastAsia"/>
                                      <w:bCs/>
                                    </w:rPr>
                                    <w:t xml:space="preserve">　鐵路邊坡定期巡查頻率</w:t>
                                  </w:r>
                                </w:p>
                              </w:tc>
                            </w:tr>
                            <w:tr w:rsidR="003C58D5" w:rsidRPr="00FF59F2" w14:paraId="5253E621" w14:textId="77777777" w:rsidTr="00773198">
                              <w:trPr>
                                <w:trHeight w:val="58"/>
                              </w:trPr>
                              <w:tc>
                                <w:tcPr>
                                  <w:tcW w:w="993" w:type="dxa"/>
                                  <w:vMerge w:val="restart"/>
                                  <w:tcBorders>
                                    <w:top w:val="single" w:sz="4" w:space="0" w:color="auto"/>
                                    <w:left w:val="single" w:sz="4" w:space="0" w:color="auto"/>
                                    <w:right w:val="single" w:sz="4" w:space="0" w:color="auto"/>
                                    <w:tl2br w:val="nil"/>
                                  </w:tcBorders>
                                  <w:shd w:val="clear" w:color="auto" w:fill="CCECFF"/>
                                  <w:tcMar>
                                    <w:left w:w="85" w:type="dxa"/>
                                    <w:right w:w="85" w:type="dxa"/>
                                  </w:tcMar>
                                  <w:vAlign w:val="center"/>
                                </w:tcPr>
                                <w:p w14:paraId="52D924EA" w14:textId="77777777" w:rsidR="003C58D5" w:rsidRPr="00310136" w:rsidRDefault="003C58D5" w:rsidP="004C3007">
                                  <w:pPr>
                                    <w:pStyle w:val="affff2"/>
                                    <w:spacing w:beforeLines="10" w:before="24" w:afterLines="10" w:after="24" w:line="240" w:lineRule="auto"/>
                                    <w:jc w:val="center"/>
                                  </w:pPr>
                                  <w:r w:rsidRPr="00310136">
                                    <w:rPr>
                                      <w:rFonts w:hint="eastAsia"/>
                                    </w:rPr>
                                    <w:t>邊坡等級</w:t>
                                  </w:r>
                                </w:p>
                              </w:tc>
                              <w:tc>
                                <w:tcPr>
                                  <w:tcW w:w="3054" w:type="dxa"/>
                                  <w:gridSpan w:val="3"/>
                                  <w:tcBorders>
                                    <w:top w:val="single" w:sz="4" w:space="0" w:color="auto"/>
                                    <w:left w:val="single" w:sz="4" w:space="0" w:color="auto"/>
                                  </w:tcBorders>
                                  <w:shd w:val="clear" w:color="auto" w:fill="CCECFF"/>
                                  <w:tcMar>
                                    <w:left w:w="85" w:type="dxa"/>
                                    <w:right w:w="85" w:type="dxa"/>
                                  </w:tcMar>
                                  <w:vAlign w:val="center"/>
                                </w:tcPr>
                                <w:p w14:paraId="6F6A0BCF" w14:textId="77777777" w:rsidR="003C58D5" w:rsidRPr="00310136" w:rsidRDefault="003C58D5" w:rsidP="004C3007">
                                  <w:pPr>
                                    <w:pStyle w:val="affff2"/>
                                    <w:spacing w:beforeLines="10" w:before="24" w:afterLines="10" w:after="24" w:line="240" w:lineRule="auto"/>
                                    <w:jc w:val="center"/>
                                  </w:pPr>
                                  <w:r w:rsidRPr="00310136">
                                    <w:rPr>
                                      <w:rFonts w:hint="eastAsia"/>
                                    </w:rPr>
                                    <w:t>邊坡</w:t>
                                  </w:r>
                                  <w:proofErr w:type="gramStart"/>
                                  <w:r w:rsidRPr="00310136">
                                    <w:rPr>
                                      <w:rFonts w:hint="eastAsia"/>
                                    </w:rPr>
                                    <w:t>災害潛感因子</w:t>
                                  </w:r>
                                  <w:proofErr w:type="gramEnd"/>
                                </w:p>
                              </w:tc>
                            </w:tr>
                            <w:tr w:rsidR="003C58D5" w:rsidRPr="00FF59F2" w14:paraId="0F2DC150" w14:textId="77777777" w:rsidTr="00773198">
                              <w:trPr>
                                <w:trHeight w:val="58"/>
                              </w:trPr>
                              <w:tc>
                                <w:tcPr>
                                  <w:tcW w:w="993" w:type="dxa"/>
                                  <w:vMerge/>
                                  <w:tcBorders>
                                    <w:left w:val="single" w:sz="4" w:space="0" w:color="auto"/>
                                    <w:bottom w:val="single" w:sz="4" w:space="0" w:color="auto"/>
                                    <w:right w:val="single" w:sz="4" w:space="0" w:color="auto"/>
                                    <w:tl2br w:val="nil"/>
                                  </w:tcBorders>
                                  <w:shd w:val="clear" w:color="auto" w:fill="CCECFF"/>
                                  <w:tcMar>
                                    <w:left w:w="85" w:type="dxa"/>
                                    <w:right w:w="85" w:type="dxa"/>
                                  </w:tcMar>
                                  <w:vAlign w:val="center"/>
                                </w:tcPr>
                                <w:p w14:paraId="77B06969" w14:textId="77777777" w:rsidR="003C58D5" w:rsidRPr="00310136" w:rsidRDefault="003C58D5" w:rsidP="004C3007">
                                  <w:pPr>
                                    <w:pStyle w:val="affff2"/>
                                    <w:spacing w:beforeLines="10" w:before="24" w:afterLines="10" w:after="24" w:line="240" w:lineRule="auto"/>
                                    <w:jc w:val="center"/>
                                  </w:pPr>
                                </w:p>
                              </w:tc>
                              <w:tc>
                                <w:tcPr>
                                  <w:tcW w:w="992" w:type="dxa"/>
                                  <w:tcBorders>
                                    <w:top w:val="single" w:sz="4" w:space="0" w:color="auto"/>
                                    <w:left w:val="single" w:sz="4" w:space="0" w:color="auto"/>
                                  </w:tcBorders>
                                  <w:shd w:val="clear" w:color="auto" w:fill="CCECFF"/>
                                  <w:tcMar>
                                    <w:left w:w="85" w:type="dxa"/>
                                    <w:right w:w="85" w:type="dxa"/>
                                  </w:tcMar>
                                  <w:vAlign w:val="center"/>
                                </w:tcPr>
                                <w:p w14:paraId="45C8D0CA" w14:textId="77777777" w:rsidR="003C58D5" w:rsidRPr="00310136" w:rsidRDefault="003C58D5" w:rsidP="004C3007">
                                  <w:pPr>
                                    <w:pStyle w:val="affff2"/>
                                    <w:spacing w:beforeLines="10" w:before="24" w:afterLines="10" w:after="24" w:line="240" w:lineRule="auto"/>
                                    <w:jc w:val="center"/>
                                  </w:pPr>
                                  <w:r w:rsidRPr="00310136">
                                    <w:rPr>
                                      <w:rFonts w:hint="eastAsia"/>
                                    </w:rPr>
                                    <w:t>低</w:t>
                                  </w:r>
                                </w:p>
                              </w:tc>
                              <w:tc>
                                <w:tcPr>
                                  <w:tcW w:w="992" w:type="dxa"/>
                                  <w:tcBorders>
                                    <w:top w:val="single" w:sz="4" w:space="0" w:color="auto"/>
                                  </w:tcBorders>
                                  <w:shd w:val="clear" w:color="auto" w:fill="CCECFF"/>
                                  <w:tcMar>
                                    <w:left w:w="85" w:type="dxa"/>
                                    <w:right w:w="85" w:type="dxa"/>
                                  </w:tcMar>
                                  <w:vAlign w:val="center"/>
                                </w:tcPr>
                                <w:p w14:paraId="43FEA1BC" w14:textId="77777777" w:rsidR="003C58D5" w:rsidRPr="00310136" w:rsidRDefault="003C58D5" w:rsidP="004C3007">
                                  <w:pPr>
                                    <w:pStyle w:val="affff2"/>
                                    <w:spacing w:beforeLines="10" w:before="24" w:afterLines="10" w:after="24" w:line="240" w:lineRule="auto"/>
                                    <w:jc w:val="center"/>
                                  </w:pPr>
                                  <w:r w:rsidRPr="00310136">
                                    <w:rPr>
                                      <w:rFonts w:hint="eastAsia"/>
                                    </w:rPr>
                                    <w:t>中</w:t>
                                  </w:r>
                                </w:p>
                              </w:tc>
                              <w:tc>
                                <w:tcPr>
                                  <w:tcW w:w="1070" w:type="dxa"/>
                                  <w:tcBorders>
                                    <w:top w:val="single" w:sz="4" w:space="0" w:color="auto"/>
                                  </w:tcBorders>
                                  <w:shd w:val="clear" w:color="auto" w:fill="CCECFF"/>
                                  <w:tcMar>
                                    <w:left w:w="85" w:type="dxa"/>
                                    <w:right w:w="85" w:type="dxa"/>
                                  </w:tcMar>
                                  <w:vAlign w:val="center"/>
                                </w:tcPr>
                                <w:p w14:paraId="1A8F86A9" w14:textId="77777777" w:rsidR="003C58D5" w:rsidRPr="00310136" w:rsidRDefault="003C58D5" w:rsidP="004C3007">
                                  <w:pPr>
                                    <w:pStyle w:val="affff2"/>
                                    <w:spacing w:beforeLines="10" w:before="24" w:afterLines="10" w:after="24" w:line="240" w:lineRule="auto"/>
                                    <w:jc w:val="center"/>
                                  </w:pPr>
                                  <w:r w:rsidRPr="00310136">
                                    <w:rPr>
                                      <w:rFonts w:hint="eastAsia"/>
                                    </w:rPr>
                                    <w:t>高</w:t>
                                  </w:r>
                                </w:p>
                              </w:tc>
                            </w:tr>
                            <w:tr w:rsidR="003C58D5" w:rsidRPr="00FF59F2" w14:paraId="7C618DEC" w14:textId="77777777" w:rsidTr="00773198">
                              <w:trPr>
                                <w:trHeight w:val="58"/>
                              </w:trPr>
                              <w:tc>
                                <w:tcPr>
                                  <w:tcW w:w="993" w:type="dxa"/>
                                  <w:tcBorders>
                                    <w:top w:val="single" w:sz="4" w:space="0" w:color="auto"/>
                                  </w:tcBorders>
                                  <w:shd w:val="clear" w:color="auto" w:fill="auto"/>
                                  <w:tcMar>
                                    <w:left w:w="85" w:type="dxa"/>
                                    <w:right w:w="85" w:type="dxa"/>
                                  </w:tcMar>
                                  <w:vAlign w:val="center"/>
                                </w:tcPr>
                                <w:p w14:paraId="695DCB37" w14:textId="77777777" w:rsidR="003C58D5" w:rsidRPr="00310136" w:rsidRDefault="003C58D5" w:rsidP="004C3007">
                                  <w:pPr>
                                    <w:pStyle w:val="affff2"/>
                                    <w:spacing w:beforeLines="10" w:before="24" w:afterLines="10" w:after="24" w:line="240" w:lineRule="auto"/>
                                    <w:jc w:val="center"/>
                                  </w:pPr>
                                  <w:r w:rsidRPr="00310136">
                                    <w:t>A</w:t>
                                  </w:r>
                                  <w:r w:rsidRPr="00310136">
                                    <w:rPr>
                                      <w:rFonts w:hint="eastAsia"/>
                                    </w:rPr>
                                    <w:t>級</w:t>
                                  </w:r>
                                </w:p>
                              </w:tc>
                              <w:tc>
                                <w:tcPr>
                                  <w:tcW w:w="992" w:type="dxa"/>
                                  <w:shd w:val="clear" w:color="auto" w:fill="auto"/>
                                  <w:tcMar>
                                    <w:left w:w="85" w:type="dxa"/>
                                    <w:right w:w="85" w:type="dxa"/>
                                  </w:tcMar>
                                  <w:vAlign w:val="center"/>
                                </w:tcPr>
                                <w:p w14:paraId="4E49DCD0" w14:textId="77777777" w:rsidR="003C58D5" w:rsidRPr="00310136" w:rsidRDefault="003C58D5" w:rsidP="004C3007">
                                  <w:pPr>
                                    <w:pStyle w:val="affff2"/>
                                    <w:spacing w:beforeLines="10" w:before="24" w:afterLines="10" w:after="24" w:line="240" w:lineRule="auto"/>
                                    <w:jc w:val="center"/>
                                  </w:pPr>
                                  <w:r w:rsidRPr="00310136">
                                    <w:rPr>
                                      <w:rFonts w:hint="eastAsia"/>
                                    </w:rPr>
                                    <w:t>1季1次</w:t>
                                  </w:r>
                                </w:p>
                              </w:tc>
                              <w:tc>
                                <w:tcPr>
                                  <w:tcW w:w="992" w:type="dxa"/>
                                  <w:shd w:val="clear" w:color="auto" w:fill="auto"/>
                                  <w:tcMar>
                                    <w:left w:w="85" w:type="dxa"/>
                                    <w:right w:w="85" w:type="dxa"/>
                                  </w:tcMar>
                                  <w:vAlign w:val="center"/>
                                </w:tcPr>
                                <w:p w14:paraId="02A8FD9E" w14:textId="77777777" w:rsidR="003C58D5" w:rsidRPr="00310136" w:rsidRDefault="003C58D5" w:rsidP="004C3007">
                                  <w:pPr>
                                    <w:pStyle w:val="affff2"/>
                                    <w:spacing w:beforeLines="10" w:before="24" w:afterLines="10" w:after="24" w:line="240" w:lineRule="auto"/>
                                    <w:jc w:val="center"/>
                                  </w:pPr>
                                  <w:r w:rsidRPr="00310136">
                                    <w:rPr>
                                      <w:rFonts w:hint="eastAsia"/>
                                    </w:rPr>
                                    <w:t>1季1次</w:t>
                                  </w:r>
                                </w:p>
                              </w:tc>
                              <w:tc>
                                <w:tcPr>
                                  <w:tcW w:w="1070" w:type="dxa"/>
                                  <w:shd w:val="clear" w:color="auto" w:fill="auto"/>
                                  <w:tcMar>
                                    <w:left w:w="85" w:type="dxa"/>
                                    <w:right w:w="85" w:type="dxa"/>
                                  </w:tcMar>
                                  <w:vAlign w:val="center"/>
                                </w:tcPr>
                                <w:p w14:paraId="28165903" w14:textId="77777777" w:rsidR="003C58D5" w:rsidRPr="00310136" w:rsidRDefault="003C58D5" w:rsidP="004C3007">
                                  <w:pPr>
                                    <w:pStyle w:val="affff2"/>
                                    <w:spacing w:beforeLines="10" w:before="24" w:afterLines="10" w:after="24" w:line="240" w:lineRule="auto"/>
                                    <w:jc w:val="center"/>
                                  </w:pPr>
                                  <w:r w:rsidRPr="00310136">
                                    <w:rPr>
                                      <w:rFonts w:hint="eastAsia"/>
                                    </w:rPr>
                                    <w:t>1月1次</w:t>
                                  </w:r>
                                </w:p>
                              </w:tc>
                            </w:tr>
                            <w:tr w:rsidR="003C58D5" w:rsidRPr="00FF59F2" w14:paraId="2B40C516" w14:textId="77777777" w:rsidTr="00773198">
                              <w:trPr>
                                <w:trHeight w:val="58"/>
                              </w:trPr>
                              <w:tc>
                                <w:tcPr>
                                  <w:tcW w:w="993" w:type="dxa"/>
                                  <w:shd w:val="clear" w:color="auto" w:fill="auto"/>
                                  <w:tcMar>
                                    <w:left w:w="85" w:type="dxa"/>
                                    <w:right w:w="85" w:type="dxa"/>
                                  </w:tcMar>
                                  <w:vAlign w:val="center"/>
                                </w:tcPr>
                                <w:p w14:paraId="458E92AA" w14:textId="77777777" w:rsidR="003C58D5" w:rsidRPr="00310136" w:rsidRDefault="003C58D5" w:rsidP="004C3007">
                                  <w:pPr>
                                    <w:pStyle w:val="affff2"/>
                                    <w:spacing w:beforeLines="10" w:before="24" w:afterLines="10" w:after="24" w:line="240" w:lineRule="auto"/>
                                    <w:jc w:val="center"/>
                                  </w:pPr>
                                  <w:r w:rsidRPr="00310136">
                                    <w:rPr>
                                      <w:rFonts w:hint="eastAsia"/>
                                    </w:rPr>
                                    <w:t>B級</w:t>
                                  </w:r>
                                </w:p>
                              </w:tc>
                              <w:tc>
                                <w:tcPr>
                                  <w:tcW w:w="992" w:type="dxa"/>
                                  <w:shd w:val="clear" w:color="auto" w:fill="auto"/>
                                  <w:tcMar>
                                    <w:left w:w="85" w:type="dxa"/>
                                    <w:right w:w="85" w:type="dxa"/>
                                  </w:tcMar>
                                  <w:vAlign w:val="center"/>
                                </w:tcPr>
                                <w:p w14:paraId="099D6E62" w14:textId="77777777" w:rsidR="003C58D5" w:rsidRPr="00310136" w:rsidRDefault="003C58D5" w:rsidP="004C3007">
                                  <w:pPr>
                                    <w:pStyle w:val="affff2"/>
                                    <w:spacing w:beforeLines="10" w:before="24" w:afterLines="10" w:after="24" w:line="240" w:lineRule="auto"/>
                                    <w:jc w:val="center"/>
                                  </w:pPr>
                                  <w:r w:rsidRPr="00310136">
                                    <w:rPr>
                                      <w:rFonts w:hint="eastAsia"/>
                                    </w:rPr>
                                    <w:t>半年1次</w:t>
                                  </w:r>
                                </w:p>
                              </w:tc>
                              <w:tc>
                                <w:tcPr>
                                  <w:tcW w:w="992" w:type="dxa"/>
                                  <w:shd w:val="clear" w:color="auto" w:fill="auto"/>
                                  <w:tcMar>
                                    <w:left w:w="85" w:type="dxa"/>
                                    <w:right w:w="85" w:type="dxa"/>
                                  </w:tcMar>
                                  <w:vAlign w:val="center"/>
                                </w:tcPr>
                                <w:p w14:paraId="77A06B48" w14:textId="77777777" w:rsidR="003C58D5" w:rsidRPr="00310136" w:rsidRDefault="003C58D5" w:rsidP="004C3007">
                                  <w:pPr>
                                    <w:pStyle w:val="affff2"/>
                                    <w:spacing w:beforeLines="10" w:before="24" w:afterLines="10" w:after="24" w:line="240" w:lineRule="auto"/>
                                    <w:jc w:val="center"/>
                                  </w:pPr>
                                  <w:r w:rsidRPr="00310136">
                                    <w:rPr>
                                      <w:rFonts w:hint="eastAsia"/>
                                    </w:rPr>
                                    <w:t>1季1次</w:t>
                                  </w:r>
                                </w:p>
                              </w:tc>
                              <w:tc>
                                <w:tcPr>
                                  <w:tcW w:w="1070" w:type="dxa"/>
                                  <w:shd w:val="clear" w:color="auto" w:fill="auto"/>
                                  <w:tcMar>
                                    <w:left w:w="85" w:type="dxa"/>
                                    <w:right w:w="85" w:type="dxa"/>
                                  </w:tcMar>
                                  <w:vAlign w:val="center"/>
                                </w:tcPr>
                                <w:p w14:paraId="6040A682" w14:textId="77777777" w:rsidR="003C58D5" w:rsidRPr="00310136" w:rsidRDefault="003C58D5" w:rsidP="004C3007">
                                  <w:pPr>
                                    <w:pStyle w:val="affff2"/>
                                    <w:spacing w:beforeLines="10" w:before="24" w:afterLines="10" w:after="24" w:line="240" w:lineRule="auto"/>
                                    <w:jc w:val="center"/>
                                  </w:pPr>
                                  <w:r w:rsidRPr="00310136">
                                    <w:rPr>
                                      <w:rFonts w:hint="eastAsia"/>
                                    </w:rPr>
                                    <w:t>1季1次</w:t>
                                  </w:r>
                                </w:p>
                              </w:tc>
                            </w:tr>
                            <w:tr w:rsidR="003C58D5" w:rsidRPr="00FF59F2" w14:paraId="5A227928" w14:textId="77777777" w:rsidTr="00773198">
                              <w:trPr>
                                <w:trHeight w:val="58"/>
                              </w:trPr>
                              <w:tc>
                                <w:tcPr>
                                  <w:tcW w:w="993" w:type="dxa"/>
                                  <w:shd w:val="clear" w:color="auto" w:fill="auto"/>
                                  <w:tcMar>
                                    <w:left w:w="85" w:type="dxa"/>
                                    <w:right w:w="85" w:type="dxa"/>
                                  </w:tcMar>
                                  <w:vAlign w:val="center"/>
                                </w:tcPr>
                                <w:p w14:paraId="6ED59A22" w14:textId="77777777" w:rsidR="003C58D5" w:rsidRPr="00310136" w:rsidRDefault="003C58D5" w:rsidP="004C3007">
                                  <w:pPr>
                                    <w:pStyle w:val="affff2"/>
                                    <w:spacing w:beforeLines="10" w:before="24" w:afterLines="10" w:after="24" w:line="240" w:lineRule="auto"/>
                                    <w:jc w:val="center"/>
                                  </w:pPr>
                                  <w:r w:rsidRPr="00310136">
                                    <w:t>C</w:t>
                                  </w:r>
                                  <w:r w:rsidRPr="00310136">
                                    <w:rPr>
                                      <w:rFonts w:hint="eastAsia"/>
                                    </w:rPr>
                                    <w:t>級</w:t>
                                  </w:r>
                                </w:p>
                              </w:tc>
                              <w:tc>
                                <w:tcPr>
                                  <w:tcW w:w="992" w:type="dxa"/>
                                  <w:shd w:val="clear" w:color="auto" w:fill="auto"/>
                                  <w:tcMar>
                                    <w:left w:w="85" w:type="dxa"/>
                                    <w:right w:w="85" w:type="dxa"/>
                                  </w:tcMar>
                                  <w:vAlign w:val="center"/>
                                </w:tcPr>
                                <w:p w14:paraId="1386EC96" w14:textId="77777777" w:rsidR="003C58D5" w:rsidRPr="00310136" w:rsidRDefault="003C58D5" w:rsidP="004C3007">
                                  <w:pPr>
                                    <w:pStyle w:val="affff2"/>
                                    <w:spacing w:beforeLines="10" w:before="24" w:afterLines="10" w:after="24" w:line="240" w:lineRule="auto"/>
                                    <w:jc w:val="center"/>
                                  </w:pPr>
                                  <w:r w:rsidRPr="00310136">
                                    <w:rPr>
                                      <w:rFonts w:hint="eastAsia"/>
                                    </w:rPr>
                                    <w:t>2年1次</w:t>
                                  </w:r>
                                </w:p>
                              </w:tc>
                              <w:tc>
                                <w:tcPr>
                                  <w:tcW w:w="992" w:type="dxa"/>
                                  <w:shd w:val="clear" w:color="auto" w:fill="auto"/>
                                  <w:tcMar>
                                    <w:left w:w="85" w:type="dxa"/>
                                    <w:right w:w="85" w:type="dxa"/>
                                  </w:tcMar>
                                  <w:vAlign w:val="center"/>
                                </w:tcPr>
                                <w:p w14:paraId="3A2EEF10" w14:textId="77777777" w:rsidR="003C58D5" w:rsidRPr="00310136" w:rsidRDefault="003C58D5" w:rsidP="004C3007">
                                  <w:pPr>
                                    <w:pStyle w:val="affff2"/>
                                    <w:spacing w:beforeLines="10" w:before="24" w:afterLines="10" w:after="24" w:line="240" w:lineRule="auto"/>
                                    <w:jc w:val="center"/>
                                  </w:pPr>
                                  <w:r w:rsidRPr="00310136">
                                    <w:rPr>
                                      <w:rFonts w:hint="eastAsia"/>
                                    </w:rPr>
                                    <w:t>1年1次</w:t>
                                  </w:r>
                                </w:p>
                              </w:tc>
                              <w:tc>
                                <w:tcPr>
                                  <w:tcW w:w="1070" w:type="dxa"/>
                                  <w:shd w:val="clear" w:color="auto" w:fill="auto"/>
                                  <w:tcMar>
                                    <w:left w:w="85" w:type="dxa"/>
                                    <w:right w:w="85" w:type="dxa"/>
                                  </w:tcMar>
                                  <w:vAlign w:val="center"/>
                                </w:tcPr>
                                <w:p w14:paraId="359617F9" w14:textId="77777777" w:rsidR="003C58D5" w:rsidRPr="00310136" w:rsidRDefault="003C58D5" w:rsidP="004C3007">
                                  <w:pPr>
                                    <w:pStyle w:val="affff2"/>
                                    <w:spacing w:beforeLines="10" w:before="24" w:afterLines="10" w:after="24" w:line="240" w:lineRule="auto"/>
                                    <w:jc w:val="center"/>
                                  </w:pPr>
                                  <w:r w:rsidRPr="00310136">
                                    <w:rPr>
                                      <w:rFonts w:hint="eastAsia"/>
                                    </w:rPr>
                                    <w:t>1年1次</w:t>
                                  </w:r>
                                </w:p>
                              </w:tc>
                            </w:tr>
                            <w:tr w:rsidR="003C58D5" w:rsidRPr="00FF59F2" w14:paraId="2C6D3F6A" w14:textId="77777777" w:rsidTr="00773198">
                              <w:trPr>
                                <w:trHeight w:val="58"/>
                              </w:trPr>
                              <w:tc>
                                <w:tcPr>
                                  <w:tcW w:w="993" w:type="dxa"/>
                                  <w:tcBorders>
                                    <w:bottom w:val="single" w:sz="4" w:space="0" w:color="auto"/>
                                  </w:tcBorders>
                                  <w:shd w:val="clear" w:color="auto" w:fill="auto"/>
                                  <w:tcMar>
                                    <w:left w:w="85" w:type="dxa"/>
                                    <w:right w:w="85" w:type="dxa"/>
                                  </w:tcMar>
                                  <w:vAlign w:val="center"/>
                                </w:tcPr>
                                <w:p w14:paraId="778EDB3B" w14:textId="77777777" w:rsidR="003C58D5" w:rsidRPr="00310136" w:rsidRDefault="003C58D5" w:rsidP="004C3007">
                                  <w:pPr>
                                    <w:pStyle w:val="affff2"/>
                                    <w:spacing w:beforeLines="10" w:before="24" w:afterLines="10" w:after="24" w:line="240" w:lineRule="auto"/>
                                    <w:jc w:val="center"/>
                                  </w:pPr>
                                  <w:r w:rsidRPr="00310136">
                                    <w:t>D</w:t>
                                  </w:r>
                                  <w:r w:rsidRPr="00310136">
                                    <w:rPr>
                                      <w:rFonts w:hint="eastAsia"/>
                                    </w:rPr>
                                    <w:t>級</w:t>
                                  </w:r>
                                </w:p>
                              </w:tc>
                              <w:tc>
                                <w:tcPr>
                                  <w:tcW w:w="992" w:type="dxa"/>
                                  <w:tcBorders>
                                    <w:bottom w:val="single" w:sz="4" w:space="0" w:color="auto"/>
                                  </w:tcBorders>
                                  <w:shd w:val="clear" w:color="auto" w:fill="auto"/>
                                  <w:tcMar>
                                    <w:left w:w="85" w:type="dxa"/>
                                    <w:right w:w="85" w:type="dxa"/>
                                  </w:tcMar>
                                  <w:vAlign w:val="center"/>
                                </w:tcPr>
                                <w:p w14:paraId="3E7D4F42" w14:textId="77777777" w:rsidR="003C58D5" w:rsidRPr="00310136" w:rsidRDefault="003C58D5" w:rsidP="004C3007">
                                  <w:pPr>
                                    <w:pStyle w:val="affff2"/>
                                    <w:spacing w:beforeLines="10" w:before="24" w:afterLines="10" w:after="24" w:line="240" w:lineRule="auto"/>
                                    <w:jc w:val="center"/>
                                  </w:pPr>
                                  <w:r w:rsidRPr="00310136">
                                    <w:rPr>
                                      <w:rFonts w:hint="eastAsia"/>
                                    </w:rPr>
                                    <w:t>4年1次</w:t>
                                  </w:r>
                                </w:p>
                              </w:tc>
                              <w:tc>
                                <w:tcPr>
                                  <w:tcW w:w="992" w:type="dxa"/>
                                  <w:tcBorders>
                                    <w:bottom w:val="single" w:sz="4" w:space="0" w:color="auto"/>
                                  </w:tcBorders>
                                  <w:shd w:val="clear" w:color="auto" w:fill="auto"/>
                                  <w:tcMar>
                                    <w:left w:w="85" w:type="dxa"/>
                                    <w:right w:w="85" w:type="dxa"/>
                                  </w:tcMar>
                                  <w:vAlign w:val="center"/>
                                </w:tcPr>
                                <w:p w14:paraId="6856754F" w14:textId="77777777" w:rsidR="003C58D5" w:rsidRPr="00310136" w:rsidRDefault="003C58D5" w:rsidP="004C3007">
                                  <w:pPr>
                                    <w:pStyle w:val="affff2"/>
                                    <w:spacing w:beforeLines="10" w:before="24" w:afterLines="10" w:after="24" w:line="240" w:lineRule="auto"/>
                                    <w:jc w:val="center"/>
                                  </w:pPr>
                                  <w:r w:rsidRPr="00310136">
                                    <w:rPr>
                                      <w:rFonts w:hint="eastAsia"/>
                                    </w:rPr>
                                    <w:t>－</w:t>
                                  </w:r>
                                </w:p>
                              </w:tc>
                              <w:tc>
                                <w:tcPr>
                                  <w:tcW w:w="1070" w:type="dxa"/>
                                  <w:tcBorders>
                                    <w:bottom w:val="single" w:sz="4" w:space="0" w:color="auto"/>
                                  </w:tcBorders>
                                  <w:shd w:val="clear" w:color="auto" w:fill="auto"/>
                                  <w:tcMar>
                                    <w:left w:w="85" w:type="dxa"/>
                                    <w:right w:w="85" w:type="dxa"/>
                                  </w:tcMar>
                                  <w:vAlign w:val="center"/>
                                </w:tcPr>
                                <w:p w14:paraId="57DF4BD6" w14:textId="77777777" w:rsidR="003C58D5" w:rsidRPr="00310136" w:rsidRDefault="003C58D5" w:rsidP="004C3007">
                                  <w:pPr>
                                    <w:pStyle w:val="affff2"/>
                                    <w:spacing w:beforeLines="10" w:before="24" w:afterLines="10" w:after="24" w:line="240" w:lineRule="auto"/>
                                    <w:jc w:val="center"/>
                                  </w:pPr>
                                  <w:r w:rsidRPr="00310136">
                                    <w:rPr>
                                      <w:rFonts w:hint="eastAsia"/>
                                    </w:rPr>
                                    <w:t>－</w:t>
                                  </w:r>
                                </w:p>
                              </w:tc>
                            </w:tr>
                            <w:tr w:rsidR="003C58D5" w:rsidRPr="00FF59F2" w14:paraId="3E9CFA78" w14:textId="77777777" w:rsidTr="00773198">
                              <w:tc>
                                <w:tcPr>
                                  <w:tcW w:w="4047" w:type="dxa"/>
                                  <w:gridSpan w:val="4"/>
                                  <w:tcBorders>
                                    <w:top w:val="single" w:sz="4" w:space="0" w:color="auto"/>
                                    <w:left w:val="nil"/>
                                    <w:bottom w:val="nil"/>
                                    <w:right w:val="nil"/>
                                  </w:tcBorders>
                                  <w:shd w:val="clear" w:color="auto" w:fill="auto"/>
                                  <w:tcMar>
                                    <w:left w:w="85" w:type="dxa"/>
                                    <w:right w:w="85" w:type="dxa"/>
                                  </w:tcMar>
                                  <w:vAlign w:val="center"/>
                                </w:tcPr>
                                <w:p w14:paraId="762683D8" w14:textId="77777777" w:rsidR="003C58D5" w:rsidRPr="005D47B1" w:rsidRDefault="003C58D5" w:rsidP="004C3007">
                                  <w:pPr>
                                    <w:pStyle w:val="affff0"/>
                                    <w:spacing w:beforeLines="10" w:before="24" w:line="240" w:lineRule="auto"/>
                                    <w:ind w:left="540" w:hanging="540"/>
                                  </w:pPr>
                                  <w:r w:rsidRPr="005D47B1">
                                    <w:rPr>
                                      <w:rFonts w:hint="eastAsia"/>
                                    </w:rPr>
                                    <w:t>資料來源</w:t>
                                  </w:r>
                                  <w:r>
                                    <w:rPr>
                                      <w:rFonts w:hint="eastAsia"/>
                                    </w:rPr>
                                    <w:t>：整理自臺灣鐵路公司提供資料。</w:t>
                                  </w:r>
                                </w:p>
                              </w:tc>
                            </w:tr>
                          </w:tbl>
                          <w:p w14:paraId="274190F5" w14:textId="77777777" w:rsidR="003C58D5" w:rsidRPr="004C3007" w:rsidRDefault="003C58D5" w:rsidP="003C58D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4ADED3" id="文字方塊 40" o:spid="_x0000_s1054" type="#_x0000_t202" style="position:absolute;left:0;text-align:left;margin-left:273pt;margin-top:317.95pt;width:223.5pt;height:140.25pt;z-index:-25136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CGYZQIAAJkEAAAOAAAAZHJzL2Uyb0RvYy54bWysVEtu2zAQ3RfoHQjuG9mOk7hG5MBN4KJA&#10;kARIiqxpiooFUByWpC25FyjQA6TrHqAH6IGSc/SRsp007aqoFtRwZjSf92Z0fNLWmq2U8xWZnPf3&#10;epwpI6mozF3OP97M3ow480GYQmgyKudr5fnJ5PWr48aO1YAWpAvlGIIYP25szhch2HGWeblQtfB7&#10;ZJWBsSRXi4Cru8sKJxpEr3U26PUOs4ZcYR1J5T20Z52RT1L8slQyXJalV4HpnKO2kE6Xznk8s8mx&#10;GN85YReV3JQh/qGKWlQGSXehzkQQbOmqP0LVlXTkqQx7kuqMyrKSKvWAbvq9F91cL4RVqReA4+0O&#10;Jv//wsqL1ZVjVZHzIeAxogZHj/dfHn58e7z/+fD9K4MaGDXWj+F6beEc2nfUguut3kMZW29LV8c3&#10;mmKwI9x6h7BqA5NQDkb7o+EBTBK2/tGo3z86iHGyp8+t8+G9oppFIecOFCZkxerch8516xKzedJV&#10;Mau0Tpe1P9WOrQTYxpAU1HCmhQ9Q5nyWnk223z7ThjU5P9xHYTGKoRivS6UNiovdd11GKbTzNiE2&#10;2EEwp2INZBx18+WtnFWo/hypr4TDQKFjLEm4xFFqQjLaSJwtyH3+mz76g2dYOWswoDn3n5bCKXT0&#10;wWAC3vaHkbKQLsODowEu7rll/txilvUpAZU+1tHKJEb/oLdi6ai+xS5NY1aYhJHInfOwFU9DtzbY&#10;Ramm0+SEGbYinJtrK2PoCF7k5qa9Fc5uCAzg/oK2oyzGL3jsfDvYp8tAZZVIjkB3qG7wx/ynMdns&#10;alyw5/fk9fRHmfwCAAD//wMAUEsDBBQABgAIAAAAIQCv63Qc4wAAAAsBAAAPAAAAZHJzL2Rvd25y&#10;ZXYueG1sTI9BT8MwDIXvSPyHyEjcWDq2VbQ0nRACwSSqQUHimjWmLTRO1WRr2a/HnOBm+z09fy9b&#10;T7YTBxx860jBfBaBQKqcaalW8PZ6f3EFwgdNRneOUME3eljnpyeZTo0b6QUPZagFh5BPtYImhD6V&#10;0lcNWu1nrkdi7cMNVgdeh1qaQY8cbjt5GUWxtLol/tDoHm8brL7KvVXwPpYPw3az+XzuH4vj9lgW&#10;T3hXKHV+Nt1cgwg4hT8z/OIzOuTMtHN7Ml50ClbLmLsEBfFilYBgR5Is+LLjYR4vQeaZ/N8h/wEA&#10;AP//AwBQSwECLQAUAAYACAAAACEAtoM4kv4AAADhAQAAEwAAAAAAAAAAAAAAAAAAAAAAW0NvbnRl&#10;bnRfVHlwZXNdLnhtbFBLAQItABQABgAIAAAAIQA4/SH/1gAAAJQBAAALAAAAAAAAAAAAAAAAAC8B&#10;AABfcmVscy8ucmVsc1BLAQItABQABgAIAAAAIQDvECGYZQIAAJkEAAAOAAAAAAAAAAAAAAAAAC4C&#10;AABkcnMvZTJvRG9jLnhtbFBLAQItABQABgAIAAAAIQCv63Qc4wAAAAsBAAAPAAAAAAAAAAAAAAAA&#10;AL8EAABkcnMvZG93bnJldi54bWxQSwUGAAAAAAQABADzAAAAzwUAAAAA&#10;" fillcolor="window" stroked="f" strokeweight=".5pt">
                <v:textbo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992"/>
                        <w:gridCol w:w="992"/>
                        <w:gridCol w:w="1070"/>
                      </w:tblGrid>
                      <w:tr w:rsidR="003C58D5" w:rsidRPr="00FF59F2" w14:paraId="2439A76F" w14:textId="77777777" w:rsidTr="00773198">
                        <w:tc>
                          <w:tcPr>
                            <w:tcW w:w="4047" w:type="dxa"/>
                            <w:gridSpan w:val="4"/>
                            <w:tcBorders>
                              <w:top w:val="nil"/>
                              <w:left w:val="nil"/>
                              <w:bottom w:val="single" w:sz="4" w:space="0" w:color="auto"/>
                              <w:right w:val="nil"/>
                            </w:tcBorders>
                            <w:shd w:val="clear" w:color="auto" w:fill="auto"/>
                            <w:tcMar>
                              <w:left w:w="85" w:type="dxa"/>
                              <w:right w:w="85" w:type="dxa"/>
                            </w:tcMar>
                            <w:vAlign w:val="center"/>
                          </w:tcPr>
                          <w:p w14:paraId="49E65437" w14:textId="77777777" w:rsidR="003C58D5" w:rsidRPr="00310136" w:rsidRDefault="003C58D5" w:rsidP="004F325F">
                            <w:pPr>
                              <w:pStyle w:val="afffe"/>
                              <w:spacing w:afterLines="20" w:after="48" w:line="240" w:lineRule="auto"/>
                            </w:pPr>
                            <w:bookmarkStart w:id="37" w:name="_Ref201823927"/>
                            <w:r>
                              <w:rPr>
                                <w:rFonts w:hint="eastAsia"/>
                              </w:rPr>
                              <w:t>表</w:t>
                            </w:r>
                            <w:bookmarkEnd w:id="37"/>
                            <w:r>
                              <w:rPr>
                                <w:rFonts w:hint="eastAsia"/>
                              </w:rPr>
                              <w:t>1</w:t>
                            </w:r>
                            <w:r>
                              <w:t>2</w:t>
                            </w:r>
                            <w:r w:rsidRPr="00310136">
                              <w:rPr>
                                <w:rFonts w:hint="eastAsia"/>
                                <w:bCs/>
                              </w:rPr>
                              <w:t xml:space="preserve">　鐵路邊坡定期巡查頻率</w:t>
                            </w:r>
                          </w:p>
                        </w:tc>
                      </w:tr>
                      <w:tr w:rsidR="003C58D5" w:rsidRPr="00FF59F2" w14:paraId="5253E621" w14:textId="77777777" w:rsidTr="00773198">
                        <w:trPr>
                          <w:trHeight w:val="58"/>
                        </w:trPr>
                        <w:tc>
                          <w:tcPr>
                            <w:tcW w:w="993" w:type="dxa"/>
                            <w:vMerge w:val="restart"/>
                            <w:tcBorders>
                              <w:top w:val="single" w:sz="4" w:space="0" w:color="auto"/>
                              <w:left w:val="single" w:sz="4" w:space="0" w:color="auto"/>
                              <w:right w:val="single" w:sz="4" w:space="0" w:color="auto"/>
                              <w:tl2br w:val="nil"/>
                            </w:tcBorders>
                            <w:shd w:val="clear" w:color="auto" w:fill="CCECFF"/>
                            <w:tcMar>
                              <w:left w:w="85" w:type="dxa"/>
                              <w:right w:w="85" w:type="dxa"/>
                            </w:tcMar>
                            <w:vAlign w:val="center"/>
                          </w:tcPr>
                          <w:p w14:paraId="52D924EA" w14:textId="77777777" w:rsidR="003C58D5" w:rsidRPr="00310136" w:rsidRDefault="003C58D5" w:rsidP="004C3007">
                            <w:pPr>
                              <w:pStyle w:val="affff2"/>
                              <w:spacing w:beforeLines="10" w:before="24" w:afterLines="10" w:after="24" w:line="240" w:lineRule="auto"/>
                              <w:jc w:val="center"/>
                            </w:pPr>
                            <w:r w:rsidRPr="00310136">
                              <w:rPr>
                                <w:rFonts w:hint="eastAsia"/>
                              </w:rPr>
                              <w:t>邊坡等級</w:t>
                            </w:r>
                          </w:p>
                        </w:tc>
                        <w:tc>
                          <w:tcPr>
                            <w:tcW w:w="3054" w:type="dxa"/>
                            <w:gridSpan w:val="3"/>
                            <w:tcBorders>
                              <w:top w:val="single" w:sz="4" w:space="0" w:color="auto"/>
                              <w:left w:val="single" w:sz="4" w:space="0" w:color="auto"/>
                            </w:tcBorders>
                            <w:shd w:val="clear" w:color="auto" w:fill="CCECFF"/>
                            <w:tcMar>
                              <w:left w:w="85" w:type="dxa"/>
                              <w:right w:w="85" w:type="dxa"/>
                            </w:tcMar>
                            <w:vAlign w:val="center"/>
                          </w:tcPr>
                          <w:p w14:paraId="6F6A0BCF" w14:textId="77777777" w:rsidR="003C58D5" w:rsidRPr="00310136" w:rsidRDefault="003C58D5" w:rsidP="004C3007">
                            <w:pPr>
                              <w:pStyle w:val="affff2"/>
                              <w:spacing w:beforeLines="10" w:before="24" w:afterLines="10" w:after="24" w:line="240" w:lineRule="auto"/>
                              <w:jc w:val="center"/>
                            </w:pPr>
                            <w:r w:rsidRPr="00310136">
                              <w:rPr>
                                <w:rFonts w:hint="eastAsia"/>
                              </w:rPr>
                              <w:t>邊坡</w:t>
                            </w:r>
                            <w:proofErr w:type="gramStart"/>
                            <w:r w:rsidRPr="00310136">
                              <w:rPr>
                                <w:rFonts w:hint="eastAsia"/>
                              </w:rPr>
                              <w:t>災害潛感因子</w:t>
                            </w:r>
                            <w:proofErr w:type="gramEnd"/>
                          </w:p>
                        </w:tc>
                      </w:tr>
                      <w:tr w:rsidR="003C58D5" w:rsidRPr="00FF59F2" w14:paraId="0F2DC150" w14:textId="77777777" w:rsidTr="00773198">
                        <w:trPr>
                          <w:trHeight w:val="58"/>
                        </w:trPr>
                        <w:tc>
                          <w:tcPr>
                            <w:tcW w:w="993" w:type="dxa"/>
                            <w:vMerge/>
                            <w:tcBorders>
                              <w:left w:val="single" w:sz="4" w:space="0" w:color="auto"/>
                              <w:bottom w:val="single" w:sz="4" w:space="0" w:color="auto"/>
                              <w:right w:val="single" w:sz="4" w:space="0" w:color="auto"/>
                              <w:tl2br w:val="nil"/>
                            </w:tcBorders>
                            <w:shd w:val="clear" w:color="auto" w:fill="CCECFF"/>
                            <w:tcMar>
                              <w:left w:w="85" w:type="dxa"/>
                              <w:right w:w="85" w:type="dxa"/>
                            </w:tcMar>
                            <w:vAlign w:val="center"/>
                          </w:tcPr>
                          <w:p w14:paraId="77B06969" w14:textId="77777777" w:rsidR="003C58D5" w:rsidRPr="00310136" w:rsidRDefault="003C58D5" w:rsidP="004C3007">
                            <w:pPr>
                              <w:pStyle w:val="affff2"/>
                              <w:spacing w:beforeLines="10" w:before="24" w:afterLines="10" w:after="24" w:line="240" w:lineRule="auto"/>
                              <w:jc w:val="center"/>
                            </w:pPr>
                          </w:p>
                        </w:tc>
                        <w:tc>
                          <w:tcPr>
                            <w:tcW w:w="992" w:type="dxa"/>
                            <w:tcBorders>
                              <w:top w:val="single" w:sz="4" w:space="0" w:color="auto"/>
                              <w:left w:val="single" w:sz="4" w:space="0" w:color="auto"/>
                            </w:tcBorders>
                            <w:shd w:val="clear" w:color="auto" w:fill="CCECFF"/>
                            <w:tcMar>
                              <w:left w:w="85" w:type="dxa"/>
                              <w:right w:w="85" w:type="dxa"/>
                            </w:tcMar>
                            <w:vAlign w:val="center"/>
                          </w:tcPr>
                          <w:p w14:paraId="45C8D0CA" w14:textId="77777777" w:rsidR="003C58D5" w:rsidRPr="00310136" w:rsidRDefault="003C58D5" w:rsidP="004C3007">
                            <w:pPr>
                              <w:pStyle w:val="affff2"/>
                              <w:spacing w:beforeLines="10" w:before="24" w:afterLines="10" w:after="24" w:line="240" w:lineRule="auto"/>
                              <w:jc w:val="center"/>
                            </w:pPr>
                            <w:r w:rsidRPr="00310136">
                              <w:rPr>
                                <w:rFonts w:hint="eastAsia"/>
                              </w:rPr>
                              <w:t>低</w:t>
                            </w:r>
                          </w:p>
                        </w:tc>
                        <w:tc>
                          <w:tcPr>
                            <w:tcW w:w="992" w:type="dxa"/>
                            <w:tcBorders>
                              <w:top w:val="single" w:sz="4" w:space="0" w:color="auto"/>
                            </w:tcBorders>
                            <w:shd w:val="clear" w:color="auto" w:fill="CCECFF"/>
                            <w:tcMar>
                              <w:left w:w="85" w:type="dxa"/>
                              <w:right w:w="85" w:type="dxa"/>
                            </w:tcMar>
                            <w:vAlign w:val="center"/>
                          </w:tcPr>
                          <w:p w14:paraId="43FEA1BC" w14:textId="77777777" w:rsidR="003C58D5" w:rsidRPr="00310136" w:rsidRDefault="003C58D5" w:rsidP="004C3007">
                            <w:pPr>
                              <w:pStyle w:val="affff2"/>
                              <w:spacing w:beforeLines="10" w:before="24" w:afterLines="10" w:after="24" w:line="240" w:lineRule="auto"/>
                              <w:jc w:val="center"/>
                            </w:pPr>
                            <w:r w:rsidRPr="00310136">
                              <w:rPr>
                                <w:rFonts w:hint="eastAsia"/>
                              </w:rPr>
                              <w:t>中</w:t>
                            </w:r>
                          </w:p>
                        </w:tc>
                        <w:tc>
                          <w:tcPr>
                            <w:tcW w:w="1070" w:type="dxa"/>
                            <w:tcBorders>
                              <w:top w:val="single" w:sz="4" w:space="0" w:color="auto"/>
                            </w:tcBorders>
                            <w:shd w:val="clear" w:color="auto" w:fill="CCECFF"/>
                            <w:tcMar>
                              <w:left w:w="85" w:type="dxa"/>
                              <w:right w:w="85" w:type="dxa"/>
                            </w:tcMar>
                            <w:vAlign w:val="center"/>
                          </w:tcPr>
                          <w:p w14:paraId="1A8F86A9" w14:textId="77777777" w:rsidR="003C58D5" w:rsidRPr="00310136" w:rsidRDefault="003C58D5" w:rsidP="004C3007">
                            <w:pPr>
                              <w:pStyle w:val="affff2"/>
                              <w:spacing w:beforeLines="10" w:before="24" w:afterLines="10" w:after="24" w:line="240" w:lineRule="auto"/>
                              <w:jc w:val="center"/>
                            </w:pPr>
                            <w:r w:rsidRPr="00310136">
                              <w:rPr>
                                <w:rFonts w:hint="eastAsia"/>
                              </w:rPr>
                              <w:t>高</w:t>
                            </w:r>
                          </w:p>
                        </w:tc>
                      </w:tr>
                      <w:tr w:rsidR="003C58D5" w:rsidRPr="00FF59F2" w14:paraId="7C618DEC" w14:textId="77777777" w:rsidTr="00773198">
                        <w:trPr>
                          <w:trHeight w:val="58"/>
                        </w:trPr>
                        <w:tc>
                          <w:tcPr>
                            <w:tcW w:w="993" w:type="dxa"/>
                            <w:tcBorders>
                              <w:top w:val="single" w:sz="4" w:space="0" w:color="auto"/>
                            </w:tcBorders>
                            <w:shd w:val="clear" w:color="auto" w:fill="auto"/>
                            <w:tcMar>
                              <w:left w:w="85" w:type="dxa"/>
                              <w:right w:w="85" w:type="dxa"/>
                            </w:tcMar>
                            <w:vAlign w:val="center"/>
                          </w:tcPr>
                          <w:p w14:paraId="695DCB37" w14:textId="77777777" w:rsidR="003C58D5" w:rsidRPr="00310136" w:rsidRDefault="003C58D5" w:rsidP="004C3007">
                            <w:pPr>
                              <w:pStyle w:val="affff2"/>
                              <w:spacing w:beforeLines="10" w:before="24" w:afterLines="10" w:after="24" w:line="240" w:lineRule="auto"/>
                              <w:jc w:val="center"/>
                            </w:pPr>
                            <w:r w:rsidRPr="00310136">
                              <w:t>A</w:t>
                            </w:r>
                            <w:r w:rsidRPr="00310136">
                              <w:rPr>
                                <w:rFonts w:hint="eastAsia"/>
                              </w:rPr>
                              <w:t>級</w:t>
                            </w:r>
                          </w:p>
                        </w:tc>
                        <w:tc>
                          <w:tcPr>
                            <w:tcW w:w="992" w:type="dxa"/>
                            <w:shd w:val="clear" w:color="auto" w:fill="auto"/>
                            <w:tcMar>
                              <w:left w:w="85" w:type="dxa"/>
                              <w:right w:w="85" w:type="dxa"/>
                            </w:tcMar>
                            <w:vAlign w:val="center"/>
                          </w:tcPr>
                          <w:p w14:paraId="4E49DCD0" w14:textId="77777777" w:rsidR="003C58D5" w:rsidRPr="00310136" w:rsidRDefault="003C58D5" w:rsidP="004C3007">
                            <w:pPr>
                              <w:pStyle w:val="affff2"/>
                              <w:spacing w:beforeLines="10" w:before="24" w:afterLines="10" w:after="24" w:line="240" w:lineRule="auto"/>
                              <w:jc w:val="center"/>
                            </w:pPr>
                            <w:r w:rsidRPr="00310136">
                              <w:rPr>
                                <w:rFonts w:hint="eastAsia"/>
                              </w:rPr>
                              <w:t>1季1次</w:t>
                            </w:r>
                          </w:p>
                        </w:tc>
                        <w:tc>
                          <w:tcPr>
                            <w:tcW w:w="992" w:type="dxa"/>
                            <w:shd w:val="clear" w:color="auto" w:fill="auto"/>
                            <w:tcMar>
                              <w:left w:w="85" w:type="dxa"/>
                              <w:right w:w="85" w:type="dxa"/>
                            </w:tcMar>
                            <w:vAlign w:val="center"/>
                          </w:tcPr>
                          <w:p w14:paraId="02A8FD9E" w14:textId="77777777" w:rsidR="003C58D5" w:rsidRPr="00310136" w:rsidRDefault="003C58D5" w:rsidP="004C3007">
                            <w:pPr>
                              <w:pStyle w:val="affff2"/>
                              <w:spacing w:beforeLines="10" w:before="24" w:afterLines="10" w:after="24" w:line="240" w:lineRule="auto"/>
                              <w:jc w:val="center"/>
                            </w:pPr>
                            <w:r w:rsidRPr="00310136">
                              <w:rPr>
                                <w:rFonts w:hint="eastAsia"/>
                              </w:rPr>
                              <w:t>1季1次</w:t>
                            </w:r>
                          </w:p>
                        </w:tc>
                        <w:tc>
                          <w:tcPr>
                            <w:tcW w:w="1070" w:type="dxa"/>
                            <w:shd w:val="clear" w:color="auto" w:fill="auto"/>
                            <w:tcMar>
                              <w:left w:w="85" w:type="dxa"/>
                              <w:right w:w="85" w:type="dxa"/>
                            </w:tcMar>
                            <w:vAlign w:val="center"/>
                          </w:tcPr>
                          <w:p w14:paraId="28165903" w14:textId="77777777" w:rsidR="003C58D5" w:rsidRPr="00310136" w:rsidRDefault="003C58D5" w:rsidP="004C3007">
                            <w:pPr>
                              <w:pStyle w:val="affff2"/>
                              <w:spacing w:beforeLines="10" w:before="24" w:afterLines="10" w:after="24" w:line="240" w:lineRule="auto"/>
                              <w:jc w:val="center"/>
                            </w:pPr>
                            <w:r w:rsidRPr="00310136">
                              <w:rPr>
                                <w:rFonts w:hint="eastAsia"/>
                              </w:rPr>
                              <w:t>1月1次</w:t>
                            </w:r>
                          </w:p>
                        </w:tc>
                      </w:tr>
                      <w:tr w:rsidR="003C58D5" w:rsidRPr="00FF59F2" w14:paraId="2B40C516" w14:textId="77777777" w:rsidTr="00773198">
                        <w:trPr>
                          <w:trHeight w:val="58"/>
                        </w:trPr>
                        <w:tc>
                          <w:tcPr>
                            <w:tcW w:w="993" w:type="dxa"/>
                            <w:shd w:val="clear" w:color="auto" w:fill="auto"/>
                            <w:tcMar>
                              <w:left w:w="85" w:type="dxa"/>
                              <w:right w:w="85" w:type="dxa"/>
                            </w:tcMar>
                            <w:vAlign w:val="center"/>
                          </w:tcPr>
                          <w:p w14:paraId="458E92AA" w14:textId="77777777" w:rsidR="003C58D5" w:rsidRPr="00310136" w:rsidRDefault="003C58D5" w:rsidP="004C3007">
                            <w:pPr>
                              <w:pStyle w:val="affff2"/>
                              <w:spacing w:beforeLines="10" w:before="24" w:afterLines="10" w:after="24" w:line="240" w:lineRule="auto"/>
                              <w:jc w:val="center"/>
                            </w:pPr>
                            <w:r w:rsidRPr="00310136">
                              <w:rPr>
                                <w:rFonts w:hint="eastAsia"/>
                              </w:rPr>
                              <w:t>B級</w:t>
                            </w:r>
                          </w:p>
                        </w:tc>
                        <w:tc>
                          <w:tcPr>
                            <w:tcW w:w="992" w:type="dxa"/>
                            <w:shd w:val="clear" w:color="auto" w:fill="auto"/>
                            <w:tcMar>
                              <w:left w:w="85" w:type="dxa"/>
                              <w:right w:w="85" w:type="dxa"/>
                            </w:tcMar>
                            <w:vAlign w:val="center"/>
                          </w:tcPr>
                          <w:p w14:paraId="099D6E62" w14:textId="77777777" w:rsidR="003C58D5" w:rsidRPr="00310136" w:rsidRDefault="003C58D5" w:rsidP="004C3007">
                            <w:pPr>
                              <w:pStyle w:val="affff2"/>
                              <w:spacing w:beforeLines="10" w:before="24" w:afterLines="10" w:after="24" w:line="240" w:lineRule="auto"/>
                              <w:jc w:val="center"/>
                            </w:pPr>
                            <w:r w:rsidRPr="00310136">
                              <w:rPr>
                                <w:rFonts w:hint="eastAsia"/>
                              </w:rPr>
                              <w:t>半年1次</w:t>
                            </w:r>
                          </w:p>
                        </w:tc>
                        <w:tc>
                          <w:tcPr>
                            <w:tcW w:w="992" w:type="dxa"/>
                            <w:shd w:val="clear" w:color="auto" w:fill="auto"/>
                            <w:tcMar>
                              <w:left w:w="85" w:type="dxa"/>
                              <w:right w:w="85" w:type="dxa"/>
                            </w:tcMar>
                            <w:vAlign w:val="center"/>
                          </w:tcPr>
                          <w:p w14:paraId="77A06B48" w14:textId="77777777" w:rsidR="003C58D5" w:rsidRPr="00310136" w:rsidRDefault="003C58D5" w:rsidP="004C3007">
                            <w:pPr>
                              <w:pStyle w:val="affff2"/>
                              <w:spacing w:beforeLines="10" w:before="24" w:afterLines="10" w:after="24" w:line="240" w:lineRule="auto"/>
                              <w:jc w:val="center"/>
                            </w:pPr>
                            <w:r w:rsidRPr="00310136">
                              <w:rPr>
                                <w:rFonts w:hint="eastAsia"/>
                              </w:rPr>
                              <w:t>1季1次</w:t>
                            </w:r>
                          </w:p>
                        </w:tc>
                        <w:tc>
                          <w:tcPr>
                            <w:tcW w:w="1070" w:type="dxa"/>
                            <w:shd w:val="clear" w:color="auto" w:fill="auto"/>
                            <w:tcMar>
                              <w:left w:w="85" w:type="dxa"/>
                              <w:right w:w="85" w:type="dxa"/>
                            </w:tcMar>
                            <w:vAlign w:val="center"/>
                          </w:tcPr>
                          <w:p w14:paraId="6040A682" w14:textId="77777777" w:rsidR="003C58D5" w:rsidRPr="00310136" w:rsidRDefault="003C58D5" w:rsidP="004C3007">
                            <w:pPr>
                              <w:pStyle w:val="affff2"/>
                              <w:spacing w:beforeLines="10" w:before="24" w:afterLines="10" w:after="24" w:line="240" w:lineRule="auto"/>
                              <w:jc w:val="center"/>
                            </w:pPr>
                            <w:r w:rsidRPr="00310136">
                              <w:rPr>
                                <w:rFonts w:hint="eastAsia"/>
                              </w:rPr>
                              <w:t>1季1次</w:t>
                            </w:r>
                          </w:p>
                        </w:tc>
                      </w:tr>
                      <w:tr w:rsidR="003C58D5" w:rsidRPr="00FF59F2" w14:paraId="5A227928" w14:textId="77777777" w:rsidTr="00773198">
                        <w:trPr>
                          <w:trHeight w:val="58"/>
                        </w:trPr>
                        <w:tc>
                          <w:tcPr>
                            <w:tcW w:w="993" w:type="dxa"/>
                            <w:shd w:val="clear" w:color="auto" w:fill="auto"/>
                            <w:tcMar>
                              <w:left w:w="85" w:type="dxa"/>
                              <w:right w:w="85" w:type="dxa"/>
                            </w:tcMar>
                            <w:vAlign w:val="center"/>
                          </w:tcPr>
                          <w:p w14:paraId="6ED59A22" w14:textId="77777777" w:rsidR="003C58D5" w:rsidRPr="00310136" w:rsidRDefault="003C58D5" w:rsidP="004C3007">
                            <w:pPr>
                              <w:pStyle w:val="affff2"/>
                              <w:spacing w:beforeLines="10" w:before="24" w:afterLines="10" w:after="24" w:line="240" w:lineRule="auto"/>
                              <w:jc w:val="center"/>
                            </w:pPr>
                            <w:r w:rsidRPr="00310136">
                              <w:t>C</w:t>
                            </w:r>
                            <w:r w:rsidRPr="00310136">
                              <w:rPr>
                                <w:rFonts w:hint="eastAsia"/>
                              </w:rPr>
                              <w:t>級</w:t>
                            </w:r>
                          </w:p>
                        </w:tc>
                        <w:tc>
                          <w:tcPr>
                            <w:tcW w:w="992" w:type="dxa"/>
                            <w:shd w:val="clear" w:color="auto" w:fill="auto"/>
                            <w:tcMar>
                              <w:left w:w="85" w:type="dxa"/>
                              <w:right w:w="85" w:type="dxa"/>
                            </w:tcMar>
                            <w:vAlign w:val="center"/>
                          </w:tcPr>
                          <w:p w14:paraId="1386EC96" w14:textId="77777777" w:rsidR="003C58D5" w:rsidRPr="00310136" w:rsidRDefault="003C58D5" w:rsidP="004C3007">
                            <w:pPr>
                              <w:pStyle w:val="affff2"/>
                              <w:spacing w:beforeLines="10" w:before="24" w:afterLines="10" w:after="24" w:line="240" w:lineRule="auto"/>
                              <w:jc w:val="center"/>
                            </w:pPr>
                            <w:r w:rsidRPr="00310136">
                              <w:rPr>
                                <w:rFonts w:hint="eastAsia"/>
                              </w:rPr>
                              <w:t>2年1次</w:t>
                            </w:r>
                          </w:p>
                        </w:tc>
                        <w:tc>
                          <w:tcPr>
                            <w:tcW w:w="992" w:type="dxa"/>
                            <w:shd w:val="clear" w:color="auto" w:fill="auto"/>
                            <w:tcMar>
                              <w:left w:w="85" w:type="dxa"/>
                              <w:right w:w="85" w:type="dxa"/>
                            </w:tcMar>
                            <w:vAlign w:val="center"/>
                          </w:tcPr>
                          <w:p w14:paraId="3A2EEF10" w14:textId="77777777" w:rsidR="003C58D5" w:rsidRPr="00310136" w:rsidRDefault="003C58D5" w:rsidP="004C3007">
                            <w:pPr>
                              <w:pStyle w:val="affff2"/>
                              <w:spacing w:beforeLines="10" w:before="24" w:afterLines="10" w:after="24" w:line="240" w:lineRule="auto"/>
                              <w:jc w:val="center"/>
                            </w:pPr>
                            <w:r w:rsidRPr="00310136">
                              <w:rPr>
                                <w:rFonts w:hint="eastAsia"/>
                              </w:rPr>
                              <w:t>1年1次</w:t>
                            </w:r>
                          </w:p>
                        </w:tc>
                        <w:tc>
                          <w:tcPr>
                            <w:tcW w:w="1070" w:type="dxa"/>
                            <w:shd w:val="clear" w:color="auto" w:fill="auto"/>
                            <w:tcMar>
                              <w:left w:w="85" w:type="dxa"/>
                              <w:right w:w="85" w:type="dxa"/>
                            </w:tcMar>
                            <w:vAlign w:val="center"/>
                          </w:tcPr>
                          <w:p w14:paraId="359617F9" w14:textId="77777777" w:rsidR="003C58D5" w:rsidRPr="00310136" w:rsidRDefault="003C58D5" w:rsidP="004C3007">
                            <w:pPr>
                              <w:pStyle w:val="affff2"/>
                              <w:spacing w:beforeLines="10" w:before="24" w:afterLines="10" w:after="24" w:line="240" w:lineRule="auto"/>
                              <w:jc w:val="center"/>
                            </w:pPr>
                            <w:r w:rsidRPr="00310136">
                              <w:rPr>
                                <w:rFonts w:hint="eastAsia"/>
                              </w:rPr>
                              <w:t>1年1次</w:t>
                            </w:r>
                          </w:p>
                        </w:tc>
                      </w:tr>
                      <w:tr w:rsidR="003C58D5" w:rsidRPr="00FF59F2" w14:paraId="2C6D3F6A" w14:textId="77777777" w:rsidTr="00773198">
                        <w:trPr>
                          <w:trHeight w:val="58"/>
                        </w:trPr>
                        <w:tc>
                          <w:tcPr>
                            <w:tcW w:w="993" w:type="dxa"/>
                            <w:tcBorders>
                              <w:bottom w:val="single" w:sz="4" w:space="0" w:color="auto"/>
                            </w:tcBorders>
                            <w:shd w:val="clear" w:color="auto" w:fill="auto"/>
                            <w:tcMar>
                              <w:left w:w="85" w:type="dxa"/>
                              <w:right w:w="85" w:type="dxa"/>
                            </w:tcMar>
                            <w:vAlign w:val="center"/>
                          </w:tcPr>
                          <w:p w14:paraId="778EDB3B" w14:textId="77777777" w:rsidR="003C58D5" w:rsidRPr="00310136" w:rsidRDefault="003C58D5" w:rsidP="004C3007">
                            <w:pPr>
                              <w:pStyle w:val="affff2"/>
                              <w:spacing w:beforeLines="10" w:before="24" w:afterLines="10" w:after="24" w:line="240" w:lineRule="auto"/>
                              <w:jc w:val="center"/>
                            </w:pPr>
                            <w:r w:rsidRPr="00310136">
                              <w:t>D</w:t>
                            </w:r>
                            <w:r w:rsidRPr="00310136">
                              <w:rPr>
                                <w:rFonts w:hint="eastAsia"/>
                              </w:rPr>
                              <w:t>級</w:t>
                            </w:r>
                          </w:p>
                        </w:tc>
                        <w:tc>
                          <w:tcPr>
                            <w:tcW w:w="992" w:type="dxa"/>
                            <w:tcBorders>
                              <w:bottom w:val="single" w:sz="4" w:space="0" w:color="auto"/>
                            </w:tcBorders>
                            <w:shd w:val="clear" w:color="auto" w:fill="auto"/>
                            <w:tcMar>
                              <w:left w:w="85" w:type="dxa"/>
                              <w:right w:w="85" w:type="dxa"/>
                            </w:tcMar>
                            <w:vAlign w:val="center"/>
                          </w:tcPr>
                          <w:p w14:paraId="3E7D4F42" w14:textId="77777777" w:rsidR="003C58D5" w:rsidRPr="00310136" w:rsidRDefault="003C58D5" w:rsidP="004C3007">
                            <w:pPr>
                              <w:pStyle w:val="affff2"/>
                              <w:spacing w:beforeLines="10" w:before="24" w:afterLines="10" w:after="24" w:line="240" w:lineRule="auto"/>
                              <w:jc w:val="center"/>
                            </w:pPr>
                            <w:r w:rsidRPr="00310136">
                              <w:rPr>
                                <w:rFonts w:hint="eastAsia"/>
                              </w:rPr>
                              <w:t>4年1次</w:t>
                            </w:r>
                          </w:p>
                        </w:tc>
                        <w:tc>
                          <w:tcPr>
                            <w:tcW w:w="992" w:type="dxa"/>
                            <w:tcBorders>
                              <w:bottom w:val="single" w:sz="4" w:space="0" w:color="auto"/>
                            </w:tcBorders>
                            <w:shd w:val="clear" w:color="auto" w:fill="auto"/>
                            <w:tcMar>
                              <w:left w:w="85" w:type="dxa"/>
                              <w:right w:w="85" w:type="dxa"/>
                            </w:tcMar>
                            <w:vAlign w:val="center"/>
                          </w:tcPr>
                          <w:p w14:paraId="6856754F" w14:textId="77777777" w:rsidR="003C58D5" w:rsidRPr="00310136" w:rsidRDefault="003C58D5" w:rsidP="004C3007">
                            <w:pPr>
                              <w:pStyle w:val="affff2"/>
                              <w:spacing w:beforeLines="10" w:before="24" w:afterLines="10" w:after="24" w:line="240" w:lineRule="auto"/>
                              <w:jc w:val="center"/>
                            </w:pPr>
                            <w:r w:rsidRPr="00310136">
                              <w:rPr>
                                <w:rFonts w:hint="eastAsia"/>
                              </w:rPr>
                              <w:t>－</w:t>
                            </w:r>
                          </w:p>
                        </w:tc>
                        <w:tc>
                          <w:tcPr>
                            <w:tcW w:w="1070" w:type="dxa"/>
                            <w:tcBorders>
                              <w:bottom w:val="single" w:sz="4" w:space="0" w:color="auto"/>
                            </w:tcBorders>
                            <w:shd w:val="clear" w:color="auto" w:fill="auto"/>
                            <w:tcMar>
                              <w:left w:w="85" w:type="dxa"/>
                              <w:right w:w="85" w:type="dxa"/>
                            </w:tcMar>
                            <w:vAlign w:val="center"/>
                          </w:tcPr>
                          <w:p w14:paraId="57DF4BD6" w14:textId="77777777" w:rsidR="003C58D5" w:rsidRPr="00310136" w:rsidRDefault="003C58D5" w:rsidP="004C3007">
                            <w:pPr>
                              <w:pStyle w:val="affff2"/>
                              <w:spacing w:beforeLines="10" w:before="24" w:afterLines="10" w:after="24" w:line="240" w:lineRule="auto"/>
                              <w:jc w:val="center"/>
                            </w:pPr>
                            <w:r w:rsidRPr="00310136">
                              <w:rPr>
                                <w:rFonts w:hint="eastAsia"/>
                              </w:rPr>
                              <w:t>－</w:t>
                            </w:r>
                          </w:p>
                        </w:tc>
                      </w:tr>
                      <w:tr w:rsidR="003C58D5" w:rsidRPr="00FF59F2" w14:paraId="3E9CFA78" w14:textId="77777777" w:rsidTr="00773198">
                        <w:tc>
                          <w:tcPr>
                            <w:tcW w:w="4047" w:type="dxa"/>
                            <w:gridSpan w:val="4"/>
                            <w:tcBorders>
                              <w:top w:val="single" w:sz="4" w:space="0" w:color="auto"/>
                              <w:left w:val="nil"/>
                              <w:bottom w:val="nil"/>
                              <w:right w:val="nil"/>
                            </w:tcBorders>
                            <w:shd w:val="clear" w:color="auto" w:fill="auto"/>
                            <w:tcMar>
                              <w:left w:w="85" w:type="dxa"/>
                              <w:right w:w="85" w:type="dxa"/>
                            </w:tcMar>
                            <w:vAlign w:val="center"/>
                          </w:tcPr>
                          <w:p w14:paraId="762683D8" w14:textId="77777777" w:rsidR="003C58D5" w:rsidRPr="005D47B1" w:rsidRDefault="003C58D5" w:rsidP="004C3007">
                            <w:pPr>
                              <w:pStyle w:val="affff0"/>
                              <w:spacing w:beforeLines="10" w:before="24" w:line="240" w:lineRule="auto"/>
                              <w:ind w:left="540" w:hanging="540"/>
                            </w:pPr>
                            <w:r w:rsidRPr="005D47B1">
                              <w:rPr>
                                <w:rFonts w:hint="eastAsia"/>
                              </w:rPr>
                              <w:t>資料來源</w:t>
                            </w:r>
                            <w:r>
                              <w:rPr>
                                <w:rFonts w:hint="eastAsia"/>
                              </w:rPr>
                              <w:t>：整理自臺灣鐵路公司提供資料。</w:t>
                            </w:r>
                          </w:p>
                        </w:tc>
                      </w:tr>
                    </w:tbl>
                    <w:p w14:paraId="274190F5" w14:textId="77777777" w:rsidR="003C58D5" w:rsidRPr="004C3007" w:rsidRDefault="003C58D5" w:rsidP="003C58D5"/>
                  </w:txbxContent>
                </v:textbox>
                <w10:wrap type="tight"/>
              </v:shape>
            </w:pict>
          </mc:Fallback>
        </mc:AlternateContent>
      </w:r>
      <w:r w:rsidR="00C16694" w:rsidRPr="00A37301">
        <w:rPr>
          <w:rFonts w:hint="eastAsia"/>
          <w:b/>
          <w:sz w:val="28"/>
        </w:rPr>
        <w:t>2.　為降低鐵路邊坡災害潛勢與風險，提高行車安全性，辦理邊坡調查、巡查、維護管理作業及建置預警系統，惟部分工務段未依邊坡養護手冊落實辦理，且建置系統尚未正式上線使用等，均不利邊坡維護管理，存有影響鐵路行車安全之潛在風險，允宜研謀改善：</w:t>
      </w:r>
      <w:r w:rsidR="00C16694" w:rsidRPr="00A37301">
        <w:rPr>
          <w:rFonts w:hint="eastAsia"/>
          <w:bCs w:val="0"/>
          <w:noProof w:val="0"/>
          <w:sz w:val="28"/>
          <w:szCs w:val="28"/>
        </w:rPr>
        <w:t>臺灣鐵路公司為降低鐵路邊坡災害</w:t>
      </w:r>
      <w:proofErr w:type="gramStart"/>
      <w:r w:rsidR="00C16694" w:rsidRPr="00A37301">
        <w:rPr>
          <w:rFonts w:hint="eastAsia"/>
          <w:bCs w:val="0"/>
          <w:noProof w:val="0"/>
          <w:sz w:val="28"/>
          <w:szCs w:val="28"/>
        </w:rPr>
        <w:t>潛勢與風險</w:t>
      </w:r>
      <w:proofErr w:type="gramEnd"/>
      <w:r w:rsidR="00C16694" w:rsidRPr="00A37301">
        <w:rPr>
          <w:rFonts w:hint="eastAsia"/>
          <w:bCs w:val="0"/>
          <w:noProof w:val="0"/>
          <w:sz w:val="28"/>
          <w:szCs w:val="28"/>
        </w:rPr>
        <w:t>，提高行車安全性，於105年12月13日委託廠商辦理「鐵路行車安全改善六年計畫－邊坡全生命周期維護管理（委託設計及監造技術服務）」案，決標金額2億5,161萬餘元，108年1月完成全線邊坡檢測調查作業，108年12月及109年3月分別完</w:t>
      </w:r>
      <w:r w:rsidR="00C16694" w:rsidRPr="004978FF">
        <w:rPr>
          <w:rFonts w:hint="eastAsia"/>
          <w:bCs w:val="0"/>
          <w:noProof w:val="0"/>
          <w:spacing w:val="4"/>
          <w:sz w:val="28"/>
          <w:szCs w:val="28"/>
        </w:rPr>
        <w:t>成主線、支線邊坡及擋土設施安全分析與評估報告，其中邊坡分級結果，計有B級28處、C級1</w:t>
      </w:r>
      <w:r w:rsidR="00C16694" w:rsidRPr="004978FF">
        <w:rPr>
          <w:bCs w:val="0"/>
          <w:noProof w:val="0"/>
          <w:spacing w:val="4"/>
          <w:sz w:val="28"/>
          <w:szCs w:val="28"/>
        </w:rPr>
        <w:t>,660</w:t>
      </w:r>
      <w:r w:rsidR="00C16694" w:rsidRPr="004978FF">
        <w:rPr>
          <w:rFonts w:hint="eastAsia"/>
          <w:bCs w:val="0"/>
          <w:noProof w:val="0"/>
          <w:spacing w:val="4"/>
          <w:sz w:val="28"/>
          <w:szCs w:val="28"/>
        </w:rPr>
        <w:t>處及D級3</w:t>
      </w:r>
      <w:r w:rsidR="00C16694" w:rsidRPr="004978FF">
        <w:rPr>
          <w:bCs w:val="0"/>
          <w:noProof w:val="0"/>
          <w:spacing w:val="4"/>
          <w:sz w:val="28"/>
          <w:szCs w:val="28"/>
        </w:rPr>
        <w:t>,385</w:t>
      </w:r>
      <w:r w:rsidR="00C16694" w:rsidRPr="004978FF">
        <w:rPr>
          <w:rFonts w:hint="eastAsia"/>
          <w:bCs w:val="0"/>
          <w:noProof w:val="0"/>
          <w:spacing w:val="4"/>
          <w:sz w:val="28"/>
          <w:szCs w:val="28"/>
        </w:rPr>
        <w:t>處，合計5</w:t>
      </w:r>
      <w:r w:rsidR="00C16694" w:rsidRPr="004978FF">
        <w:rPr>
          <w:bCs w:val="0"/>
          <w:noProof w:val="0"/>
          <w:spacing w:val="4"/>
          <w:sz w:val="28"/>
          <w:szCs w:val="28"/>
        </w:rPr>
        <w:t>,073</w:t>
      </w:r>
      <w:r w:rsidR="00C16694" w:rsidRPr="004978FF">
        <w:rPr>
          <w:rFonts w:hint="eastAsia"/>
          <w:bCs w:val="0"/>
          <w:noProof w:val="0"/>
          <w:spacing w:val="4"/>
          <w:sz w:val="28"/>
          <w:szCs w:val="28"/>
        </w:rPr>
        <w:t>處（不含由鐵道局巡查及維管之南</w:t>
      </w:r>
      <w:proofErr w:type="gramStart"/>
      <w:r w:rsidR="00C16694" w:rsidRPr="004978FF">
        <w:rPr>
          <w:rFonts w:hint="eastAsia"/>
          <w:bCs w:val="0"/>
          <w:noProof w:val="0"/>
          <w:spacing w:val="4"/>
          <w:sz w:val="28"/>
          <w:szCs w:val="28"/>
        </w:rPr>
        <w:t>迴</w:t>
      </w:r>
      <w:proofErr w:type="gramEnd"/>
      <w:r w:rsidR="00C16694" w:rsidRPr="004978FF">
        <w:rPr>
          <w:rFonts w:hint="eastAsia"/>
          <w:bCs w:val="0"/>
          <w:noProof w:val="0"/>
          <w:spacing w:val="4"/>
          <w:sz w:val="28"/>
          <w:szCs w:val="28"/>
        </w:rPr>
        <w:t>線邊坡）；另於108年5月28日委託廠商辦理</w:t>
      </w:r>
      <w:r w:rsidR="007E79FC" w:rsidRPr="004978FF">
        <w:rPr>
          <w:rFonts w:hint="eastAsia"/>
          <w:bCs w:val="0"/>
          <w:noProof w:val="0"/>
          <w:spacing w:val="4"/>
          <w:sz w:val="28"/>
          <w:szCs w:val="28"/>
        </w:rPr>
        <w:t>預警系統</w:t>
      </w:r>
      <w:proofErr w:type="gramStart"/>
      <w:r w:rsidR="007E79FC" w:rsidRPr="004978FF">
        <w:rPr>
          <w:rFonts w:hint="eastAsia"/>
          <w:bCs w:val="0"/>
          <w:noProof w:val="0"/>
          <w:spacing w:val="4"/>
          <w:sz w:val="28"/>
          <w:szCs w:val="28"/>
        </w:rPr>
        <w:t>統</w:t>
      </w:r>
      <w:proofErr w:type="gramEnd"/>
      <w:r w:rsidR="007E79FC" w:rsidRPr="004978FF">
        <w:rPr>
          <w:rFonts w:hint="eastAsia"/>
          <w:bCs w:val="0"/>
          <w:noProof w:val="0"/>
          <w:spacing w:val="4"/>
          <w:sz w:val="28"/>
          <w:szCs w:val="28"/>
        </w:rPr>
        <w:t>包工程案</w:t>
      </w:r>
      <w:r w:rsidR="00C16694" w:rsidRPr="004978FF">
        <w:rPr>
          <w:rFonts w:hint="eastAsia"/>
          <w:bCs w:val="0"/>
          <w:noProof w:val="0"/>
          <w:spacing w:val="4"/>
          <w:sz w:val="28"/>
          <w:szCs w:val="28"/>
        </w:rPr>
        <w:t>，112年9月建置預警系統；及由所屬工務段分別委託專業廠商依據該公司109年頒布「鐵路邊坡養護手冊」，辦理邊坡巡查、監測、維護管理作業及補強改善工程。經查執行情形，核有：</w:t>
      </w:r>
      <w:r w:rsidR="00C16694" w:rsidRPr="004978FF">
        <w:rPr>
          <w:bCs w:val="0"/>
          <w:noProof w:val="0"/>
          <w:spacing w:val="4"/>
          <w:sz w:val="28"/>
          <w:szCs w:val="28"/>
        </w:rPr>
        <w:t>（</w:t>
      </w:r>
      <w:r w:rsidR="00C16694" w:rsidRPr="004978FF">
        <w:rPr>
          <w:rFonts w:hint="eastAsia"/>
          <w:bCs w:val="0"/>
          <w:noProof w:val="0"/>
          <w:spacing w:val="4"/>
          <w:sz w:val="28"/>
          <w:szCs w:val="28"/>
        </w:rPr>
        <w:t>1</w:t>
      </w:r>
      <w:r w:rsidR="00C16694" w:rsidRPr="004978FF">
        <w:rPr>
          <w:bCs w:val="0"/>
          <w:noProof w:val="0"/>
          <w:spacing w:val="4"/>
          <w:sz w:val="28"/>
          <w:szCs w:val="28"/>
        </w:rPr>
        <w:t>）</w:t>
      </w:r>
      <w:r w:rsidR="00C16694" w:rsidRPr="004978FF">
        <w:rPr>
          <w:rFonts w:hint="eastAsia"/>
          <w:bCs w:val="0"/>
          <w:noProof w:val="0"/>
          <w:spacing w:val="4"/>
          <w:sz w:val="28"/>
          <w:szCs w:val="28"/>
        </w:rPr>
        <w:t>部分工務段未依鐵路邊坡養護手冊所載，按邊坡</w:t>
      </w:r>
      <w:proofErr w:type="gramStart"/>
      <w:r w:rsidR="00C16694" w:rsidRPr="004978FF">
        <w:rPr>
          <w:rFonts w:hint="eastAsia"/>
          <w:bCs w:val="0"/>
          <w:noProof w:val="0"/>
          <w:spacing w:val="4"/>
          <w:sz w:val="28"/>
          <w:szCs w:val="28"/>
        </w:rPr>
        <w:t>災害潛感因子</w:t>
      </w:r>
      <w:proofErr w:type="gramEnd"/>
      <w:r w:rsidR="00C16694" w:rsidRPr="004978FF">
        <w:rPr>
          <w:rFonts w:hint="eastAsia"/>
          <w:bCs w:val="0"/>
          <w:noProof w:val="0"/>
          <w:spacing w:val="4"/>
          <w:sz w:val="28"/>
          <w:szCs w:val="28"/>
        </w:rPr>
        <w:t>高中低等3級頻率</w:t>
      </w:r>
      <w:r w:rsidR="00C16694" w:rsidRPr="004978FF">
        <w:rPr>
          <w:bCs w:val="0"/>
          <w:noProof w:val="0"/>
          <w:spacing w:val="4"/>
          <w:sz w:val="28"/>
          <w:szCs w:val="28"/>
        </w:rPr>
        <w:t>（</w:t>
      </w:r>
      <w:r w:rsidR="00C16694" w:rsidRPr="004978FF">
        <w:rPr>
          <w:rFonts w:hint="eastAsia"/>
          <w:bCs w:val="0"/>
          <w:noProof w:val="0"/>
          <w:spacing w:val="4"/>
          <w:sz w:val="28"/>
          <w:szCs w:val="28"/>
        </w:rPr>
        <w:t>表</w:t>
      </w:r>
      <w:r w:rsidR="009D3D64" w:rsidRPr="004978FF">
        <w:rPr>
          <w:rFonts w:hint="eastAsia"/>
          <w:bCs w:val="0"/>
          <w:noProof w:val="0"/>
          <w:spacing w:val="4"/>
          <w:sz w:val="28"/>
          <w:szCs w:val="28"/>
        </w:rPr>
        <w:t>1</w:t>
      </w:r>
      <w:r w:rsidR="00900D88" w:rsidRPr="004978FF">
        <w:rPr>
          <w:bCs w:val="0"/>
          <w:noProof w:val="0"/>
          <w:spacing w:val="4"/>
          <w:sz w:val="28"/>
          <w:szCs w:val="28"/>
        </w:rPr>
        <w:t>2</w:t>
      </w:r>
      <w:r w:rsidR="00C16694" w:rsidRPr="004978FF">
        <w:rPr>
          <w:bCs w:val="0"/>
          <w:noProof w:val="0"/>
          <w:spacing w:val="4"/>
          <w:sz w:val="28"/>
          <w:szCs w:val="28"/>
        </w:rPr>
        <w:t>）</w:t>
      </w:r>
      <w:r w:rsidR="00C16694" w:rsidRPr="004978FF">
        <w:rPr>
          <w:rFonts w:hint="eastAsia"/>
          <w:bCs w:val="0"/>
          <w:noProof w:val="0"/>
          <w:spacing w:val="4"/>
          <w:sz w:val="28"/>
          <w:szCs w:val="28"/>
        </w:rPr>
        <w:t>落實辦理定期巡查作業，又建置預警系統尚未正式上線供廠商傳輸巡檢資料，且無法確保監測數據之正確性或精</w:t>
      </w:r>
      <w:proofErr w:type="gramStart"/>
      <w:r w:rsidR="00C16694" w:rsidRPr="004978FF">
        <w:rPr>
          <w:rFonts w:hint="eastAsia"/>
          <w:bCs w:val="0"/>
          <w:noProof w:val="0"/>
          <w:spacing w:val="4"/>
          <w:sz w:val="28"/>
          <w:szCs w:val="28"/>
        </w:rPr>
        <w:t>準</w:t>
      </w:r>
      <w:proofErr w:type="gramEnd"/>
      <w:r w:rsidR="00C16694" w:rsidRPr="004978FF">
        <w:rPr>
          <w:rFonts w:hint="eastAsia"/>
          <w:bCs w:val="0"/>
          <w:noProof w:val="0"/>
          <w:spacing w:val="4"/>
          <w:sz w:val="28"/>
          <w:szCs w:val="28"/>
        </w:rPr>
        <w:t>度，復未依委外評估報告之後續改善建議方案，積極辦理邊坡補強改善工程及巡查作業，均不利於邊坡之維護管理，難以降低鐵路邊坡災害</w:t>
      </w:r>
      <w:proofErr w:type="gramStart"/>
      <w:r w:rsidR="00C16694" w:rsidRPr="004978FF">
        <w:rPr>
          <w:rFonts w:hint="eastAsia"/>
          <w:bCs w:val="0"/>
          <w:noProof w:val="0"/>
          <w:spacing w:val="4"/>
          <w:sz w:val="28"/>
          <w:szCs w:val="28"/>
        </w:rPr>
        <w:t>潛勢與風險</w:t>
      </w:r>
      <w:proofErr w:type="gramEnd"/>
      <w:r w:rsidR="00C16694" w:rsidRPr="004978FF">
        <w:rPr>
          <w:rFonts w:hint="eastAsia"/>
          <w:bCs w:val="0"/>
          <w:noProof w:val="0"/>
          <w:spacing w:val="4"/>
          <w:sz w:val="28"/>
          <w:szCs w:val="28"/>
        </w:rPr>
        <w:t>；</w:t>
      </w:r>
      <w:r w:rsidR="00C16694" w:rsidRPr="004978FF">
        <w:rPr>
          <w:bCs w:val="0"/>
          <w:noProof w:val="0"/>
          <w:spacing w:val="4"/>
          <w:sz w:val="28"/>
          <w:szCs w:val="28"/>
        </w:rPr>
        <w:t>（</w:t>
      </w:r>
      <w:r w:rsidR="00C16694" w:rsidRPr="004978FF">
        <w:rPr>
          <w:rFonts w:hint="eastAsia"/>
          <w:bCs w:val="0"/>
          <w:noProof w:val="0"/>
          <w:spacing w:val="4"/>
          <w:sz w:val="28"/>
          <w:szCs w:val="28"/>
        </w:rPr>
        <w:t>2</w:t>
      </w:r>
      <w:r w:rsidR="00C16694" w:rsidRPr="004978FF">
        <w:rPr>
          <w:bCs w:val="0"/>
          <w:noProof w:val="0"/>
          <w:spacing w:val="4"/>
          <w:sz w:val="28"/>
          <w:szCs w:val="28"/>
        </w:rPr>
        <w:t>）</w:t>
      </w:r>
      <w:r w:rsidR="00C16694" w:rsidRPr="004978FF">
        <w:rPr>
          <w:rFonts w:hint="eastAsia"/>
          <w:bCs w:val="0"/>
          <w:noProof w:val="0"/>
          <w:spacing w:val="4"/>
          <w:sz w:val="28"/>
          <w:szCs w:val="28"/>
        </w:rPr>
        <w:t>已導入無人航空載具協助辦理邊坡巡查作業，惟針對崩塌潛勢較高之優先關注邊坡，尚未應用新興量測技術瞭解分析該</w:t>
      </w:r>
      <w:proofErr w:type="gramStart"/>
      <w:r w:rsidR="00C16694" w:rsidRPr="004978FF">
        <w:rPr>
          <w:rFonts w:hint="eastAsia"/>
          <w:bCs w:val="0"/>
          <w:noProof w:val="0"/>
          <w:spacing w:val="4"/>
          <w:sz w:val="28"/>
          <w:szCs w:val="28"/>
        </w:rPr>
        <w:t>等邊坡</w:t>
      </w:r>
      <w:proofErr w:type="gramEnd"/>
      <w:r w:rsidR="00C16694" w:rsidRPr="004978FF">
        <w:rPr>
          <w:rFonts w:hint="eastAsia"/>
          <w:bCs w:val="0"/>
          <w:noProof w:val="0"/>
          <w:spacing w:val="4"/>
          <w:sz w:val="28"/>
          <w:szCs w:val="28"/>
        </w:rPr>
        <w:t>之長期</w:t>
      </w:r>
      <w:r w:rsidR="00C16694" w:rsidRPr="004978FF">
        <w:rPr>
          <w:bCs w:val="0"/>
          <w:noProof w:val="0"/>
          <w:spacing w:val="4"/>
          <w:sz w:val="28"/>
          <w:szCs w:val="28"/>
        </w:rPr>
        <w:t>變</w:t>
      </w:r>
      <w:r w:rsidR="00C16694" w:rsidRPr="004978FF">
        <w:rPr>
          <w:bCs w:val="0"/>
          <w:noProof w:val="0"/>
          <w:spacing w:val="4"/>
          <w:sz w:val="28"/>
          <w:szCs w:val="28"/>
        </w:rPr>
        <w:lastRenderedPageBreak/>
        <w:t>化</w:t>
      </w:r>
      <w:r w:rsidR="00C16694" w:rsidRPr="004978FF">
        <w:rPr>
          <w:rFonts w:hint="eastAsia"/>
          <w:bCs w:val="0"/>
          <w:noProof w:val="0"/>
          <w:spacing w:val="4"/>
          <w:sz w:val="28"/>
          <w:szCs w:val="28"/>
        </w:rPr>
        <w:t>，提供邊坡災害預警，提升鐵道行車安全；</w:t>
      </w:r>
      <w:r w:rsidR="00C16694" w:rsidRPr="004978FF">
        <w:rPr>
          <w:bCs w:val="0"/>
          <w:noProof w:val="0"/>
          <w:spacing w:val="4"/>
          <w:sz w:val="28"/>
          <w:szCs w:val="28"/>
        </w:rPr>
        <w:t>（</w:t>
      </w:r>
      <w:r w:rsidR="00C16694" w:rsidRPr="004978FF">
        <w:rPr>
          <w:rFonts w:hint="eastAsia"/>
          <w:bCs w:val="0"/>
          <w:noProof w:val="0"/>
          <w:spacing w:val="4"/>
          <w:sz w:val="28"/>
          <w:szCs w:val="28"/>
        </w:rPr>
        <w:t>3</w:t>
      </w:r>
      <w:r w:rsidR="00C16694" w:rsidRPr="004978FF">
        <w:rPr>
          <w:bCs w:val="0"/>
          <w:noProof w:val="0"/>
          <w:spacing w:val="4"/>
          <w:sz w:val="28"/>
          <w:szCs w:val="28"/>
        </w:rPr>
        <w:t>）</w:t>
      </w:r>
      <w:r w:rsidR="00C16694" w:rsidRPr="004978FF">
        <w:rPr>
          <w:rFonts w:hint="eastAsia"/>
          <w:bCs w:val="0"/>
          <w:noProof w:val="0"/>
          <w:spacing w:val="4"/>
          <w:sz w:val="28"/>
          <w:szCs w:val="28"/>
        </w:rPr>
        <w:t>辦理鐵路邊坡維護管理，未充分考量路權外水因素及土地利用變化亦為影響邊坡穩定之重要因素，又未針對邊坡檢查發現設施異狀之通報與處置程序等，</w:t>
      </w:r>
      <w:proofErr w:type="gramStart"/>
      <w:r w:rsidR="00C16694" w:rsidRPr="004978FF">
        <w:rPr>
          <w:rFonts w:hint="eastAsia"/>
          <w:bCs w:val="0"/>
          <w:noProof w:val="0"/>
          <w:spacing w:val="4"/>
          <w:sz w:val="28"/>
          <w:szCs w:val="28"/>
        </w:rPr>
        <w:t>研</w:t>
      </w:r>
      <w:proofErr w:type="gramEnd"/>
      <w:r w:rsidR="00C16694" w:rsidRPr="004978FF">
        <w:rPr>
          <w:rFonts w:hint="eastAsia"/>
          <w:bCs w:val="0"/>
          <w:noProof w:val="0"/>
          <w:spacing w:val="4"/>
          <w:sz w:val="28"/>
          <w:szCs w:val="28"/>
        </w:rPr>
        <w:t>議納入養護手冊落實執行，不利後續邊坡維護管理等情事，經函請臺灣鐵路公司</w:t>
      </w:r>
      <w:proofErr w:type="gramStart"/>
      <w:r w:rsidR="007E79FC" w:rsidRPr="004978FF">
        <w:rPr>
          <w:rFonts w:hint="eastAsia"/>
          <w:bCs w:val="0"/>
          <w:noProof w:val="0"/>
          <w:spacing w:val="4"/>
          <w:sz w:val="28"/>
          <w:szCs w:val="28"/>
        </w:rPr>
        <w:t>研</w:t>
      </w:r>
      <w:proofErr w:type="gramEnd"/>
      <w:r w:rsidR="007E79FC" w:rsidRPr="004978FF">
        <w:rPr>
          <w:rFonts w:hint="eastAsia"/>
          <w:bCs w:val="0"/>
          <w:noProof w:val="0"/>
          <w:spacing w:val="4"/>
          <w:sz w:val="28"/>
          <w:szCs w:val="28"/>
        </w:rPr>
        <w:t>謀</w:t>
      </w:r>
      <w:r w:rsidR="00C16694" w:rsidRPr="004978FF">
        <w:rPr>
          <w:rFonts w:hint="eastAsia"/>
          <w:bCs w:val="0"/>
          <w:noProof w:val="0"/>
          <w:spacing w:val="4"/>
          <w:sz w:val="28"/>
          <w:szCs w:val="28"/>
        </w:rPr>
        <w:t>改善。</w:t>
      </w:r>
      <w:r w:rsidR="00C16694" w:rsidRPr="004978FF">
        <w:rPr>
          <w:rFonts w:hint="eastAsia"/>
          <w:bCs w:val="0"/>
          <w:spacing w:val="4"/>
          <w:sz w:val="28"/>
        </w:rPr>
        <w:t>【詳審核報告營業部分乙、肆、</w:t>
      </w:r>
      <w:r w:rsidR="00C16694" w:rsidRPr="004978FF">
        <w:rPr>
          <w:bCs w:val="0"/>
          <w:spacing w:val="4"/>
          <w:sz w:val="28"/>
        </w:rPr>
        <w:t>二、</w:t>
      </w:r>
      <w:r w:rsidR="00C16694" w:rsidRPr="004978FF">
        <w:rPr>
          <w:rFonts w:hint="eastAsia"/>
          <w:bCs w:val="0"/>
          <w:spacing w:val="4"/>
          <w:sz w:val="28"/>
        </w:rPr>
        <w:t>國營臺灣鐵路股份有限公司項下重要審核意見10.】</w:t>
      </w:r>
    </w:p>
    <w:p w14:paraId="2ECCC25A" w14:textId="2EEF4182" w:rsidR="00C16694" w:rsidRPr="00AE51A9" w:rsidRDefault="00C16694" w:rsidP="00C01C23">
      <w:pPr>
        <w:pStyle w:val="1-12"/>
        <w:spacing w:line="490" w:lineRule="atLeast"/>
        <w:ind w:firstLine="1261"/>
        <w:rPr>
          <w:bCs w:val="0"/>
          <w:noProof w:val="0"/>
          <w:sz w:val="28"/>
          <w:szCs w:val="28"/>
        </w:rPr>
      </w:pPr>
      <w:r w:rsidRPr="00A37301">
        <w:rPr>
          <w:rFonts w:hint="eastAsia"/>
          <w:b/>
          <w:sz w:val="28"/>
        </w:rPr>
        <w:t>3.　為提升軌道檢查量能及落實安全管理，改裝</w:t>
      </w:r>
      <w:r w:rsidRPr="00A37301">
        <w:rPr>
          <w:b/>
          <w:sz w:val="28"/>
        </w:rPr>
        <w:t>DR2800</w:t>
      </w:r>
      <w:r w:rsidRPr="00A37301">
        <w:rPr>
          <w:rFonts w:hint="eastAsia"/>
          <w:b/>
          <w:sz w:val="28"/>
        </w:rPr>
        <w:t>型列車搭載軌道檢測儀執行軌道檢查車業務，惟軌道檢測儀採購案驗收作業未臻周妥，影響軌道檢查業務之執行，不利行車安全，允宜</w:t>
      </w:r>
      <w:r w:rsidR="004C2D12" w:rsidRPr="00A37301">
        <w:rPr>
          <w:rFonts w:hint="eastAsia"/>
          <w:b/>
          <w:sz w:val="28"/>
        </w:rPr>
        <w:t>研謀改善</w:t>
      </w:r>
      <w:r w:rsidRPr="00A37301">
        <w:rPr>
          <w:rFonts w:hint="eastAsia"/>
          <w:b/>
          <w:sz w:val="28"/>
        </w:rPr>
        <w:t>：</w:t>
      </w:r>
      <w:r w:rsidRPr="00A37301">
        <w:rPr>
          <w:rFonts w:hint="eastAsia"/>
          <w:bCs w:val="0"/>
          <w:noProof w:val="0"/>
          <w:sz w:val="28"/>
          <w:szCs w:val="28"/>
        </w:rPr>
        <w:t>臺灣鐵路公司為</w:t>
      </w:r>
      <w:proofErr w:type="gramStart"/>
      <w:r w:rsidRPr="00A37301">
        <w:rPr>
          <w:rFonts w:hint="eastAsia"/>
          <w:bCs w:val="0"/>
          <w:noProof w:val="0"/>
          <w:sz w:val="28"/>
          <w:szCs w:val="28"/>
        </w:rPr>
        <w:t>汰</w:t>
      </w:r>
      <w:proofErr w:type="gramEnd"/>
      <w:r w:rsidRPr="00A37301">
        <w:rPr>
          <w:rFonts w:hint="eastAsia"/>
          <w:bCs w:val="0"/>
          <w:noProof w:val="0"/>
          <w:sz w:val="28"/>
          <w:szCs w:val="28"/>
        </w:rPr>
        <w:t>換已達耐用年限之</w:t>
      </w:r>
      <w:r w:rsidRPr="00A37301">
        <w:rPr>
          <w:bCs w:val="0"/>
          <w:noProof w:val="0"/>
          <w:sz w:val="28"/>
          <w:szCs w:val="28"/>
        </w:rPr>
        <w:t>EM80</w:t>
      </w:r>
      <w:r w:rsidRPr="00A37301">
        <w:rPr>
          <w:rFonts w:hint="eastAsia"/>
          <w:bCs w:val="0"/>
          <w:noProof w:val="0"/>
          <w:sz w:val="28"/>
          <w:szCs w:val="28"/>
        </w:rPr>
        <w:t>軌道檢查車（下稱</w:t>
      </w:r>
      <w:r w:rsidRPr="00A37301">
        <w:rPr>
          <w:bCs w:val="0"/>
          <w:noProof w:val="0"/>
          <w:sz w:val="28"/>
          <w:szCs w:val="28"/>
        </w:rPr>
        <w:t>EM80</w:t>
      </w:r>
      <w:r w:rsidRPr="00A37301">
        <w:rPr>
          <w:rFonts w:hint="eastAsia"/>
          <w:bCs w:val="0"/>
          <w:noProof w:val="0"/>
          <w:sz w:val="28"/>
          <w:szCs w:val="28"/>
        </w:rPr>
        <w:t>），前於</w:t>
      </w:r>
      <w:r w:rsidRPr="00A37301">
        <w:rPr>
          <w:bCs w:val="0"/>
          <w:noProof w:val="0"/>
          <w:sz w:val="28"/>
          <w:szCs w:val="28"/>
        </w:rPr>
        <w:t>105</w:t>
      </w:r>
      <w:r w:rsidRPr="00A37301">
        <w:rPr>
          <w:rFonts w:hint="eastAsia"/>
          <w:bCs w:val="0"/>
          <w:noProof w:val="0"/>
          <w:sz w:val="28"/>
          <w:szCs w:val="28"/>
        </w:rPr>
        <w:t>年購置</w:t>
      </w:r>
      <w:r w:rsidRPr="00A37301">
        <w:rPr>
          <w:bCs w:val="0"/>
          <w:noProof w:val="0"/>
          <w:sz w:val="28"/>
          <w:szCs w:val="28"/>
        </w:rPr>
        <w:t>KE100</w:t>
      </w:r>
      <w:r w:rsidRPr="00A37301">
        <w:rPr>
          <w:rFonts w:hint="eastAsia"/>
          <w:bCs w:val="0"/>
          <w:noProof w:val="0"/>
          <w:sz w:val="28"/>
          <w:szCs w:val="28"/>
        </w:rPr>
        <w:t>軌道檢查車（下稱</w:t>
      </w:r>
      <w:r w:rsidRPr="00AE51A9">
        <w:rPr>
          <w:bCs w:val="0"/>
          <w:noProof w:val="0"/>
          <w:sz w:val="28"/>
          <w:szCs w:val="28"/>
        </w:rPr>
        <w:t>KE100</w:t>
      </w:r>
      <w:r w:rsidRPr="00AE51A9">
        <w:rPr>
          <w:rFonts w:hint="eastAsia"/>
          <w:bCs w:val="0"/>
          <w:noProof w:val="0"/>
          <w:sz w:val="28"/>
          <w:szCs w:val="28"/>
        </w:rPr>
        <w:t>），惟其採購作業辦理情形，經監察院調查結果，履約過程核有</w:t>
      </w:r>
      <w:proofErr w:type="gramStart"/>
      <w:r w:rsidRPr="00AE51A9">
        <w:rPr>
          <w:rFonts w:hint="eastAsia"/>
          <w:bCs w:val="0"/>
          <w:noProof w:val="0"/>
          <w:sz w:val="28"/>
          <w:szCs w:val="28"/>
        </w:rPr>
        <w:t>怠</w:t>
      </w:r>
      <w:proofErr w:type="gramEnd"/>
      <w:r w:rsidRPr="00AE51A9">
        <w:rPr>
          <w:rFonts w:hint="eastAsia"/>
          <w:bCs w:val="0"/>
          <w:noProof w:val="0"/>
          <w:sz w:val="28"/>
          <w:szCs w:val="28"/>
        </w:rPr>
        <w:t>失，於</w:t>
      </w:r>
      <w:r w:rsidRPr="00AE51A9">
        <w:rPr>
          <w:bCs w:val="0"/>
          <w:noProof w:val="0"/>
          <w:sz w:val="28"/>
          <w:szCs w:val="28"/>
        </w:rPr>
        <w:t>110</w:t>
      </w:r>
      <w:r w:rsidRPr="00AE51A9">
        <w:rPr>
          <w:rFonts w:hint="eastAsia"/>
          <w:bCs w:val="0"/>
          <w:noProof w:val="0"/>
          <w:sz w:val="28"/>
          <w:szCs w:val="28"/>
        </w:rPr>
        <w:t>年</w:t>
      </w:r>
      <w:r w:rsidRPr="00AE51A9">
        <w:rPr>
          <w:bCs w:val="0"/>
          <w:noProof w:val="0"/>
          <w:sz w:val="28"/>
          <w:szCs w:val="28"/>
        </w:rPr>
        <w:t>8</w:t>
      </w:r>
      <w:r w:rsidRPr="00AE51A9">
        <w:rPr>
          <w:rFonts w:hint="eastAsia"/>
          <w:bCs w:val="0"/>
          <w:noProof w:val="0"/>
          <w:sz w:val="28"/>
          <w:szCs w:val="28"/>
        </w:rPr>
        <w:t>月</w:t>
      </w:r>
      <w:r w:rsidRPr="00AE51A9">
        <w:rPr>
          <w:bCs w:val="0"/>
          <w:noProof w:val="0"/>
          <w:sz w:val="28"/>
          <w:szCs w:val="28"/>
        </w:rPr>
        <w:t>10</w:t>
      </w:r>
      <w:r w:rsidRPr="00AE51A9">
        <w:rPr>
          <w:rFonts w:hint="eastAsia"/>
          <w:bCs w:val="0"/>
          <w:noProof w:val="0"/>
          <w:sz w:val="28"/>
          <w:szCs w:val="28"/>
        </w:rPr>
        <w:t>日糾正該公司。臺灣鐵路公司因</w:t>
      </w:r>
      <w:r w:rsidRPr="00AE51A9">
        <w:rPr>
          <w:bCs w:val="0"/>
          <w:noProof w:val="0"/>
          <w:sz w:val="28"/>
          <w:szCs w:val="28"/>
        </w:rPr>
        <w:t>KE</w:t>
      </w:r>
      <w:r w:rsidRPr="00AE51A9">
        <w:rPr>
          <w:rFonts w:hint="eastAsia"/>
          <w:bCs w:val="0"/>
          <w:noProof w:val="0"/>
          <w:sz w:val="28"/>
          <w:szCs w:val="28"/>
        </w:rPr>
        <w:t>100多項缺失未能改正致無法通過驗收，考量軌道檢查需求，</w:t>
      </w:r>
      <w:proofErr w:type="gramStart"/>
      <w:r w:rsidRPr="00AE51A9">
        <w:rPr>
          <w:rFonts w:hint="eastAsia"/>
          <w:bCs w:val="0"/>
          <w:noProof w:val="0"/>
          <w:sz w:val="28"/>
          <w:szCs w:val="28"/>
        </w:rPr>
        <w:t>爰</w:t>
      </w:r>
      <w:proofErr w:type="gramEnd"/>
      <w:r w:rsidRPr="00AE51A9">
        <w:rPr>
          <w:rFonts w:hint="eastAsia"/>
          <w:bCs w:val="0"/>
          <w:noProof w:val="0"/>
          <w:sz w:val="28"/>
          <w:szCs w:val="28"/>
        </w:rPr>
        <w:t>分別於110年4月及1</w:t>
      </w:r>
      <w:r w:rsidRPr="00AE51A9">
        <w:rPr>
          <w:bCs w:val="0"/>
          <w:noProof w:val="0"/>
          <w:sz w:val="28"/>
          <w:szCs w:val="28"/>
        </w:rPr>
        <w:t>1</w:t>
      </w:r>
      <w:r w:rsidRPr="00AE51A9">
        <w:rPr>
          <w:rFonts w:hint="eastAsia"/>
          <w:bCs w:val="0"/>
          <w:noProof w:val="0"/>
          <w:sz w:val="28"/>
          <w:szCs w:val="28"/>
        </w:rPr>
        <w:t>月公告辦理「軌道幾何線形檢測裝置（含安裝）1台」財物採購案，及「DR2800型列車改裝軌道檢查設備運轉平台統包工程」，規劃於改裝完工後，將軌道檢測儀搭載於該列車作為軌道檢查車（下稱DR2800）執行軌道檢查任務，惟</w:t>
      </w:r>
      <w:proofErr w:type="gramStart"/>
      <w:r w:rsidRPr="00AE51A9">
        <w:rPr>
          <w:rFonts w:hint="eastAsia"/>
          <w:bCs w:val="0"/>
          <w:noProof w:val="0"/>
          <w:sz w:val="28"/>
          <w:szCs w:val="28"/>
        </w:rPr>
        <w:t>嗣</w:t>
      </w:r>
      <w:proofErr w:type="gramEnd"/>
      <w:r w:rsidRPr="00AE51A9">
        <w:rPr>
          <w:rFonts w:hint="eastAsia"/>
          <w:bCs w:val="0"/>
          <w:noProof w:val="0"/>
          <w:sz w:val="28"/>
          <w:szCs w:val="28"/>
        </w:rPr>
        <w:t>搭載軌道檢測儀之DR2800於112年9月間首次實際投入軌道檢查，其</w:t>
      </w:r>
      <w:proofErr w:type="gramStart"/>
      <w:r w:rsidRPr="00AE51A9">
        <w:rPr>
          <w:rFonts w:hint="eastAsia"/>
          <w:bCs w:val="0"/>
          <w:noProof w:val="0"/>
          <w:sz w:val="28"/>
          <w:szCs w:val="28"/>
        </w:rPr>
        <w:t>各次量測數據均核有</w:t>
      </w:r>
      <w:proofErr w:type="gramEnd"/>
      <w:r w:rsidRPr="00AE51A9">
        <w:rPr>
          <w:rFonts w:hint="eastAsia"/>
          <w:bCs w:val="0"/>
          <w:noProof w:val="0"/>
          <w:sz w:val="28"/>
          <w:szCs w:val="28"/>
        </w:rPr>
        <w:t>里程定位經緯度與正線發生偏移、幾何不整準確性等問題，經該公司與</w:t>
      </w:r>
      <w:r w:rsidRPr="00AE51A9">
        <w:rPr>
          <w:bCs w:val="0"/>
          <w:noProof w:val="0"/>
          <w:sz w:val="28"/>
          <w:szCs w:val="28"/>
        </w:rPr>
        <w:t>EM80</w:t>
      </w:r>
      <w:r w:rsidRPr="00AE51A9">
        <w:rPr>
          <w:rFonts w:hint="eastAsia"/>
          <w:bCs w:val="0"/>
          <w:noProof w:val="0"/>
          <w:sz w:val="28"/>
          <w:szCs w:val="28"/>
        </w:rPr>
        <w:t>檢查數據比對結果，存有多數里程路線別錯置、</w:t>
      </w:r>
      <w:proofErr w:type="gramStart"/>
      <w:r w:rsidRPr="00AE51A9">
        <w:rPr>
          <w:rFonts w:hint="eastAsia"/>
          <w:bCs w:val="0"/>
          <w:noProof w:val="0"/>
          <w:sz w:val="28"/>
          <w:szCs w:val="28"/>
        </w:rPr>
        <w:t>東西線錯置</w:t>
      </w:r>
      <w:proofErr w:type="gramEnd"/>
      <w:r w:rsidRPr="00AE51A9">
        <w:rPr>
          <w:rFonts w:hint="eastAsia"/>
          <w:bCs w:val="0"/>
          <w:noProof w:val="0"/>
          <w:sz w:val="28"/>
          <w:szCs w:val="28"/>
        </w:rPr>
        <w:t>、里程誤差等缺失，又113年3月於花蓮站至鳳林站間進行軌道量測作業，亦發生相同路段檢測結果與靜態檢測結果不一，或檔案缺漏等狀況，截至114年5月2日止，已歷1年半餘仍未能完成改善，顯示該公司未能以</w:t>
      </w:r>
      <w:r w:rsidRPr="00AE51A9">
        <w:rPr>
          <w:bCs w:val="0"/>
          <w:noProof w:val="0"/>
          <w:sz w:val="28"/>
          <w:szCs w:val="28"/>
        </w:rPr>
        <w:t>105</w:t>
      </w:r>
      <w:r w:rsidRPr="00AE51A9">
        <w:rPr>
          <w:rFonts w:hint="eastAsia"/>
          <w:bCs w:val="0"/>
          <w:noProof w:val="0"/>
          <w:sz w:val="28"/>
          <w:szCs w:val="28"/>
        </w:rPr>
        <w:t>年購置</w:t>
      </w:r>
      <w:r w:rsidRPr="00AE51A9">
        <w:rPr>
          <w:bCs w:val="0"/>
          <w:noProof w:val="0"/>
          <w:sz w:val="28"/>
          <w:szCs w:val="28"/>
        </w:rPr>
        <w:t>KE100</w:t>
      </w:r>
      <w:r w:rsidRPr="00AE51A9">
        <w:rPr>
          <w:rFonts w:hint="eastAsia"/>
          <w:bCs w:val="0"/>
          <w:noProof w:val="0"/>
          <w:sz w:val="28"/>
          <w:szCs w:val="28"/>
        </w:rPr>
        <w:t>軌道檢查車之缺失為</w:t>
      </w:r>
      <w:proofErr w:type="gramStart"/>
      <w:r w:rsidRPr="00AE51A9">
        <w:rPr>
          <w:rFonts w:hint="eastAsia"/>
          <w:bCs w:val="0"/>
          <w:noProof w:val="0"/>
          <w:sz w:val="28"/>
          <w:szCs w:val="28"/>
        </w:rPr>
        <w:t>鑑</w:t>
      </w:r>
      <w:proofErr w:type="gramEnd"/>
      <w:r w:rsidRPr="00AE51A9">
        <w:rPr>
          <w:rFonts w:hint="eastAsia"/>
          <w:bCs w:val="0"/>
          <w:noProof w:val="0"/>
          <w:sz w:val="28"/>
          <w:szCs w:val="28"/>
        </w:rPr>
        <w:t>，驗收過程未就</w:t>
      </w:r>
      <w:proofErr w:type="gramStart"/>
      <w:r w:rsidRPr="00AE51A9">
        <w:rPr>
          <w:rFonts w:hint="eastAsia"/>
          <w:bCs w:val="0"/>
          <w:noProof w:val="0"/>
          <w:sz w:val="28"/>
          <w:szCs w:val="28"/>
        </w:rPr>
        <w:t>臺鐵全</w:t>
      </w:r>
      <w:proofErr w:type="gramEnd"/>
      <w:r w:rsidRPr="00AE51A9">
        <w:rPr>
          <w:rFonts w:hint="eastAsia"/>
          <w:bCs w:val="0"/>
          <w:noProof w:val="0"/>
          <w:sz w:val="28"/>
          <w:szCs w:val="28"/>
        </w:rPr>
        <w:t>線路段完整檢測裝置各項功能運作情形，且未積極完成改善，肇致無法有效運用於軌道檢查情事，經函請臺灣鐵路公司檢討</w:t>
      </w:r>
      <w:proofErr w:type="gramStart"/>
      <w:r w:rsidRPr="00AE51A9">
        <w:rPr>
          <w:rFonts w:hint="eastAsia"/>
          <w:bCs w:val="0"/>
          <w:noProof w:val="0"/>
          <w:sz w:val="28"/>
          <w:szCs w:val="28"/>
        </w:rPr>
        <w:t>研謀善策</w:t>
      </w:r>
      <w:proofErr w:type="gramEnd"/>
      <w:r w:rsidRPr="00AE51A9">
        <w:rPr>
          <w:rFonts w:hint="eastAsia"/>
          <w:bCs w:val="0"/>
          <w:noProof w:val="0"/>
          <w:sz w:val="28"/>
          <w:szCs w:val="28"/>
        </w:rPr>
        <w:t>。</w:t>
      </w:r>
      <w:proofErr w:type="gramStart"/>
      <w:r w:rsidRPr="00AE51A9">
        <w:rPr>
          <w:rFonts w:hint="eastAsia"/>
          <w:bCs w:val="0"/>
          <w:noProof w:val="0"/>
          <w:sz w:val="28"/>
          <w:szCs w:val="28"/>
        </w:rPr>
        <w:t>【</w:t>
      </w:r>
      <w:proofErr w:type="gramEnd"/>
      <w:r w:rsidRPr="00AE51A9">
        <w:rPr>
          <w:rFonts w:hint="eastAsia"/>
          <w:bCs w:val="0"/>
          <w:noProof w:val="0"/>
          <w:sz w:val="28"/>
          <w:szCs w:val="28"/>
        </w:rPr>
        <w:t>詳審核報告營業部分乙、肆、</w:t>
      </w:r>
      <w:r w:rsidRPr="00AE51A9">
        <w:rPr>
          <w:bCs w:val="0"/>
          <w:noProof w:val="0"/>
          <w:sz w:val="28"/>
          <w:szCs w:val="28"/>
        </w:rPr>
        <w:t>二、</w:t>
      </w:r>
      <w:r w:rsidRPr="00AE51A9">
        <w:rPr>
          <w:rFonts w:hint="eastAsia"/>
          <w:bCs w:val="0"/>
          <w:noProof w:val="0"/>
          <w:sz w:val="28"/>
          <w:szCs w:val="28"/>
        </w:rPr>
        <w:t>國營臺灣鐵路股份有限公司項下重要審核意見12.】</w:t>
      </w:r>
    </w:p>
    <w:p w14:paraId="6463C44D" w14:textId="556FE210" w:rsidR="00C16694" w:rsidRPr="00AE51A9" w:rsidRDefault="00C16694" w:rsidP="003C58D5">
      <w:pPr>
        <w:pStyle w:val="1-12"/>
        <w:spacing w:line="500" w:lineRule="exact"/>
        <w:ind w:firstLine="1261"/>
        <w:rPr>
          <w:bCs w:val="0"/>
          <w:noProof w:val="0"/>
          <w:sz w:val="28"/>
          <w:szCs w:val="28"/>
        </w:rPr>
      </w:pPr>
      <w:r w:rsidRPr="00AE51A9">
        <w:rPr>
          <w:rFonts w:hint="eastAsia"/>
          <w:b/>
          <w:sz w:val="28"/>
        </w:rPr>
        <w:t>4.　為提升平交道防護設施功能與穩定度、可靠度及安全性，委託廠商開發新型電子式遮斷機，惟開發及安裝進度緩慢，且啟用後故障頻仍，影響計畫推動期程與目標之達成，允宜研謀改善：</w:t>
      </w:r>
      <w:r w:rsidRPr="00AE51A9">
        <w:rPr>
          <w:rFonts w:hint="eastAsia"/>
          <w:bCs w:val="0"/>
          <w:noProof w:val="0"/>
          <w:sz w:val="28"/>
          <w:szCs w:val="28"/>
        </w:rPr>
        <w:t>臺灣鐵路公司考量全</w:t>
      </w:r>
      <w:proofErr w:type="gramStart"/>
      <w:r w:rsidRPr="00AE51A9">
        <w:rPr>
          <w:rFonts w:hint="eastAsia"/>
          <w:bCs w:val="0"/>
          <w:noProof w:val="0"/>
          <w:sz w:val="28"/>
          <w:szCs w:val="28"/>
        </w:rPr>
        <w:t>臺</w:t>
      </w:r>
      <w:proofErr w:type="gramEnd"/>
      <w:r w:rsidRPr="00AE51A9">
        <w:rPr>
          <w:rFonts w:hint="eastAsia"/>
          <w:bCs w:val="0"/>
          <w:noProof w:val="0"/>
          <w:sz w:val="28"/>
          <w:szCs w:val="28"/>
        </w:rPr>
        <w:t>平交道尚有400餘處，近年來相關事故不斷，且平交道警報機、遮斷機及控制組等防護設備多已逾使</w:t>
      </w:r>
      <w:r w:rsidRPr="00AE51A9">
        <w:rPr>
          <w:rFonts w:hint="eastAsia"/>
          <w:bCs w:val="0"/>
          <w:noProof w:val="0"/>
          <w:sz w:val="28"/>
          <w:szCs w:val="28"/>
        </w:rPr>
        <w:lastRenderedPageBreak/>
        <w:t>用年限，為提升防護設備功能與穩定度、可靠度及安全性，辦理「</w:t>
      </w:r>
      <w:r w:rsidRPr="00AE51A9">
        <w:rPr>
          <w:bCs w:val="0"/>
          <w:noProof w:val="0"/>
          <w:sz w:val="28"/>
          <w:szCs w:val="28"/>
        </w:rPr>
        <w:t>號</w:t>
      </w:r>
      <w:proofErr w:type="gramStart"/>
      <w:r w:rsidRPr="00AE51A9">
        <w:rPr>
          <w:bCs w:val="0"/>
          <w:noProof w:val="0"/>
          <w:sz w:val="28"/>
          <w:szCs w:val="28"/>
        </w:rPr>
        <w:t>誌</w:t>
      </w:r>
      <w:proofErr w:type="gramEnd"/>
      <w:r w:rsidRPr="00AE51A9">
        <w:rPr>
          <w:bCs w:val="0"/>
          <w:noProof w:val="0"/>
          <w:sz w:val="28"/>
          <w:szCs w:val="28"/>
        </w:rPr>
        <w:t>基礎設施提升計畫</w:t>
      </w:r>
      <w:r w:rsidRPr="00AE51A9">
        <w:rPr>
          <w:rFonts w:hint="eastAsia"/>
          <w:bCs w:val="0"/>
          <w:noProof w:val="0"/>
          <w:sz w:val="28"/>
          <w:szCs w:val="28"/>
        </w:rPr>
        <w:t>」</w:t>
      </w:r>
      <w:r w:rsidRPr="00AE51A9">
        <w:rPr>
          <w:bCs w:val="0"/>
          <w:noProof w:val="0"/>
          <w:sz w:val="28"/>
          <w:szCs w:val="28"/>
        </w:rPr>
        <w:t>平交道防護設備更新</w:t>
      </w:r>
      <w:r w:rsidRPr="00AE51A9">
        <w:rPr>
          <w:rFonts w:hint="eastAsia"/>
          <w:bCs w:val="0"/>
          <w:noProof w:val="0"/>
          <w:sz w:val="28"/>
          <w:szCs w:val="28"/>
        </w:rPr>
        <w:t>工作，經費需求44億元，計畫期程為108至113年度。</w:t>
      </w:r>
      <w:proofErr w:type="gramStart"/>
      <w:r w:rsidRPr="00AE51A9">
        <w:rPr>
          <w:rFonts w:hint="eastAsia"/>
          <w:bCs w:val="0"/>
          <w:noProof w:val="0"/>
          <w:sz w:val="28"/>
          <w:szCs w:val="28"/>
        </w:rPr>
        <w:t>嗣</w:t>
      </w:r>
      <w:proofErr w:type="gramEnd"/>
      <w:r w:rsidRPr="00AE51A9">
        <w:rPr>
          <w:rFonts w:hint="eastAsia"/>
          <w:bCs w:val="0"/>
          <w:noProof w:val="0"/>
          <w:sz w:val="28"/>
          <w:szCs w:val="28"/>
        </w:rPr>
        <w:t>該公司為</w:t>
      </w:r>
      <w:proofErr w:type="gramStart"/>
      <w:r w:rsidRPr="00AE51A9">
        <w:rPr>
          <w:rFonts w:hint="eastAsia"/>
          <w:bCs w:val="0"/>
          <w:noProof w:val="0"/>
          <w:sz w:val="28"/>
          <w:szCs w:val="28"/>
        </w:rPr>
        <w:t>汰</w:t>
      </w:r>
      <w:proofErr w:type="gramEnd"/>
      <w:r w:rsidRPr="00AE51A9">
        <w:rPr>
          <w:rFonts w:hint="eastAsia"/>
          <w:bCs w:val="0"/>
          <w:noProof w:val="0"/>
          <w:sz w:val="28"/>
          <w:szCs w:val="28"/>
        </w:rPr>
        <w:t>換舊有機械式遮斷機（圖</w:t>
      </w:r>
      <w:r w:rsidR="00534092" w:rsidRPr="00AE51A9">
        <w:rPr>
          <w:rFonts w:hint="eastAsia"/>
          <w:bCs w:val="0"/>
          <w:noProof w:val="0"/>
          <w:sz w:val="28"/>
          <w:szCs w:val="28"/>
        </w:rPr>
        <w:t>9</w:t>
      </w:r>
      <w:r w:rsidRPr="00AE51A9">
        <w:rPr>
          <w:rFonts w:hint="eastAsia"/>
          <w:bCs w:val="0"/>
          <w:noProof w:val="0"/>
          <w:sz w:val="28"/>
          <w:szCs w:val="28"/>
        </w:rPr>
        <w:t>），委託廠商開發新型電子式遮斷機，</w:t>
      </w:r>
      <w:r w:rsidR="003C58D5" w:rsidRPr="00A37301">
        <w:rPr>
          <w:rFonts w:hint="eastAsia"/>
          <w:b/>
          <w:sz w:val="28"/>
        </w:rPr>
        <mc:AlternateContent>
          <mc:Choice Requires="wpg">
            <w:drawing>
              <wp:anchor distT="0" distB="0" distL="114300" distR="114300" simplePos="0" relativeHeight="251956224" behindDoc="0" locked="0" layoutInCell="1" allowOverlap="1" wp14:anchorId="76CCDA9A" wp14:editId="617D474E">
                <wp:simplePos x="0" y="0"/>
                <wp:positionH relativeFrom="margin">
                  <wp:posOffset>2810510</wp:posOffset>
                </wp:positionH>
                <wp:positionV relativeFrom="paragraph">
                  <wp:posOffset>798830</wp:posOffset>
                </wp:positionV>
                <wp:extent cx="3582035" cy="2174875"/>
                <wp:effectExtent l="0" t="0" r="0" b="0"/>
                <wp:wrapSquare wrapText="bothSides"/>
                <wp:docPr id="196" name="群組 196"/>
                <wp:cNvGraphicFramePr/>
                <a:graphic xmlns:a="http://schemas.openxmlformats.org/drawingml/2006/main">
                  <a:graphicData uri="http://schemas.microsoft.com/office/word/2010/wordprocessingGroup">
                    <wpg:wgp>
                      <wpg:cNvGrpSpPr/>
                      <wpg:grpSpPr>
                        <a:xfrm>
                          <a:off x="0" y="0"/>
                          <a:ext cx="3582035" cy="2174875"/>
                          <a:chOff x="0" y="1"/>
                          <a:chExt cx="3582035" cy="2130744"/>
                        </a:xfrm>
                      </wpg:grpSpPr>
                      <wps:wsp>
                        <wps:cNvPr id="59" name="Text Box 3"/>
                        <wps:cNvSpPr txBox="1">
                          <a:spLocks noChangeArrowheads="1"/>
                        </wps:cNvSpPr>
                        <wps:spPr bwMode="auto">
                          <a:xfrm>
                            <a:off x="0" y="1"/>
                            <a:ext cx="3582035" cy="2130744"/>
                          </a:xfrm>
                          <a:prstGeom prst="rect">
                            <a:avLst/>
                          </a:prstGeom>
                          <a:noFill/>
                          <a:ln>
                            <a:noFill/>
                          </a:ln>
                          <a:extLst>
                            <a:ext uri="{909E8E84-426E-40DD-AFC4-6F175D3DCCD1}">
                              <a14:hiddenFill xmlns:a14="http://schemas.microsoft.com/office/drawing/2010/main">
                                <a:solidFill>
                                  <a:srgbClr val="FBD4B4">
                                    <a:alpha val="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59725D" w14:textId="77777777" w:rsidR="003C58D5" w:rsidRDefault="003C58D5" w:rsidP="003C58D5">
                              <w:pPr>
                                <w:spacing w:afterLines="50" w:after="120"/>
                                <w:ind w:leftChars="-35" w:left="-84" w:rightChars="-35" w:right="-84"/>
                                <w:jc w:val="center"/>
                                <w:rPr>
                                  <w:rFonts w:ascii="標楷體" w:eastAsia="標楷體" w:hAnsi="標楷體"/>
                                  <w:b/>
                                </w:rPr>
                              </w:pPr>
                              <w:r w:rsidRPr="00A67400">
                                <w:rPr>
                                  <w:rFonts w:ascii="標楷體" w:eastAsia="標楷體" w:hAnsi="標楷體" w:hint="eastAsia"/>
                                  <w:b/>
                                </w:rPr>
                                <w:t>圖</w:t>
                              </w:r>
                              <w:r>
                                <w:rPr>
                                  <w:rFonts w:ascii="標楷體" w:eastAsia="標楷體" w:hAnsi="標楷體" w:hint="eastAsia"/>
                                  <w:b/>
                                </w:rPr>
                                <w:t>9</w:t>
                              </w:r>
                              <w:r w:rsidRPr="00A67400">
                                <w:rPr>
                                  <w:rFonts w:ascii="標楷體" w:eastAsia="標楷體" w:hAnsi="標楷體" w:hint="eastAsia"/>
                                  <w:b/>
                                </w:rPr>
                                <w:t xml:space="preserve">　</w:t>
                              </w:r>
                              <w:r>
                                <w:rPr>
                                  <w:rFonts w:ascii="標楷體" w:eastAsia="標楷體" w:hAnsi="標楷體" w:hint="eastAsia"/>
                                  <w:b/>
                                </w:rPr>
                                <w:t>平交道遮斷機</w:t>
                              </w:r>
                            </w:p>
                            <w:p w14:paraId="33853B7E" w14:textId="77777777" w:rsidR="003C58D5" w:rsidRDefault="003C58D5" w:rsidP="003C58D5">
                              <w:pPr>
                                <w:spacing w:line="320" w:lineRule="exact"/>
                                <w:ind w:leftChars="-50" w:left="601" w:rightChars="-50" w:right="-120" w:hangingChars="300" w:hanging="721"/>
                                <w:jc w:val="both"/>
                                <w:rPr>
                                  <w:rFonts w:ascii="標楷體" w:eastAsia="標楷體" w:hAnsi="標楷體"/>
                                  <w:b/>
                                </w:rPr>
                              </w:pPr>
                            </w:p>
                            <w:p w14:paraId="19482538" w14:textId="77777777" w:rsidR="003C58D5" w:rsidRDefault="003C58D5" w:rsidP="003C58D5">
                              <w:pPr>
                                <w:spacing w:line="320" w:lineRule="exact"/>
                                <w:ind w:leftChars="-50" w:left="601" w:rightChars="-50" w:right="-120" w:hangingChars="300" w:hanging="721"/>
                                <w:jc w:val="both"/>
                                <w:rPr>
                                  <w:rFonts w:ascii="標楷體" w:eastAsia="標楷體" w:hAnsi="標楷體"/>
                                  <w:b/>
                                </w:rPr>
                              </w:pPr>
                            </w:p>
                            <w:p w14:paraId="7FC8A404" w14:textId="77777777" w:rsidR="003C58D5" w:rsidRDefault="003C58D5" w:rsidP="003C58D5">
                              <w:pPr>
                                <w:spacing w:line="320" w:lineRule="exact"/>
                                <w:ind w:leftChars="-50" w:left="601" w:rightChars="-50" w:right="-120" w:hangingChars="300" w:hanging="721"/>
                                <w:jc w:val="both"/>
                                <w:rPr>
                                  <w:rFonts w:ascii="標楷體" w:eastAsia="標楷體" w:hAnsi="標楷體"/>
                                  <w:b/>
                                </w:rPr>
                              </w:pPr>
                            </w:p>
                            <w:p w14:paraId="4F492304" w14:textId="77777777" w:rsidR="003C58D5" w:rsidRDefault="003C58D5" w:rsidP="003C58D5">
                              <w:pPr>
                                <w:spacing w:line="320" w:lineRule="exact"/>
                                <w:ind w:leftChars="-50" w:left="601" w:rightChars="-50" w:right="-120" w:hangingChars="300" w:hanging="721"/>
                                <w:jc w:val="both"/>
                                <w:rPr>
                                  <w:rFonts w:ascii="標楷體" w:eastAsia="標楷體" w:hAnsi="標楷體"/>
                                  <w:b/>
                                </w:rPr>
                              </w:pPr>
                            </w:p>
                            <w:p w14:paraId="43D12A24" w14:textId="77777777" w:rsidR="003C58D5" w:rsidRDefault="003C58D5" w:rsidP="003C58D5">
                              <w:pPr>
                                <w:spacing w:line="320" w:lineRule="exact"/>
                                <w:ind w:leftChars="-50" w:left="601" w:rightChars="-50" w:right="-120" w:hangingChars="300" w:hanging="721"/>
                                <w:jc w:val="both"/>
                                <w:rPr>
                                  <w:rFonts w:ascii="標楷體" w:eastAsia="標楷體" w:hAnsi="標楷體"/>
                                  <w:b/>
                                </w:rPr>
                              </w:pPr>
                            </w:p>
                            <w:p w14:paraId="4A4A912D" w14:textId="77777777" w:rsidR="003C58D5" w:rsidRDefault="003C58D5" w:rsidP="003C58D5">
                              <w:pPr>
                                <w:spacing w:line="320" w:lineRule="exact"/>
                                <w:ind w:leftChars="-50" w:left="601" w:rightChars="-50" w:right="-120" w:hangingChars="300" w:hanging="721"/>
                                <w:jc w:val="both"/>
                                <w:rPr>
                                  <w:rFonts w:ascii="標楷體" w:eastAsia="標楷體" w:hAnsi="標楷體"/>
                                  <w:b/>
                                </w:rPr>
                              </w:pPr>
                            </w:p>
                            <w:p w14:paraId="29B04CFB" w14:textId="77777777" w:rsidR="003C58D5" w:rsidRDefault="003C58D5" w:rsidP="003C58D5">
                              <w:pPr>
                                <w:spacing w:line="320" w:lineRule="exact"/>
                                <w:ind w:leftChars="-50" w:left="601" w:rightChars="-50" w:right="-120" w:hangingChars="300" w:hanging="721"/>
                                <w:jc w:val="both"/>
                                <w:rPr>
                                  <w:rFonts w:ascii="標楷體" w:eastAsia="標楷體" w:hAnsi="標楷體"/>
                                  <w:b/>
                                </w:rPr>
                              </w:pPr>
                            </w:p>
                            <w:p w14:paraId="6B8606A8" w14:textId="77777777" w:rsidR="003C58D5" w:rsidRPr="00437C8E" w:rsidRDefault="003C58D5" w:rsidP="003C58D5">
                              <w:pPr>
                                <w:spacing w:line="320" w:lineRule="exact"/>
                                <w:ind w:leftChars="-50" w:left="601" w:rightChars="-50" w:right="-120" w:hangingChars="300" w:hanging="721"/>
                                <w:jc w:val="both"/>
                                <w:rPr>
                                  <w:rFonts w:ascii="標楷體" w:eastAsia="標楷體" w:hAnsi="標楷體"/>
                                  <w:b/>
                                </w:rPr>
                              </w:pPr>
                            </w:p>
                            <w:p w14:paraId="0FBA5432" w14:textId="77777777" w:rsidR="003C58D5" w:rsidRPr="00AA2071" w:rsidRDefault="003C58D5" w:rsidP="003C58D5">
                              <w:pPr>
                                <w:spacing w:beforeLines="30" w:before="72"/>
                                <w:ind w:leftChars="-50" w:left="420" w:rightChars="-50" w:right="-120" w:hangingChars="300" w:hanging="540"/>
                                <w:jc w:val="both"/>
                                <w:rPr>
                                  <w:rFonts w:ascii="標楷體" w:eastAsia="標楷體" w:hAnsi="標楷體"/>
                                  <w:sz w:val="18"/>
                                  <w:szCs w:val="18"/>
                                </w:rPr>
                              </w:pPr>
                              <w:r w:rsidRPr="00437C8E">
                                <w:rPr>
                                  <w:rFonts w:ascii="標楷體" w:eastAsia="標楷體" w:hAnsi="標楷體" w:hint="eastAsia"/>
                                  <w:sz w:val="18"/>
                                  <w:szCs w:val="18"/>
                                </w:rPr>
                                <w:t>資料來</w:t>
                              </w:r>
                              <w:r w:rsidRPr="007F2254">
                                <w:rPr>
                                  <w:rFonts w:ascii="標楷體" w:eastAsia="標楷體" w:hAnsi="標楷體" w:hint="eastAsia"/>
                                  <w:sz w:val="18"/>
                                  <w:szCs w:val="18"/>
                                </w:rPr>
                                <w:t>源：</w:t>
                              </w:r>
                              <w:r>
                                <w:rPr>
                                  <w:rFonts w:ascii="標楷體" w:eastAsia="標楷體" w:hAnsi="標楷體" w:hint="eastAsia"/>
                                  <w:sz w:val="18"/>
                                  <w:szCs w:val="18"/>
                                </w:rPr>
                                <w:t>擷取自</w:t>
                              </w:r>
                              <w:proofErr w:type="gramStart"/>
                              <w:r w:rsidRPr="008C0968">
                                <w:rPr>
                                  <w:rFonts w:ascii="標楷體" w:eastAsia="標楷體" w:hAnsi="標楷體"/>
                                  <w:sz w:val="18"/>
                                  <w:szCs w:val="18"/>
                                </w:rPr>
                                <w:t>臺</w:t>
                              </w:r>
                              <w:proofErr w:type="gramEnd"/>
                              <w:r w:rsidRPr="008C0968">
                                <w:rPr>
                                  <w:rFonts w:ascii="標楷體" w:eastAsia="標楷體" w:hAnsi="標楷體"/>
                                  <w:sz w:val="18"/>
                                  <w:szCs w:val="18"/>
                                </w:rPr>
                                <w:t>鐵電</w:t>
                              </w:r>
                              <w:proofErr w:type="gramStart"/>
                              <w:r w:rsidRPr="008C0968">
                                <w:rPr>
                                  <w:rFonts w:ascii="標楷體" w:eastAsia="標楷體" w:hAnsi="標楷體"/>
                                  <w:sz w:val="18"/>
                                  <w:szCs w:val="18"/>
                                </w:rPr>
                                <w:t>務</w:t>
                              </w:r>
                              <w:proofErr w:type="gramEnd"/>
                              <w:r w:rsidRPr="008C0968">
                                <w:rPr>
                                  <w:rFonts w:ascii="標楷體" w:eastAsia="標楷體" w:hAnsi="標楷體"/>
                                  <w:sz w:val="18"/>
                                  <w:szCs w:val="18"/>
                                </w:rPr>
                                <w:t>智慧化提升計畫</w:t>
                              </w:r>
                              <w:r>
                                <w:rPr>
                                  <w:rFonts w:ascii="標楷體" w:eastAsia="標楷體" w:hAnsi="標楷體" w:hint="eastAsia"/>
                                  <w:sz w:val="18"/>
                                  <w:szCs w:val="18"/>
                                </w:rPr>
                                <w:t>。</w:t>
                              </w:r>
                            </w:p>
                          </w:txbxContent>
                        </wps:txbx>
                        <wps:bodyPr rot="0" vert="horz" wrap="square" lIns="91440" tIns="45720" rIns="91440" bIns="45720" anchor="t" anchorCtr="0" upright="1">
                          <a:noAutofit/>
                        </wps:bodyPr>
                      </wps:wsp>
                      <pic:pic xmlns:pic="http://schemas.openxmlformats.org/drawingml/2006/picture">
                        <pic:nvPicPr>
                          <pic:cNvPr id="60" name="圖片 60"/>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22860" y="259080"/>
                            <a:ext cx="3559175" cy="1653540"/>
                          </a:xfrm>
                          <a:prstGeom prst="rect">
                            <a:avLst/>
                          </a:prstGeom>
                          <a:noFill/>
                          <a:ln>
                            <a:noFill/>
                          </a:ln>
                        </pic:spPr>
                      </pic:pic>
                    </wpg:wgp>
                  </a:graphicData>
                </a:graphic>
                <wp14:sizeRelV relativeFrom="margin">
                  <wp14:pctHeight>0</wp14:pctHeight>
                </wp14:sizeRelV>
              </wp:anchor>
            </w:drawing>
          </mc:Choice>
          <mc:Fallback>
            <w:pict>
              <v:group w14:anchorId="76CCDA9A" id="群組 196" o:spid="_x0000_s1055" style="position:absolute;left:0;text-align:left;margin-left:221.3pt;margin-top:62.9pt;width:282.05pt;height:171.25pt;z-index:251956224;mso-position-horizontal-relative:margin;mso-height-relative:margin" coordorigin="" coordsize="35820,213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yFDCRwMAAKgHAAAOAAAAZHJzL2Uyb0RvYy54bWy0VcuO0zAU3SPxD5b3&#10;TNq0mWmjaREwMELiMWLgA1zHSSwS29jupMMaCfEDrFjyC2z5GzS/wb120s4LgUAsmtrX9vU55z58&#10;eH/TNuRMWCe1WtDx3ogSobgupKoW9M3rJ/dmlDjPVMEarcSCngtH7y/v3jnsTC5SXeumEJaAE+Xy&#10;zixo7b3Jk8TxWrTM7WkjFCyW2rbMw9RWSWFZB97bJklHo/2k07YwVnPhHFiP4iJdBv9lKbh/WZZO&#10;eNIsKGDz4WvDd4XfZHnI8soyU0vew2B/gaJlUsGlW1dHzDOytvKGq1Zyq50u/R7XbaLLUnIROACb&#10;8egam2Or1yZwqfKuMluZQNprOv21W/7i7MQSWUDs5vuUKNZCkC6+f7349oGgBfTpTJXDtmNrTs2J&#10;7Q1VnCHlTWlb/AcyZBOUPd8qKzaecDBOslk6mmSUcFhLxwfT2UEWtec1BGh3bjxYH99+cjI6mE5x&#10;TzJcnCC+LZzOQB65nVTu36Q6rZkRIQIONeilyuaDUq+R4EO9IRPEhJfDLpSJ+A2YQdWQFc480/yt&#10;I0o/qpmqxANrdVcLVgC8wBhIbI9GPw6drLrnuoCAsLXXwdGtWvea/ULrm4qx3Fjnj4VuCQ4W1EKZ&#10;BPfs7JnzUdxhC0ZW6SeyacDO8kZdMUAU0BLgI+KI3W9Wm5BTaTrIstLFORCyOlYgdAwY1Nq+p6SD&#10;6ltQ927NrKCkeapAlPl4OsVyDZNpdpDCxF5eWV1eYYqDqwX1lMThIx9LfG2srGq4KYZB6QcgZCkD&#10;RVQ8ourxQ9osD43kOfz6UoPRjfz5fUuCU36NXGJba//IR8vs27W5B13BMC9XspH+PHQ4CAyCUmcn&#10;kqPAONml4j4IE4v2x5fPF58+EjBAoIZN8QgEXPJrGegMBH3IvqvbE5xeuW/VSIMpgLHHcc8MRL7W&#10;h24RJ/a4I83XrVA+Nm0rGiCplaulcRDZXLQrUUAiPi3G0CPgwfCQ9RA85ZENy53lrwBvHHsrPK/R&#10;XAKm3g6Z6IaFQGCHGen8UTml6Qz1xBaVzUez/nXY1VU2H0PbCj1svJ9NMkhRQLTtRP+hrgbocAsO&#10;4ReSNTwH4eb+6cL35vI87No9sMufAAAA//8DAFBLAwQKAAAAAAAAACEAuH5GFEfdBQBH3QUAFAAA&#10;AGRycy9tZWRpYS9pbWFnZTEucG5niVBORw0KGgoAAAANSUhEUgAAA1gAAAGOCAIAAAAFBTXkAAAA&#10;AXNSR0IArs4c6QAAAARnQU1BAACxjwv8YQUAAAAJcEhZcwAAIdUAACHVAQSctJ0AAP+lSURBVHhe&#10;7L0FdBz5me6d+2UpsDewe3eTyWTQI4OYWS1mBouZbTEzMzOYZGa2xzT2jD1mlC1WM1Yzc3dV9Xeq&#10;y5Y1nmQ3dzeZOHf1nuf06a7+q6Uz7lH/9MLz/ojGYClBSAvDuvc1YJ1OC0M0JrD/0NGGxo7yyoYH&#10;T16oQEirg7UwpIVgDQwrdbBcB8sgWA7rlLBODcJqLazWQgKpksEREhnc51jisxU8mSOUaiEVCGph&#10;UKsDQR2kRQS/Ffxdvbmu1sEqRDoFrJPDOimsk+oQyfS3Ep1O/AeFnoR1MlgngxDJIViqg8QwKIFA&#10;GSoYkkKQBNKJIVgMItcFIMxX64RanQjU8TQ6lgpmq2FAoWWrQKEW4iq1DLGSxJOSBAqaRMOQgxSR&#10;GseVrjJFC3TuLAl4QWRQeHwNCL373/GHDRiG1Wq1WCz28fH5yU9+cuPGDaVSCUF/5Z9qIzZCq9UK&#10;hUJvb+8f//jH586dU+vj3UMbsRH/WUCQFgRBrVa7dkGngxVK1aPHL8RiJYcj5PBELIEEEEqYQgnr&#10;jQChBBCtk/4KQyimi6UrAPPeq1cnr1yl8Ph0oYQql1FkUiJfQOTwyGwOic2hi8RUsZgiEjPlchpf&#10;QGKwqHQWmyMEOPz6jk4cAITExxqYG+eXlfgHBTpjXGxtbTHOLp4Ytwi/INw8dpVAXiCTn75a4ArE&#10;UqWGK5QxeSIClfHg2ezZy1f2HDwyOD41Or3n8Mmz12/ffbG4QqAxaWwhT6HGsbjPCCSqSErmiwCx&#10;nMoVLRNpc6ukJSKVxhFyJAoaV0jnihh8MY0roPNFNJ6QwuNTeHwqR0Dnihk8CZ0rJjK4q2QAS2Hi&#10;aWwKS0DlCcgcLoXHo3D5VOQwj8zl4RjMJSp1lUInAiwaR0DjCKgcPo3Lp7B5VA6PyuEjD/WicvgU&#10;LiISm4uIxaWwkFsim0tgc4kcDpHDwXM5OC7nzNe3nAIDjJ2cjJ0cHX19LBzto1MSbVztHLwcfMJ8&#10;k/My3SOD44p2RhfnBaUnl7Q2RSUl2WNcDQyNXDHusVHx9uZ2Lg5u+/YcWlglHDx5um98kscW0qks&#10;BplFw9PTs7Oaejqi0hJ9YyOsvDE2ni7mGPutDpYGtmZGGFvnUN+a/nbnUN/fbvv8Y5Mtps42hrYW&#10;m0y3mjtYmtqap+/Mqu9o7hrpefDyyf3ZZwt4/M1nD9v3DI2e2Hv95b3HpIU5PHkeT1ki0Jbx9GUC&#10;fZn4WksE+iKetoCjzmOpc1jqKxwqyksc+cUKQS/SixXKO3q6SJ5dJK9gGRPj+1MSsiLCtifEJ8Yl&#10;xLh5Y3730W9+hH48v+ef0DAMMZmsQwePNtS3l5Y13Hv4XKkFtTpYA0MaSKeGdXKdTgTrJLBOodOp&#10;IRjUwmolJJJpcAz+Myx1nsEl8PksmUyq1iLgCK0jv/9EOlRqnU71Rko9//0xoYCIMqIMRsDxtSBY&#10;CcEICMKQGIJkIKgEIUQQrAQRKUBIAWqVsEYMwmsSahCJQZin1NAEEjyTS2DxGCIZS6pkSBU0sYwh&#10;VZAF4lUmZwVgL9GZizRgkcpgCvjvCdnDMPz48eOf/exnv/rVrwAAAEHw3RMbsRE/bKjV6mPHjv2v&#10;//W/vL29lUrlu09vxEb8aQFBEKiPtQs6HSxXqr66fY8llLE5QjZPxBBK6AjtyVhCOSqGUM4QvRUg&#10;QMTgy5hCxSyedPDcxfPXv2bzZUy+lMoXkzgCAotHZPEArpAjEPNEUp5IyhSKSVzuMo2GZ7EYYjFL&#10;JGHyRQ+fzTK5/JD4mN8ZfJaQnuobGLAGgh4uroHu3ovPF2gAhyESEWkAgcqkc8U0jogpkLEEMolU&#10;KZWrpDIFmyt4Nbd69eo3Bw+eHB6e3r338Imzl699+/D2i5fHrn9FlcoYMgWOzn61TFgikElMNlMo&#10;BgQiMovDFIo5EhmDL6Rx+QgR8iSoqGwhlY0kYlbJAEqBVLYQ5UIqh09mceg8AZXDIwIsHI2xRCSv&#10;kKkUNhcQSBk8CY0jQkVm8kkAb+0hKipHROGKKDwRiSNAxBJQWcgtgS3Ac/kEDofIYmNJ1DvfPigo&#10;rTC3d3Tw8HT19Xf08LJycknJzbVxddhquS0oOry0sdbSC5PfWheZm+YW7Ofg6bbFyNDT0zMuJLw6&#10;v6S1qik5Ijk+Mnl6cv8ijjK4/2BlTy+BwSXQOFQK+9WzpYzMzOqmhqiUhPi8bPeIANcgTztfFzMv&#10;h80YCxNv+0/tjfzToly2+31ssfmDbZ+YOFgYWhptMjbYam3mFRZS0dw6dejYzImT92efP1uefzj3&#10;bObS4djy5Pyukr3XDz0D5p5gV18RyMskYBnPXA+CehakLeKpi3jqAp46T6DOE6lzBMpLHOnFKg7R&#10;ClEPf/T1erRAnl2mLqxQJ6b2JSSkhodtT05OjYvfbmpu+MFHv/kRSoF/EyB4YP+RivL6ktL6m988&#10;UGi0WhhWQ6Aa1qn0pCWBEPBSwjBCVxqQLZLOkeiPscTnZBpeKOGrNTIIQpKFEKz+64GgDNRJIJij&#10;0nJkKq5UyZerRGqtUKXlyzV8uVqgUou0GoFGK9RoBWpEbJmKI1cJkTOaeSL16rcPvn3+isITibUg&#10;T61B/kQTiHFs3gKVscxgrTI5RJ6QJpKKFHIt/F78g0IQpFAoOjo6/r//7/+rrKxUKpWwPt49txEb&#10;8RcO9I0HwzAOh/vtb3/7f/7P/6HRaBu5wI34Lwf6ubnut5k+I6hS3XnwlCtRMLhCgC+iiSRUsYQh&#10;lDGFclR0oZwmWpOMyZez+DIWX8YRyFdJwK0HT2/dfsRkCqh03iqdReIIGCIZQyhlCyU8kZQrlDC5&#10;Agqbg2MySVwuIJEAYglTIAJEEo5UTuZyg+Kjf2fwmVdQQEBwkIsrxt7B3sXJ2d3JJdw3gE1lMtg8&#10;llQG8IQUgIsCGcCXskUyOptHZ3HpLC6TJxRKlUKZmieUM7nC53MrN27fP3Ty/PjM4aLaxr6pPbuP&#10;nLh17wmNI2LreRQQiJhChEQR/uMJAIGIwRfSeWI0C0hlC0kAb5UMLBPpeBob/Y4oBTJ4CAiSmGwS&#10;k42nA6sUGoHBJAIsCptL5wloHBGdi7wISqtUtpDCQi6+pUC2kMIWvgOCFCafxOQT2Hwch4dls7FM&#10;5vPF5YPHTsYkJHsHBFnaOiSnZTq5elg7YzwCAhy9MLZudvGZKRlFeUHx28PSEu19PQzMjLdampnZ&#10;Wo9PTy6/nJu9/+j6mS9P7z25d3z/2OjuodHdSdk7Y3N2viTTVgD2AoX+cG6pvrF5etee/KKirLyd&#10;Lt7u3uF+1h72ll6OZt6Om5xMP7EzNPayS67cYWBv8oHhp4a2pptNt2w227rV2qypr2d038y1u48u&#10;fXP31pMn9+afXb13o22q0y81KCw3sqSn/NrsVw+wcy8phEUSbYnAXCIg8LcmlAL/RBB8vkx7vkx7&#10;NE96MkeYWyJPTs8kJ2dERsSkpqaFhAZ8/OnvEBD8m/hUhiEEBPfPHC4pri4uqbty/RuxXKmBICWk&#10;keuLwmhSTQnBErWGKZZS+PxVgPmcQFyk0WhCkUCtUYKwCkYqs3IYVsKwRvdW68lv/XW9dKj+yyAo&#10;fytICUNSEGbJ1HMkztdPlr688/Srh3P3ZrHfvli59Wju5qPZ+68Wn62sPl3GPlvGPV3CPl3CPni1&#10;+ODV4iyW+ApPPnv91sD03v2nzj1eWFmls2YJ5G9fzt+fX3q0tPpoafUZljBPoWNZXBJPKJBKNdB7&#10;kXuDIEij0bDZbGNj45/+9KdfffWVUqncyAtuxA8faK+CRCJJS0v76U9/Ojg4qFar19X1NmIj/q/j&#10;u3/WIiAoUygvXbvFlsioIiFdLqPIZWSljC6RAWI5S6ZkSpU0iYwqlVOlcppUTpXIACQpKGXqSXGF&#10;xnq0sHLm8vVlHIVE49AEEipfDIjlDJGML5FzBGIGm0cF2CSATRUIEAqUSOhCEZMnAEQSili0zGX7&#10;x0d/bLjZ1sXJ29/XGeNiZ2/n6OCIcXQO9fJjEBkAh08XChkcPo3Fo7KFNA6SumOLFFQenyEQMvio&#10;JOjPw5Yo+DKVQK5m8cUEMvP02Stx8Wkj43u/vHGbJZTTeUKU/FAcfPO1iOhcEYUlwFKYq2SAyOCS&#10;AB6FJVjLEa6JzOIukyg4GoPAYJJZHBQlX4uLgCCFxSczeVS2gMYRromqF4UlIAE8MkeIJk2JbD6J&#10;xacAPCKTh2fzVlncJTYLy+U8Xlzcd+xESPj2mJgEB0dMTm5+RFSsm1+AratrXHpSQFRgYm5GYEyk&#10;i6+nmZ21saWZvbOjub2Ne4DvwPTEEhnP4nFZTB6PIaAQmDgs9cWLxcqqxvyS6i/vPXxFob+gUL9d&#10;Wj775bWLV28UFZfX1jZ6+frmFuS4B3m6BHoYu1h/Ymv4qb3RZoxFZn2Rgb3J7002fWG+xcB0s5G1&#10;iY27894Tx/adOHn66s3dJy9cuHP3+tO7U6d2ZdVkZVZnFbYV1Q3Vl3ZXnH/05bXnd+++mpsjMBfx&#10;9HkseRFPXSJQF/CUhXdAkECdwyMgOIvFI1olza5SEQpcpr1Ypj1bpDxbpDxepDxdIM8uEBAQTMnc&#10;HhWflpZuZ2f94Ue/+Wzzpz/67hv7vQn4O4JBCABYMzOHC/LLS0vrz124yuELNSCkhpEeOzkMqSBI&#10;odKIFUpAKF4gUZ4T8EsMBkMoECmUKpUW1MJaUKdGuvRgMQwrYKTnb03rKXD9db0QBET1HRBE2/7+&#10;kNa3D65dfA2COq0MhAgs6dW7i6P7L3aMHuzbdWLs4IXBvaeaB3c39U/07prZdfzkzMkzMyfP7jtx&#10;Zvrw8aHdM/1Te8b3H9515ETH8HhxfVPb0NjBMxeOXbq66/jpkf2H9546d+LqV+du3b505+6Vew9v&#10;Pnl++/ksicF4r0BQq9XeunXrF7/4haurK41GA0FwIy+4ET9koO83tVp9+vTpn/zkJz4+PkqlUqtF&#10;erzePboRG/FfDAQEeQJBcUXNAoFMFAruY5dvzL+4tbpwf3nl8Qpulkiep9Dn6YwFFmeRzVnlC7AC&#10;IU4owgvFRLGEKJHeWVk5cO3artNnVjlcplzJU6rZchVTqqCLJAwOn0hjEGkMGovLFIkZegpkiMU0&#10;gZDNF9GFomUO6ymT6hsf/YnhZntXF1cvT3tnRxtbWwc7Oydb+xAvXzqRgeQC+Xw6V8DgCPX5NqTq&#10;CggkFB6PyheQkVs+lS+iCcR4gDOHJz+eX3q2sPLgycvZF4v4ZfK+6YOzzxcZbAGdJ2HwRYDgrdCi&#10;MCAQ0bh8PI29SgZwVCaJyVtrEGTwxEyhDOBLaUjLPgdLYWKpdCyVTmFzaVw+lcOjcZFeQDpPgLwU&#10;0h0opLB4ZCaXyuajzYL6fkEBRS89xQqJLD6exSWx+QQWl8DgUAEemcUncvh4Lh8n4M1SyZe//bai&#10;pdUvMDQ2Nsnd1SsnO6+vbzgsJs7N3z91R2ZAVJCjr7uli8MWU6O0jLTk5JTo2Bg3by8Te+uY3Iyp&#10;yydfsSl4DptI4yyvUmhUDpXM2jW1v7WlZ2zX/jk8+RWF9uXDR1+/mL3y7f2y2ua9B44nJKfu2jsZ&#10;Gh2G8XPbZmti6I6w4CYn05jC9G1OFr83/nyTGQKChlbGYYmxF7/+6vC5C6Mzh5IKq/dd+PL6i3sV&#10;/VUROeF1g3WduztHjo7GFyW2H+gcP7Pv8oP7j5cp83ikKXMRT1kkUN6CII6KdAriEc3hyC+xpJer&#10;hJerhNlV8uwKFaHAJerzJeqzBfKzRfKTJerjOcLcMmVyen9ycmZUVFxSUsqmTZ98+NFv7F3s/hZA&#10;ENLBapgBsPfuP5KfV1pWWnfq1AUAYGu1EAiBKkijhLQSlYbGFc7TgJdU2gKFjqMyOQKJUgNqQRgE&#10;kcEQFahT6EFQpgdB/eTHa60HwfXX0emQPyhk8uN7CPjHQPD1sAiSEVTJQIjMlX/9BDdz7uvpk9cO&#10;f3n38JVvB/efLmzsLqxv757cs+f4qSNnLh44cXbq8LGO0YmSxtbMkvIdlbX1PQMNvQOV7V1N/UN9&#10;03t7p3a3Dk009Y91T+wd3HNoeObw8MzBkf0HRvYfHD1w6MHzF+8PCIIgCEGQXC5PSUn5yU9+0tLS&#10;olAotPp49/RGbMRfIGAY1mg0IAhSKBQTE5N///d/f/jwIfq23ADBjfjzBQKCbA4nLj7xyldfnf7q&#10;WsvYUGV/5862+ozyqp3V9YUNrVWdvfUjY827d3fvPzh05NjY8ZNTVy4e+OarY/e/PfHw7vD5093H&#10;DncePnB1/uU9PHYWh1+i0SkCIZbJwgNMPANgiiVMkZjKF1CEQqpQSObz8WwOnsXC0hjzFMpzgBqY&#10;HPfx5i/8gwJdvT2tnRzegKBdsCcCggwUBPkCJl8E8MUMnogIsJE5DL6ALhDS+HwcA3iJxd99Pnv1&#10;zt1z1786feX6lW/uXLl+6963j+/efvD1jTvLSzgOX8ISyZgiyZtCsIAlktB5AiLAIjCYJCabwGDq&#10;K7xCOg9BOjoXATg6T0hGcI2FowErZBqOBtC4SI8gSpAoDq4DQWQchMLikpkcKpuHPnw9IKIXmcMj&#10;sjkkLo/M45PZPOQMg0Ojs+ksHpHBmsXi783P7z97tr6nx2/79sDwyNS07JTUjNq6pktfXkvIyPCP&#10;CMP4em2zMrF1d3bwcLVxcdxzYGbfwf2V1VXuvt7brM2Nne1i64suvXqEFfLnidQXcysUCvPZs1dj&#10;Y9NNTe3TB4+8wuKXKPQv799/tLj0cG5haHrv5Zu3K+obzl2+EJUQa+3iaGhjZuPrZuBgscXJMjBp&#10;u7O/50fbNn1mtOULky3brMzSi/NvPn1w7MrljrFR17DousGh/ZdPJZakBGWFlfRX9R4dLh+qja9I&#10;TaxKy20rn7l68c7i6hKZsUyiLhEoiwTSehBcwlLn9Sw4h0VBkPhylTS7Qp5dprxYIr9YJD2bJz5b&#10;ID5bJD1ZJD6ZJ8ytUCenDiQkZGyPTvDy9f34s48+/ux34dFh7ykIwjAqfUAwpIHZXNGxM5fKiqqq&#10;SipOHDnCoFAhrRaCQKlWw5WrqALZPI37EIefo9GYYqlcCao1oAbSqUBYpUWkgGC0V0+5TijVrTUC&#10;atZyft89hkoDvz2mhNY1/63TOwPFr4vFMIwIKWSr5BDEkWtxLOkckblEZZN5UhxLcOPxy/bJ/V2T&#10;+67effh4fnFuhfB0fuXrJy8OXfyysqM7Ka+wtLlt+tjJg+cvzZw5v//shYPnLx26cPnQ+asHzyHa&#10;d+rS1JEz44dOjR44MTxzbHjm6LdPn6nfp3wbDMMqlYpCoZiZmX344YcPHz5UqVQajebdcxuxEX+B&#10;gCBIrVZLpdLCwsKf//znDQ0Ncrl8AwE34i8RbDY7MzOzqbk5KSejuL66tL0xOi/LIyLcNyraKyLK&#10;J2q7Z0ysW1ysZ1ysb3y8f3x8cFpyRE5GeE5mSEZqeHbG9p3Z4dkZqeWl2TVVLX393eMT8wQigckk&#10;sjk0Pp8uFNEFQrpQSBMIcAATy2AsU2mLNCoRYJE5vFUBNyQtycBoW3x8vGeAr7mjnZ29vZODo7Od&#10;AwKCZAaDL6SIhPR1mTwqh0disqkc3jKJ8nD21TcPH3/z8PGDFy+fLSwtEkg4OoAc4/DZbD4OS3r+&#10;7NXqCoHFR8rBlDc5PAZfSARYqNAiL9Lkp38KTRCi3wJPB7BUOp4OoI2AKDvi6QCaC6RyeOuLy+hF&#10;CptLZnHWkoXIMS4yiUzh88k8HonLJfP5ZA6XyuZSATYOR56fW3746NmtO/eufHP7q4cPD549W9na&#10;GhAdHRS5PSkts6qusbm9q6Sy2ic0yMzextjG0tTOOjknMzw+xtXPu3Oo/9a3t/cfOojx8rB2dTJ0&#10;sLaJDqibHnpGJi4zWCsECpXBevD4+alzFw+fOH388uXLt2+/xOO/vHPn1OUvz1+7cfDk6Rvf3hvZ&#10;vfvU5QuRiXF2bi52bi5uYYG23q4Wbo4Wbk5B0ZGbzYx/b/D5J1sNNluYFjXWXH9098S1S3m1FXZ+&#10;QW6RETX97TH5idFFiVlthelNeUE7o4N3RseVJAdnxVYOdJ++++DFKg5LpS8RyYsE0iKJskBCWgaX&#10;cdRVLIKDi3jqPJY8jyXPrVLmVmmvVqgvlymzr0GQgGiB+GSR+HSB8GqZMjl5KD4hMy4pdYuR0Yef&#10;/s7cxjQ5I/E9BUFQB4NIlg61d4G0WlAo1dy8/ay5uqWhJP/k/kk6YRnUKJRaNVWunQdEr2iCZbaU&#10;yBOypFKZVqvRT4QgZAbCcq1eb0Bwvf4YCH7/pOK/B4ISGJZAkBIE5Yg1DMRWgkKVRq4FFSCo0GoJ&#10;LO7+izcPXbqBA7gcmVwoV3MkSppA8oJA7tu1N724bOzgkScruDkS9ckK7skKbpZAmqfQFijAPJk5&#10;i6c/XSE9mMfff0W49xJ/dxZ7d3YVR2O8byCIluH279//y1/+MigoiM/nb4DgRvwwAUGQSqW6efPm&#10;r371KwwGw2AwtMjfkO/FNNVG/D8WTCYzMDAwMDjI1cszNj1le0ZKQGKMb0R4eGJCWGJ8WEJCcGJ8&#10;QHJCcFJCaEJ8aHzc9oS46MS4iNjo0KiIqPjYoPCwsOio0O2RoVFRuUUluUUlS3gSk4/MndD1WTEy&#10;k0OkA1gyFUuhEelMGodHFwg5fDGTL8QLeREZKRb2tqlpaT7BgeaOtg6Ojs6OThgHp1BvfzqZQecJ&#10;yEIBba2Z7w2x0XmC63fuPnjx8sXSygKeiCb2kF49PtIFyOIJuVyhWCjjcoRcjhCZKRGIaYg1DEJ4&#10;BAZS5EXPo69J5fDQDB8y3fxmFgRLpa9nRDQRiDIo+vBPBEEyl0fh8wlsNnILMJcIpDks/sGLlzdv&#10;3/361rd37jx4+Gz2xfLqKzz++OXLbUNDYYmJIdtjMnJ2Zu3Ij45PcsS4bbM022xmbOvqjPH1SsxK&#10;j0lNwvh6FddUPnrx7NmL58FREZYuDnbebjZhPuF5GfsuXZhnAMtUOo3NefB89u6TZ/eevdh74sTo&#10;zMyFW7cOnTs3vm+ma2jkwIlTV7+5c+LixRMXz/mEBvmGBXsFBwTGRLoF+7kH+W21MvcNCzazt/nd&#10;pk8/+PyTzRYmKYU7xg/PlLc1BiXE2PkGmnt6+CVGZdbsyKrLy2kpcd7u4xDh6ZEYFJ2f4Bzu7Z8U&#10;V9M3fPnr23NY/BKRjLDg/z0IPp0nrAfBpOScgJDwTzZt+vcP/y0oPCA5I+k9AsH11WAtDKl0oBIR&#10;pNJBKljFl0P3Hqx2N3S0l+ac3ddPWnqskHK5IsErpmyWJlxli5kytUyrVcOQWgdpdJACglAPvzUn&#10;v3VzG4j+b0FQDb8eHPkPjv1BEHwtWKcAdTJQJwJhIYR4B0o1oEStVcIQT6H+6vnS9ccvmRKlBIRl&#10;Kq1ArhZpQLpUPnPmfEFd4/6zF8gCEUepJgvEFKGEo9IIQFCghTlKiCUHWXKQKdMgkupvZRqBUq2C&#10;3iMQXAu5XJ6YmPjzn/98ampKpVK9+/RGbMRfIGAYptPptra2v/rVr65du7aBgBvxlwsAAHx8fDCu&#10;rm4e7kERYW4Bvi4BPr5hwRHxMeFxMYGR4V6hgT5RoUHbEeyLiY+Ljdsehyp+e2JSXExsZHJKfHxC&#10;THxiXGFJeXFZJY5IAdh8KsAmkGlECp1AphOpDBrAYfNFXIGYzRcxuHw2W8Bg84h8fnR2houXR3xC&#10;gl9okKWTvb2Dg4O9A8bBMdTbn0EGGDwBRSSkIfMcbxEQBbiLN24iKUAagwiw3s7/8oUMnpDJFfL5&#10;Yj5XxOUIOWwBkysgMlh4OrA250Hl8Og8AVMoRjkPxUEKm4tSIJKt1J9ZS/6tfevXM8J/BATXvmQ9&#10;CBLYbDyLtcpgPHj16s6Dx/cePvn6waPbz54/mZtfXSFQKACNxcXRgSdLS2P791e3t8dkZGxPSIqM&#10;iXf39vMPDvP0DdhkvM3I2sIG4+QZ5B8cHRmdkuji41lYVX7/6WMihVxVX2dqb23jibEL9g5IT8hr&#10;abyPwz3F4ohs9sO5+dtPnl27e69vaqp7fHzfyZNdY2ODk9NNXT27Dx25eOPm+WvXpg/O2Lo6RyXF&#10;B0SGpeZmRibExqQkYny8HDxcTWytPtlq8OEXn222MHEJ8o3fkekZEewU4GPu5mXsitnsaBmZG5fb&#10;UJRUmmPu5Wju7Wgf7BGYFOwe6e8bE5VcULLv2MkncwtLRPIqhbZEpq2B4MobEHwj2twq9dUK5eUy&#10;eXaJ9GKR+GKR+Gwe/3Qe/3iB8HSROLdMmZo+Ep+YZWXn9NHnn2/auiklMykl870BQbQVEE0EgnqD&#10;QIUOVLwBQQWs4Muh+w9wfY1dnWXZJ6daFx5e5TAJVBZjjsYlC2V8lVamBTUwpPeIBjUwqIBBid7q&#10;GdV6KFxDQ4QF3+T5/lMQVELIYRX8dnDk+2fWg+C7ghEKlII6IQgJQFAMg3y1hqfSSCCIrwYfrlK/&#10;mV2iCSQ8hYrI5C2SGAyxnK3UfPntw7ah8ZH9h+/NL+M4fLpEzlGqBVqIp9GylRpArgFkWqYcYilB&#10;tkrLUmqYCg0gVwvUWvV7CYIajebZs2dbtmz5/e9/Pz8/j/ZpvXtoIzbizxQwDIMgqFAoenp6/v7v&#10;/z4vL08qlW685TbiLxccDic9PT0gMMDHxzslPTU2Kd4/PDg4MiwxJSkpOTkoPNzBw9XBy9UzwCc6&#10;LiYuPjY6YXt04vbtCVFR8ZER8ZERCZHbE7dHJ0bHxMeUlFWWVVQvLK2SKHQiiUoiUgGAw2bzuTwR&#10;YlLIEbC5IkQcIZstYvLFRIEgMjPNPyI0JDTULyTIytnB1sHB3t7BxcEx2NsPoLIAvpAqFqEguDai&#10;iyLdo5dzK2QqjctnCcUAX8TgCRg8AcAXIoVgrpDFFTLYfGTomMmhs7hEGrBCohAYTCqHtzY4jBaC&#10;ySwOmcVBXxO9z+ALAYEIzRS+7QLUcx5aJv7OvLBe6LNr6UP0IYXNJQCsBRLpJQ73eH7h1KUvb999&#10;ML+0ukAk4bhsEo/H5AgAJGPKxtIZt548qW5vT8zOCYiM8g4Idvf2S8nI3rXvQFFZpaGl+RZzE3MH&#10;W6/gAK/ggPS8XJ/QoPS83Bvf3CLRqJN7dlk52ZvY21h6YXxTYgMyk2euf3njyeNXBPytx4+u3Lk9&#10;tn+mqbenpb9vZO/ussaG6pbm2ra2gcnJ/SdOnLh4oXdiDOPvG5+ZHhIXnV9ekltcsKO4sLalycPf&#10;d4upsYm15SbDrZvNTUwxDqYYB2NnOxMXeyMXjKGL46fWJube9olFme4RAUZOln4xoR5hvt4RvvHZ&#10;qUEx0dkl5b2jEw9evFzAE5dJlEUiZUFvJbiMoy7j3oAgjrKIoyzgKHOrlJfLpNll4vNF/ItFwvNF&#10;/LN53NN53KN5/LMl0qtF8u69J8IjEj4z2PrhJ594+nlm7khPyUx+j0BQXwt+M7ehT+yh0iAsqBAp&#10;oafPiYOt3W2luTNDtU9vHgcoi2whjymSCFTq16Yw8BpHIiC4nsNQHEQXfoj0kiJuMjoV9KeCoAJC&#10;tNZZ+AePvQOC60lUove7lsA6AQjytVoRrOFrVTyNRgBCZKHsyqNXp776dp5Eo3D5d2eXrt1/vgrw&#10;uSrwFZ5+8vLN0f3HJo6duXjvMZbF5SjVXLWWIVVQxFKKREaTaegykCqF6HKIJgPJYg1RqOIoNNr3&#10;FQSVSuXExMRPf/rTxMREDoezUSDeiL9coEXhr7/++oMPPjAxMSESiSqVaqM7cCP+csHlcnfu3Bka&#10;GhIREZKekVJYlBcRFRoWFZ6Rlp6TnhMVm2Tn5WXnifEI8ElMS0lOS0nMSUnMTYnPTo7JTIzOTonO&#10;SYvOSI7PSElITamuayitqHq1uEyhM+kAm8nicnhCDg/xqWbxJCyeBOBKAI6YzRYzOWIKX7zKF4Rm&#10;pPhGhAQEBvoHIxlBGwcHpE3Q3iHQx5dBZSI0JkEGjRn6jCCasVshU/VDsQh4IYk9vojFF7EFIrY+&#10;3cjhIfY0FA4Pz2bjmEwik0VjcVmIAQ13zTgGJTYKm0sEkEzhCpmKpwN6X2gEDdfK0Ogx9A4Kdigp&#10;rs/5rWEigy9kiSSo0SDqNT2PI7xcwT5fWpldxc5jCbNLqySAReHyiDweVsBb5XJIPB6ZL5gjkW48&#10;fNg1Ph6emOTmG2DnjAkOj6pvbjty4vS9R0/7hkdtXJwMTI2MbSydvNwdPd0qGusCIsMy8ndc/+YW&#10;mU47ff6cl7+vobmptbuLXZgfJjGybLBz+sjBy19/tefIwdE902UNdRWN9WX1NZVN9SW1lbVtzU3d&#10;HX3jI51D/V0jQ3VdXdHp6Qk5OSk7d+aVl7T0drX0dF2+dSMoPOzTLzZ5+fuZWJobGBuaONtttbPc&#10;am9lYGNuYG9l4GC12cHqU2sT1wj/LXam9t4uVS01+aX5OXm5bR3tkdHRdY1NzV093zx8vIAnIj2C&#10;BPISCoJ6rQfBOSz5FZb8YpnwYpnwZGH1xQrh6SL26SL28fzKw3ns8yXSi3ni1K6jbu4BH3+++fef&#10;fpqQmpiTn5WalfKeguAaDqJSwCqxBnq1RJ8cHO5tKDw4Wvfs1lEuc1mqkcpASKoF5RCMmEWv+0IF&#10;DK6vzK7f/IaCoOT/FgTfaG3Q5PtPyeE3fYF6vbtxTq83IKgVItvkQI5S+wxHmzp5aXDf0fuvlmh8&#10;4eNFwo2Hs8t0HkuupfDki0Tg4jcPu6Zn+mcOX7x99xWJSpfIAbmSKpVRpDKaXEuTQRQJwoJUKUQW&#10;a4lCNUfxV98w94cDNeJns9mRkZH/8A//cPDgQdRieiNJsxF/3kDHzLRaLQAA/v7+//t//+/jx4+j&#10;xoEbILgRf7ng8XjZ2dne3t7JKfGFRTsLi3ZGRIaEx0QmZWUk5+4ITkm19PWx8nTFBPnFpKUmZWam&#10;5GWl5Gcl52Ul7shIystJytuRmJOVnJudmJVV0dhSWtuwQCABAjFdJKbwhVSBkIJIRBZIyAIxWSCh&#10;CKR0noQqkBIE4iUePyY/x87T1c/f3z84yNzB1sbRwc4BAcEAb18GBQAEQpoEGTomMpho3x4RYKGD&#10;GmvQxuKLOHoERMQVAiwemYHMLK8wGDgWi8YXsAViHl/M4CK1YDTVR2Ky0UkRtFKMst361/yDlV80&#10;fUhhc9cyhSgprmUWCQzm41fzr1ZxL1ewL5ZWXq3ilkkUPJlOZiKvT+HyAImExOMhe+T4PLJQiGWx&#10;7i8sTB45kltZERqf4BcW6erp6+7unVdQcvbil/cfP3vw5PnUnhk7N5dtlmYWjnZ2bi727pim7g7f&#10;sODCqvKHL54RKOQ79+/FJMRvNtxm7epk4uVsFeqTWFGQX13ePTJY39FaVl/T0N7a3NHW3NFeWlVR&#10;WVvTOzY8ND0xMbOnobNtR0lJau7OyMSkpKzclt6+ruGB89evXLp5fXL/Xjdvr9/+/sPk9DQrO9vP&#10;thgY2llts7XYamNhYGW22c7yE3MjQyebTy2MNtmaGjpbe0YEDe4ab+5uH+jvP3TgYGF+QWtzS+/Q&#10;yPU7d18PixDI6HIR1Fl6Hk+ZRwwFKfM4yiyOpN+mS3i+SniyjHu2SniyhH28hH22gn+6Qnq+RJpd&#10;IHZ1j281tPrwk02WtjZp2anZeZnpOWnvOwgiu0MgUKhWMqWaV1jG4QN7Z8YaLx3qxj67oJCQVLAc&#10;wS/96jakje87IAj9l0EQRb3vc956Fvwvg6AIhkUwYmcoBCGWXEPgSL9+tjQwc2Jo5ujjxVWeUkXi&#10;SZ4sk1YYfECqZUu1AqV2kco+eOlGx9TenqndRy9ffYEnMeUqtkZDVyipMg1VCpLFWooEpMlgFAr5&#10;avD9BEH041mj0Tx+/Pjf//3fra2tFxYWNj6bN+LPHuifHBqNZmho6B/+4R8yMzPXdmluGFhuxF8u&#10;eDxeUlKSt7d3WnpSRWVJWnpSWHhQZGJMQtGO8NI8n7xsq5gI68hg59io0JzMmIK8uIIdcYU7YvNz&#10;Y3ZmJ+TnJeTlxeTt2L4zNyI3Z0dzS2F7x1MKlaxQ4hUKnFxOUCkJSiVBoSDIFfpbOV4mI4glOLEE&#10;KxEv8HjJ5YXbbMx9fH0CQoLM7GxQEHS0s/f38qGTGTQuD8tmLVNpOCrSC4hSGlMoZgrFaNIO2RQn&#10;lHCFEqQKzOJSGSwKjUlmsCgcHlUopIvFTJGYJUDShAx9uRatAuPpwNpUx+u04ptiMZrhQ6FwzXca&#10;TR+iGUS07IvCH43LR3fNLZMo8zjCq1XcncdP57D4ZX0ZmsLmMngCFosPcAQ0noDE55NEQrJERBWL&#10;iFzu8+WVgydOVTY0xaSkxqak1TS1dg8MR0TEJMYml5fXnL98dWEFt4wjdvUPWjs7GlqZe4cEOni4&#10;uvh4VjU3eAb5F1aVz2NXVgn4569eNrQ0G5mZOrpjDF1st7o7ROdlpubnNnS21bW3lNXXDIyPjI6P&#10;jU9O1NTW1NTVDU9NjO6ZnpjZU1xTWVBenpia4R0QnJSedfrCpcu3biyTCY/nZnNLCiNioj/fbJCc&#10;nmZoavKpwabN5safG2/9wtTIwNTIyN56s7WZrafrZ2aGvzUyMPHE+MRuHz2wb/fRI8dOnLj+1Y22&#10;jvbOnp49Bw9/dff+Ap6oZ8HXIIhQII78Ck95RaC+JFBe4snPcMQnWPwTHGGWTH1Jpj3DE5/iiPcW&#10;l+/MLd58/OrSzfsnzl5LSt754e8NPvrsi/Dt29Nz0tJzUtOyU98LEET5ANRL+1pIIlAFQwqtVqRU&#10;knj8ZUA8h2dcunj89KHuW2eHqAtXtAqqGpYrIJ1Ur7cgqH8FJQz/pyAo05d6v28Z/Tov+EdGg/9r&#10;ICjSwUId9FowJAAhQKbGMkWzBNbtF6vHr925cv8piSsQaUFAonqOpa4weGwFxFNCHJkazxY9XiUd&#10;u/513659vdN7T16/+YJAoUplLA1Il2spEg1JpCGLtXppyGINT79S+d3/yu9NgCAolUo7Ojp+9rOf&#10;FRYWSiSSDU/BjfjzBgiCWq328ePHBgYGRkZGi4uLarV6AwE34i8Y+jlHFosVEBjg5++3PTo8OSUh&#10;NCwwOCQgMSc9tanSr67Iu67YvTzfoyzPs2RnQGVxWE15eFVRRFVRWEVhaFl+ZElxVGlxeHlJcFlR&#10;YFlRTFNjclfnzKOHl3HYqyTCdQr5NpPxLRO4xwIecZjPhNznIv6sRDAnFS9IxUsy0RyfE5Wf/bnp&#10;Nm8f74BgBAStHO0QELR38PbwIuLICGMBDBKHi8wa84WAUExDRoMRSmOJJCyRBOAJGVw+g80j0ZkU&#10;gM1gIlVgNl/MFEoAiZQhQkCQLRADLB6JwdQPgiC5QAqLqyc8EWIcqC86ow8BvpjGR2ZTkDllgRj5&#10;dnoKpHEQU2sal4+l0lH4w9OZK2TqCpm2iCe9WsXPreIWsEQshYal0BGPQPQFeUKAJ+QweEwmkg4k&#10;CPgEsZAgFs4SCCcvXW5p70pLTM9Izuxu67l0/sv7D55eufJVRmpWQ3VjeUX19Vu3l7AEAoVe39pu&#10;ame9xdwkKSvdztXZOzigd2woICqstqN5dnkBSyLMLy/NHDhgYm7mgHExdLA2cLAMSYlPL9jROzbc&#10;3N1R29Y8MDYyMT4xOTlRVlpaW1MzPDk+ODk+untqR2lRYVlZRmZOYHBYWkb2k+cvX64ukViMg6eO&#10;Zxfll1ZXmdtYuXi4f2bwxeebDb4w3PqJwaZPt3zxhfE2I1tLM0e74NioTww3f25tbuSBwUSGpZeX&#10;Hrp44dI3N6/duz1xYO+BMyeufH370ezc3CpuEU9cIlDWg+BLAvUlkfqCQJ4lUp4Ryc/IlMcE0oNV&#10;3K2Xc+fu3j145erI0WPtU7trOgcKq5pzC6otbdx+9/svzK1sUzMyM3LS07NTG9vq3yMQhKC30iJO&#10;0aAcgvhKLYkvWQBYqywBic66c/Pc2UMdV491EJ6f1UjJWlihhpAtw2IIVoE6EIaRiRM9UKq+C4Lr&#10;2/VQMkNAUK93+G+NC/+YR8yfDoLf/aawQAcJdBAf1nJADUOuWWGJZ0ms5wTmKxJrlkgj8oR8tZav&#10;BgGp+jmWOkcCqEIlTSTHMrmrAJcqls3TmJfvPZk4dnpw5sjBi9fvLmIJAilDAVKlGpJITRZrCQIV&#10;livH8eQcpUL7Hhdb0Zodl8t1c3P7zW9+c+rUqY1OwY348wYIghKJZPv27T//+c/37duHJgjfPbQR&#10;G/FnDD0IAixWUHhIYHhIcGhwVHRUaHhofGJ8aWNtZl+LV2elV3edX2eDf2e9T0uNb0uNf1udf3uN&#10;f0eNX1u1T0tlQFN1cEttUFudX1OVX3ONf2N9aEdL8vhI1p6pnYf27Dy0u/zEocqTh+rOHG28cKz9&#10;6pmemxeHvr0+fP/W7od3Dj+9d/TJHc/k6M9MDZGMYGCghYONuaO1naOdg6Ozo6v77OLqEhNYEfFo&#10;cjldKqVKJDSZjC6V0WUyhlwByOR0kZjE5pLYXApfQEJcWgSAUMIWSlkCKVMgAwQSgC+kc5D5ZRIV&#10;INFZeBqLxhECAimdK0KeFUjQOzSOkMHTX+FLaDwRjY+ILpAwhBKaQEzjCmksPrIFBOA+ml1YIlKX&#10;ibRFAnUeR3q1QljAkbFUJoXOoQN8OpPH4ogAjoCOgCOfzuEz+SIOwOOwBQy+gCzgvyARTl2/1tzV&#10;k5aZk5O5c7hr6Kvz10gLeAHAX14gXL1yq7e7f2xkrLqu9sHzZ6skyjKR2tE/YuZkt8XCtLiy3NkN&#10;4x3ke+Wb68Gx4V2Tgw/nnhPp1BU87vCRI05OTsY2VhYYxy025h6hgbEpSV0DfY1trdUN9a2d7T1d&#10;3X29vQV5+VWVVaPjYyPjYyOT48k5mSmZ6VmZWSnJqTk5O86du3D+2pfnrn2ZWbAzOiWxsbvDysXR&#10;3M7miy2bDbZsNti8ZZux0ReGW5GMoI2lsY2lT2iQgamRuauTkZuTQ1igdbBPYkXh2OGZk9cvX7jz&#10;1e3ZJy8WlxexhCUcYQlHXMaRVvH0ZTxtkUCbJ9JekRivyMALAvn+4tKXjx6f/Ob23vMX+/fubxgY&#10;KmiqTy0ridmxMzI7NywhPTwu3S8k5rMtZr/76AsfX//UtPTi0uKx8bHjpw69pyCohkCJWsOVKagC&#10;6TJTgOXxuXKlUCh4/O3F0wdaTu+unL97QCHAIi6BEIJ0IhBSaZEvXHs19XdBcD2frQm9+A4FrlWK&#10;Vf9tEFxvIiN5A4JsrYamkOH4knk6f57OXWGLaVIVS6ESaCGuWstSqDlK7TKd92yVskRDEHCByiBw&#10;BRyVhq3UYLniWy8Wp06c75jcN33yws3nCwSBjC5HWJAmA0kiFZYrW2GL2Qrp+wyCaEAQdP369X/9&#10;13+1t7fncrnvPr0RG/HfCK1W29/f/8///M8xMTE8Hu/dpzdiI/7sgWYEudy03Oz49JTUzPSyqoqq&#10;utr65sbmwb6MwXafwQavgWaP7ka3ngbX7gZMV71bT6PnYIvnUKtbfxOmt96tp96zr8l7oMW9p8Gj&#10;p8mzs8mrq8Wjs9Gru9mrv8W1q86nt8m3uyGwrymgrzF4oCl0qCV0pC1kuHP7aHfyVF/GWKdNVMBn&#10;Ztt8fX2DgoIs7a3NnazsHezsHV0sXF27Dh8cvHZx+O6NXQ9uH3n+8MjsoxNzz8+tzl8hY6/RCdfJ&#10;uG9o5Idsxishf0kmWZCKF6WSRZlkWSalyBR0oYzGElABNpnOJNOZdDaPxuKv3yDMFMiYApl+bZ0Y&#10;XWHMEsqRhXI8CV0opQulDJGMIZJR+GIiwFsh0BaXCMt46stlArItVz/rukykYylMEsCjcURMjghg&#10;i+gAD7nl6A0FmWykNMwX0NhcDl9EpDBu3rzd2d2flpaVkZLV19739ZWvyatkHp0rYgl5DN7qMunO&#10;nYcXL1w6d/7s6NT4k/mXJCbzxRJ25ugZW09XY1urgtJidy8PN2+3By8fBcWG9e0ZebQ0S2YDeBrl&#10;zPlzXl6eX5gaOft5bbEys/N0DQoLKS4qrq6qzt+ZV15eVl9f39jYmJ+fX1lR2d3V3dPT09zelroj&#10;e2dxYUVFRVV1VV19XV9/38DEaGVTvWeQf1RSfGxWqrWrk4WDnaGJ8dZtWw23Gdo52JvbWm82NzG0&#10;Mt9maWbuYLvZzNjQztLEzTEwLc5xe5BdpH9CXtbuk0e+ffXsOX55mUDCEimrBPIyjriCI67iyMt4&#10;8hKJ+mRp9eI3909evTV97HjH2HBFW1NedUVmQV5SRnp8SkpEYmR0SlxYXHRkYlJEbFJUfIqVvcuH&#10;nxkYbDWKioqsra09derUkSOH+wba3xcQBEFQDWo1MNIRqAa1UrWGwhOv0Jg4BovCE3HlMhUIyuXi&#10;F0++PHe09czespe3d8v4C1pY/A4IrsV7BYISGBZBEBeEuRDMVGuIIvEym7/MFpDFCoZCy9XCQmQJ&#10;so6j0gAyJU8DUYWKlwTGEo1L4kkIXIH+IshWaqhSzSpH/M3L5emTFzom940fPXP71coqR0yVagAV&#10;xFBqiSI5loeAIPjeV8FgGJbL5SUlJf/4j/9YW1ur0Wg2+rc24r8f6OI4CoXy2Wefffzxx48ePdpw&#10;rNyIHyL0IMjl8/PLSnaUFZfXVXcPD/SPjTR3txc11Kb1tfoM1Lv3NTh11tr3NTj0NzgMNDgNNLqO&#10;driOdjoNtjgNNNv3Nzr2NzsPtzkNtjgPtLj0tzj3Njv3NbsOtrqOtNv3NWIGWjG9zZ79Le79je79&#10;Dchtb4NrV5Nrb5NXX0NoZ619bKixo7WXl1dwcLClvbWlAwKCtk4uxq6Y4OaaoKF2//HOkLHu2N1D&#10;MbsG4/aMxO0dSdw/lnRoMuXg1I7jM5UXjjdeOtN85Vzb9Ys9X1/rvffVwONbMw/uvKLRSTQ2FWAD&#10;HD6Lp99uzBbQOCKAL0WFgiCDJ6FxRKgYPAnylFBK5YsJLB4O4CxTgUUqY5nEWCXSCURg9c24wzKR&#10;jqexiQwuhYW8Jo0jorL024TZyC2JzcOz2EQ2m8zh0gTCFRbz1v2H42NThVn5uUlZ/c3dX124Tl4h&#10;CVlCHlvIAfhsBpdOZa5iiQ+fPL1z7869x3dPXTw9h1shsVjfPn5++MxFC4zTF2ZGAWEhThhnJzen&#10;8zcuBseFjx6avvns3nPcEoXDHN01ZeNgZ2Bu7B7sv9Xa3M7TNSI6Kn9nXn1dXVVlZUNDQ1tnR3N7&#10;a1NrS09fb39f/9DQ0ODoSO/I4PDUxPSe3bv27d138MCe/TPTB2ZCY7d7BQdkFeY5+XlZYRxtXBxN&#10;LcxNTE1NjE0cnZ2c3DBbLU2NrC0MrRBHmy9MDC2c7W29XEPTEgLS4txiw+183Wt72h8uvXpBWFl5&#10;A4IreNIqnrSCxS9i8YtEwqFz5wqq6vIqa9Ly8+Kz0uJS4xJSYhPityfGRqUnxiUmRqSmxMbHbk+M&#10;i4+OjYmIjvpii8HvPvrQ1993eHjg9OnjM/t3t7Y2trbV/lVBEIZ1ELJIDoJALahVajUKCBQoFYBI&#10;QOMLcAAHx2AyeAKJUiXXqrUQpJQLXj69fOl0x+XD1XN3p6X8WQ0kQkFQDMFqEAah13Xh75eG3y4C&#10;RivCqLGfXu9snHvbMvjHR0b+OAjCMhiUIc418OsaNKwTwTqBVo9xMiVDqQGUWopUQRCKaTIFVwty&#10;IZijhXhaSADpuBqQqVDztDBLoVmic3EcMUupZSo0bBXIUmoYUhVFoqQrNGSx/N4S7tDlm8MHT06d&#10;OH/x7qPnJBpBKGYo1TS5kiSWspWy97lHcC1AECQQCMHBwR988MHRo0fRCeJ3D/3ggfLofxAbwPo+&#10;h0ajoVAoiYmJv/vd73bv3q1UKjc6UDfihwg9CPIFgqqGupr25urWxpa+rsKq8rjM1LjsjIzRTo/e&#10;GkxvvUNPnf1gg8Ngg+NAk9NAk8tQh8tQp0Nfi0Nfq21vk21Ps+NAu+Ngm+Ngm1Nfi1N/i3N/C2ao&#10;zWW4w663CbnS0+zW1+o+2Oo20OI+2Ore3+rW1+4y2OYx1BLSWe+UFOUfE+Hr4xMQFGjuYG3jYOVo&#10;b2vj7LLFDePbVOnV3+wy2Oza1+Q10ObW1+zW2+ze1+zSVe/S3eDW3ejV0+zf3xbQ1+bfh9wGD3YF&#10;jXaFjHUkDXTcx2Opeh9BtkDMFoqRVcVcEYMnYvDFgEDC4IuRO3ykFgzwJVQ2n8TkEehsPJ1NYLBx&#10;dNYyhb5EoS+RaEsU+ioVwFIYBApyu0oBsDQmEeBQOAIym0di8chsHoUtIHD4BA6PwOXj2TwSj0/k&#10;8ZYZ9LuvXh25dGlw957qppbq6vqxgbHrZ68SFnE8BlfMl7AALgBwGQw2jcpkABwilfLs1fO55Zfz&#10;q7PfPrmNpeJxNPK9J0/3HD5m4mDzufE2Nx8vO0d7Oxf79sFOjxDvrqmB/edPXPjm5qP5uYrGekML&#10;8y/MjKw9XIwcbWy8XCMS4/LKSjoG+/rHR/onR4d3Tzb3dI7v2TVz9ND+AwcPHj4yc+TIvmOH9x5H&#10;bvcdPzJz/MiuQ/vrutosXRy8Q4Pi0lOcfDzMnGzMHazNbSxt7G23bdtma2/n5IbZZGK4xdzEyNoC&#10;3Xdi4+qECfSx9Xa18/d0DvPfamcZm5N+9cGdOTJ+kUBaJpKXCOQlAnGJSFwlEl8tLz1bfDW8azwm&#10;MSE+OTE2KS4+NTYpJS4lNSElKTElPiErJS09OTEjOSU3Izs3IycjNQHjZPP5x78x+Ox3RflZ+2cm&#10;JyYH+wc6xyeH9x7c9VcFQQjWt/XBIARpIFCsUPClchpfsMygEzhsrlgsVarkarUaBOWQRg0jIDj3&#10;/MrVsz2Xj9S8+nZMxHmqgaQoCEpgnQbSvRk0+QPDIus3iyAkp/vOQ/3o8es777QMvrNx+D8FQTmk&#10;lsEaqQ4W6XR8UMfRwkwVSJdrqBIVWSKnyhSAUsNUawGVhgtBfBjJEbI0IFsLcSEdD4LZGpClhgGV&#10;dpnJx3JFLDXMVEGAAqJK1HSZBlCp2VqQrQVpcsU8nXv5/ouJY6f79u3ff/HSzRcvl9lcmlxJkyu4&#10;KvnfBAiimeCXL1+amppu2rTp6dOnf3XAQn8kdJD5Dwb6FDp/+u4Xb8R7EEqlMjU19Ze//OXu3bsF&#10;AgHK7u8e2oiN+LMHCoJCYUNbS2l9TerOnKLqiuDoyODoyMTszPTpXtfeGpe+etuBegQE++sce+qd&#10;euqdBtqcBtvtepvte1vseptte5ocB9ocB9qchzoQ7OtrdRlowwx1YIba7bobHHubHHoaMX0t7oNt&#10;bv2tqDD9rU4I3tX7tlWYbw+MzUqLjory9Pc1cbaxdbBysbW1dXL5ws3Zr6HEp7fedaDJrb/Fa7DD&#10;ra/FtbdFf9vs1d/mM9Du3dfm09/uO9jp1dfq2tno0dPs2d/q0V0f2dFw5eUzulBIZfMQl+k1d2gO&#10;avssBATI0DGNi1wkMTkrZOoCMvOBw1IZNC4fT2cukyhLRMocFr9IIBMYLKp+WATLAHAAk4Bk+zhE&#10;NofE4ZK5PAKbjWUAy2zmKo9LkogJIiGWy7n94kXP1FRKQUF8dvbw5PS1W988ffEKR6AQsGQ2k4eI&#10;xWfQ2QDApTPYZCpAZ7AXFhcePLw7++rR7XtXb9659OVX5y9/denStcvNXe2GdpafbNvsExTg4Ozo&#10;4OoYmxZv6+mYU1XQMzVy5Oy5Excv1bV3GFlZG5gZW2AcTVwdjTD2vjER2ZXFDf1dXVMjXVMjQ/t3&#10;lbXUtw709I4M9QwMtnf31rd3VLa0lLU25dVV5NVVphXnpRbtdAzw2mJrbu3m7OztYevqYOZoaWRj&#10;amJr5uTubGBgYGtvZ+Pk8PHWLzYZb9tibmLhaGdia7XN2tzG3WWLpekWG3MnPy9DR2v3sMB9Z47P&#10;ElfniMR5ImmeSFogkRbI5Fks9vnSwuziq4ldowkJ25MSo1NTYtNT49LTEzOzMnbuKMjfUVpV0dBU&#10;19DZ0j7SPzTSP5SRsN3U4PcGH/6rk5VhiC+mqb5k38zE6XPHjp85tv/00b8+COo7AiGxSkVhc4hM&#10;FoXPp4nFPJVSqUWKhRoIcZCRw1q1DlYqhLilb26c7798uOrZrQEe8FADyd4FwTcOMkrdd0BwDfj+&#10;GMbJQFgGwgoIfgcE39F/8Ap6wXJII4W1EmRGWMfR6mgyDUmkJItVdLkWUCH8x1RrOSDEASG+TseF&#10;dFwIZmshthbiQToerOOAMNLzJ9Mus/irHBGghAElzFBAdDkyIEyTq+gKNVONgCNVql1g8G+9mN91&#10;+kzn9K5dp8/eePZiAWDRFUqhVg3+LYAgCl5SqfTcuXM//vGPXV1dxWLxuyd+2IBhmM/nv3r1au6P&#10;h0gk2gDB9zYuXLjwi1/8wtbWlsvlbuQCN+KHi9cgKMgtzA+Ni/YNCy6oLItMjIuIj80qKkzZ1ePS&#10;U+XUW2c5UGfdW2PTXe3QVevYVes40PoaBPvegqDTYDtmpMupr9Wxt8VloN11qNN1qN2hp/E1CPa3&#10;eAy2u/W3uva1YHqbHbob7XrrXHpr/doqTCL93EMCdubmevj5mLjY2jpaY2xt7fQg6N9Q4t1d69Jb&#10;79bf4jva7TnUgeltdu5udOtv9Rxs9xrq8Brq8Bho8xho9xhod+1pdu9rce9vce+qi+1tOXbnFoWH&#10;rINDt8+h2+FQ6xnU/I/M4uhpT78AjUhGV4YQGEy96R1pmUTBUulrDtKvvWPYHAKbTWCziRwOkcOh&#10;8PkUPh/PYmEBAMth4/k8PI/7YGlx/MCBtJ35sanp5fWNZ7+8ukogUxgsgMOnMFg0BptKZTL1/Edn&#10;sKlMDtq/uEogT0yMDw/3794zNjzaObGrt3e4rW+ke3rfdHlNhamj7edGWzGeHg7OTg6uju6Bnlau&#10;ttHZiZ1jg3uPHJs5dqKurWObhaWBiZG9pysm1H8LQmNBqYU7UgpyozNTE3dklrc3pRXsiElNio6P&#10;i4tP3h4THx4bFxIbGxwXE5IQk1q4wzM00DMs0MDGfKuthaWzg2eAn7WLnbmjpaG1saG1sVegt5GR&#10;kZW1tZW93UdbNm0y3mZgamTr6mzuYGtgZmxkY2loZY5YXttabrW1MHSw7t8z+WDx5RyJOE8izZNI&#10;c0TiSwLh2crKPB5LBihTu8dSUxPyd2aVlxXWVJU1Nta1tbX29w8MDY5OTuya2T19YN/u08cPH5zZ&#10;4+lss+XTf9/yyb97OVvZWxu2tVafPX/88o3L4/t27Tl55EdrBa9339b/pXhbP/turH9q7aR+LkSn&#10;0kA8qZzKQ94EJC6XI1eI1Bo5hNjHoLm9NRBUqcRUwv2blwYvH656erP/PwDB7xtK/+kg+D22+4++&#10;6h3JYVgMQQII4mhgQKNjKGGaTEuVauhykKmCWBoE+NhakAfBPAheA0Eu+hBGQJClAWlSkCrRLjPF&#10;S4CYoXgNgnoW1FKlaqpMrX81mC6HiEIVliv6+uWrXafP9O3bP3rk2Plv780zmEhGEP7bwBQ0AyeV&#10;SpOTk3/yk5+Mjo6qVKq/ImNptdrw8HADfXzxvdi8ebOBgUFERIRCofgr/pAb8QdDo9EwGAxra+tf&#10;//rXz54921hguBE/aOhBkCcQxKYkYvy9w+KiC6vKY9OSk7Iy8isr0vb0u/RUOX8XBJ3egKBtT9Ma&#10;CDoNtjsPdbiOdjv3t6Eg6Dbc5T7S6dTX7Nzf4tTX7NLX4tLT5NTV4NhZ79TVYNdVb9dbh+mt9W+v&#10;NI3y32RhUlpc4hXgtx4EDdyc/eqLfXpqMX2Nrv0tXkMd7gNtLj1Nzt3IQ0x/i+tgm+tAm3NvM2ag&#10;DXn9vhbXgTbkZG9jdHfT6QffkrkcZFaDy0fhjwiw0LUfWCp9HkdAt4mQmGwGX7hEJC/giahQi0HU&#10;NRoFQdR9GvGLZrEI+m0lqwwGSoRYACByOFSBgMrjP51b3H/iZH5FZUJqRlV1/ZkzF1/NLQEAl0QD&#10;SDSASGWQaACFwSJQGIjZIYNFBtgEBhNLYxAA1jKZ0tbR1tbe1Nff3tXT0NZV3dHX2NrdNLV3qqKu&#10;ytzZ3sDM2NzGysHZydHNEePnZu5sFZAQ3j0xfOzchRMXLjV2dls4OBmam9m7uYTER9t4uQZER5Q3&#10;1uaUFjr7enqHBuWWF29PSvAN8g8JCYkM3x4RHh0VEx+XkhaXnp5dlF/V0hgWF+3s6/mp0RYTO2sn&#10;dwzG3c3a0cbEzmyz+dYtFtsCwgNtbWyMjI0t7W0/M9pqYGa0xdzEzs1ls5nxFjNjYwtzU2vLL7Zt&#10;3Wpq/IWlyecWxk2DPUibIA47TyK9xOOfLC09mJ9/NL/wzaOHt+/fnto93tTS2NPXMzg8ODo+umfv&#10;nt279+zes2t618T+A3uOHd1z/syhc6cPNtQVbzX43e9/+78dbQ19POyzsxJ27x0/cvLo4TMnO4aH&#10;eqfG/mwgqP+/QAchld53hb762kP0MAhBSpVaItNwxQoqR4hjcWlSKU+tFoOgAoRUEKzRvZYahlAQ&#10;VKslNNLDW5eHEBD8qp9Dv68GpRoI6cMTwzr1fwiC3y8No7Mdb4W6Uq8Dwe88+w4I6tfNvRGsgBEh&#10;kyKwTgjBbDVMlWmJUi1RjCAgWwNzNDBbA7O1MEcLI7lAWIfoNQgi/Ic+5L8GQYgqgZaZsiVAioIg&#10;woJKmIZMB4NUGUiVQXS5jq6AkYVyyHQI/xEWe+DSl+2T03379p/55g6Ry3r/p4bRQN8dEAQRicTf&#10;/va3v//972dnZ/+KTh8ajeajjz76xS9+EREREfW9CA0N/cd//MePPvpIIpFsQMb7FiqVqqys7B//&#10;8R/Ly8tR18D//q+1jdiIPzXelIYzduQEx0QmZWcUVpXHZ6Sm5GZlFOSl7u7F9FZjBhpthhochpvs&#10;emsdumudu+uQQvBgu31fi31/6xoIugx3uo50uwy0o3If6fYY7XLub3EZaEVYsKfRoaPOrq3Grq3G&#10;qavBqbfJGSn41vt3VJlE+v37pk/SUlK9A/1NXe3snGwwdnZ2Ti6b3V28awq8u2tceutdehrd+1vd&#10;B5DiMpJT7Gtx6G1yGtB3Ig61uQwgvYnO/a2YwXaX/hbvvubwtrpT9+5Q+Bw6/3U6kAiwkG1vi8tL&#10;RDKeDqBW0mQWB0djrJCpzxeXF/BEdMvI2u44EhNBQFSI+zSXR9JnBIkcDo7JxOuhkMhBrrxYxZ48&#10;c76svDohMbWwuOLEsTPYBSxAYrAoLIDCJFDoayBIZCDrTHA0Bp4OEJhsLIO5QmMs0+mLFEpdAzLa&#10;0dhU1dZRU1adW9NUmlecW1VfHZsUb2Rn9YWJ4VZTYysbawdXR0snK1sPh4D4sME9k+ev3egcGKps&#10;bMb4+JpZWlrb23oE+MZlpQVFRzZ1trd1d8WlJvuGBJXUVEbGRgeHhMRs354YnRgdHhMfl5yakb2j&#10;sKiwvDQ1OzMuJcnGyWGT0VZLe5vIqEg3V1drB5ttVkabzbdutTQMjQ6zsrT8wuALUyvLrRamWy1M&#10;t5ibuPp5f7pts4WttZWNtZmlxSaDL7YYbfvcwniLrUXzUO8scfXp8vLz1dUv79w5cObMgbNndx09&#10;1j85PjI5MjY5MjIxNj49Nb13z9TePQcOHjp06PDefbv27Z84fnLvl5cOH9w/3NJY7O/r8Mkn/7Jl&#10;y4f5+amNDaXjE/17D+7dfXBm3/HjQ3v2ZJQU/HlAUL8XRK/vmEKv0xufZy3yVzqsgWA5CLKk0kU2&#10;c5nJpPGEArFCqdZqQEirN/9Xv6ErJYwUeeU6SI1spJAxqS++/nL48uGqh9f6GcQ7alCkgnRCGJHy&#10;eyD4HQOXN6Mhr/X9K3qtTxz+0acgnQLUqfTSQDo1st1OI4U0EhiWwDq+GmbJYIpQQxJqKBI1oAK5&#10;IEJ7CAJqYa4WFkCwQKdDxdNnAVEhUyMg0i9IlcNUObzIlCwAYpoCZqh0esE0JUSVQRQZRJZBFDlM&#10;VejIUpAiB2lKkCxVPFjB7794pW1iumfPzKOFhfd0x9wfCRiGVSrV3r17/+mf/ikuLg5t8P+r4KBG&#10;o/nggw8++eQTJpMp/F6QyeRf/OIXv/vd7+Ry+QYIvieB7qrRaDSPHj369a9/bWFhwWaz/ypvno34&#10;Hx16EBQIBDvydialpuwoKiypqkhIT90eHxeZlIiAYF+N62CTw3Cz63CLU1+9U0+dU0+9bX+z3WCb&#10;3UCrw1C7rR4E7ftaEBAc7XYb7nIZaHfsbXEfQe479bU697c59bU69DQ6dDfYddbZddS69DW7Ik2E&#10;Le6DjQGd1SaRfr81+CwkKNjD39fIydra3tLJ2trGwcnAzdm7psC9q9qxt96+u8G5rwXJ/PUjWOmC&#10;dCI2v55KGWxzGWxDcHOg1XWo3WWg1a2nyb+x6ujdO2QeH8sAliiUVwTCPJG4RKIQAS5TKGXwxSSA&#10;u0SgzmNJK2Q6icmlcYUMvlg/AsyncQR68clMpH2QALDJXGQWZIXFwfP4RL4Qx+KQ2HwKR0DlilZp&#10;wIlLVwsqa7ZvTyzMLz984MTKMpFD57LJLAaOBhAYLDKTQAOIdCaRoRfAWltthwWYiwCwTGfgAGCZ&#10;Qunq691ZuDM1MzEpdXtOXkp0XERaZtqO/DxPHz8jG5utJqZbthmYW5g4uTrYOtk6eTmHJUVNHNx7&#10;7vJVR1ePsqpaW0cXCysra2trB0fHnJzsxMTE5qbmvv6+9vaO+Li4prr6xJjYmLCI2IiorPi01Ojk&#10;zOTMvLzihoam+vr68vLy0tJSCwsLI2MjXz+/jvaO0uISawcbIxsTNCPoHxbg6ODwxWYDE0sLQ2sL&#10;I2uLT7dtRn0EvYL8vfx8jLcZmltYfLLV4Atz4y3W5rk1ZQ9W516RSV89etQ3Pd0yNNQ9MdE9Odk3&#10;Ndk7MTEwNTk6cWB6z9E9h49N7d974NDB40cPH5oZP3pw8OqF6d2TNdkZgdHRnqamn3z66b8kp0Ye&#10;OLZ3//GD04f3jx/YNzA12jXU09LTEhQV+IOA4LqFH1oQ0kCwWKVmyWQELneeBeC5HJ5ModGCIAKJ&#10;egsYPSl+FwQROxitRsGmv7p9dfTy4ep7X/ZR8d9oQJFKT4FC/VTHnwqC37/yfdr7D56CdEpQp9ZL&#10;C+vUyA+pkUBaAQhz1DBLjoAgIAWZMghQaJlqkAMihMcFYZ4W5uudYoTfBUE0L4geQ0BQAdMU8CJL&#10;ssB8DYI0pY6mhGlKBBApMpgsg0hSkIRQIIwcRq6DVKnqMY58+MrNzumZrx4+1oD/rX/QHzgQux+1&#10;WiwWe3h4/PSnPz169OhfFwQ/++wzhULx7nM6nVAo/OUvf/nhhx8qFIr/5v8yG/HnChQE1Wq1ra3t&#10;3//931++fFmlUv1V3jwb8T863oBgcXFxdk5Obn7ezsKCwLBQDx9v3/CwzH0DmP4a18Fmx5EW1+FW&#10;p74GZ8Q+psF2oNluqM1usM1xpAMdE0EzgpjhTveRbtehTuf+tjUQdOxtQeWs5zbXoXbXoXYE6Qab&#10;PYaaArtqTCL9P9z2hburm3dQwLsgWPtHQBDNMvY1O/Y2oSyIGWxz7m9xG+5wH+n0HmwPaq6b/PLS&#10;SyJpFodfIJPxLBZVIGDwxUQGd5lIn1slrVnA0LliCotP54rJTMRlkMYRronCQliQCHBXAfYqi4sT&#10;ipZZnGWAjWNy6Dwxgcq6/NXtsurGyPjUnPzSmZljC/M4NksEMPgUEkAl0RkUJoVAo5OZBD0FovC3&#10;JiLAeg2CDAYeYOIp9PHpXf3Dg/0jvUkZcXsPTqdmpZy5cP7oiVNuXn5G1rZbTU0NtmyysDBxdEaS&#10;pv4RgWmFWdOH91++9pWto8vY1G4rO0dTMzMLCwsbG5vY2Ni8nTu7urqmpqYGBwcbGxpbGhrzc3bU&#10;19S2NDaN942O94/vmtizb+/Bg4eOHDt27PTp0+3t7RYWFqamppmZmWfPnt2/f8bM1sIcGRYx2WKx&#10;zSvQ293NbfPWLSaWFkY2lqZ21p9u2+zo6bbN0iwmLSkjJ8ve2gaDwSAgaGZkYGnqFR225/yJO8+f&#10;3376dGB61/Devb2TUwPT04O7dg9MTQ9MTU9MHd43c3zfgYNT+yb3z0ydPrbv0oldvc07u+pSY8Os&#10;Q/3N/bytvtj0GwOD307t6j9+5vDRc8dnThzadWhvWU1JRnZCdXV+eITXWxBcw8F3rvwpAa2b0vi+&#10;kG6/NT6DQL5SReHxcUwmicsDZDKRRivTgloQYUQtgoCgBgKVEIhSFzKrq9MpdAhvgVoln7nw7fXx&#10;y0eq71zsJq58pQYFCAjq9CCImP/9cRD80/QuCK499b2MICoVcgWWwZAQgtgaBMjoUg1TBnJVEF8D&#10;c9UQSwMy1VqmWssFkVygEEIWDYvWgeAaArK1+sMaEGW+BZZ4nimiKmC6HgTRFCBVgdwhyyCCWIMX&#10;qckyiKaEKXKIIFRTJBqKRPOKyj3z9cNvnr1U/w2CILqD+F//9V+3bt3K5/P/Kp3+KAh+/vnnfxAE&#10;RSLRL3/5y9///vfvidPNRqylk/v6+v7pn/4pOztbqVSinpTvntuIjfjLh1AorKyszC8oyC8u2llY&#10;YO/sZGlrExAenr130K23xn2g2WmkxXmk1Wmw0Xm42WmoyX64zWGkw26ozXG002WkC0FA/a3jQJvH&#10;aI/7SDdmsOMdEMQMtrsNd2AG29yGO5C8XX8rCoJB3bWmUQG/NzRwsnfwDQk0dLRCQdDOyWWLB8an&#10;rtCtq9qht86+Rw+CaObvDfm9A4IuA60oDmK6GnwbqiYuX1yiM9AGPiKHs0KnL+DJ81jyAo6Cp7EJ&#10;dA7q/0dkcMlMPgngkQDemikgKgpLgDzF5ONZ/FUWd4nDJXAFZK6QCHCv37pb19gRFhmfmr5jbHzv&#10;s+eLdAaPxRbj8HQiCSBRADyJiifRSBQGgUxHVxujwlLpqJD7dGCZAazQGAQ6E0+idfUMXv3q1uzC&#10;XHpO2v0nD1KyM76+/+CrOw8cXH2MrGxQELS0MsW4Odk52SRkJmYU5fRNjhw4cjwjZ+fAyLiVnaOZ&#10;qZmFpYW1nW1MUsLOwoL8woIDhw+NTowPjAw3tjSXVVUePHL4zIXzZ89cOHTw2IXL1y5cu3Hm8qVz&#10;Fy9cvnqlvKrSzMLCytamuq729Lmzh48dsXayMbY1NbY13Wy+1S/UPyI8fOu2rUbmpkY2lpZO9p9u&#10;22xsY7nZzDi3tKi6vjYiNCw5OemTrV98vM1gi425jY9baVfzjXv3XywuD03vHpyY6hub7B0ZGxif&#10;7B+d6BkeHRoZmxgfnxzr37e7/8Lx6Rvn9u3pq0oMsIzy2BrivjUm2BFjt+2T3/2Lscnng8Ptu/YO&#10;T+0a7Oyuz82Oj4/xy8uMyEkJCHI3/dE7/XzoL9bv9/n9p1pr6UO7+hBfaAhEERDZGozYRINSpYIl&#10;l+KF/CUAwLPZPJlcqYU0kE4DI1LpYJUOVkCgAlku9wdAEAJVEt7q/ZtTV47W3jrbvvLqskLNQ0FQ&#10;oD/z9mdA2gpBdLfb92nvP9K6psDvgiAs12co0d5B1I9QCkESEBRpQYEWoUBAA1OUECBXc1WgENLb&#10;B0I6thZCQZCnz1yia47XQBBtE0RhEVAhx94BQbQKTJZBRImWJAX1qUGEBQlizSpfgRepSVItUaLF&#10;8hTLTBlJqKXLwBck7isC9W8LBNdCpVI1Njb++Mc/zs/P/6vsndsAwb+5gCAIj8f/9Kc//eCDD3A4&#10;3EYucCP+ioGCYEFhYWFpSWVtjaevj42DfXRcfO6uQc+eGu/+FsxEu/NEm+NYq8tku+NYi9NYl9NY&#10;l8NIBwqCiGuMfljEebAdM9jhMtDu1NfqOtTpMdrjNd6nHx/udB3qcBvucBlodR9Bpold+ltdR9u8&#10;R1tD+hosY4M+2LLJDYPx9PMxdLKycbR2sbG1dXRGMoJ1he7d1U79DY59TRh95fd1QvEN9qFk6T7S&#10;6dzfYt1e49DT6DLQ6tHXGtrRtP/rmyR97maRQpnF4eaIxEUihUDnoNhHoHOIDC4KfySAh6YDyUz+&#10;elHYQjJLQGLxsQAbxxXghKIFCv3rB8+6+0biYlMT4zN6uoefPH7FYYsZdB6ewiTS2HgqG09hrlLo&#10;q3QGls7AMZirVDpyhw6gWg+CyEMagKMyyBQGncrs7h25fuvO3NLizqKCCzeu7SgrO3/95pWv74fG&#10;pRpZ2ZhZ22wz3GpkvNnR2dY7wCsjPyurZEf/5OjJsxcOHz/V1Nbp4x/k5OBka2fnFuAbkZGcWbgz&#10;OSu9rbfrwPGjvaNDzX1dhbWVw3unD509ObF738DoxO6jR3cfPz6+f2ZwYqx7sD8uNfkLw61GlmZp&#10;OZmVDbV5pcVm9pZbLLaZ2JltsdgWsj00JTl5m5HhFhMjU3trBw/XL0wMzextvjAxzKso7envKy8p&#10;GR4e+WjLpo+3GRjaWdn5e5Z3t9z49u6rheXpPTPjk7v6hkY7uvu7egY6uvuq6xtbWmt7Our7Wkt2&#10;91YenWwYakhPDbTw2PYvoTaf5if4pUZ4Wmz+6LMP/t3d3b64NKu6IicvJzpxu2eQp0lyhFNekke4&#10;6xfhTpt+pC/mQogVs96NGe3cX7Nl/tOFDHO8kQoBQa0a0mogUAsj879KUCuUywAeD8/lLAt4BAGP&#10;LZPJ9ClAfRYQoTelXnIYRLWWmUNrxCgISgX4R7f3XDlae/1k6/yzCwoVD+0R5Ot0csQF+s3PAEEy&#10;CER3Cr+Gtu+tFXln+QeqNZfp1+7Ta8dgSIbAJYRYRiPjKbAYhgUgxFNrOSoNSwUCShDQQHQtzNFo&#10;BRAkRH8qEGZr3oAgpM8IooVsdDrkTV2YpQEZKi1DqfeXUYM0JURTQgss0RwgIkm/A4JoUpAsg/Ei&#10;zSpfjhOq8CINcp+rXGYqsBwVnqclCbVUofRvqzS8FkqlksfjGRsb/+xnP8NisWi++d1Df8nYAMG/&#10;oUDfHkqlMiAg4O/+7u9Onz6tdx3dAMGN+EFCXwt+57eAUCisqqoqKS0pKittbG2JS0rEeLinZWTu&#10;nB706q7Vg2CH82SH40S7y2Sn40Sb01in02in40iH83iX61g3ZrjTZajdebDdESnXtqLeMZ5jvV7j&#10;vZ5jvWhq8PsgiBlp8xpuDemrt4wN+WDLpuCAIE9fHzMXO2sHa2drW1t7RwNXR++6Is++esxwq2Nf&#10;s8ubsjIKgkiVebANM9DqhtBnm0Nvk21nnWNvk+tQu/dge2Rv+/TVL+dIr7sDsQBA4nKpHD6ZxScy&#10;EASksPgkgEugs0kAl8xEQBBNE5IAHpHBJTJ5RCYfpUBEHAGOzbv1YrZ7ZCI2MT08Mr67a+jJ45d8&#10;npzLFpNJTDKZiaezVylMHJ2NoyEjIMsMYI5MfkkkrjAAPRQizIdoDQRpAA55COApdBKZQSLQRiZm&#10;jp66ePzM+Ynde45cODeyf/+Nh09vP18Y2nNkm6X1NjNTE3MTg62bHF3sy2rKyhoqWwbax/btOnbq&#10;7NGTpwdGxuOTUzFOznYO9gHRETF5mVkl+UnZ6RGJsXXtzVMH97UN9+fXVqQW7cytKInNyIhOTdue&#10;kRGanhoQEx0SExUQGY7x9TIwM95iYWqDcXT0cnML8DV3tN5sutXQ0tjAZEtQREhKSoqJqck2U2Mz&#10;exsbjBMyvGJhutncOKs4f8/+mcmx8UsXL24xN/nMeOsWWwsbX/ee/VPnr15/+OTF9O594xPTY+NT&#10;g0NjPT39Pb199fV1ra3l44P1031l7UVRBbEO8T4G8V6bCyIdB0qTj010RHk7bv3dv9kbG9fXlQ0M&#10;NNWWZxTnRpZmh+TGYRIDTJP8tqX5G5bGOP4I8V7WQYhzCqjTwHochCCVfjPHa+kTdW+1/qnvHUOh&#10;TQFBWoQC9QK1crWKL5MTWPxXJGCFxaNLJAKVWqkBtfrxDiRxCEFrIPhaSOPdWxBUwbAG1kEQqJAB&#10;j+8cvHqs+crRthcPL8oVIo0+98bXY5zyzQ+pgGCx3p9FiKx3Q5AOhcI/qPUg+P1nxfq0okQHSXVq&#10;GayVQrAE1AkhiAdBTDVEl0FkiZYkUQNKLV8DikGNAEZsotlaGFDATAXE00AiGKkI80FkgwhqFvPa&#10;MuYtCMJ0ZBYEkf6OFgXBV3QRSYKCIEyUgCgUUuQwSfoaBLECBZavXmSpltlKklBLEKgXAQmer+ar&#10;EcL+7i+ov41AP9pv3Ljx85//3MTEhMVi/cAF4g0Q/BsKEARVKtXx48f//u//HoPByGSyH/4vh434&#10;nxt/CARFIlFra2t5RXlxeVlTW2tmbo5vYEBa/o6SyTH39ian4VbniQ6XyR6XyR6M/tZlrMNltMN5&#10;pB0z1ukx1oXUfIfanfVFW9ehdveRTs+xbu+JXq/xHhT+3IY7PEb1xwbb3Ec63YY6XAe7MEPtnkNt&#10;Yf2tFjGhH27dGh0W7eMdYO7kaGZv42BlY2Nnu9nV3ruxyHOgDTPc64AMBSMtgKhcBlod+ppcB1sx&#10;PU2e/Yh5NZKPRPaddGAG2937WwO7mkYvnCPRkP481AgG9YIhIo4tiBEMEWBRWVwywKYAbBqLS2Xy&#10;qSwBjSWgMPl4BofIFeI5fByLh2VySSzet49eTE7vz8ouiItNbW7sun7jWwKVRWbxcRQmjsrCkplY&#10;CoBjsHEAB8tgr9JZSzTGIg1YpAHLDNYywFqls7B01gqNuUJjYqnIl+CoLDyNhaMysRTmColOoLGx&#10;FODU1a/2n72w99TZ41eun799+/ztb64+fHDr+fMD585Z6Lf6Glmbf75ti5WzQ31nW3FNZWtfd3tv&#10;d1dfb1NrS2lVZVBYqKurk529VVRcVHp+Zk5+dmFxXlhEcHhkSHVtVVVdY0xCsqunj5dfYGBIZEBw&#10;uG9giJuXr7dvUHj49rDIaFcvH1M7OwsrM29fDz9/76AQf0eM0zYTY2Nzsy3GhkFhoXFJiWZWlmZW&#10;lrZODhh3N0MzE2TFnJlRbFbqxRtXL1+78uDhAwsLs00m2wxszE19ME37xq49enr32dzo9O7egcHh&#10;4ZGJ8cnerqbs9NCGyoSpnp0zQ4X99bE7E6yifb/Y7mNQku07PVB/av/ezuZaS/Otn/zmV9FuTj1V&#10;mV3VKc3FUeVZXvmJ9rE+H4Vj/q0o0ao6y7lxp9+P0HY6sRaSaBH20iApOui7W9feYcF3PZbXCzVh&#10;kYNIcVYNgSoQ5EnEFBaHALAITB6RI2JIFGKNVgHp1Eg5WF9H1leQERDUw9/aqjd0qwcKgmpk1kQH&#10;Q6BSwX527/jVY62XDrQ8vnNKKudp34CgFC0l65sFFXpDmT8RBNdnB7//7BtBYp1GAoNCLSxA5n9B&#10;JI2n0FKlWrJYQ5WqWCqtEAQlehNBthZiKEBk/69cy9fCIsRTBs0OIkbQqDggCoVIgyBTA9GUOqri&#10;9eQHTYWA4DxT+JImIoohMjIdoiNKoPXCizRYwWsQXGCqltkqkhAi8KFVlhLP0/DVyD/id39B/S2F&#10;XC7Pycn58Y9/PDw8jCLXD/bpvgGCfxOBviW0Wu3KyoqBgcG//du/YbHYjb7AjfhB44+DYEVFRUlF&#10;eVNba2FpSXRC/I6KkrKpSZ+eTufRNufJDpeJHsxkLyqX0Q6XkXaXkXbn4TbMmyyd6xDSBeg51o2g&#10;nr5cux4EPce60e5A95FO9+FO9+Ee1+HONRDcam0d4hPs7emnB0FbBARtbba62fu3lvmOdLqODjj0&#10;t7oMIJSJToogJtV9Te7Dnb4j3f4jPZ5jvS7Dna/L0wNt7v2tQd3N09euMLlCyhsvaFSoKSBi3aK3&#10;jyax2ASAiVyhIUIQjc7BAxyyQIxj8/Ac/v35xekDR/OKK9PTd9ZUNV86fx2HpdLoPDyVtUoBlon0&#10;FRIDFZbOwgGcVTprmQosURiLVOYilblMQ4SAIIONCqf/Ruu1SgbwNPYykX7gzPnpoyeG9u4f3ndw&#10;4tCRvqnpxr6++p6enZWV3oH+huamRmamn2/dYmZtFZOUEJucGBUXExYVGZ+YEBQS4h8U6OXj5e7u&#10;4oJxiE7YXlBZmJOX1dBYU99QHbU9LCwsuDC3KDIkKsArICokKjs1JyMxIypke6B34Pbw6NCQyNj4&#10;ZDdvP2tnF2sbCz9/L18/z8ioUB9/320mxluMDA1NTUIjI+KTk0wszE0tLWwdHbx9fUwszA0tzTaZ&#10;GcVmpt15/PDR02dPnz4zNjTeamZqYGli6Gpf1Ndy9ptvvnn0tHNgoLy6YmdeTnlxQXJssKfjlo7a&#10;1D39he1lkYXJjrH+n8cHbstPdulrTu9uKqotLo4KCf/8899t/fyXuVHOVeneJUmYndHWWRHG2VFG&#10;meFbcrcbNex0ayv26SgL/ZEGAuWgRqDRCjSQHEKycSoEDV/35/0pIIiyl/I1uiEgqDdnBkVKNU+m&#10;IADMeSINy2CzpQqJBpSBsBKx60PLr6/7+V6D4BsPv/UgqNdbEFSrebMPzlw72nV+f9O9W4fFMmAN&#10;BMWwTvZmTdx/EwSReQ691s4IkZVxSG2Xo4aZcgi1iWYotAyFlqnU8tRaIVL5RZoCWSqQJgdpcjVN&#10;pmYpERAUgLAA1IPgGwpEi8V6HEQuAmoInQKhyN+C4ByAgCBeBBIlEAqCBDG4TtrXICjQrHDBFbYW&#10;x4HwXJjIhwk8iCPX/k2DoFarpVKpn3/++a9+9aunT59qNJofrN63AYJ/EwFBkEajkclkubm5//RP&#10;/9TY2LjxL7IRP3T8ByBYWVFaWdHY2lJWVZlbkF/SUFO9d0/gUB9mvBMzhTQFYiZ7Xaf6XCZ6nPUU&#10;iIKgyyDCea5D7R6jXV7jPSjwuej7+TzHulEWXANBFBA9Rro8hnswwx0eg62hfS0WMWH23t6eTp4+&#10;Xv7vgGBAW7nvSBdmpN+ur8WhpwGdFH7tUD3U5jna7T3U6T3Q4TrU4YDsrENA0GWgzXOwPbS/ffra&#10;FRqLR9ID3zssSGAwkUFdFhPHYq4AwCoA4FlcPIu3RAXwTC6WyVmiMx8vYw+ev5Rf2xCbmlVSWX/q&#10;1MXVFTKXJQYYfDyRsUqkr5AZq2QA1QoZwNIQ2lsDwRUKc03rQRDZZUznrAmlT6w+s7jn8InGroH8&#10;itodpVVpOwuiU1J9QsMCIqP8w8NDw8PMLS2MzUy3GRpaWllGREVm5+aER0YkJiaWFpekpaZGRUaG&#10;hYRERYX5+XsFhQdWNlXlFe2ob6geHRusrCoNCwmqLqqKj0yICAiPDo0u3lGcl5WXGJUQGxaTm74j&#10;JTkjJzc/OiHZzN7ezNw4Ln57cUl+dU15cVmJpa3Np19s2mJkGBoZkZyettlwm7G5maWtjZePt6ml&#10;xVYLUwMLk+SduZdu3Hz+cv7hw2f2tk7GZmZG1uambg47WmsOXDz/ZHGhrK6qpKIoMTEqJzXG383C&#10;32VbXf72up3h6eE2Mb6bEwK3Fqe5VeX61RaFl+6IK8zMdLCy/fDDX1ia/CoryiQnzDg/2rwkwbI+&#10;x7G10LMxz70uF9Na5N1c4Fme7fEjNQRKtSqmXMlU6s2c9YMdiEkyYo/33YowkrSD3li66DHxrTOz&#10;3uoFOYCs6JBotGy5mswRIlwPsPAcEVOqkoCwCoLUIKTW+zBLkXUgSOcfkhfUox4KiApIT4HfKToj&#10;kyJaxFkGVKv5sw8uXDvad36m6e7NGbGEpAVhkX4thwiGpWg+EkK8nVE6FCKrPmDJm1ndPyh0pgSV&#10;CMU+pMkPkZ4FEQQU6mAurGOBMF0JkSUgUaAmCtWAEmRrtDwQlIAICHJBHUMNk0QakkhFlyN7gTla&#10;BAT5WoivRbxj1qaD0dEQ/aIRmKWBGKrXNV+yDNInBbVUBQKCs1QhTqglSiCSFEZBEC/SotKDoAIF&#10;wVWedoWtxXIgHAdeYUErTC0gUf9NgyBa8jt27NjPf/7z+Ph4Ho/3gxWIN0DwbyJQELx27do///M/&#10;u7i4SKXSjX+RjfihA4aR1PTbh4iEIlFLa2t5VUVpFQKCxeWlBSXFZU11VXt2BQz2uE50Yqa7nce7&#10;XSd73ab6HEc7nYfbXYYREMSMdniMdflM9nmOda/XGhp6jiG20igjeox2ofVi95Eu96Fu58F294GW&#10;kN5mi5gwF39/dwd3b08/UwcHcwc7R2tbWzvbrW72fs2lngNtTkM99v2tjr2NqAHN67njwTa3IWSt&#10;nEdvi+tQh8tIp8swMrniOtzpNdwZ3Nc6efVLCpNLZrCpbB6yJo7NXRORycIBzGUmsMwEVgBghcFY&#10;YjBXADaOzVsB2E9WcDNnz1e0dW5PzyqobThw/MzCMpHLlVApbBqFjcVSVvFUHAVYoTBWyUgucJXM&#10;WKUAq1QE+FZpzGUqY5nCwFIAVMhTNCZWXx3G0lkEBpvIeEOBdLa+QIyAIIHOPnT8bGV9a1LGjpSs&#10;vOTMnPCYOJ/g0LjUjITU9MiISCdHRwtzczMzMztb2+Sk5IL8/Li4uLwdeYM9fT0dnTsys7eHR+zI&#10;zYqMCnV2d84p2ZFfvLOhsWZopL+7p72svLi8vCY9Myc7J6+svLqlrbultau5taO1rXtsfHpifNfY&#10;+HRdS7uRlbWdo011TfnJU0dPnDyyd2afraPDZwZfGJqaRMfHlVVVoiBoZWfr6e1lYm62ycRwk6lh&#10;0s4dpy5eff5y8cqVW04O7ubm5saWZlYeLqEZiV/ev/Nkca64uri4fGdjY8lIV5U/xijM3STB3yYz&#10;wmlHDCbe3yg93KIsw7Myx6cqL6QiLzEnKXHzZx9+/MnPg/02FyRY1mU49Jb6DFT691d5d5V5dpUH&#10;NBd6Nex0K0qyCnT7/Y/QPb+LdOYKiyPWapFCLahFR3cVkFYFQwj8QaACRK6I1WqRRiOD9Wt89ek6&#10;BZpvg2EpOuQBwhypisyVrHAkS0z+KktAFcl4aq0U0i/ngCAlCKregKB0zSkQpUwIVkE6RCj5vbUh&#10;1BsEvgZB6ezjr64dG7o40/Tgq10i/oJWq5aCsBDSCWCNEAIleuyT6EFQoAdBhOcgSAC/tXF+R6j7&#10;zJrEOh0yBaIBeRqNAAJFMCSEQQEE0kGIogJJUjVRpKKIlXSZmqcFkfkPHSSGIR6oY2t0FClEFCop&#10;EhWyDhjZIAIJwLcgiGyWg1/PESMgqIaYamRrCE2OeESvuQPSlCAKgs8p3FW+aq0cvB4E9VLjRRqc&#10;ULPKU6+w1SscJC+4yFQvAiqG+G8bBJFxJRBUq9VhYWE/+9nPdu3apVQq3z30l4kNEPybCAiC6HS6&#10;vb39b37zm6tXr2r1sfEvshE/aMDQHwTBprbWkqry0qrS5o6WwtLC4oqSipbGsulRv4FW14kO56ku&#10;zGSPx0Sf23i3/WgbZrgDM9yOdAeOIajnPdG7hoBe4z0+k33oFRQEvcZ7UP5DT3qMdmEQN+l2p8EO&#10;t4G24L4m28QoKzc3dwc3PQjarwfBgJZSv+FO1/FBl7FuzGgHBukCbHdGHKTbMYPtrsgrtHsMdGBG&#10;u1wnepxHu5xHuzDDnd56EBz98iLiBa0HQWRHHJtDZHNI+n3BeD0ILjGBZQDAMplYAMBzuIs0+uPl&#10;lUMXL1V2dCbm5eeWV+w9cvzFwjKJzqIy2BQqi0ikkylMPJmOIzOWidQVMm2VQl8h0VfJdGRMmEpf&#10;pTJWqfRlKvIQqxeOwsBR9TMierMYLB1AHAQZLDydqReAR+ZFGAQGC0cDTl+42tDWk5qVl55TkJ1X&#10;HJOYEhQelZqVm5yemZaU4ufpbWNuYWVq7mLvkJaYnJ+bV5BbWFdRt2dqz9GDR5rrm6vKKutrakpK&#10;itKy09Pzc3KLdhaV5k/uHu8f7u3u784rLssrr+gdn9hz7Pj+k6cOnT5z9NyFw2fOnfvy6tmLX56+&#10;cLmzf8jIytrS3nJHUe6pCyfPXjq97+B+KzvbTzZ9brBta2hkRGVtjaGpiZmVpZ2To39AgK2d7RdG&#10;2z432ZaQnXPxxu35FdLhI2edHD2cHJzMrS2d/TxCU2PP3rh67suL+UU5RcWZU6OtnTUZ6VGOOTGY&#10;jHCXogSfmqyQ9FCr0hS3hp2BVTl+OxLcs+ICg91dNn/6W1uL31bme7UWuQ9VeA1Veg1Ue/dXefdW&#10;+fZWBzcWemVGGYe4/c7G6Jc/UkM6sUpzd27p4TJWpNJoIVALalUQKNWoJWqlRKMSyOUsoZDO5VE5&#10;nFUajSYUSiBIhpRcYUQoeCHSirRalkSOZ/DnyZxZBn+VL6NLVXyNFlnd9maHGzKV8nYK5K2UiDOz&#10;DmE+VGgT0JvmMPQOBEFqtXru+f1rJ8euHGx58tWEgPlAqxGrQEiKjIaoeRCor8/CCP+9KfIK9X17&#10;/wEIvgOFehCEeRqIq9byIYQFuVo1S6XEK5Q4qRIvklMkSq5Kw9dq0ZShAEYIj62FmSqYKoWoUgVD&#10;qWZpEB9pweufQd8jCOl4+m1yetdoiKWGmSodQ6GjySCK9DUIou6ANCVEkYPzTNFzCmeVr0TTgetL&#10;w+txECtQr/JVK1zVClezzFHrpWJKNX/TIIgGBEFPnjz57LPPjI2NFxcX178f/nKxAYLveaDvAY1G&#10;U19fj26T+8H+SNiIjVgfqHMa6rmmf6w3lBaJmjrbi6rLS6tKWrtaCkrzy6rLKtuayqaH/QYa3Cbb&#10;Hcbbncc63Yc6XEc6nSY6PfSNgGiS751cIAqCftMDKA56T/Sid7zGe1AW9Bjtch1udx3pcBnt8xjp&#10;DR9pc0iL+czU1NnaaS0j6GRjZ+9gb+jhGNRSHjTa6zk9ipnqw4x1Og91YEa6HAfanAfb3Ua63Ed7&#10;3Ed7XIe7Ef6b7HWZ6HGZ6HEd7fIb6wkb6hy+chHPYlPpLDqLS2Tqd8FxOOhGODyLhWMyl1nMVSaT&#10;yGKTANYsFnv0wsX6ru7U/PydlVWjM/u/ffKMCrABJpfGYFNoTDINoNCZqyTqCpm6SqGtkJE7ayPA&#10;f0zoKjnEKYbGWLuPrphbu7JKoSGlajpw+uK1+rae7PzSrPzSgvLqHUWlGTvzS6vrKurqu9raM1JS&#10;fT29LE3NfD0962tqh/qGx4d37Znaf/jw8ePHT+/ds39m5tDw4FBHV2dHf09OSWFu0c6k9MSm9sbx&#10;XWNd/d3lNfXFNbX909MTR47sPnZs19Gjk4cODe/dO7x7z+DkdO/oeFFVjbWzi6WzdUBUUG17fW17&#10;fWl1uaWtzeebDbaZGHv7+6VnZ6GzI/bOTtHR0V7e3puNtn1muCUmPePK7XuzS/jRib0780pzsnKM&#10;jLe5+7lHJIYfOHqwvqGmIC+1u72sqyG3uSCqPN2tMtOrMMGnLNm7OME1J8KyNNmxIN42L84hP9E7&#10;Jy7Izsjg8w/+NSbEvLsmoLfSc6Dcdbjaq7/Kp6vCt6PMr3aHe268TajX557Ov/d03PYjpRYSylVf&#10;PZq98fAFQygRKVVCuZwnV5A4bCyDvkylPFtevfXw6eWv71y4+c2FW18vkMliEFnjK4FhHgwLIEgK&#10;QnINKFSBNJFilkBdoLFXmIJVnoSu0Ai0kBQxgkHgT984+EdBUPEng+Diiyc3T+++dqT98Y0RFvWm&#10;RsNSw2opDPN1Wg4EciAdG53J/W+AIIpuPBDmQBBTo6HK5ESxGCsRk2RyukLFUWlFEGIfg/YR8kGI&#10;pYGZKoipQsZHGEoNSz8U8ieCIFX6LghS5CBZ9odB8LsZwXdB8I3U/8+AoFKpbG9v//nPf75jxw50&#10;79xfGr82QPA9DxAEtVrtvXv3/uVf/sXa2ppAIPxg/aMbsRHrA3VaA9d+06K7hr8LgnnFO8try8ub&#10;G0omB/0GG13GWuzH2pxGOzyGO91GO50mujzeYB86IIxqfdoPBUHfqf71CLiWI0Q00eM6PuA12hcx&#10;2m6bHPXB5i125nZeHr5mjm9B0MjTyb+pxH+oy31y2Gm823m4zXmow3W0GzGvHulyG+9xn+x3H+91&#10;He1xGet23zXgvmvAbbrfc6IvcLIvcrQHBUEyFaAik8JMEodL4nIJbDaJy8WzWFgAIPJ4BCbr5dLK&#10;lRs3uweGsvMKs/MK+0cmHjx5TqQBAEdApjNxJCqRzsRRaFgyjUADlkkULJLwQ0AQR2N8n/z+GAiu&#10;v4/CH47GWH+LpdL3HTvdOjDS1DPYNjAyML17dN/MxIGDMydPHTl37vzliwMjw3lFBfaODv5BAe3d&#10;nYePnTh45NSR4+cOHDu559CRyb0zk/v2940Ot/Z09YwMZhXk7SjaGZsUE5cc29Te2D8yUFZdl1tS&#10;mlVSkldXm1tenlVSklZQkJibG5ueEZuaHpmQFBi53cLRydbN3srFxj3Q0yvExyvA19LWZtOWzSYW&#10;5o4YF3dvr82G2zYbbrO2s01MTAwODjbYtvXDLz4LS0y8/M3dl0v4cxeuX7p0Iy8n77OPP4yNCcnI&#10;iCoqSMtICi8viG8oi6/eEdyYG1CbjanNcq3L8itLcUkJ2hzt+UF+vHFZunVdnmdTcXRWbKDhR7/Z&#10;8um/lO706a0LHKj27S337q/06yj1bSj0zk9ySAmziA0y2x5slRrnERvs9SOuUEICuCevfDNz6su7&#10;s0vPsYSHC0sPF5au3L1/8ur141euHb5wZfexM5OHTkwcOnngzIXnq6sirRYFQREEiyBIotVyZXIC&#10;WzJPFT7F07E8MUOhYSq1QiRRB8pgjd5+781Asb6Bb03rQVAF6zSIKTQi7RufapQE16BQo9GsvHr5&#10;zdmD1w63P7zez6Bc1mjIalgqRUxbtGwYYsM6JgQz14EgwoL6vN33se/7Qjyf9RLq53kZWoisUOPF&#10;MrxYSpJLmWolH9SKQUgMQaiVoBCGeVqIIYfpchBxAVRpmGrtWxDUD6mgLyhYB4LIEpG3GUH4HRAk&#10;ShCP6A0QRMdCORyOj4/Pv/zLv1y8eFGhUPylJ0M3QPA9D61Wy2Kx3N3df/GLX5w5c+avtYpwIzYC&#10;gkAI+bPkzdvvLQi2ldRWllWXtna15JfkVdSWlzTUFk8M+A02OI00OYy3u4x3eo12u491Oox1uOrt&#10;YFAQRDlvrf6LtgOupQNRUlwDQWRSZLTLfRQxnXEZ7XMb6g4ZbDaPCfmtgYGjlaOnu4/Zm4ygg6OD&#10;kaeTb32R70C76/ig80Q3ZqzTbUxfnh7rcR7pch7vcZ3qd5vqd53scx7v8dg96LlnyH164DUIjvWi&#10;IEiiMCh6vxgCi03QpwOJ+rwgnsmaJxAvX7/Z2z9UkF9cXFA6OTZ9/9uHZAKNw+TTyQCFAhCpAJ7K&#10;WKUBqzSGXgjAoSCIgh2q9dj3feFp/xEIol+IZgT3njgzduDw+KGjU0dO7Dt9+uD584cuXjhy8eKh&#10;8+eOnj+z+8iB9sHewO3hgdvDknOzWvsHmnsQ1XV3lzQ35VZUZJQU76ytqO/u6J8cy8zbkZOfk5KZ&#10;HJ2wPSg8sKqhOiE1Iyw+wd7bGxMS7Ojj4xka6h4c7BoY6BoQgPHxc/NDbi0cnMwdrUztzW3d7F39&#10;3TFe7lZ2tpu2bDYyM3Vxd7N3RtxkthgZWlhbRUREBAQEGJubbTLalrRz51cPnrxcwl+68nVv76iN&#10;qbXFti25KZFVBfFZif5ZCb47kz2KUjGV6a616S4VqZZlSRZFMdYF8SYFCYaFSVtbiu3by106K/06&#10;KmNC3K0NfvuvTjYfN1WFdlZ591Z4dRb7tBX5VmRismNt44LMYwNto4MckmN8etorY4MCfjS7uHr7&#10;ycuhPUfbhnYfPH/15PWvD1368vDFK/279jX1Dw/smdl78vzBs5ePf3nz9PVvrt19sEQiCVUqib4a&#10;KwchkUYLSOVLTM5TPGOOKiAIFEw1yEUGOHQyxB1aK4c1MsSN+d3Vve8u8EWrw4gptF7r3ar1W+NA&#10;HcKFarUav7B05/zRa4fb713pphHPa7QEtU6iB0GQDUMsnQ6AYOANCL6eAv4u7fHXSw9zaxLofV54&#10;WpirgQE1SFVrKQo1Ra6iKzUcrZqPLBRGKuDIKIm+AZEPQhw1SJdBNBnIUGo5oJYLQlz9ZmFkp9y6&#10;aWUh/BYEERbU6JgqHaDU0eUwdd36ELxIrcdBzTxT/JzCXebKCWJkcPj7FIgTIg2CWIEaK1CvcNVv&#10;QZCjZkq1IPyXBaYfIGAYBvVx5cqVf/u3f7O2tqZQKFpkHhr5A+Hd03+m2ADB9zYgfSiVysHBwb/7&#10;u7/Lzs4WiURoO+m7R3/A2Hgb/A8NWIe887SQWvNmjg3tERSLmzvaymurK2rLmzua8kvyiiuKihtq&#10;SqeHAkebXSdaXaa63Kd6PEe73UY6HEfaMW/MAj3Hun2n+n0m+3wm+/RTIJ1r5IcSIUp+a7CIznkg&#10;jtDD7Y5D3ZiB9sC+JtPtwf/ns89cbF083LzXg+AWV3vfuqKAkS6PqSGXiV6XsS7MeK/bZD9mvNdJ&#10;D4KYqX7Mrn7MdL/TRI/b7gGP3YPuUwgIBkz0Ro3rQZDNIepBkMRk4xgAnskiczgkNmeBSPrym9tt&#10;vf3ZeYUlpRXjY9N3bn5LwdNYVA6DzKQSGFQCg0ikIyBIA1bojBUGKgBZE/LdVN/a1rjXzPcHhZxh&#10;4PR3Xku/UARHZayQaHg6QGZy8DRg7PDRvt37mofHmoZGW0dGWoaH6vv7aru7y9taixprCuoqc6tK&#10;I9MSA2LDnQK8wlOTguIT/WPifKO3e0SEOwb4OQX4h2ckZZUVtg32FlWW5xbsKKsqq6ypCAjxDwwN&#10;8vAN8AoKtnR2sffytnF3dw0IdAsMcg8KdgsMdPTwcPHy9vDzt7R3tHCyNrEzs3N3QJKC/j7m1lYG&#10;27YamZn6BPh7+HhvMzHeZmJs5+To7e0dEBiYkJIcER87cXD/9fsPzl7/amBsd1Njl7Otox/GsTI3&#10;tiYntCTFa2esU16sTX6cZUGceXGcaUWKaX22bUO2c3OBQ1eFS3elc0e5bX+ta0+NX21BmM22jz/7&#10;t1+nxrp11G9vLvNszMdUZrjlRtumRdrEh9oUZoTkpW+PDHSLDvfvbKkPcff40YUb35y8fntg98H+&#10;6ZnTV29eu//46r2HX96+3zU6WdvZe+T8lw9fLsyu4JdItFUaQGGxeCKhSKkUqrViLSRWaSg84Ssy&#10;8JzMWmDwyAIZV4Muz4D1GzuQJbx6wd9HwD8Igm9dad5OiiAWMyr9vhCtvjRMWln99uKxa4fb717u&#10;IuPOajVErU4qgyGBHgTZuu9kBNf5v7zVOyAohpFpD1Q8UMdSQ4ACZMi1NKWKplYyVWqeBvFZRA7o&#10;YL5Wy9do+BDE1+l4EGIoyFSBdDlElyPegcj6EHR3iH6tsPC7IIhuE0HdpNdAkKGAacgeYWRl8BsQ&#10;1KIgOEsTzDMlWIH6+62BaC5wTf9PguDa1IhEIqmoqPjxj39cU1Mjk8lQFnz36J8pNkDwvQ10IuT5&#10;8+cff/zxRx99tLq6qtFo0I6Rd4/+gLHxNvgfGrAOBmGtBlKpvwOCIrG4vaO9qramsKygvqWuoDS/&#10;oDS/vLWuYs9QyHiL+3Sr61Sn9xQyGuw20uE68trVGU0K+k0PoCVgpPnvDSCugaDnWDfqL4gy4utN&#10;wciwSKczcr4tZLDNKj7yg82bnW2cERBES8PWtnb2dgbONr51JYGjXe5Tvc5jvc5j3c4TvZipfueJ&#10;XofRLtcxJCOIgOCuAeepXszuAXc9CHrpQXD7RP/QlxfwbM5rSmMAZA6XzuUTqPQb33zbPzK+s6h0&#10;R0Fx7+DI13fu4YgUgMFjAgIKmUUkMshkFpEMYIk0PGL+DKzQ6Ct0+iqDsQoA2HW9fWt6k/ljEGjA&#10;HxadhVgGIsYxr4WnIYbSeBprlcQg0FhEOhtPZdX3DmSXV2/PzNmekR2dkRmZmhqelByelBSWlOgV&#10;Huy3PTw0ISY6LSkwNhQT4BkcF+0aGOTk4+fi7ePi4+vg4ekZFByflRaVkhCZGFtaV11QXFhZVdnZ&#10;2VlYVBgQEODpF+gdEGzv4ubs4YXx8vfwDfLyD3X3CXLzC/AKCgiKCI+OifXzD3DydjGxMwvcHpye&#10;n5mWk+mIcTEyM7V1dEhKSw3fHmVlZ2tubeXm6REXF9fa1rbv4IG+seE9xw7OnDl+8d6dc9dvHTty&#10;riB3R2K4f16sV16ETUG4cV7o1ryIbYUxxmWpljXZtp2lbn3VPt0V3n2VroO1bsP17l1ltsO1nv11&#10;ERnxXl/8/l8NP/6gviS5pSqqJNcpO94iJcwmNsAqN8m/KDdmYqi1ub48NMA70Nc7Pjo6yNXtR9dv&#10;37/x8MXFW3du3L0/hyOQ2Bwql49lsGdOnh2bOfR0CStQKMVqjVQDSrWgHAQVWq1IpeEqtBSBjMDi&#10;zZHoz/G0ZZYIkGt4GlCIGLUgGLTek+WdNW7rFvi+Wx1+a2StR0BUGh2s0EEqGNJCkFarZZCID66c&#10;un6k486lDsLyKa2KCMEyBQyJYJADQxydjgXBLAQE37oArte72UF9hRdp+INgIQix1RBNpiGLVYhN&#10;IDLzoeJqNUIIkqDHdDq+VsvTaLggyIVgDoiaAoKAChFLg6wbQQxrvvdNURJFvyO6UAQFQT0LwnRk&#10;pwhiKE2SggSxBmW+RbbsJV04SxMsceQ4oeaP5QLfgCBaHdaLo2QiG+b+mp+Of8ZAG0OJRKKNjc2v&#10;fvWrmzdvajSav9xn/wYIvreh0Wj4fH5SUtLPfvaz0dFRlUr1180FbsT/6NBnBLUa8G1GUB9isbi1&#10;tbWmtmZHYW5tU01BaX5KZnJpY3Xl7sHg4UaPyRb3qU7UIwb1gllvEINSIHoFXRyCgiCaC/QY7XIZ&#10;aEX3AiOeL/r7bkMd7qN9LmNdbkOtoUPt9imxRvYOTtZOXh5+KAiiPoKbHK1868v8h9qdR9udxnqc&#10;x3pcxntcJ/tcxnschzvdx3rcpvpdpvswuwecd/Vjdg+47hpwn+z3nugPmOiLGu8bvHyewOGuMBhY&#10;JpPI5S7T6bcfPJreu7+gpHxnYUnPwPD1W7exRAqDzaOzuFQGl0zjkqhsApmpXxaMuAMuk+jLJPoS&#10;hbpEpSIgyNCvDNZjH4HBfEdEGkB6IyKV8fY+AoKIdyCyue6NcFQWgc7BUZjLJDqezlmlAGSWoLiy&#10;Pjwm0Tsw3D90e8j2WN+w8IDI7aFx8VFJyb6BAcFhoZHR0UmpyeHbQ4PDAhNTUnz9g7wRKArw9Q4M&#10;CggNCQ5Pz81Ozc509fLMzt9ZVFxcV1fX29vb1taWlZUdHZ8UER23PS4xOS1rx46S/B2lO3KKPdz8&#10;Xdw8swvzWzrau7q6qquqtqfEOHg6FVYXj89MDk+ORURvt3Ny9PDxrq6vq6ip9vb3w3i4J6amjI2N&#10;nT5zpm9oML+8ZGdFybErFx9il58sLT988LynvTU10n+769ZE148LgzbVxJk0Ztg25zh0lXp0VXj2&#10;1fj21fj2VnsPVHuM1HsP13r1V7qP1gV1V0f7eJh9/OGvHS231RTF5aY5J0YbRgZvTo5yrS1JGx1o&#10;Gh5sGx3urq8pS4iJjgqLcHNydba0/BENYDE4AhqLw+TxRXK5HNTKQJArV33z5MWFm7dX6SwZ+Npf&#10;Gp38FSrVTImSIlS8IDIfr5AXqGwiT8KUqd44JyMgKACRod01Sb6PgH8EBNcR4XdAUK4Dlfq1xRAI&#10;cmi0JzfOfnWs6/bFDuzCcY2S8AYEIRQE2TDMhv8oCKIsiAjtBYSRMQ4+pONqYbYaZChAikRNFqvo&#10;ci1XCwpAxDiGr+8vRC0GBSDI12o5SBcgiJpC69sBQQ6ChiAH1P6nIIjmBTnadSCogOgq3RoLEiUI&#10;CC5zFa8YohdU/iuGaJWv+mO5wNcgyFOscNck/38JBNECsUajOXXq1D/8wz/k5eWp1eoNEPwfGFqt&#10;lkQi/frXvw4JCZFIJGil+N1DG7ERP1DoP4206ncsToVCYVFRUUlpSWFZQVl1aWpWSlB4YHF1WfX0&#10;YMhgved4k/s44g691u2HJv9Qy2i0NIxefN0CqGfBt1VgPQKiT615SruN9DqNtLsOtoQMtjmmxnuG&#10;hWHsMB5uPib2duiKOWub1yDoO9jmNNLuPN6LGet1HetxG+vBjHQ5D70BwSkEBJ129TlP92Gm+lzH&#10;e70n+gMn+yNGuvsvniXzBWQub4VO//bZ8/H9+4srawpKynsGhm98fWcFT6ICbAqDhYpIR4yd0VUf&#10;KxRgmQqsUJmLZPoimb5EpS1SKGhSEEd/mxEkAixUJCYbkR77yHQmmc78PgjiaWwig/t6kfEbEFzA&#10;U2axJDyLt0JnkbnCotKa4JDowKCo8Ij4hOSM4MjtETHxMUkpSemZURGRifEJyYlJiQkJEeHBocEB&#10;eTvyEuNTMlOyc9Jyc1Jz8rPyC7ILyisqSivK0zMzsnKy8/PzS0tLJyYmenp6Ghoai8urCkrK27v7&#10;Rid27dt7ZN/uw+Mju709gjy8/Vp7u4+cOHbs2LH9MzN17Q1JOSmt/e17ju7bf+RQVGyMtb2ds5tr&#10;ZW3N4OhI1o7ciprqXfv2Hj1ytLW1NTo+ztXXO7+y4vK3d+8tLT5dXnzy+EluamK0r2NGoEVhqFF7&#10;qvVgnstQsVtfsetApXdvtQ8Kgv21foM1XsO1fiO1wcM14UM1UVU7QyzMPv3w97/y8bBNjfeMDDUO&#10;D94aFmRakp+0f+/owUO7JnaNlZYVlRUVZKamebv5mG4z3/L55z/SarRaDdLooNZq1SCo0UEqHSTR&#10;gkQ2/9kyDstgi9VaGfh6zkOihQCRbIXBm6NxX1J5szQ+UaBgK7VCNSgEkXW6XA1irSfQ7/ld0zvb&#10;O9aDIMqCf2h25LXRNOI1jdgWIi6GagiEIEjIZL74+tLN493fnG9benVYrcSDsFSJYB/MhWEOrEOk&#10;0/EQI+i3rtHrmQzdNSLRS6Rv2mNqYLoSpMk1VJmGJtPS5VqWGskRyvSJQJ5Ox0VfRG9bLYQgDmIE&#10;qAFUGrZ+fTAfhngwyIO1HFAtRAaKkZOv9T0QRMVFatAwC/ERhBgKiKHS0fWiyGGiPiOIE6rnmZJn&#10;ZO4LKn+Vp8QLNXh9IhDJBfJVWL5q9Y2wfNUKT77CkyLiImJK1f/PgCAaMAwDAPCTn/wkMjJyozT8&#10;PzO0Wq1QKPz1r3994cIFtVr97tMbsRE/aCDDbCCkAqHvpKUFAkFKSsqOnTsKSvMLywpCo0LCo8OK&#10;K0oadg2HDTS4DdV5TXR4jKKpvtcb5F7vDhl/DYLrh0VcBlrRQvDaamAkiajvEXQdWqPDLqeRDtfB&#10;1pDBNpvEqKDY2GCfYHeMl7GdjYmNpYOVtZW19SYnK5/aEr+hdqfRdsxEv8d4v+dYr/twt+tQJ2a4&#10;y01fGnaZ6nPZPeA03esw0Y2Z7MOMdnuN9gRM9IUPdfaeP03h8Z+9mNu9Z39FRU1JaeXA8Pjla18t&#10;YQl0FpfO4pLpTITV9Lc4/YI4PCIujsldAdgrDPYysjUYWGUAK3T6Mo2GZQBYGjLYgUNdYAAmEWCh&#10;tyQmm8xgoRRIYbCwRMoqgUykMhAopAFEBgdLYSIgyOQT9CC4SgbmVkl3n8/dfPJ8gcZYZXKwLG55&#10;XUtsYnp8cmZqVl5RaVX2jvz8wtLissrq2obqmpqGxobqutq4hPiQsED/IN+u3p6unv6RkcmJ0amx&#10;kcmBvuG+noH+/oHm5ub29vYdO3YUFBRk/P/s/QV4WwmW5g/3/J/d7d5v59mdnemqJI6ZHdsxkxjM&#10;zMzMtmyZbUm2mC1L5sRhZqowM1OF45iZUXSv/D1XSlKpVNVMT291d023T51SKdK1dCWr7F8OvG96&#10;OovFam9vp9EZ1aT6qjqKuLVz2669O/Yc2rJjn6RtS2RsSmRiUnUDRdDUyOPzBXx+LZ2UV1ZQVFVS&#10;UV9dU1/nE+BvZbPRwcU5OT1t87atm7dv23PggLi1pbKyMi8/3z8kCOmBr+fyT12/ff3liyfvX3e0&#10;t3ghnKI8XLIC7OuTYJx0l1YCroWIF5VihGV4Qa0fr9pHWOcnrPUVVHkKK32baiNEVfEsYnRSONrE&#10;eK2O/h/9fZGhgaggf8dAf8eIEHx5eYFAyC6pKM0ozE9MTc3JyPTGe20wtjIztNLT0fudAgClyhU5&#10;9IkGliGBQHWCqimZ8v3IRM/49MKyUqpUzcmByWXZ0NzS+9Hppx+Gn/SM9kxLB5eUYzJwUg7OKEG1&#10;tQZUVJuENJZ/BD2fOUzTKf4KBH92XvCz0LRULTq9sAIsgoBMvas/Pzn59Np3F/dxLh1uePFgm3T5&#10;NaCal6otQKB2rQYEVV+DoAb7FlTq5wVXltQed3OqlWmValSp6l9S9i4o+hYVQ8sK6CUooa2RefWZ&#10;QMioPnnoePAjC47LlWNyYEwOjCvBSVA1uwLOrkC601OAQq0s86eBoEI1qlANQ6IzwJBsZUiqGlK3&#10;iXvmgO5Z5Yc55evxxQc9Y496x99MLL2fkb+flr2bgvLtlPTtlPTNxLImoeuTi28gEJx/PTH/emJu&#10;ZGH57w8EJyYm/vCHP0RFRQHQp+Av9epWQfA3G5rNoTVr1jx79uyv5jSzGqvxCwGBIKiSgz8BwczM&#10;zPyCPEJ5MYlaFxUfmZiaQCAWkjc3BrArvLlVQRI6XtyAa2bgxQy8gIZtpKIE9Whhg3sz06MFgr/P&#10;04GQXrSQBjWFJWxIblDMxjSxsBI2VMATs9EiJiRGDckBclDNAnQj019Is40ORPh4pCek4rHu1q6O&#10;1k62MEcHRyd7E6SDew3BS0RHiGiYJq6XRODTzMc1srEiFlrMRjdzMO08VAfPrZXl2sqFt3LRzTz3&#10;Jo5PEyegiR0hYNZt7ti+52BtFZmQTxBzmq6dvvLmbU/3yFj/5NSH0fHu4dHeodEeqBY40jM40j00&#10;/mFksntksnt4snt47P3IePfQaM/gWPfASLd60eTt4PD74ZFX/f1vh0deDw69Hxl5NwwVBbuHR9/0&#10;D3YPQwf39I+87xnqH554+bbnwdOXL9/1fhgce9s79G5o/FXvUM/YdP/kbM/E9IfRifvPXp48c3H/&#10;4ROtu3Z9d/3mq+GRlwODvJYWEpNJZjLrORxhc4u4pbWtY1NLW3v75q6tO3d0bd8mapHEJiYEhPij&#10;PdCNbZK2HV1de3Z27djRuW2bqLWN0yjkCQQ0Op3N5WTn5ubn52erg8fjicXNFDq7rKqupLy2mkQt&#10;rSEXV9ZkE4jhCUlB0dFRyQmRiXHRCfExifGRSbEhsREhcZGRyXERMRHePp4bLM0DAv1rSTU79u/d&#10;umd3HZUek5Qan5JcVlMVFBmO9vZo27n7zL0nN968v/HkYU52Etx5gwfCHm+jXxLkSktyayn1lBBx&#10;TWVIYTmmiRTGrApqpAQ3VmIbq735VUHMyuja4hhCTgQKbqWj+81GW/Po6NDkpKiIcL+gAO+YyMj0&#10;rIyktBQYBuUbGhKbkOiBxW0wNTfSNTTUNdLWMvidVAHOy0EpqJICqkUQwqk5lWoeUE0sywem58cW&#10;l5flwKIMGJ6a7x6deNE/8rx35O3IVN/04uiSckIOTClVM5Cxh2oSgARTxjUVsi8I7MuC3H8KBD/n&#10;EgSC0LnJQBUAqhZmZ5/dPHNhH/vCAcrzu13S5ZefQXAShIzgNDn1YxD8/PiQOZ4aBBfUtb1JAJrt&#10;G1xSDCwpBqXKCYVyGpKJhiqFC+rjIUMUjZOyamUBXJmFTEcUE0oIFieVUBF0BoROb2EFkteeBQDI&#10;0e5TufFLEPzyZGagRZOVMaVahloODEuBYTUIDi4Bg0tA7xzQM6vsmwfeT0kf9ow96hl7M7HU/REE&#10;pZ/zzcSSJqE/Ti6+m1x4Ozn/ZmL+DQSCS39/IDg5Ofn73/9+FQT/YUPzfV+zZs3Tp0//ch+A1ViN&#10;Py2goRWV6uufRdPT08XFxfkF0LJwXUNtVn5mek5aESGvmFMXUE8IplUEMKs8mkiY5gZcE81TQMeK&#10;qGhhPaaxAS+h45rUhm+fzIU/t4bdmznuzVx8MxclYqIhFuRgxOwfsoWHbm1CN3L9IBAM0LMyL8jM&#10;wWGxEAg628CcHByd7EzRDvgagqeIDhfRUCKOh5jnJeFhGpnYJogC0a0cLNQO5iBbWPAWNlLCwTdx&#10;fcW8IDE/RMQJbKgLzs0tKi4XcEXfHTvd8+LDZN/40PBE9+ioOse7R8Z61S3dD0OjPcOaZQ7I9u1d&#10;P2Ty0TMy3js42j8wOjAw8mFw5H3/0IchqPL3bmj4ZV//h/GJd0PD74Y/3v62b6B7cKR/aOJD38j7&#10;nuF7D7+/euvB0dMXb9x78rpn6Mmr7tcDI68HRh6+fn/72cvTt28fu3y5a9desaRtx469jEbRjsNH&#10;7r989ex995Y9u1q6NnVu39q+tatr+/ade/d0bd/W3N7WtmlT++ZNze1tbD4vPjkpNCLYGeFUWltW&#10;Tq2pZlAqyLXE2urCstKcosKS8rK6egpf1FhYQsjPzy8qKkpLS0tKSqJSaaXldUmpOf5BkYEhUUER&#10;0bEpaam5+aExcREJCRGJcQGRYQGRYbFpyaFx0eEJsfEZqam5WdFxUcEh/mnpyWKJsKOrnVhXnV1c&#10;5B8WifEM8AsLTcxK9w0LDo6JpDWKmO1d/K4d3KbGtJSI0ChvvyBPNweLWHeHmiSEsNRLQMQ2VaNF&#10;NajGOk8KEUctw4rr3HlVfpQS/+xkfHK8d1iYu5m5to7uGhwelZAQm5gUGx4R4u3l6+XpC0ej7Zwc&#10;XeBu4dFRGCzWzMjYWN9Ab7229lqtdd/q/m5ZAc7JQCkI4REEOurhuTlANbogHV+SzymBBQAcmVl8&#10;2TP4emDk1cDwm5Hx0SXptFJjwgbMgCuzkJnHyoRaOQ9ScoaWIX40J/fJtPeH3ZGfXR/5pXnBJZX6&#10;eLXQoBJULS8svLh7/vxe1tl9pCe3OpeXXgCqeZlmk0Otz6LJ6R8sT6BUuyF/WkxWe9zNg6pJpWJc&#10;IZ9QQBIw43JgQgnOAtBeCGR/p35G9Vjkx9OQq6BS4rRCMby0NK1UzALKORBcgA5WG+6pX9Sceq3k&#10;cxP8yzfhy5xVTwpqdGQguzmpcnAJGFhUqrvSgNqtWDG4BPbOKR6pQfD12MK7yeX3EPAtv51Y0lx/&#10;O7GkyfdT0vdTi++n1Cw4Mf92Ym5kcQn4u8OUqakpDQj+I8vHgCA4Ozv78uVLja7y3+Qc/lah+b5r&#10;QPC39sJXwfQfMb5yFlHH9PR0ZWVlQWFBXnEusao0PiUuOSMpNSMxJi8lkJAZWVsaSCIGNNXjJQ04&#10;Md1XzHZvZmCbqNgmKh6qFEJdYI2PsGZY8OOaiKYKqOY/jf4fvoWHa+ZqEtXMRTQ3okU8XyHVLjbw&#10;X3TWJURGY9CYjW4QCMKdHewdbUxR9vjqInch1UVU7yphodWPhmhUewqLIXc7qBgpYrhDnsU0dwEt&#10;QMwNbuJ60SluxOKNSXERufnfnTz/8vs3QwOjw4Njg/0jfQMjEM9BajLjEOqNQqlZ9XjXP/J+YOzV&#10;h8G3fSPvh0Y/DI30DY4M9I8MD4339g+/7xno6R/q7hvsHhi+8+Tpy+6eVx96e4ZGewcgxemB4bHe&#10;wZGh0en3PcN3Hzzfve/o3oMnWjbvOHXh2vO3vfefvX7W3feyb6hr3yEyR1DD45F4PBKdJRSIt2/b&#10;XU1pELV1HDxx6t7T500tzYKmRhqLUU+jUmjUalIdsbKigFCcX1yUV1SYnZ+XlZebnJ6WmBSPwSHi&#10;U+MjEiMTMpOj4+MiYmMiY2NCwsOS0lJjEuLpbBaxsiIvP59IJFZWVkZGRoaGhoUExwQGRuJxfu7u&#10;/uGRcTV1FCZHkJyWmU8gZBTmZRMKIfjLy84pKSJUV+SXlWQTCslUMpND3757a0uHhFhFdA/wwfpC&#10;ioMwrDfa2zMkNso9wNc7JNA3MtwrLNIjIDQ6Kjwm0isqLSwhPzU6OTIrJbAy14dTE8Kp8uXXeHCr&#10;4Pw613qiU2GqZUO5Z3mOR2KEs7/nxugIdzdXSx29f9tgaeTn7xUY6OfhiUVjkE6OrjYbHYxNTC0s&#10;LELDwtAYtKGBgb62jrG+wdo/fqO1Zt2ab7R+J1OqFhSqn4LgxLJiSqacghhF+mJ49NHb7r6J2bHF&#10;5dHl5Wmlck4FzoCfd4TVIPgDBf5lQVC2tPTy3oXze1nf7a65f7VlYf4ZAM4vQ9LW6rWPTyA4+1m/&#10;Wp3qXvNHEFxWggsKYFapnFQqJgHlLADxn4bhFqGDoSeFqoBfgiC4IgVU8wpgQiodWV6eVSoWAUgo&#10;W7oCLkHN9I8gqOHC/xQIjiogJeovQbB3Ttk3rxxaVn2YkT3uHX/UM6aBv3eTy6/HFt6ML6rJbxUE&#10;/yLx2wfBTZs2IRCIsbGxVRD87cRv7XxW468RPweCMzMzDQ0NlVUVhaUFJGpdYFhAfEpcQlJsAbEA&#10;5ueZWVsVUVUS2ljvIaRgRVTvJpa7hOHezMCJae7NDI/mj6vEmlqgZjTwMwjimrkaCvRoE2hAUEOE&#10;8CaWWxMf3QSBoGNCyP/V1fLE4PBYnJWL/UYXWw0IGiPtsBUF7kKqk7jBoZXt2sqBtXBgYggE0SKW&#10;exPLt4njw6b6M6kBHGpkEzuIS0VUFJulxhnHR2MLcsni5omhyZGRCchZZGD4/RBU24PEpYdG+4fH&#10;+4Z/AEGo1Nc/2jsy9fxt74v3/R+Gxz6D4NDgWE/PQE/P4MjI5NOnLy9fvbn/8LH2TV0XLl+7fPXG&#10;3buPzp69+OjR84ePnn//svvI8bNsnpjf2Lp99yF2Y0vXrgPHzly6cP3uyUvX7n7/mt+2KSm3MKGw&#10;ILmoiCOSHDx4tGvz9rLKGr5IsvfAkSvXb5dXVJRXlKelpSUkJMQmxCekJEfEREfHx0WqOS8pLTUq&#10;LjYlIz0tOdHHC5+YHBcWE5qRmxEbGxsWHh4YFOTn75+SkY7AoCNjY4qJpQUFBZWVlUwms6yszM/P&#10;3xsfEOAT6onz88D6pCRlbNmyk8drLCGUEYjlhRXEcnJtdEpiSm5WLb2hsIJIrKumsBmdOza3drXW&#10;UuvySvKikqKRnng3HAaO90B7BviHh3mHBDoiYdbODia21hts7Z1tXdBO9ghXU4QX3Cc2LCItJiM7&#10;qrQkjkJKYdTG8+qi2ZX+3Gp3eikqI3ZjdJRTWJCTr4dtVCg2wBtuYb7ewGgN3h3h5Y1HoeCOTraW&#10;VuZGhiZ6ukYGugZ4DNbbw1NfR0d7nZa5sckGU7N133xrqKuvo637Oxlk+waBzhIIzcBBE2yqFWjz&#10;Qw4Oz0vfj00/Hx17Ojz8bmxiWqqYBzT8B8yqt3Q1eKcBQUgt+Yf80dbwZxDU5C+B4E9VBj+nBgSl&#10;4AqgWpEvL796eOX8Ps6JnVU3L4hmph4D4MISAM5AAs4fnX8nIecPqPInA1fk6ksNUC5DuAmtvMwq&#10;gFkFJA09DwJLIAilSrW8oloGoS65TAXJFspUEB8vAR9xcEEJTi5JxxYXpxSKBUAhBZUy9WLN8icQ&#10;/DI1RPjZhk79wsHPObsCTqlUH3eNleCYHBiRQuKFw1LoysAi0L8ADC4pX4/NP+0ffzE6078g/zAL&#10;9X+/H5p+Mz7fO6dQg+CCOpfeTy2vguCvFb99EKyoqPif//N/9vf3AwDwNzmHv1X8lkFwNf4RA5Kw&#10;hBYYv7xtamqqvr6+sqqysLSATCMlpiUkpiUkJMfSWVQXNDKvuiqqnBDMrnUXUtCNDR5NLLyY4dHC&#10;VA8IsvASFraJifm4Cwx50OElai6UsPFq7MM1c91b+e5t/M/X8S08mIjpJuJhxHwIBOND1pkZuTk4&#10;4tQgaONsi3BycHS0NYbbYMvzPBqpTs0Mxw6OczvXtZUDl7AwTSy8iOXTyAxqZIeyGTEcdgClBk0s&#10;2JiVaJoc7VKc60upCyXVCLbtmBye7usb+tAPLfn2TE71Do0Nfszx/qGx3mEooa7u6MTrnoEHz19f&#10;vHHv9OXrT9++7xke1bSG+wdHez4M9PUM3r/7aN/eQ7v3Hty19wCVyTl09MTR46cuXbx288bde3cf&#10;3b794Nbdx7zGFlIDk8VvkrR35RQRU7LyC0qr2rfsJJIamE0tybmFgVFxHuHhUZkZ5STKgcPHOjZt&#10;pdAY9Qzm1l27j5w4VUwoiY6MSktJi4uNT0pJSUxNjU9KDouMjIyNDY2MJJSVRcbGpKSmxUdGemLR&#10;UVFhEZFh5Hpybm5efHxCaHBoaFBIcmoqGofFerjnFOYXFhWSyWQWi0WlUnOyc6ND4+IiEuMjknLS&#10;8kl19fv2HqTTWTQqs5ZMYQh5VB6bxKSV1lYVlJfmEQmdO7fxW8RVDbWpBRlBMSG5ZQW5pXkpOZlx&#10;qSlhsQmB4TF4Px8LW2tDC1PTjRu8QoMio6Nj/AI97K38cLZuKAc7hCMM5+rlDQuP9E/PiKsqyeTX&#10;E7h1eZTCqJoc/6QIGM7d1tcPFhqKj4vxd7Q1MTZeZ73RBO+OcnKys9hgZmJqoK+v7eTgFBwYinaD&#10;e2Nw1mbmRrq6ZoZGsZERCFdXrW/XGOsZ6uvq/m4BBGfUCLig5rlxYGUCXBmTq3pnpW/GZl8MT34/&#10;MtIzOzMtky8poSWSaQCcglZDoNQgzmcdls/5lZ/bzA8w9GeCIDRZ+AkEFXLFu2d3Lh8WndxVe+18&#10;49TEQxBcWFSA00q1mxwIQoqAENitLCtAqQJUgitK9UTgLADMq8t+0wA4DQDzSkAKqhQqUP4x1fAH&#10;AppVZRmglMmVALCiACBRwympbGBucWB2bmJpcRFULkIVQWBRCS6rQIgd1bVGTf1Sc30JUC0BqgUA&#10;GhzUNIsXodoh8DnnVMAcCMxC9UjltFIxqZRPKOWTAFShHFcb0A1LgfdTS+8mZ4akS5MAMK5UDEtl&#10;3dNLffPSYSnQMyv9MLPcMyvtnZOrU9Y7J9Pc+GFmaUK2vAqCf1789kGwrKzs97///cDAwF/0ffgN&#10;xt8EBP+iK+qr8V871AJGX5l5TkxMEInEUmJpEbGwrJqYlZ8ZGRfhH+hNrCpF+3lnVJTF1ZQFsmvQ&#10;YgqsmYqXsHASJr6FhW9h41vZGAkT3cTANrPcW7nurVzPdp5HGw/fwtEkdGMbD8pWqBCIb+FpQBAu&#10;YsHEwo8gmBCibWHiuNEWi8FsdHWwcdyIcLB3cbI3gdtgy7K8G5kwCQ/WynFtZiBbObhmtncT21/I&#10;Cm9ix4h5Qcx6FLHIOiPRKCHSuSzfg1kXwKeH8FmBDDJ95/a+3uHBwdHBwbH+gREI/vpHhobGBwdG&#10;B/pH+vtH+tQtXch3ZHDk5oNHuw4d3b7/YEvX1ku37vR+mh2ESLG7/83r7iZRC4PO2bxtZ+uWbZXk&#10;+q5de/ccOtreueXJsxcf+oe6ewbe9PYfOnm6tWvbroNHunbuLq2ojk1MyScQ2XxRcnZuZT01MDLa&#10;3T8wKjW1uK4uISdn64EDHTt2NvA4paTqjl3b9588llNQ7OflnxyTFBYaSaqnpWdk0xmcxKTU0Ijo&#10;mOTUejorMzsvIy0rOTou2McvOSEhPT1NJBbX01lVlbXE4jJiIfQtTE5JhtrHmWk5ebllZWUcDodC&#10;odRU1+blFuXnFjdQGG0tnZs3b9m2Y3tLW1tLW1t71ybJ5o48IoEjbswjEnzDgkPjotlNwpKaygJi&#10;YXx6vE+oby21lsalM7hsNp9XXEZEu+NNLc0MTPVdkC6efp5V5DpSTXlxQlC6n3NlenBkJA6HscHA&#10;rZDO5mgXJy8MLiYknFhYUllSXlpYSCTkhYf5ePuiktJiA0N8EWhXYzN9PX0dCwtzaytLfT09Y2Mj&#10;Jxf7iIiQhrraJi43GId3trCw0NMz0dP2dseSaypDAvzXf6tlqGO0fs26380B4JS6r/oJBMFBmaJ3&#10;Tvr90OT3Q5MfZpaHl5anFYpFULUIqGYB1aQCnJBDTWF1X/gHvPtqGeJnt4a/BMGfUZP55fwSBJUK&#10;oPv7+9eOtZzZV3/zsmRq4iGg+giCal1oyAV4FgShGqccWJQrITKDljyAGaVyWqGYBYAFECLaJUAl&#10;V0Gmxgq1VKEm5SAAKReqwGWFfEkqA5UqJQitVPeMjT/vG+qbnpmRS6Uq5YJSsaAEFyAQhJZsQGDl&#10;Y4IfrwCACgBUCkAlh/bKVAroicCPB6qvyKCEvnZZqVqAwBRi02lAOQWZ1KnGFKoRGdg3B9HnpEwG&#10;1S/lyrElWd+8fGBR0Tcvez02+35q8cPMcvf00qdC4Pyb8blXozOvRqeHF+aUwN/bb69VENS0IMvL&#10;y3//+98PDg7+owHKXxkENebmP1t2/ektq/GPGOoP5FcgODk5WVZWRighZOSmZ+ZlRMZFePi6h0UG&#10;U1lUXJBfdnVlAqkqWEBBttQ7t1AxEgZWwsJBFMjBNrMgEBQzPNp5+FYOvpXj1SnAt3I092IkTHwr&#10;x72NC90FceFHFoRmBCUcZIsIKxb4NdKdEkPXmxu72Dm44/E2bo42jhuRDvZuzo7GsI3okvTgFgFK&#10;BOnCoEVqtRoxJ1DMDRcLIoUsTFWJWVqccUq0Y0kOvqE6QMQIaOH6NnO8JRwvEa1yZ9frvqGB/pHB&#10;gVEN/EHXh8Y0aDg4NNY/PPahf2hwdOL0+UvC5jZha/uOA4cYgsZ9x07cffpcoxoNGZO873n+/JW4&#10;qXXHjj3b9+wXtXdWkOvbtm7fe+SYUNxy7NSZ970DkHDg8Oi2fQeyighHz5zbc+iIoKm5spa8Zcfu&#10;rbv2lpMo4s7Nydm5ARFRWSWldWx2amHhlgMHWrZvaxBwqhkNWw7sOXzuuwJieXhoVH5mQW5eUdeu&#10;PZV1lC3bdzHYvHo6i9vaunXv/qbmtrzcouzUjMyUtBICYfee3QePHtt35Nix46ePHT116uh3O7fv&#10;qK6pqadTU3Iy07Mz09LS6urqWCxWfX1DcTGxtKSCzeK3tW1qbm/v2LK5o2tz66bOzu1biqvK0/Jz&#10;6hjUwgqiR6CfpaNdZFJ8TGpSPY+eRcjxDPEurCTUMch0NquBQQ8ODzMwMTI0M8R6YhJS47PyM4lV&#10;hEpiSl6kW1USnFsamhfnmejnkhYAS/VyivSAe7jZY1ydfb08/fyCMotKQmLiwhMTAqPC/UMDnOHO&#10;5tbmxhZQdU9PX9/QyMjF1SU6Oqq6ury9penAju1VhQUu5hbWenrGWuswbi7EovxKIiEuKnL9t+t1&#10;1+lprdH9EQjOqlZG5cpXE1MPugcf9Qy/GZ8blUNVtEX1/sQcqG4ZKzUVQagjDE0T/mQA7qdSKb8u&#10;CAJK8MOLB9ePt547QL11uXly4gGgml9UgLOAuhurcQFRg6BUDizIlfPqmuW0UvkZBKFCILiiAKH9&#10;D8UXytXKL0BQqlRIZQpQqQJUK1IAeNHTe+fl28G5+UUAkKkgh5UlAFxSS23LALURsibBj1c+4SBU&#10;jFSqr0BoqPZNhiqO6g1omWplSbkyL1fNylXTSnBsWTE4vzS6LO9fkHdPL74em30+OPF6cLx7aKJ7&#10;aPxN/8j979/dfdv3uHfk6rM3p+88vvzk1Y0X7y8/eXXu/rNz95+dufvku9uPTt58cOLGvWc93XLg&#10;701fYxUEV0HwrwmCmqf72Tf5r/Dsq/FfIH4OBKenp6lUanlFWVZ+ZmllSUxitE+gd2JKnFAiQPh4&#10;ZFVVxtVVBIvqEa0Nji1UWBMNLWZoUA/XAlUEMRKmRzsP2wzRoeaK5vqXIIgRszBiNr6Fp1GEhsyC&#10;W0Q4iTBAxHBOCltrYoByhXl6eNi4Odo72yIc7NycHczgdujitEAhy6OR5yfm49n13jx6WEtjSBMP&#10;VVvhmJdhmBi5IS8ZRasKlLD9xSzfZpZnKxvXwkK3czESWtnurjdDw/1q/vvQ3d/XO9SjbhNr5P36&#10;hyEJ6O6+wfe9Ax1d20g0hmRT186Dh6vqqaL2zv3HTz598+7lh97v3314877n+9fvmts6Ja0dh06e&#10;FrV3VjfQWrq2btm9j0xliJrbjp06o5akHpZs6gqNjd979PieQ0e4wiYylbHnwOFtu/aS6EzJpq6y&#10;OnJkYnIOsayezy9vaNh26JCgo72SRmGKhZv27tx17BBNINzctf3YkZMdW3dcuHX77LUbV+/ev3jr&#10;9o2Hj87fu3vt0aNLN27lFBTnZeeyWaziEsKlG9d2Hz7Utm3H2UtXL129ce3arf379ldXV5Ma6lNz&#10;s9KzM5OTk+Pj4xkMBo/HLyCUlZRVQvqEtaTyuprKehKhqqK4siy/rMQ9wDc5J7OkprKMVBOfkYry&#10;cg+JjUrNy84qzU8pynAP8Y7OiE/OS88tLAgKC9UzMtQx0PMJ9ElKT8zKz6wiVZZXFZQXhedF2NCy&#10;EaKygMIgWGmwW3mIMyUaXpfuk+jvgnfb4Oy4wd7VAebjbeLkhPDzd8DirewdjMwstPX11+no/HHd&#10;Gjtnx7jEBDqb1bm5s61FvG/7VgmbjXVw2Kirt2H9eridLZ9J29HVSamtQrg666zV1V6rt17L9BMI&#10;AuDEkrx/dv7t5NSjvsE7b3pfDE8NLSsmARBSkwYgMZRp9Srup1rgx47wTynwrwCCPS8f3jjZdv4g&#10;7fqFptHhO0pwfkkJdYTV6i0QCM6rx/sUUNEOmFCBoyugBgRnlMo5AFQoVaACAjU1C/4IBBUqULmi&#10;7gsDkNI2qFTJleDU/OLlu/dOXr/9emh4Riqdky5OzC+Mzy+Ozy9OzC+Ozc2PT8+NTc2OTs5AOTE9&#10;ODY5MDoxMDYJVcWHR9WymUNvBoZe9g897+1/8qH3SXfvw/d9D98PPHjXf/dN791XH+686L7+5NXF&#10;e0+vPnpx4eH3J28+OHDh+v7z1w5dvH7k0s1DF6/vPHmet2l7694je89ead9/TLzzQMeB411Hvmvb&#10;d7R596GWPYdb9hxu3XtEsuugeOf+q48frILgnxe/cRDUzAiuguBf4c3XVAR/9ol+9sbV+IeLnwPB&#10;mZkZOp1eW1dLrCpl8hj5hLyE1PiEpJjs/Ey/6IjEkuKYugo/EcWtjWrfSnX5AgQ1RUFsM+szCOJb&#10;OWgx1CnWgCCuhe3exsU2s9BNjC9B0K2RARcL8c2NgU1Mp8TQdaaGPngPTw8Paxd7WycbhL2di6Od&#10;KcwWXZwWImB5c3gBXFYEnx3GZ+PINRuyUg0Tox1y03HkCl8R3VPC9GvjejYz3VtY2DY2uo2F6lSD&#10;4I5Nb/uG+nqhouBA/0hvz+CHvqEPg8Pv+iFrkA/DEAsOQDIxI/sPH+vYtuPQqdNb9+6vbqDxJC07&#10;Dhx68vrt2/7BN30Db/sHHr96U1ZHJlTV7Dt2onPHrnIShS0Sd27fSWqgb9u1d8uO3U9evO4eHN68&#10;a09WEWHXoSNbdu2hsbiSts7d+w9t27W3itLQtnV7OYkSm5qemJ2TWlhIqKsTdHQIO9sLqsoqaZRa&#10;Fo1AqiaQSI+ev7j34HEdk7X7xPFbT59evn//8Llzxy9dPnHj+rm7d87dvJlLKC0oKNy0aVNoRPip&#10;S+fbdm7nd3QcOHnq/JXrFy5d3b//AJlM5goF8ekpGTnZycnJ4eHh8fHxtaS6hIyshPTMwIho//BI&#10;n/AQj5AAr7Cg6LSk0MTY0LjouPSU0tqqosqybEJhZFJ8bFpySm5WQl5aSGp0dHZiTG5yRGpseHSU&#10;uZXlN+vW4r080rLTMB7owtICYlVpKTGnIN2vMMJWUOjRVhWagbWojYRVBFqwEhwoqa7J/qbBnht8&#10;vB0ReEekL2qDk42h1QYtY1NdQxMtXQMTCyttPSM7F5eyupq2rZu6du9o29y5pa1le2tLQmCgjZ6+&#10;g6GRla5uI5129sTRk0cPVpQWbzA1MdA2WP+trtZ6y9/NQ01J1ZgUeDcy8+Bt7+MP/a/HJvpm5sek&#10;imloNUTTtYQsdDVVQLWi8tfk958Cwa/yK1fin0XDn4Dgo5un2s8fpF871zTcd1upnJeCqhlI208x&#10;AwLzKqjzKwUhUZmJZWBcAY6B4LzaOm8JBCDPEkClVKqH/6BdEHBODszJgVk5MCNTzMgUs3LFxOLy&#10;xOLSjEw+sbg4ODn96O3btl27RFt3nr1z7+mHnoev39548uz642dXHz65cv/RhXsPzt55ePr2g5M3&#10;7py8cefY1ZsHz185cO7S/rOXdp8+v/O7s9tPnt5+4vTW499tOnqq/eDxtoPH2g4eaz94ouPQyY5D&#10;J9sPnmjff7xj77GWnQcl2w907DnauvuwsGsXt2N745Y9bXsOdh443Lz3ILVtc2p5XS23sevw8dbd&#10;B8Q79rTvPdKx/1jzjgPNuw627z2y6cCJrUe+23b0zI5jZ+6+eCH/u7NhXQVBDQxt3rzZzMxsYmLi&#10;L/o+/AbjrwyCq7Ea/0GAoAr8GgRnZ2dZLBaZQi6rJjK49MLSgvzivNyc9OSUeP+o8KSS4uiqsgAe&#10;BdlKg7VBYs5YMQvXwsG2cDCtXEwLB9PCxrfzMC1sdAsbIWHAxQxkMxPZzEQ3s1DNbEwrB9ms9hER&#10;s3HNXIyYjWxkuglZMDEP3yIIFLEc48P0rCz83D3d8RgbNwcHZweUk7OLo72p40ZUZnwknx4q4MU0&#10;CnzI1U6F2UZJMcbp8a5VBC8exbeJ4SFieEjYPh0Cd4hK2dh2DrqNjWnneonolZvb33UP9PYM9vVD&#10;Vm/v+gbf9g+8HYDyTX//u8HBtwMD3YOD3f2Dm7ZsJ1RUHzx+etP2PTUNdCpbsGPfoSev3r0bGH4L&#10;Wcz1PH73urC6oqimctexo+07d1Y0NPDb27v27KVxBV279h797uyZy1fvff9i/8lTHHHzvuMnO3fs&#10;otLZ4qbWLdt3bdq7j87ib9mxh0xlhUTGRSSlBEbFJGZkEsorOUJBeVVZSXEhsaIkOTe9oKL84vWb&#10;x787x+CL23fvO//gwZ4zZ3edPt1x4OC+KxcOXr7Yumd3dikxu7CoqaklIDD02Llzmw8f3HTk6NYj&#10;xw+du3jq4tVtew9m5BUwONzcosLs3Nzc3LzSUmJoaKifXwDKHe/p74/19MJ7+3gF+UUlxpRUlyVm&#10;pgRGhKbmZYcnxGYVF6TkZiVlZyRmpafmZeeWFudVEXzjQlJKshOLMnyig+xhTv+29o8W1haRMZEY&#10;b4yNs20NpZpALCkl5BYk+FVEuoqLfDZXR6W4W5KTsZWR1rREu4IwiyhPo3C/jX6+jn7ByPTcGCsb&#10;Y12D9euNDHQNDYxNTWFIhF9QIJXN6dy5s7lrS8eune3bt7a3iqsIxc6mZo76hpbaeqG+fq1tzSwG&#10;LSsjHebqrKOtraOto6Olq6Vt/Luxeemb0Znn/ZPPeiee9gy/Gh4bWV5Wa+l97LROqD18IQtdtWTg&#10;Rxz8Cc/9v+efCIIgoBp4+/3t7zaf3c+8fLppoPumUj6ngMQCgTlQubACzoPgjFw2LVWMzQEjc4op&#10;GTgHqKSAUlPtU6yoZFBCix0LSuDD8NjFe8/O3np05eGLi/eenrl178K9hyev3Tx57eb5+/e/u3Xz&#10;5I3re747Vc6gF9aRJdt27D51euuR45sOHNRk5/6DHfsOtu4/0n7gWNv+I237j7QfPNZ+QJNHP+Z+&#10;6LLtwJHW/Uc6Dh3fdORU19Hvth07s/PE2V0nz+9W564T53afPLf39KXDF64dOHNl57Gzu46fO3Lh&#10;xvkbd67cvXv6xs3W3QeLSAxu+6aL9x9dfvjkwr2Hlx88v3jv2YW7Ty/ee3bl4Ytrj1/dfPb29vfv&#10;b3//vmd0XPZ3Vy5aBUHN7oJMJpNKpUql8mfH1/6O4y8Kgr/6A67G332o1OPeCuXXIMjlcikNlLJq&#10;IpPHKC4rKijJr6woYbCoMDw2t7oqrrI8jEfDSugICQvXyMGL2HgJF9vKQ7XxMO18TBsP3ynEtvNR&#10;rRw3EQ3WREe2sRGtLHQbH9nCRbfykK1cpATSkUY3QQ1idBMbLRbAm3nYZk5gE9spPsrSxQULR3p6&#10;YO1gDnZOjs52Dg7WNjaODv75mcmNrAAG2bkw1zg+yjwzAUUux7Pq3PkUeCMJ0VSPaWahxGxsMw/f&#10;ysO18vCtAlwz16OZGyRgVHa2v/4w0NM79L5v4M3wyLvpyd7p6d6J8e5RyBTk3fDQi6H+N8MQDgqa&#10;W7KKSvceOrFz/9EGtpDKEuw5dPz5294Pg+NveodeD/Q+ef+aLuKzm0W7jh7htrbWMBhb9u3fvHcf&#10;nSfs2LbjxPmL37/rPnP9+p6jxyvqKAeOHIfawSRqaVEZXyRp37N769a9XVt205iC0Ij4+KzsjLyC&#10;1NTMoqzCWmJFZUlxG4+3d/uWzu2duw4dPPrd2XNXbwklXTuOnLry7Pstx0+2HzpcWN8g3LNTtHtn&#10;OZORXFCQXlBYR24ICYnYdfRYx5HDXadO7Txz5uCFiyev3di87xDSyycmMZlQWpKallZUVNjQ0EAg&#10;FONwOHcMzgvv7u3hGRQQWFZKYDEaGvncwrystIzUtPyc9ILcrOKCPCIhj0jIJhQm52Sm5mUX15VH&#10;ZMRnlOUlFaY7u8O/0V+7wW4D1h0dEOhjutEsLC68rLq8sDC/hpifH4WnpeDFhX4tZZHJfg7lyfiS&#10;GAdCmEW814ZQvDUOtgHuttHLC4lDO5jqrNm4wXS9oS4ah6yqrYhNiGJy6I0SCVcsYQpFdJ6ggc0p&#10;LS1ytd1oraPrpG+0QdsgPCzM3d/XynbjurVr//jHP2pra69bt05XV1dPT+933cMT9173PHw70D0y&#10;OylVziiUC1BRTb3rqgZBaOcXKvJBqyHq1vBvAQRf3Dq56cROyneHWB9eX1HIZhXQ/gc0tLekUs0A&#10;QN/y4uCifGIOmFxQzsmhu+RqCvwKBOfkyttPnrfsOCDo3LFp37H23YfF23aJtmynCETVLG6DoJEj&#10;ad60b9+eEyfYkmaqUNC2c+fOI0e2Hz607fChHUcO7zhyeNexo7uPHd917OSB0+cOnb1w6OzFE1eu&#10;n7t979zt++fvPrh0/9HlB4+vPX52/emL609f3Pr+1ZP3Pd/3Dr7qH3rdO/y2b+TdwNi7ofF3g+Pv&#10;hsc/jE31T80Mzsx/mJh/PTT1Zni6f2Z5dlG6tCSdml26ef+5ZMueo5euDswtji3LR5akwwvywTnZ&#10;0LxMc6VverlncvH92Nyb4emhqRnp6rLInxW/cRAEAEAmk8nlkNX9Kgj+WvFLs4CrsRr/TkAgqATl&#10;PwbBmZkZDodDrieXVpbQObSSCkJBSX5JWVGjRAjHYzNLS9PqasP5dKyYDm9iYgRsbCNTA4LoNigx&#10;bTxchwALESEXLqIhRDRcKxvbysG08tDNXGwzF9vKxbVAgoIaEMQ187AtjZ9B0DUp1hGDdbVz9PZy&#10;h0DQxcnZwRGNRPqFB0cS8nFF2UaJkebpSdi68mARy1dIRTGr8cJ65yaSs5gCkzDcxCxIp7AFciL2&#10;aOFDXsNNnEA+vWxz27P+gQ+DI93j4w+H+449f7Dn+pXDN6+fenDvwotnZ589PvX04bV3r+9+6Ga2&#10;t6eVEEVbdzY0SQrJ9RUMVuPW7Seu3bzx7OWT3r67r1+euX1Tsn2LYFPH5oMH2K2tBBKJLhYLN2+i&#10;CRpFHZ17jx1//PbN+Xv3yhqoYTHxmzq3NjY219Y1UJmczbv3HDp7bs+x7/YeO5WamZ+RXZRaUFRG&#10;pqSkZNQRqspzignFRdu2bT1z/uzxC2fOXLt688nTy3cfbj948uCZS+fvPdy0/5Bkx+6cqhre1i52&#10;Z3sNm5VRXJxWmM/gckOjIjv27aJuaiG1iLd9d+L49WtHL13YtG8/0ssL7YFPSk3IzskoLMwrLS0p&#10;Li6MjY5Mio6NCY1IiIguKyjau6WrU9JEra0uLcgjlBTnl5UUlJeW1lZVUOpKa6uyCYW+YcEhsVEF&#10;VSVJ+WmZJbkJuSmmdubfaH8THRuBwSDgbk6OMKd8Ql5eflpVRWFXCy092IFXGCAsDGIXReZFYcqS&#10;PfOiXGPcjXzdzJG25lamhrY2Ng52Dma62vCN1vFhoe7e+MyCzAZOQ3F5cWF5UVJWemRifFR8fEBQ&#10;cFhYuDceY2losFHfwGKt1gZdQ1MTk3/VWvO//+3/fvvtt1paWnp6euvWrdPT09PX1//d677hN2Mz&#10;/VNLU0vKJWjHAlgClR/lkdUQtqB23Z1WgVMqcBJSjYFmBCEnuo/5EeN+1lPuP7zrpyz4szioAcFl&#10;EFrdAAGw7/Wzs3sbt4uLd3VVvnh0SrY0JQeAaZlsdEk6AekzA2+n54YX5QtS1bIcMoOUQ6Iw4Me9&#10;4BWNhfEK1DtWAK96B05cuXPgzJXjl2+fuHLnu+t3Dp+/1NAoziRWEGpI/ObWUxcvP3/XffvJ0xuP&#10;7j95++pF99sX3e9edr97+eH9yw/vX/d+eN3z4W1P/weN5fYgtEg/OD45MjmjyfGZufGZuYn5xYm5&#10;hamFpQWpfFGuhHaZFaDsUy4rwY+q19AlOK1QjSwCI4vApFy1DKikIDinUH7/YfDAmStXHz8blynm&#10;QNWUEhhbBkYWlTNKcEIG9s9I34/Nvegff/ph+P7rnp6RMelqa/jPit84CH4eXPt3Jtj+XuMvBIL/&#10;aG/javxaoQIhEFT8+K/cMzMzTCZTMyNI59BKK0uKiIXp+em5pfkOcLfIpOQ4AiGISf4EgixsI9O9&#10;mYdp4SJaIGE/dCsXIWaiW7m4Nh5aREcKqPgWtkcLByOCeBEnZuPEkNccRsJBi9Wd5WYuWixAtvIx&#10;Era/kOmaFGePQjvb2vt4ezignJ1QcD8/v5j4uOC4aFhokGNiDLyyyJvVECRkBYlZnsIGFKcOzSe7&#10;NZFgTfWwJgZSzPFs5ruL2F4SnqeY68lnhjayA1iUgg7xzZ7uey9fHrp2pXKTJJpdF1hf6VdbniBk&#10;Vu7bVr5vW0qbMFXCTxVyEti0KFJlAo0cWlHinpsRUFIQTaosaW2q3b45m88u4rFy6JRUUk1EcUEW&#10;jRxVWuiVnuiblRKQkx5dUhhbUhRNKEisKEmorfBOS/SNi03LySssq0gnljK3bm49fnjX+TPbTn63&#10;5dCRkKiE8IiEgsoqAokUl5HZwOTUM9k0kYizbXP7sUMtB/cev3rpzM2b312/vf/0pUNnL5++fuvw&#10;uYuHzlzcdujo9hMn9p46tevI0Yz8wuTCzE27u/LLCpt2d5I6BEWsekqzoH3/Tv6mNppIEBAVFhwV&#10;nJAcnZoen5oWn5QcF58QHQdRVnxsbExGZkazpHnP3p1MFpVIJBAIBblF+ZlF+bmlxaW1VWWkGo2U&#10;YExqUkxqUjm5KiYtLjE7GefvvlZ/na3DxoKCnPAg/43mpgGB/vv270pODKOSinZ0kDNDrBqJwY1l&#10;ccSU4KIk7+xoTIiHNcxurbPFekvD9QY62kamFhvtXDxxnq629kGBvrEZcf5RQTh/d48gL7QP1gUP&#10;t3NzcHSxR7g4ucNhDubm1gYGlnq65traJlq6a7799l/WfPOt1rr1WuvXr1+vp6eno6Ojp6dnaGj4&#10;u/6J6XEFOAeqlfAgaWX5Iij/EgQXP4HguAqc/EIVWZ3/MQhq1GS+zJ/y38/i4FcguACpOoMAuKJS&#10;At3fPz68mSmgJDSxM25d2bO0MLEkVz7t7r/4/O33k3NDUuXArHR2GZAr1Ru7UP0ekK+AcjUFylY0&#10;FsYry9B0oHJiYbl7dObt0OS7oakPo1BB7u3waNvOPTnlVbVM9o59B75/835epliUKxbl0mVAIVXv&#10;kXxOOQDIAUAJQj8OPqYSUCoBqFyjlphSQkMk6gRUSgAE1EblShASl9GsFaulCiE2hSgQAGeksuF5&#10;xeCcfGheMSGDLE9mQHBCrnw1On312ZvH7z6MSxXTSmBofqlnauH9+PzgvPz9+Pyj94N3Xn64/vTt&#10;tcevrj1+2T08ugqCf178xkFQrVwGalx3/6Lvw28w/hIguEqBq/FnB1RG/gUQrKmtIVaV0tjUsmpi&#10;YWlBTGpMXE6yhb1tfEp6HKEkmEXBNTORLWysiItv4ni08LEtXKQaBBHNHGgEsJmNa2a5i5i+LTyf&#10;Zq5XEwsnZOAbWThIgBqylcNIOCgx5A6HaeZgmgWIZh5azPQTMpDpSRtcXJ1t7MPDQrwjAgJjIkIi&#10;I9x9vOwQbu7RUQlUUhCL4sel+nLqvXn1HnwKilWDb2zANlHQgnq8iIETsnzEPB8hy1vI9uQzfNjU&#10;YGa9T31lQHVJaRMvr6YqMDMVlZ3kSyv3YNY4VxfDyMTAJmZ4u8CnieHTSPfkUvz41CBefQCz1pde&#10;HcCoDWKRQrn1USJGyiZRALM2ikYKqasIJVX5V5WGUypCScTA2pLAWkJQLSG4mhBOIgZUFPqU5XmU&#10;5bgXpHtnpQSnJycUF0RVEELqSlOEjCIJjyDkl3G4IbFJXl5BeSVEQkN9UnUZUdJYJOAQmxpj6HUJ&#10;3Pp0dv3eS+fP3rt77s6DM7cenLl+99r9p6ev3Dxx/urBU+c2Hziw/eCh1q4tqZnZSfnp3DZhdlle&#10;Gbs2t6E8o6YkuTQvs7woJjslMTs9Ojk2Njk6JT0mMycxKzclOyc5Jy81vzi7oKKEUF3GbORJNne0&#10;79hUXEMsri7JKMpyD/CG4dCxqUlFlaXlpOoKSi2hujwuIzkmLam4sjQtNy02JdbawUrHSCc5JV7A&#10;ZW1qEdtvsMjNyXn1+nlifBCbTmDUxefFWDdWhfEqktMjfMPd7fHOhvYbvjE1/j8WBv9mbbLewWGj&#10;vbMLDOflCMMYm1jYw5z8EkJcPeDWMFtrmJ2lq421m81GVxsnJzt3BAxla2etr79BV99cV9dUV9dw&#10;3fq1a9b8UWvNt1rrtNZBJKirq6utra2rqwuB4LRMPg2o5lQQaaltczX5BYSpoNQ4ZMyugPMrwMdU&#10;aTrInw74ZRD8cnFk+ifY99P8KQguq2+Z1YCgQvnm8f2uJmplfhClLOzsic7ZufHxJeW+888b916+&#10;9mpgQiZfVEAUKFOuyIEVJaQRs/LpdUGp8bJbUAIzUvm8TCFVqKQK1bJMKZWDCgCYW1o4ePwkicnZ&#10;tGffuRvX3w0Nzijk8woNC8rnpNKZpaX5ZemCOhelMnWRT7GsAJaV4LJSpQAhoRjlCpQK6PJHW8lf&#10;t6fVrsfLIASCiyDk5jIwK+2ZlPbPSMel0I4OJNajUI1LQQj4xmYGp2dn5Mopqax3fPLNyOzT/smn&#10;/ZN33gxcfPjq4sNXV5+9v/mi5/67oaGZOdlqa/jPit84CAIAsLCwMDQ0pFAoVlvD/+/xaz3Oavwj&#10;BlQShP6q/+VtmmURErmurJpIZTVoKoKFxbnUTqEdFpGWlZNSVRUpYOBamMhNAmyrEC/hejTzPFsF&#10;ni18ZDMXKeFiRAxfMSNQzAxuYke28MPFnGABw1fA8BAycGKoZIhq42LbuAgJE9bMgEsYGDHPVUDH&#10;NTGCGhnojFQLJxcfnFdqSkpEUiw20MfG1cnBxdkF5uYfFeebng5PT0JkpbpmpTjkptjkJKFrCEFC&#10;Kl5E8xJSfflUX2Z9EKshhEH2ra3AlxTCclIdUyKc4kOtvHGokADfyGBXL4xnekI0jxIgpGIZNW5k&#10;ojuH7C+kBYpZvk0MbwnTQ8wIlLADm1iBIkZYCyesiR0qYgU3MYOb2QFiRoSQ7UetC2Y3hHHpobz6&#10;SCE1qpEW18KKb2GF8ygxTfQwPiWAVR3EqgmhVobUlIaWFKQ01CZzGiK5lGBuXQCnxp9cHkOuDs/K&#10;DY6MzysiFlKpQdXlgQ1k78qKwOoqz9oyL4gsSzovnTt84+a+U+d2Hfuua++hgyfOtnbtYjW21FBZ&#10;hJqq4vKywuLizMys1IzEdEJ6UFJofHZ8fHpsFiE3rzQ/LiMhqzi7oCgrvyCjqCirpqaUziJzhAyu&#10;iNnYzBO3i9q2d7Rt72SLea3bOqg8VlpBTklNRUxakoXNRnMry8S0xCJiQXldSVl9FYFUlpCbkpSf&#10;VlJVWlxWFBgWsFZnTUh06PY9W48e2Hdi/z43F4fs/Jxrd66FRPoTq/Ny0rwIaW5Vhd4pUTi8m6OD&#10;hbaV3v/PTPt/mJr90cHOAI9xDAsLgqPxNo5wK1snfRNTK/uNwVHBCHe4nZutA9zeEe7ghLJzRdoh&#10;3BzxMDcn8w1WekYm2nqG2rr6OrpQFVBLcwGFjo7Oj0BwTqnUTAH+0Av+tCmiyUUooc7sEnQvuLgC&#10;fEwVAKlMg1DJUKNB+GuBoCY/VyWhWqB6T1kDgqBC+f3j+yIuJSPRuzjL/+C+tsmZsbEF5Z4z9yX7&#10;LjzoHZkFlGqd5xWpckUKQGKBMo1DySes1IDgoroiuKAAlhQgpPkMrsgAlUwJzC1LT166uv3Q8fuv&#10;3r0eHOweGx+cnf0wNg65KA4OP3v7/uGL1w9fv3n49u3Dt2+fvO9+0TvQPTg+MDE3Nrs8uSBbkMml&#10;SqUUAGTQYOLXCPhZpEYKJVSYVDeFIXuSRVA1IQP7ZiAQHJpXTMohB5QJGTC2rBpeUA7MykaXgYll&#10;5YRUMTiz8H3PwIN3Q7df9196/Obio9dXnr67+bL34YfRF8Oz7yaXJpdl8h//ePo7iFUQ1IDg/fv3&#10;yWTy0tKSQqH4m5zD3yr+EiC4Gqvx5we0Nfy1s4gGBOtIdRr5mPKaMkJ5cXllCXt7iz0OWVhSlkEi&#10;RfLp7m1sxCY+pkWAF3PcJVxP9VgeXsT1EHJ8uPRgHi2cTw/mUsMEjFAhM5BH9eLR3AV0fDMb1cZB&#10;tnEwbRyEmAFvoiOa6LgmSHfGvYkeJKR55GUjffxT41IC/AOcMfANLva2bs52zk5wJBLj5WPv5aGD&#10;dNVHuunDXbURzt9gnNHErABODZpdjW8o860k+BTkemSl4tIT0HGRyMgwWJg/ItzHyRuF9MF5B/qE&#10;BPm6e+HiirJjmTUezGpEQ4UbpcydQ/YWUn0b6e58ipeEiRfTvVqYXs1MvKjBU0L3bKJ5imjuTVSk&#10;kIIQkn2bGHgO2YNf79fECGhm+Eto/hJaaCc3fDMvoIUR1sn1k1A9BCQPAcmLW+fHrPGjlPuSy4KY&#10;dWGChqAmmo+4wbORHMqsiy0rS8rMyy8i5pDJkYyGYAEzkMsK4nM8eQ3efEooj0zeuYndtYnC4lZT&#10;6YWVNQVlFSk5+cnZORGJyVEpiRGx0XHxcRkZ6WkZiZnFGWmEjLK6kjpyBZNFFUuEbA5T0tzY2tHU&#10;sUmyqatlx67New5s33dk1/6juw+d2HfszKGTl77bdmBHZUN1y9a2nJKibEJhYQUxJDbKDYPCuLvn&#10;FuUVEQvKaglFtSVFtaU55QW5FYXBUcGZeRkwtJuRuSFfzGPxmExSXVp0lIONVWE5QdAuwgfio9LD&#10;/f0dY0KdvPGmVhbrzE2NzHX/t4vZ/8U4rsdhrb093SLD/NLSktB4DxML6+CwCFMLs4321rFJkSGR&#10;fgisiyvS0Q3p4Arf6OJiiXB1cLGxtjIw2qBjYKylq79eR1dbR0sdagj8AQR1dXX19fUhEIQs5tS4&#10;9iUIapZFoARVSypI+lim0hCVSmOwK1tRowyk0gLtcCyrcfAHR7gv9GV+FRBc1KynqFQAuAIA4ItX&#10;3wsEjMT4oOyMiC1b20YmRmekyhvP3p+//7JnbmFOpYAQVm2gDKWaI38KgkvgyiLkswzOy5WLIOQR&#10;sqhULSrB0bnFE1dvHrpw8/vBiecDw/fffbj9+u21J89vPn1x8+mLC7fvn7l++7ubd07fuXf67r1z&#10;Dx5efvz89rO3D15+ePi69/Gb/pc9/R+GR4emZqaWlpeV6tlEdX4FgktKjUMd5NcyB9n3KZcgi+eV&#10;wQVl37R8ZBGYUkCDgKPLirFl1cgiBIJDC8re6aXXI9MP3w9cefLy2rN31553X3z0+tarvqf9ky9H&#10;5t5PSfvmgWGpak4BrILgnxe/cRAEQXDbtm1wOHxyclImk/1NzuFvFasguBq/rfgTQLC2vqaitpxY&#10;Xkxq4Th7YrPzi9Jra0PYDe7tHNc2NqaFhxdzcE1sj2YerontJeT6sBmBzIYoNi2WQw+m1AY01Pmz&#10;6r2ZJHd2PYZTj5Owka1sWAsT2cpCiRnoRrp7I8NDzMRByNXgx6zCZaXCvXwwbigMGu2AcrN0cdjo&#10;4mjn7IjF453dYNhAfx07KwtnJxsXFxuYmzkGhkqLgeXG2WRFOiaFoqNCvMKCPUL8PcMD/cOD/cOC&#10;AoJ9E5IjkChHT3d4oA820tc9LMA7v7YkiVPryyfD6ZVIZrW7oN5D2ODVSMUKKO7NDFRTA1pMQ0to&#10;iKZ6lJiKFNUjRPUuQpK9sNZWUI0QkLza2B7NTL9NPN/NfGwbAyWh4tqZnpu5Hpu43l18VDMVLqIg&#10;mxrgAhKCW4tgViEZ1bDaEm9arQ+3HsknYcRkb0Z1SgMpPCE1K5+QQ60P4VA9hXS8iIlr4sIaqSg+&#10;2ZNRE1ZWEJ2bmZyekZKdk5qXl5yTnZyTnVVclF6QX1xdWlFXWVlVlpaWmJuVIm5vbOxs7Nrevnf3&#10;1n17d+zft+vQgT3Hjhw8cebI6Ysnzl4+de7yd+evnr5049zlm+ev3Lpw/d6V6w9vcpv5pXVljEZW&#10;ZnE+sa66sIIYFh+TlJEekxCfTygglBeVVBYUVBUT6ytJ3AZeeyPGCxMUHghDuyGw8EJiYXh4cFlO&#10;dlJIiNNGq3omNSY1ztrZEu0Ld3IytrH4xtriX/X1/9XR3hZtpx+CNo3x3Rga6BIS4B4fHZaekezp&#10;521oYhwXG2tmaujkZJ2ZFR8dHYDDOzs5Wzg4mDnbmcIdNiCd7CyNDEx0dE3W6XwGwXXq+BIE9fT0&#10;DAwMDNXxu3kQ8gXWgKCGk34k+KxGQOUP+SXNaBJqvMrVmxyfcxFUzf8FQHB+BTLqkIOqN30fGltE&#10;iclx2Tnpze3tA6PjCwqgf2quZ3JmQr48q5LNqnecNUT7+bX80GvWoCGouVTNAaDGhhhqjoOqgemF&#10;E9fu7T13/cLjV+cfPT9979F3dx+duff44v1nN56+ufX83a3v3916/va2+vLm8zc3nr25+vjNxfsv&#10;zt15dvrmo9PXbl+4de/2s5ev+ofHZudnlxYXpNIluUwGQFD4GQQX5Mo5uRIqBALg9NLyvFy+DNmf&#10;qAbnFX1T8qF55YQMnJArRpcVI0vgyKKyd2rp3djco57Ra8+7zz94cebe86vP3t9/P/y0f/LN+GLP&#10;rLxvXjmwCA4urQwvr8zKAfnf3S/KVRDUVATHx8dv3Lix2hr++u7VWI2/cqg/kD8FQTabTSJBrWE6&#10;h1ZZV0GsLK2oKq1spCH8veOSUsPy83zrq3EtLEcJHdsKVQQxIia2iYUVsbwauTgqxZdOjmLTYpgN&#10;EeS6MBoliEP1YpE8uA0YTj1WzIQ3M9wkdGQLE9PE8BaxAkRsbxEdwa12qs1xKky0Cw8ysrFztLL3&#10;dPfQgKADws3BxRnnjoe7wdAeeCcUDA6DoZFIFAbthkfDfPDWeJill6u9FwLjgw0K9vMJcPcL9ggP&#10;94sM84sM9irOS8TCNwZ4wRKifYvTYgtzkktZ1RFsop+E6saoxPApOGE9XtjgKWbgxTSMhAoX1WPE&#10;NKyYjhZR0SIqSg2CzoJaO0G1UxMZISR7tDDdmxl+m/neXUL8Jh6qlYVqZWE7uB5dQs8tjchWJryZ&#10;Dm9scBNQ3ARkF14dXFAPqytDlxR5UWoxXIqnkBxAq85m0f2i47OLiZm0+kA+Dd1IhTcxUWK+k5CB&#10;4FJ8WJSYquKsckJNXQ2JSqELOCyRQNAqbmxvEXU0N29t3rana9v2zszMxPyc1DMXThw/f/T8hZOX&#10;L525cO38pesXL167cP3OtSv3Ll+9f/na/cvXHly5+eDq7Yc3bj24dvX2xSu3L565dq6aVltcXVJR&#10;X1VYUUqoLidUl8emJVeQ6hJTU3IKc8uqS4jVRZW0Gn6HaOexvYfPH88l5FrZWTq42mM80G5IFw8s&#10;qqG0lFJYhHdxzsnM2Gi9wcxc38xc28p4jYvFWg+4CQ5ukRIbGuPrlORjk+BrHRHolBAdmpYUn5qW&#10;GBwRZGSqj4K5WpobOtiaRUf6enu4ImBWzo6mjvbGSHtzbzcHF0szo/XrDNavN1yz3kgNgno6up9B&#10;UFsdurq6BgYGRkZGxsbG6tYwqJr6xGcQLUHFM2iQbvnjdi3khwZ5o0G5ojFJ+5jqG0HVCgjdDvGZ&#10;XO2cJlUvwP5JIKj6cf4YBH8Qmv4Igqo5FShTg+b74THJ5i0pWTl5xaX85vae0YllUDWnBKYVwJRS&#10;NqtSqOWv1UONn9yQv5StnlcPRM6DmkvVLKiaBoAZEFTfpRpekF56+Pz4tXuXn7259uLdjZfv77zu&#10;efRh6HnfyKuhie6J+d7pxf6phYGphf6JuZ7R6ffDU68GJp5+GH7wpu/29++vPHh+4c6jq4+e33r2&#10;+tHb98/fvX/T1983Pj6xsLikkMtAQA4CchUITRwqFDIQXFIqphYWZ6SyOQU4ugx8mF7+MLk0MC8f&#10;l6vGFcrBBfmHqaWXQ1MPu4fuvO679rz78tN3V59333kz8KRv4t3kUv8CMLQMDi2rhpZUQ0srmpyS&#10;AYq/u9+UqyCoAUGlUqmhwFUQ/E/F6l7Iavy6AS2LQL8fv7aYYzAYJDKJWFVKZTUQyosLSvIJxELG&#10;Nol7VEhIVIxPcrJnVSlOzHAS05FiDkbMRDRS4UIqUkTDi1hwWh2WVh3CIIVTqqPrSXFceriA7sMh&#10;eQpoGB4FLaIhxFS4qAEjoXmJGX5Cmgetxq0q37o42TI3Blmahs9IsnaF2W90wOHcnVAIW7iLA8zV&#10;0cUZhUbjUBgkEuHj44VDwd3RSHcc2h2H8fDA2TnYuKCcUO4wL190WmpkQADG1xcZG+Wblhiamx5J&#10;rsoO8HXNSAupKEvj1BOZzBoCtzpcWOXTTHWlV2D5FByP4tVE95Qw0BIqvKkeJqrHNFLxjXSckAql&#10;iIpppLrxSY68WoSE5t7E8GhieIgZfu18382NvlvFnp0Cj06BRwffc5PQe4sI08JGiRkoPhXBp8KE&#10;Dc6NDYhGug+H7pyeji4u9OM2hAgaImi12XRaaGpGVmlpakOdP5+KaWIgmtjIZqGTiIkV0qMaueSu&#10;5radW3bs3r5r/84DJw4dOHHk2NmTx86eOnXx9IlLR89d/+7sxeMZWQlZWQm3H169+fjqtbsXL986&#10;f/nh9SsPb19+cPPSg2vn7186d/fs6Zsnrz+5fvnOpZMXTp24cGr/iX07Dm5p39FB4TRUNtQUVpYW&#10;VxELK0qKq4jpBTmVlLqYpPhcQl5VfQVdQOG0cLcf3nXyytndx/bT2NR12t+abjB2crU332DiYG1Z&#10;X1Asrq1LCQpEOzoarPnG2kRPb+3/wTqYpgXByYURhUnehLSQBG/7FB/LeG+LyACH5KTI7MyUtLT4&#10;6JhQayvjjRaGdtbGjjYmWKQtzNHUzcEE7mTu5mDm5Wbn6WRnqa+tv+5bPa21Buu0DbR19bV1dNZr&#10;r1279qcgaKwOCARnVarJlZWpT0XBJfXuwrJ6m0EJyWupEwI+6Kfox4sf5YomNUdCLroqqJu88AV4&#10;/dIeiYb/Pq+bfAWCX6a63QzOAkrIQQ5UdY/MdOw8lFVcmV9Wx23p6B6dhIYIIR9kyAp5TqX6KQj+&#10;KNXPO6uZa4QuvzgSXJmQK573DT563/tharZvbnFoYXliUT6zrJiQKibkykmF2mpZoZhVKGYU8hmF&#10;YkaumJYrJ5blE8uysYXlgam5d0NjL3oHHr5+f/PZi8sPn1x9/OzOqzff9w30jowOT06NzczOK+RQ&#10;gVCdi9Ll2aXlaZlieEHeOyt9N7X8YWapf0E2sCj/MLPwYnjm7tuBa8/fX3z0+vKTt7de9T3uHX85&#10;Mtc9LdWUAIelqqFl1eCianBx5XNOykDl393vvFUQXJWP+X8EwVWxwNX4FUMF6VFA7Z0vb5yamqqv&#10;r68j1ZZWllDo5CJiYV5xLqGsiL5d4hETFhQV7Z2Y6FNGcG+kuTTRXXhUV0m9Y2Odo5DkLKKgRHQE&#10;nwKjlQc0VEaTKqMp1TFMShiH7MuswfHIKC4JyavDN1E9Gxt8+GQfdg2sPNcuN9ExIwZXkhlIKomk&#10;V3ukxGF8/JycYBishwMc7oiCO7g4Ozo5OTk64VEYDALp64VHwR1QSGccys3fE5uZEItxtvfHYcID&#10;PKMjfMuJGUlxgRnJ4WXFabUVufT6kgZKYUyUR0V5OodVLmBVcgWUXHp5lIjk20JHcmrxfAq0LNLE&#10;9GlmwsX1Lk0UmJCM4jfghHSckI5vpHs2MfGNdJSAChc2oCRMv1a+f5vAv00Q1CkK2Crx29Lks7nR&#10;t0vks7nRq1Pgt6UJ18JGixmejSyckIloYjo20rASnj+H7V1ZYR0XHUipihRQYxmUjHpyJrGioKYq&#10;g0nx41A8RBxsEx/RLHRt43m0cmOEnLbTR45eOnPm/HdnL5+6fPfyxZuXLt++cvXO9ct3rl56cOHK&#10;gwtX755PyYpNyY69/+LmuTunj984fuzmiTN3L524duXo5fMHLx7bcebA5uObNh1uvfb46unr5/Z9&#10;d+zQmdNbD22XbG8UdTZym/m19HpCdUVpXTmhpjS/vLCWQSqtK49OjSeSyujCBm4LvZpWyWxiC9sk&#10;pbVVBGKxvoG2xQYTcwtjXT0tw/Xrs0LCWfn55UmxcCtLa31tlP0Gc+3/W5Lg10iMb6lLL4nD5oTD&#10;kjwsMrxNY90NY4KdYuMCcvOTU5MjI0O9nTYau9qbuNqbIl0sUa6WaBczjIs51sUa52IXiIE7mxmb&#10;rF9juP5bfe01emqxaH09PS0trXXr1mlmBHU+hb6+vrGxsZGRkRoEV34Eguq5OnBZLbYCFRw+MeB/&#10;+JNXc6QSGiKEOPLLFvPXHPZFflYN/KXDNIgGSVsDqimZckqunFWq+icXdx05U1TVkF9OYoia3wyO&#10;LoCqWaVqSgFOKtSmw6qVGRD8RRBU5wy4Mg2sTAM/WCdDEokAVB0cmFscmFucVChmAcUiJBMDqYbO&#10;fRLTngZU00pwRuO8py4ozoOqBVA1D6igKqMSmJPJJxeWhqdnuofHnr7vvfviza1nL24+fn7z8bOb&#10;j57efvK8b3xqTiafl8rmZbKJufk5qXxWAfROLbwZm+2ZUwwsAh9mpE/7J26+7Lny9N2lx2+uPH13&#10;+3X/k76JF8Oz3dMydRUQ4r/+BbB/AeibB/rnwf551eeckH7dsPg7iFUQ1MCQRkpa8yb8Tc7hbxX/&#10;jyC4Gqvx6wYEgpAExNcgSKPRqmuqPgtKZ+ZlFJUWULeIfBKigqJigjIyAiqJOEEDBILcBtcWqqOY&#10;bN9IchCRUI00DL8eRav0qSXG1lak0esTmfWRTFIwo9aHQ/biULxY5CABPZBJwlcVwfLT3LJT3Iuz&#10;A0pzw6tLAkpz/YqzMZGhOG8/T08/jIe3HQLuhII7ubk6ODra2thiEHBfT1xcdAjCzcbdC+EbgEtJ&#10;CK8ryo33wpfExpRnpVYSsmvrCNnZ8VWV+Q2UMjq1ksOura3Oj4nyJtUWcFhV7IZyckNFai0hhFvr&#10;LaaheSQspw7PJvk10j3FNNdGkrOI7CYgoYRUdzHbXQKldzPHr5Xv3caHvJLbuN4SDk5AwwloHiKm&#10;u9pbWWOgrEmPdp7GWxnfBOlsI5uYTo00fBPXn8MO57BguRneZcUhjNpUHjOfQS+rpxEppHwOzY9B&#10;8pPw3cUCdGsjrFPg0cqLbeTuunHh3J1rN25fu3n/2rVHl688uHT25unvrp06df3UsRtHD13Yf+jM&#10;npjU4OS8uPuvb2862NF6sL3r5PYDV07uPXd6/8Uz+y4e6Tq5W7xX3H5AcuvZjXO3Lh69eOb4pYs7&#10;j+1p2dnU2CHgNvOrqaSSmso8YmEuMT+LkNO5a3NJDTE1L6OKWlVSW5RaEB+eGJqan5aSm4H19fby&#10;9VyvvcbcwtjQSPfbNf+mtebbMAw2JygwCocMgLnibS2zQjyQpt+ysoI7y+NayuNLotFhKOMED+M0&#10;T8NIjH5SJCYo2DMyKtDPF4VH2yOdLVBu5jiEJcrVHA2zwLqZY1zMca7WATgEwsbSUnudida3huu/&#10;1dP+VrMRoq+vr6WlpSkEamqBOjo62traGgXBjzOCv2UQnIUKe+CUUjkLFeFUE8uKiSXFjEI1tiA/&#10;dv5GGZmVQ6wlcwTf9/RDHV41CE7Igc8gqMmfPqwmNSCoLiJ+JDzN9VlQNSkHJuTAFABMA8pZpXJR&#10;vVk8o1RNAx8PG5ODo+ocU4BjMmBKppxVgDMKcFapWlZC4oIyEJSB4KJap7B/fOZt38iT1913Xry9&#10;dP/J6et377549+x97/fdvYNTsyOzC3MKSBHm1dD4077RNxOL7yalT/unrn/fe+nR26vPfugC984p&#10;+uaV/QvA4JJqcGllcEmlocDeOWXfHNA3p/qcqyD4Z8dvHAQ/W8x9ZsGvj/j7jVUQXI3fVPwsCE5P&#10;T3M4nOqa6rJqYj2DUlhakJAaH5cUU9rY4JMYHZuSlkgkBtdUYHgUNwkTJmQgJA1uTRRnIclZUIcR&#10;0nC8Bg9WbQi5MopIyKbWp9HqYxpqo5jkcD4tlEP1q630IZa45+Wgs1Lds9P98rICcrM9kmKR0WEO&#10;gT4uIQG4kGA7B5eY2ESsj581AmYPd3WBw5ydne3t7b09sImxYaWEjAA/ZFpGZH5BUm1lHoWYV5gY&#10;TivNZdWWsuqrSaTy3LyUmtpSKq2WRK6orS2pLM+NiwkoKkjNyYorzEqMi48MK8gIZNZ4iqgobh2a&#10;VePJqw8QMbwkDFhTPbyVDhfVo5sYXh18rw6BRxvfq4Xr18r3aRfgWtiYFrYrvcaiLM+yomBjdbEV&#10;ucS8tsiirtiKUmpJLrGhlluSS+zoldhmFkrEQDbSESIGrJGG5tL9mvg+AqY/i+xbU+ZJKUsUMOJr&#10;quILixOzs3KopEA6KUgi9BILkS1Cl1YuTsKO4rM2nT95/PK5i1fO33l488DZ3XvObOs60tZ5sGXT&#10;kbaWQ5Km3YLWXcKQJJ/kgvgH7++JdjcJ94g7T207fPPM3kvnDt+8fOTWd9vP7Jfsk2w+3HrnxZ1L&#10;964ev3TuxOVLO47ulmxvFLTx+K3C0trKxKyMmNT4zOJsDQim5KWHJ0ZHJkcivNwcUNaeIR4hcaFo&#10;b3czW+sN1hbrtL7R01+/TuubtVrfrFu3JjEoMNDV2cFwvYeLHc7erDDK3d9uDTvDvYMYysz1y42E&#10;+cANIjxMIzCGvnBjX2+0K8zFxtbCzdUa6WaBR1rikBvc0RsQzoZomBnWFaoI+mKcvBDOlrrrNqxf&#10;a6z1jYHWN7rrv9HR0dEU/LS0tDT8p9kR+QyCmjFBIyOj302DwLi6OzyrHp5Tt4YhEFSsqEvemr7v&#10;Dx/9X4RCze2ASiVXTxYuqZdzNeIyP53/+zI/d5A/u5XMq8A5EOrwTgOqcQUwBHVdFdNyYFIKTC4D&#10;MwpwRgaev/GgqoGbUVRRSWU+fP1+VgnOASsTCnBMDkAVO2BlUglOKsEpAJxRrXydal3raZVqClBN&#10;KIAJhWoKXJkCVdBYHsR/UJ0PugtQjQGqMYVqQqaalKkm5KopBXRKU0rVqAwckYHDUnUuK8eXFRMy&#10;YFIG0eqCQrGklo+RguAyAO2CzCvA2WX52OziwPTiq/7Ru8/f3nj04sTlGyev3Ogemxpflk9K5S/6&#10;hq4/e33nTd/jvvH7H8Zvvhq4+aL/4fuxt2PzvTPSgQXFsBR6xqFllXojBFRfQkVBTV3wKxAcX4Y0&#10;rr/+Dv0Xj1UQ1MwI3rp1i81mz8/Pr84IrsZq/A1D3RqGFCE+/RnK6elpOpNZS6qrqKmorKuKSYjy&#10;C/LBeKJTagsRof4JWdm5JHIYuQbLr0e0clBNHHwTDSdqQAvIKAHZXUDFcSh4alUYqTIoOysiOzu2&#10;hJBYV53UUBdJq/MrJ8CTE7HJie7JSX6ZaX5pKejIcCdvbzscxgaLtsNh4AF+noHBunpGsXHJOL+A&#10;Da4utq5OLnCYi5urra1tYmJUWWluZXluamJwXUUujUSg15dWlGbk5cZVlmfVQpuvBRWlxbm56ZXV&#10;pUWEvMSkmIiIwMLctJTEqLjoYBzGOTbU38MdG5SZFsaq95EwccJ6d369F6/eh9/gLWFhW5nIdiZM&#10;3AAX0bBtXFwHH9vBx7VwPJu57q1ctISFFDMcGipNibnmFQVmlQUmVfkG5dmGFbkm1QVGVXlG1Xna&#10;JenmpCJUM8O1kQprpKObmCghHc6loZrY2BY2TlDvzSHj2VVBHBI+P9MjPiEkJiaHXBfBbPDhs7BC&#10;touAaS+iI8S0MDZVeHTv/nMnT1/47u6TW617m1r3C8V7OJI97JYDvMZ9POFuTsseQXiaX2JB/P3u&#10;B60H2yWH2zaf2XH41tk9F88eunHxyJ0zO8/uEe8RbT7cevvl7UsPrh27cu741Qtbj+5q3Noo6BBS&#10;BYz4zGTvkMD4zKTcsoL4zMS88kK0D84e7mjpZGlqa+SCtQ+MC/IK87VwsNYxNdQz0NVev3a91pp1&#10;a78xNTXSXrcuPjAwBI2yN9axtza027A2IcDR1/7/8gvcO6tDimNcIn2sPLEWHkgzhL2evbWRqfVG&#10;fRNTbZ11CJgNHmXlgTT3wGyAOxkgnAywcHMczMIbbeeHc7U11bPQWWe2bo3p+rXG2muNdLUMDfXN&#10;zEwMDAw0o4GfC4Qa4RgDdUCkaGz4K4MgqGZBhUolX4HWjTXKMtA27g+09/Opvle1oM55EJhVKmeU&#10;wLgCGJQC3QuK0SXptEI5rYAocE4JLihV1+4+rqFy0/KI5fX0O89fTcmUH0FQAUxADLcyCl2HYG4S&#10;WPk6QdUkqJoAVVOgalQBjMpUEwDknjciU43IlOMAoLkXAkHFyohMnVLV6DJEhNNKqH08qYByXPYx&#10;J2WgBhZnlKoZpdoOBDpVADpnQDkPQA5yy1CxUDW3JB+ZnH3XM3jy8vVD5y71TM1OyBTdEzMnrt89&#10;fPnm3Xf9j/tG7/eNPOgdeT441TsjnVLD5aQCHJEph2QKzUQgNBS4BIGg+hL8eRD88eTK30GsgqAG&#10;hhgMxr/+67+OjIysguBqrMbfMH4WBCenpirqagrLSqtq60j19QHB/jCkiz3MIYdUAg/xTcrPL6pv&#10;CKfUIjkk1yYmTMDACupxfAqGS8JwSXg2CdVQ6Vyc45mX4x2XGBQbF5qSkkwghGdl4hOjEVEhiIhg&#10;n+Q49+jwgPhY/7hoNy9PezTKBYfxCQ9Bent4h4cEBIV9+42Wj3+Qh3/QRldXO2cnJzdXZzdXK5uN&#10;uQUZ9fWVlWX5BZlJpLJ8ckVBZVl2MSEtLSsmPSs6Ni44wNc9MzExKyuVWF4cFh7kBnNydLTLyUjP&#10;zkiNiQxGIxwy4qKDAwISioriOczAFq6XhOHTxMAza12qi3FCKqSMKKG7NDW4NdKQzWxkGxfRyUe2&#10;cnGtPFwbHylhuTXSXNlkJxbJkUdx5Nc78sn2nFpHbp0zn+zArbXjV5s1FFsxiW7NVFcRDdbEQDex&#10;0EIGXMBwa2Kh2tj27EpnTiVWRPLm1XkTC/wTkhKS04so9VGMBgyHAhcxXDhUOx7ZWVwfRCcJT+w7&#10;dO3cuevn776427q3qf2gsHU/p3kfvfUgS3yQL94vaNnbGJUZklyY/LD7Uev+1ubDrVtObz9269yB&#10;yxcOXb1w7M6Z3We3iXfzNx9uv/v27rn7l49eO3v02tnOQzvqGqlVbFJqYYZ7kJdPiF9mUXZsejzS&#10;C20LdzC1NTO3N3dA2vuEeQVG+3uEetujnAwsDHWNdM1MTYwNDCxMTPx9fIL9/HW/WRuIc/dFILwR&#10;zuHhnhjUhiB3C0+HfxMQA1pqI5MDbd1hxnAXUzsLHTNDLX1Dw3WGG9bp6+kbrMeh7L3R1h5uxniE&#10;mb3lOqSDMdbN0gNt44t3drMzM9T6o5m2lum6dRba2hv0dC0NDSwtTUzNjLS1Ib2YL0FQ4y/8sRxo&#10;bKxvbPC7KUA5BoJfgiAkdKxuDYMrqv8sCGoCMlJbUcvKgCsyjb7gL/d/f0i12gu06qEEJuXKMZly&#10;SKoYWAb6lsExqWwWAKBNEUjaEFwCVNfvPapp4KTlEatorBuPn48tymaUqgklOKoAxgFwAlSNQK3b&#10;lTHFyrjyp6nS5KT6sKFl1ZgSmAABNfMpxwFwTKmCUqEaka0MS6HLEalqZAkcW4aAD1L4g3JlQvZ1&#10;TishLcAZcGVSPa04rlBMKBWzALCgBJcUwDLkdwIuyZVTswvnb93dcezk876Bvpm57weGT9y4c/rO&#10;g1ejU93TC73TC/2zSwNL8mHNyKMCnJSDI3LloEyuPkPVsFQ1uAQMLIK9c4qeWSh/DgR/5nv0XzpW&#10;QVDzf1l5efnvf//7wcHBf7TVh18LBP9fvnY1VuNzfALBTx8n9e/KiampAiIhISujoprUwGBFxEVi&#10;PFAoPKKKWecXH5WWX1BcR46k1MKZNS5CqhuP6iIkwfkkDJ/swa33ZZI8KVUeFaURpeXxuUWxmVl+&#10;0dERKSkYH1+UtzvG19M/IsQ3PAjlgQsODw2PiYKhEJ5+Pn6hgZkFuZ7+PrEpiRERUWvWaDm6uHkH&#10;BTvCoU0RaFnE1cXazjYnJ72muqyyjJCdkpCVEhcXERDoh8vNS46ODQqP9HF03GBtYRIfFp6VmVpK&#10;LAoI9HF0skUhEcX5BYW5OYlxkR44WFZibGRYSAqBkMxlBTVzvJuZGC4JSa9yqiMg+Q34Fg66me3a&#10;SHVrpCOb2Yg2LqyDB2vloFu5mDYeQg2CMD7ViVfv3EiDt3LQ7VxkMxPZzES1sGASmouEYsOrtOVX&#10;w9uYMAkT1sREiZhoIQMhZMCbWG4i6kZm2UZmKU5S7y0kB9eW+UfHp2fmFddTw+kUBIfsKqbDuDRn&#10;HtlRXO9Nq2r87sDR25fO37p0+8Wd9v2SjoONzXs5zfsYrQcY4v1cyX5B2x5RXFZEenH6kw9Pm/c0&#10;Nx9s3nJq6/Fb5w9cOn/46oUTd8/uPrNVslvQvr/t/vsHZ+5dOnzt9OFrp5v3dSWVZmdVFsblJKG8&#10;MWhPtLuvuyvKRd9Uz9bVDumJDIwOCIkLDowOcMO7WtlbmpgZmhjr22wwCw4ICPTzR8HhLWKJgM3R&#10;+pc/+qCwNqYmGfGR1TX5Ab6uLjbrYgPtacSokgw/T7SVtaW+uZmBic4aAx0tHT1DLQMzHQMdS0tD&#10;L6x9IHYjzlEP62bsZLUe5WiGh9n44l3QrtYmut8arPvGWGudua7OBj09GxNjG1MTW1tzYxN9dR9Y&#10;/a+6L6z/RUA7wyYmEAhOKuRjwN8eBGdXVtT9WSjHFVC/dVAKDEmBERk4rlBNKzU6f2pRQEh7T3VN&#10;DYIZBeUkNv/aw6fDc0vTCggEh2WKUQWgBkFgVL6iYcFfynElxHkaEBwDgBHpCvR0gGpEDsGWphb4&#10;GQRHl0B1AqNLwLhU9VMKnJCtTCk+gqC6Pa2aBKBBw1kQXFCCi3JgTq6YlcpmpbLh6ZmTV6637Nxz&#10;5dHT7/uH3o6Mv+gfeDMyOrokm5QrZ2XKGTkwDarGQGBMppxcVo7LlGNKcEQBiUUPS8HBJaB/AZoX&#10;/DAj756WrYLgrxirIPibjVUQXI3fVPwSCFbXk+My0kqra+vo9Ji0+ICIgMBQ/4qG6oi05MT0rOLq&#10;2nhqLY5di2yioYU0FxEZKaK4Cxt8eA1h7IZoHiOGRY+vqYvIzveJi/EMD0svKPLw8ff28fTx9YyK&#10;DsNgkV5e+PCwoPi4aC9PfEZGSm5BdnFpYXRcVEkZITo6QkdH29LGyjPQxwkFc3R1cXBxtnd2snGw&#10;jwgOjgoNy85Ij42O9Pf1drCztLY0KchNj4sOjYz2s7I2sjQzSomOycvJLK8oCQkNgCNcfLw9ywml&#10;hbk5KYkx/j7Y5Ojg2KiQdCIhmUcPFLNQPJILoxLOqYXzyPBGBlrCxTXz4AIGTA2CyHbeZxDEtvOR&#10;zWx4ExMuoDlwSPY8imMj1VnU4CKsd4LKgXUOfBK8lekgJNvy65DtHEQLBy5moURMTCMTKWSgRCy4&#10;oMG6gWDPKvNopXkLyVHUWq+wqIzcQgKdEUInw7lkZzEdyaMjufXO4noPdo3wuwOHb1y4cOfK/VcP&#10;Wvc2t+8XN+/hN+/jtOxjt+znte4TdOxuSsqOzChKf9b7vGlnk3i/ZPvZnUeunzl05RIEgnfO7Dm7&#10;s2lno2Rny53XD07fuXTg8slDV78T7mjLIxOLKOURaTF2cAcLWwtjc0MDY10Y0iW3MDs6MSowOgDp&#10;hbBytjSyMrDYYAJzcUA5Ofpi0AX5+QWFhUgUUtQkYjOZ6/71G4wbzMxQNzE2NDbG326jga3V+vgI&#10;fFgQCg6zNjfX1zPU1TcyMtTTNtDT1dM31DUw1DdY72Rv6oezDcZswNmvx8PN0M4mODdLP5wrFmZr&#10;ZaJjoPWtodY6E931FkY6VqYG9lZmtpbGG21MDQy19fSg3WFNO/g/BsEZta7K4q8FgmqhaY3W9Ncg&#10;qPGL+0lCFTjFyohCNSwDB6Rgv1w1rFRNAqo5aMpQbXanFpeeVyoXAfDGgyd1NF5uSS1NKL5y/3H/&#10;1NyUDPgKBEfkK8Pq+tlPckWTI7KVwcWPIDgiVwwtQd3hcQCCv4HFzywINYjH5FALeGwZYsGRRQgE&#10;P/eF1bmiyUkFRIEfF5BB1TQIzqhrnAtKcEEBTMpk3aNjrwcHH797d+TCpR3HTt5+8frd2OTwwtKU&#10;TDqnVC6A4KxCMS5dnpRJ50HlPAARoQYEx5WqEQWEgAOLyr55ed+8vH8B0OTAIjgAyceoBhY+bw2v&#10;ysf8mbEKgr/ZWAXB1fhNxc+C4PjUZC21Piknq7i2robJiM1KDogN8Q33TyxMD8lMDoiJScrLj6wh&#10;4BjlyEYyJMjMIbmzSV5cSgAfGm4LoJOwFQR0TlZQfn5QRmpISnJJVY2Pb2BAkE94VGBqery7Fzop&#10;JSYlPS4tIyE2PryiilBbV55fkJmRlVRKzA8PCzQw1LG0scD74h2Rzo6uUEXQ3tlpo50twtEF6eyW&#10;k5mVmJzkE+BnaWVhu9GyqoSQmRgflxDs6GRla22eEZ9QVJBbWUUMCPRxdXNEIeHlJaW5mRm5Walp&#10;SZEF6bFF+elFlKpEDsWvkeZMLXfj1DjzatyaGuASPqpZgJMIUTwWopGFauGgOgXwDh68jYtu5eI6&#10;hehWLrKZjRIxYSKGk5Bqza615dTac2ptmVXW9Ap7Xh12c6OrhGnLoyDbeIgWDrKZg5Vw8GIOWghZ&#10;huDFTEd6uRu3yqOV5tNIiabVBcYk5hCIhUxGCKseLqx3bmageAwsq95F0oAVkHjf7T9w9eyFO1ce&#10;vH7UvFvSure5bZ9IspvXvJfbvo/XspPbuUOYkhmVkpf8fd8L0Y4mwS7hjnO7jt06d/zG1QOXzh66&#10;dmLHyW3CrY2tezYdu3pm1+nDW07s3X3uSLWAml5Z4J8QZo9x0bMw0DbS1jfUsbW1io4JT0iMxXgg&#10;rV2sjKwNLRzMbWE2Pv6eUVFh0WHBKbHRRcVFyempbkhEWlZGfGKi9jotBMxtg7kxHusWFxNoaqxl&#10;ZWXo6rrRysrIxFTPwEDbyMjAQE9fz8AAat9CF7pGBmtRrhsCcRtD0GbeznqeKAsfjE2Qp5sf1tXG&#10;TN9g3TdGWuuN1uuYGuhYmOlYWepv3GhoZ2tqaW2srbNWRwfaFNb7HGoE1AwIakDQwMTwd5NKxRgA&#10;jq+AkyvgtFpmeVk95AeJCEJCgX8mCAIaGxJ1Lqt3Rz66z4GQVt+sCtpTnlJ9SlA1CYDDMnBQCg7J&#10;VEMy1bBCNQasTIAr0+pdkxkAmAMAiCNBcF6pXAaUdx4/recICyrILHHzlfuPeienJmXyzyA4qgCG&#10;5MCQfAV6NCmUPwXBoWUoNSA4rgSHpYp+9U7GqHylf0HROycfWoZU+kblHxvKE8qVcYVqTK5SLwsr&#10;f0i5cky+8jEVEAtCDWIIBIFZUDkPQoODY1Jl3/TSm+GJOy/eXn/y4sbTl9cePL7z7PsPE5Mjy9JJ&#10;hWIGUGqcnSdlsqGlhXGpBgSBWSU4JYdWocehVjUwuKwYXFb0L8jUQoOKwSVQoyY9uAS9KOgVQYLS&#10;qknZakXwTwoQBAEA6Ovru/Mpbty48c033xgZGS0tLf304KmpqX/5l39Zs2bNtWvXbqvj1q1bAwMD&#10;AAB8dfBfKAAAIBKJf/jDH/r7+1dnBFdjNf6G8bMgODYxkVNUEJuRVkIm17GYGcU5YXFhofFh3vEh&#10;7snRsJDA0MyMsKoSL1o5hlnhwagOoJECGGQ/JtmbQUJVEawK0zeWZmGIhUlkcnRBbmJhfklVRURk&#10;RGpGQnFJTnZuSlRsSG5+Wl5hekFxZlpWQgkxL78gIy09LiUlJj4+3D/QS9dQ29re0sPP3RHu6Ojq&#10;4ODi4ODqYAv9Y4OCuxGJJcnJiYHBAba21k72NqTK8py05Pj4cDt7S3s7q7TkhKKivIrK0tCQALir&#10;I9LFpbq8PDc3k0DIKSvOqinNrq4sKmOQkrj1fnwqglGD4te7cGvhIiqihQtv4bo1c13ETFd1Xxjd&#10;KUS28xFtPFQbD9MpQLZyYBIWWsLBtfAQIqY9vdaJWevIqnVk19qzapyF9R6bGxHNLEceBdPGQ0k4&#10;GAnXvYXnLuFihEwvMc+vmQ/jkGBNDZh2poeIGkyuDU/NKawi59EYkVw6vLHeoY2JFLBwPKqTmIzh&#10;k3inDhy4euHinWuP3j6R7GwRbW9s2SOW7BZKdnFbd7LFW5mbd4vj0sKj0qLuvX7QcWBT2/6OziNb&#10;Ttw8t+u7o/vPn9h9+gC/S0AW0rYd3dN1aHfX4b3inZupYp5/QgTMF29uZ7XeWE/HWF/XSHfDBhMU&#10;whXm6mhvY2VmYWRsZWzrYoPxRgdE+CemJUbFR8UlxyVlJOeVExJzM2DuyNDYsIDwgHU6Ws7O9jbW&#10;5nZWxu44FxMTbRMTPUNDKI2NDYwM9Y2NDPV1dfX0jfUhBzg9QwMdC+M/eiAsgrGWoWjzALixN8wi&#10;2N05wg/jZmtmtH6NodZag7VrDddpmRmut7DQsdqga22p5+hoYbHBVFtbS0dHW0dXV0dPT0dfX5N6&#10;an9hQ0NDIyMjE1MTQ1OjjzOC4yvgxAo4re4OL38SjfmzQVBziOYRAPUSsVS9RLwEebhBLKgBwUkV&#10;hHoT4Mo4AC1tDKlBcESuGlWsTABqtWd1QlIvSiU0aacGwQWlQgYoHzz/ni5sKqymsJtbLt6992F8&#10;/OdBUK7S5C+CIIRQ0LzgsBT8DIJ98/LeOdngEmTa8bEiqFgZh05VvUcMgGOA8odUKseUK58TqgvK&#10;VyAJGxCYB4EZuXJoXvr98NSNFz1XH724/vTVnRfvn/eODE3OjM8vTspkEwrFhEIxpVRqxG4m5HLN&#10;H2dBcBoApiCvFGhZZFIJLVBrXtowND0pH1yCyFVdGlSoz/NjmXNYqppSrILgnxQgCMpkspSUFGt1&#10;bNy40dra+g9/+IOxsfHi4uJPD56amvq3f/u33//+99bW1lZWVpoviY6OlsvlXx38FwoAACgUyj//&#10;8z9r6PPXeh/+S8QqCK7Gbyr+HRCMSEksb6CSWMyC0sLE1LicoqzI7ERsQoRToG98KSGWVB3KqA1i&#10;1UbxqfEsWkBVObooz60gG1aci2qoxLBqcZUlsZVVEblZKYTCogpCZnZaTR2RziBlZSenpsVFx4TE&#10;xYfnF2QkJEYGh/jg8PCY2NC4+HAvb4yXL17HUNvO2dbTz8MJ5ujo5uDo6uDo5mDnbGdrZwVHuJRX&#10;lKSmJQUG+G60NIdAsLoiLys9MSlmo80GONwlMyu1qDifWFacEBeFcHbAurrUVVbmF2UTiLllRel1&#10;Zbk1VcXlTHKmmOPLo2LZFLyQ7sYlIUU0VAsb3sp2aGXadTCd2zmwdh6mU4hp56PbeKh2HrpTAGth&#10;u0lYqBYurk2AFrFc6LVuzDpXVq0rl+zIJTk3NrhvbkQ2s5z4FGw7D60GQVwLF9/Mw4iYPhK+n0SA&#10;4FFhrWxEBwfbSAuikAPis/Ir6wtprFgOE9FY79DBRDSxcY10JzHZvbFeePrIwWuXrj649eDNY9G2&#10;Zv5mYcseSeeh9s4Dks69wpbt/C3722LSIsKTw0/fOL3n1L7dJ/fUCxpEm5urGKSmrhZemzC3Mjeb&#10;mEcVsmpZNEaTIJtYjPH3Nra1NLS2MDQ10dLVMTAx1jc23GhlsXGDmaWZsaWZsZOTnY3TRpwXNiDU&#10;PyQqOCo2Mjw23D8yKDg+Irk0LyIn0QbjEBjn7x/lvd5Ay9rGbKO16QYTXSOj9YZG2oZGGkk/aHlD&#10;XQTUhImBgZEGBG3M/+iDMg9GbwhBWQQhLAIQGwNQDlgXawv9tfprvzHV1TZav85w3Vozw/WWn0DQ&#10;wd7czMz0o3i0rq6O/o9AUCMrY2hoaGxiDIGgZmt4XAVOrYBQaxgyF/6C5r7+6P/87T8bmiNBtbKg&#10;bGVlGUJMqPW8oAbBSRVEVKMKYESuHJYphqTyUTkwrgAnAUjMZebHijNfguCiUiEHlM/evOE2txFI&#10;Dby2tu+uXXs3MjKjVGpAcEQOcdKQXDmkWBmUqwZk4IAMHIY2gj+tAKtTA4JDy6pROYR6Q8sQCGqq&#10;gJr2a/+CYmBRqSkKahaQNSoz6gSnVZ8SBKfBlSloIlA1qVElBCAQHJfJe6Zmn/cO3XnZfe3p6yuP&#10;X95+8ebV4Mj78anhheV5BaQsMwsAk0rllyCoMbv7fH1SDYKaRjNUN1WnhpuhAurSx/P8BIIazAWn&#10;lQDwJ32L/ivFXwgElUplfX39P/3TP2lpaeXl5eXn5xcWFnZ1dSkUip8eLJPJ2traCgoK8vLycnNz&#10;tbW1/9t/+28sFuuvBoIgCL5+/XrPnj3Ly8tKpfLXeh/+S8QvgSDUgvgFJv7ZG1djNX6V+Nmt4fGJ&#10;iUpyXXRaCrG+nsxiFpYWpWYk5ZTkZlUVhWQn48NDM0rLUmpr4pn1IZTK4GpiSBHBP6/Qv6gouKI8&#10;uLYqlNng3VDjU0EMLyVG5uVEZqaVVBPzCrKqqksqKovT0uMjIgNhcAcY3CEhMTI0zM/G1tzEVDch&#10;MTIyKgiJckbjEPomem4oV5wXVgOCDq72jm4O9i52VtbmMLhzVXVZXn5WWEiA/UZLDMKNUluVk5We&#10;lZ3m5Gzn4YnNL8guIRaVlBbmZKWhXJ180ChKdVVOQSaBmFtNzCFXFJDryipYlMwmdqCIhePUY/k0&#10;Nw4ZJaKjW9jwNrZzJ9t+M9upne3axsF0CrEQCPKR7TxkO8+tmQVv48IgLuQjJGxHVp0Lm+TKJTvx&#10;KLbcWkdRA3Zro1sry05IQXby4C0ceDMb0cJBtLDhEha+hecl4cF5VBj0ICy0kBbaUB8Qn1VU0VBE&#10;ZcexGUgBxamTiRBzcCKGa0uDu4BMO7Bz0/EjXft37jy2lybhUsUsdgdPsIXP6WA2CCqpghoKpyYk&#10;PsQ/wr+MTKxsKK9j1qbkJmcRcuIzEjMKM4urCNmEjILy/ApydXJOpn94mB3MxcDCVNvESMfYUNfQ&#10;QMdAX8dAX1tf10hfNyzIPz46IiYiNDoqDO+BDQ4NCArxS0qOS8tIzMxJjUiIiEqJDkiJRIZ52OLs&#10;EH4ubng7K1tDaxtDSysjAwMtfYP1enrrdfX0jIxMTUxMTUxMjIyMNFJ/Bvom+nqGBgZ6evrrHazW&#10;+6OtAlGWIQjLUORGf5gtwtrEUn+dqc46Y20tE531JjrrjbW1zIzWW1vq2VgbONiZ2NuZGRoafFwT&#10;hvhPT3PaOgb6uuqe88fFYWMjCARnVOCESjUJOXCo1BS4oviBA7/+MfpLt/9saI78DIJSFZRL4Mq8&#10;2s9jTAkMqxFwcFk2sCQdXJZNKaG9ijkQGqqD8gsQnFe3TaEpQxW4CCgUIPCq+4OoczOBVM9vbz98&#10;7tzrwcFZ4OOM4GcQHFb+eyD4uX6m2SkZWoYm8DQgqLmuyU/dYUg4ZhaA+tqQG55KNb/yKdXLzpp9&#10;Z7X2oWJ0Wdo/u/ByYPzmi+7zD15cvP/s1rNXL/oGe6dnxmWyKYViWgksAmpHZlDthvfJ4+6XE0Ln&#10;6U+d9AlwBX3XUigAAP/0SURBVNodkas0G8SaXAXBPyM0reHh4WEHB4f/83/+z7FjxwYHB8fHxxcX&#10;F3/6FJrP8/z8/Ig6Dh8+/L//9/+2trYeHh7+KTX+hUIDPZoJxT/9/8S/j/glENQA+s++FT9742qs&#10;xq8SPwuCE5OTVRRScm52KZlcz+UUEouy8zKyS3ML68tjC7NDY+MLisvTSojR5aW4jBT39JSw/OL4&#10;ipokEiWmpja0vDysqiqgjOhXVBRUUBiZlxOallRSU5aanhgc4hsc4pOVnayBP0sr47T0+PCIADNz&#10;fWMTnazs5Ni4MBjcAYWFa0AQ64lxhjv9CAQ3muPwqDpSVUpqQlxMpLO9jTsGWV9XnZWeUlCYA4M7&#10;u3tgign5xHICsaw4PzfTxW6jDwZDI9UVFOcQy/NrynIplQX15IoaHi2ziRXewsewKWhugyurFiGk&#10;YlrZiHaOy2aO/SaWczsHAsEOgRoEIQrUgCCqg+/YyXXdzHduYW/kkOw5dc58ij2ftIFTbdNU77qF&#10;59TJsmqiuGzmOLexYZ185xaWUwvLoZkBb+XgxBwYj+rWxIC1svBiVjiNFp1JKC6jlFI5CQw6Tljv&#10;1MZAqkEQ1kZzF5BTOQ25lLrE3PSEnJTo7JS43PTY3OSo7Jjw9PCwRP+Y9IiolEi/iAD/MF+/EK+E&#10;9Njw2ODQ6OCk9MTUzOS45NiM3NT03OSk9ITA0EAYGrVho7WekaGWns5abS1tA7212usNTIwtbTZu&#10;2GjtYLeRTW+orSwrLcpPT0mMjQpLio+Jiw7PzkxNS4lOTYvNyk+JTY1E+CCQ3jAYzt4NtcHWTtvN&#10;zcjWzsDCylDfWEdXb72ero6+vpGxkaWhAaT5p5F3gULX6DMIOlvr+SKsA5Ebw9B2oUg7nI25naGO&#10;idYacx0dMz0dE531prraZno6lmZ69rbGjvamzo7m9nYmmjURzZjhZwqEEiLDj5OCH0FwVgVMqqC1&#10;hgUQ6uEqQBUA/bz91X7NqFagfRGZagUqCkI7vyszypVxOSQT3b8sHVxehmqBCmBcTYHzqo85B+VH&#10;U+A5tQyhelMEwsElELLueP2hp2lTV1Etmdvauvv48ec9PTOQ/h9UYhxTAkNy+bBCOaJUDSnAITmU&#10;ahD8mF/ui6jJ72OOQDLRGi6EBgEnAMg4RNMangAg55J5QLUIqhZVqkUVuLiiTlC1CIKLKnABMkEG&#10;ZgFgZGnhxUD/re/fXLj37Ny972+97ns1PDUwPTu1LJ1SymdVwKwKmAGBBciVDmLKr/2Xf7xJrdG+&#10;/qiA/SknVVAzXaNxA3XSISKEbE6g85dDt0wDSiX4K3zvflPxlwBBQB0KheLgwYP//M//jMVi5+fn&#10;NY//S0+hUqmkUuni4qKXl9f/+l//68SJE3Nzc381EPxHjn8HBH9aHP2lb99qrMavEqqVFYgCV77w&#10;Gv64LALpCGaXFpeSKVQ+v7i8JDsvM7+8qJZPTS7OD4+MTU3OCotL8k5MRMfFBmdlhRYQQgklAQVF&#10;vgWFPtm57kmp+KRUdGKyd3a2d3xsWFpyYXlxYnKso5NNQKBnUXF2ZFSwlbXJRhuzYkJOfEKElbWJ&#10;ialufkFGSmos3h2BxiHMrExtnWwwHuivKoI2tpY+vh40OiUpOS47M9XV0c4Lj6FR6jJSkwglBWgM&#10;3NMLV1JaWEIsIpYV52Smod2cvdAoRkN9ISGXWJ5XU55LqSogk4ikRma6iBnQyHAhVyBYJDc25IyH&#10;kjDhrSznDpZdB8O5ne3SysZ2CvCdQmyHAN0BFQXdJCx0J9+uk+28hW/fxt7ArbPnk5z4ZFtu3QZ2&#10;1UZxvfNWnmMX27KZ4tDFtu9gO3RybFuZtm0s+04OrJOPFrORAjpCzEJ2cD2bOTEcdkxWaXEZpYTC&#10;iqyududT7JrIMBELJ2K4SBr8JAxsdopHXJRXqD8mwB3u644J9HUP8/eM8MEE4gIifQIi/UPiwn1C&#10;AvxCfNKyEnft35acFhcY7BMZHZacEh8cGuDpjYchnaxtNxibQiN7eoYGWtrr12ppfbN2jaGJsZOb&#10;i0+AX2JqSkJKUmJcNJdJKy3KryQSKoiE6gpieUlRXVV5RWlxBTGnqjKvrCI7ItYX5+7ijnHEo2zc&#10;EZYwO20kXN/J2dDc2lDbSFdHT0dHV19Pz8TQEAJBQ0NDzRqHAQSARhDFGeobGukiHcx84BuDkPYh&#10;KEcPG3M7vXUWWuvM16/foG9gqq9rAlGgtpWxgb21sbODqbOjmYuThc1GYw1PQhhoqK9j8ENFUFtt&#10;QgxpCJoYGxkbQcsi8yrlPKiUggAAqpc8QNWn34O/+LvwPxWqlRWlGgSlapibBlXjypUROTC4LB9Y&#10;lg4vL0/IFWrTXgj+Fj7lvArULJcsqj7qUS+q64LzoGoJBOUA8Kanr3Xb9qLaOnZz8/bDh5+8fz+j&#10;VE6B4DgAjoPgEKgYVipGlOAwNFSnGoU2kYGRT6kBwU+tYXBYqhyWAaMKcFQBodU4sAIZxymhPq+6&#10;1bsCJaCaV6oW1GW8JWj3BVxaAWUqyOdLCYJLKmBCKuudXXw6NPHk3eDdF93Xn7258uztww99fTMz&#10;MwpgDgAXNZi7As5BLXh14VO9B/MfguBn/vsKBDUJga9C43cHQAm9XuUMoFh1FvlTAlQHAAALCwuJ&#10;iYl/+MMftmzZolQqFQrFL+3kqlQqpVIpEAj+x//4HzExMUtLSxq3t6+PW41fO34JBKG2w08+Er/W&#10;J2Q1VuNnQwXpo4HSnwPBehYjt6y0qIZcQ2cSKsoKigoKCnOKK4oDYyJDw6Li41LDE9N8k5M9khPd&#10;Y+NgaSnIjDREUpJrVIxzRJRLeCQmJgEXnxycl++bEJdYmFdaU5aelYLGwIND/EuJRfEJ0Ta2li6u&#10;9sSy4uSUeCdnW0srY0JJblp6vK8fHo1DOMEcre2tMB5oaEDwCxC0tbMKCPRhMBvS0pPycjPcnOy9&#10;8Bh6PSkrPaWktBCDRXj7uJeUFpYSi4jE4tzMtMiQwISYCCazgViWV0LMIpZn1lXn1tYV14noKSIq&#10;mlVjSypzY5JgHApaREeKqYgWGryFBm9juLUyXSUMfCffq0uE2yTAd0Bew/hmNrqTB9vMd9oqsO5g&#10;mfFq7fgkJ06dE6t2A6NiY3O9626+QxfTpqUevoXjtonr0sl16eI7beI6bOK6beLCJQyUkOYhZKDb&#10;uR5NrFgOJygxp7iKUlJDSSwvD+SSEc0NuBYOTsJ2kdBCmrieuRl+SeHhiSGBMYF+kUHxWZD/R2ZJ&#10;TlhCRFJKfGpWahmpNqWwICotgcQkt3W1JqXEOznZwtyc4DBnaytzczMjcyNjfV1dbR2dP65d82/f&#10;frNOe72Wrq6Tm2twaGhRcX5RcX51TTmZXFtVVsKiUhrqqtvEjS3NTa2tza2Sxu2bWze3CMjk4oyM&#10;0JBAN3e0RQDe1gtu6Y/Y6AuzxNrrIly0nR3NTYyMdPV1tfX01+sa6OqZ6BmaGhhCfWHN6J6BIaQa&#10;owPZARsY6+t7O9mFoVyDkE44+w32Rtpma7610FpnoaO9wUDPSF/HxEDbykTH3lwfttEQ4Wjk5mTk&#10;6mxlYWahCyGmsRoEtXQMdH8Egvp6htB0oIm+sZGeseHvpCqlFFTKQQAE1QsiX5gL/yo/TNV/c4KK&#10;gssqaMJvUqkcB5QTIDABgBNqmT3NVNysuruqqfl9rPypl0sgn7ofVwSXQZUCAHuHR7fs319CJrMk&#10;kq79+x++eTOjVM5B43rgpAocVSlHQOWoWnsP8ggBVWNK8HOq64KfKoJScFimHJF/lKEeB1Saxqva&#10;cUSpsSGehRKqBUIUqAFBFWS+IgWUyzL5/PLy2OJSz+T0g+7eC4++v/Tk+0fdfe9Hp8fmpZPL8hnI&#10;IkU5rVBAW89Qd/tjN1ndR/5Ie38GCGpO9SMIfnpdmlWSVRD800PzIQdBcHl5+dmzZ9+qY2hoSKFQ&#10;/NIisEqlGh8f19XVXb9+/atXrxSKj5MUXx+3Gr92/BII/iz2/fSW1ViNXzEgEFwBZT8BwYmpKSqH&#10;lV5UWFxLqaUzCeXl2bk5iYmxCRmJCB+P0IiYwqKy5AKCX1YGIinONSbSIS1pY0KsTVyMXXS0VXj4&#10;hvAw2+gop6goj5TU0KyMjPKS0pqyzJy0wCDf8IjgUmJRUnKci6sDEuVWWUVMTUvE4VG2dhblFUVp&#10;6fGRUUEYPMLD193SdgPaHfUVCDo42oRHBDOYDekZyfl5mTBnBy88hkml5GSmlZQWuntgPL1wRcV5&#10;leUlREKhkMu6d/v6zeuXOje1VFQVFhanVtbk1lRmV1UX1DbRUkRUJKvGjlrlxqHAeVSMiIGR0DAS&#10;GqKRjGykYCRMhISOaufgO/kemwS+HYLAFr5vMxctoqM6+K6b+TYtDBs+xYVLQnEoGA7Fll5pK6LA&#10;tnFdOpkurQ2YTRxMG9djkwi9WYjcLIR38V3bmIgmuoeQ5sGsxzUzfZqYcRxWSGpuZklFPrEqo6o6&#10;glvv3krHi1nuEg6sjRUi5vnmZcUVpqXmxMWnx0YmRiWkx6flpiVmJHr6ewaH+qflpBOqq2MyMuMz&#10;kylMin+gj5cnHu7m5IFFwVwczI30jfS0zQyN9HV0v/n227Xa600tzb0D/NyQsJSM9LoGci2pqpRY&#10;VEosEkuE9AZyZRlhW1fn0UP7jh87fPzE4Z07N7VJOJWEzOAgBAZlAXfSRTlrB2Gt/BGWwZiN3jBT&#10;rJOuk8MaJ0cLQ2hDRF9bz2C9rr6ugZGeobGBelnkMwhqq6f6DHT1zAyNgxHwEIQb1tbKxlDbQmet&#10;la6WtZHeBiMdU8P1hgZa5iY6dhv0XKz1EXYGSCd9uIuBq/MGAz19NQiaGOgbfg2C+nq6hgZ6RoY/&#10;gKBSBSrVsw4/0N+v9DP086OBkB6NGgSh3QjFFKCYVQHq5i+Us9BcHTClVEIg+ElucEF9vCYhFlSD&#10;oCalqhUlqBqenN5z7EQphUIVCjt273745s0sACyqS4YzoGpiBaoLathIM1enWbPQpGYLWDMaqG6n&#10;KjU4pdlinlR9BMEx+UcQhIhNbZoMnQyoWgTUe9Aq1dTiUvfw8JN33fffdj983/O4u/fph77vh4f7&#10;5ubn5EqZUrWstkKBSpVy+RwAfPkCf4p9P81/BwQ/FwU1Z66B3XEAei3DMsUsuAqC/4nQFAXlcnlb&#10;W9v/9//9fykpKZo631eHqVQqhUIhk8mio6P/+3//72KxWCaTKZXKrw77iwYIgtPT0/fv35er4x+q&#10;Eqn5vq9du/bp06eaUu7XR6zGavy1AipwrKiUKyrgs6yGxmJueprCpKcXFeaW1xSWVyZnZMQlxCck&#10;xRbXlAYmxYXGxhWWVsYVFfuXFsLz0+AF6a6F2c4Fmc6FWS7FOW4leQ7F2fbF2c4Zqe4pqanlxKwK&#10;YmF5cUZWanpGck5uRmUVMSU1AYlyw+KQlVXEjMwU/wAvJ+eNVdUl6RkJySkx7l5YFB65wcZCA4IO&#10;rvb2LnYaEHR0touOCafRKRmZKQX5WXAXR293LKOBnJuVXlJa6O3jjndHFxPy66srywrzb1y9ODDU&#10;Ozw6cPrMMSa7rqwip6omr6Yyu6a2qEZES2miujGq7Jl18EYGSszGNLPdW5k4ERXDqcOxSR5cKlJI&#10;RbSxcZ08r3ZBULswTMQLFXC82FSMiAUti7RycBKur5gTJOKEirieAgZawsB2cXEdLERTvXszI6CJ&#10;6y/i45rYmDY+brMA3QatA/vxGb6Meh8JI0BET+Qwk0vKc8qra6isGq4gp0UYulng38LzbObANnH9&#10;xJzgonz/uJCgEA/fIE+/IN/ImPCk1PiktMTAYN/k1ISSipKMosLYzMzUnIySsuLwiBAM3DUyOCAh&#10;IiwvPSXIy8PBaoOxnr6ejs4GKyt3b6/YpNjKusrgiKAiYlFdfW15TVl5dVlhaUHnlnYWl0EoLTxy&#10;7OCefTu379wiaeaXlmbFRHp5Ye2wSHMc0gzlqO3hphOEMAlBWYRgLT3hRliYrpPTOjsHcwMjY10j&#10;A2193fV6OrqG+npG+gZGauffTyC4Xk93va6OrraOq4OjPxKBs7XdaKBnor3WQlfL3kzPdoO+ucl6&#10;Q6M1RkZaluY6Tjb6MDsDlIMB0lkH4arrYG+sq6MFLYromRroGxkY/QgEdQz09YwM9dRCNR9B8NeF&#10;vy/jMwUq1cKE0o+VMOWCSrm0AiyuAIsqaFRuDvLh+AiCn9vBXyYkIq02I4bqgqBKCqqUoGpybuHI&#10;ufOlpLo6Nrtt987H798ugKD0szyN2qdEjUeQJs5XqcGmT/AE8ZM6gUkVOKVSTas0d0ELwupFjY+d&#10;3HnI0QRyDZ5XKKcWpWNzS2+Hx++9eXfl2YurL94+7RkYnJ2bVyqloEoKgItKcF6umFMo1F+oUjeC&#10;f7QB8+Xw3y/ltFpqUYN9PwXBL3FQc11T+BxVKFdB8M8IlUo1OztrbW39T//0T6dOnVIqlV/Rhkql&#10;kslk165d+8Mf/gCDwRYWFpRK5U958S8aSqWysbHR0NBwcHDwlzYk/l5D04Jfs2bN7du3v75vNVbj&#10;bx6QA4NqfHIit7goMjkpOi0rND4xIDwsIycrr6SglFoTW5TjFxNTUFkdV1ke3FDlXk+EVRegaoke&#10;9Go0rdKVXGpfU2hDKXZiVniSKwPy8lPKiX5x0dnFeZk5afkF2QWFObV1lekZyZ5eOLw7urq6PCsz&#10;LTwi2MXVtqaGmJGRkJGR6OmD22BjYWpphvfGObo5ObioQdDVwcnV0dnJPiY6nEYjZ2akEApz0HBX&#10;X088nVKXm5VaTMjz9sFDM4Il+cy6msqi/Fs3rly/e+3s5TNFhLycvNTs3HhKA4FNL+NwaskSZloz&#10;A8aqdRI0oFq56A4+to3r3coO7RBk7OhM6xCntooD2/jwdja+S+DTzo/qbCZs35bTLCnduT2qQ+Ld&#10;xvfZLA5uF2fs7CravbN45/bcPTvCNjf5buIHdgl9xMzEHa35mzZltncmbW73buFjJEy8mOnbyExs&#10;k2R3tiZvFYU1UqNp1TH5+cXk+tauHcym5gIxL6adH9ws8G7hu3XyvMXsbHpDFa2ORCklU6qraypK&#10;y4orq8uKivNiYsLryFUcAaeGSiXU1qTnZESEB/t44Ow3WODdXPGuLukx0fnJSTFBgTgYHINAFhQW&#10;VNXVVNSWl9eWhkQFVpHLidUEQg2BUF2SkJFA49JYPEYxsYDcUJudnxka4e/ji0JjbdFISy+spTfO&#10;0g+/IQhnFogxDEcYR6LMgzDGXihjFFwXjjS0sDLUNTLUMtTXMdTRMdTWNdLThQYC9dV6MYbQf/UN&#10;IZ0XA33r/z97ZwHe5n21/e5d1xUG7doktsVMtmUxM9qWmZmZbZmZmRkCDXPapinDOuqgtK5dIQ2D&#10;E0PMtuiRv+uRHNdJ2q5vv27du+Vc96VL1qM8IMnyL+f8z30oFLlQJHCmUhEoHASChUGd8Sg3CoxM&#10;gODxDjj8DhIZSnVB8JgoEQst5yJkfLiYD6dQnKDQ7SgkCoHAIsAmYScEBswC3oWAGyCIRj9w96f5&#10;+4svQdD2P6d7ZbJaDWCxFYS8hTuzgPZhJHYt2aho3vaEFYvVZAF3umY0vvH73xRUlRXXV/cd2P3+&#10;xc9tKzbA9otNLVitYBuyrd0EbLy9Z5YJmHKzNcqABWWL+ZYtPWmvUNuOa11et4J9ymBvB2jmMrm8&#10;dnlu9ezk8ntfXH/n7JVPJ2cvzq1MrZnmTKZFW+V32Wo1AlaDxbpsBmbW1mbATcCCrdFk3vIlCM7f&#10;w6Zfp03g+zabZq0bXDtvNd/vGv4OYTKZlpaWyGTyI4888sorr6ytrW1N+AEA8MYbbzz44IMEAmF2&#10;dvYHyUhZLJbV1dXp6em7N/wXhJ3Lt2/frlQq7952P+7HDx/A+rr1+vXrNDe2WuVdXFJeUFMTmJQQ&#10;k54elJ4aXVUSUlagiAhJKCuOqC72rM7TNRVrK3N5FVmypmJFU7GkQa/oLBd0lXFbizyri7wSkyLT&#10;s7RBQfrK8pSstPTM5Jzc9MqqksSkGD8fTw+1sqaiPC0pMTw4UCxgVpYVpCZFpyRGqbSy7ZBtWCJB&#10;7eHFYHHYHDqbQ+dwGVwuU8DkhPkFNFSUp8VF6rNSPRWSEB9dY2VpVkpccXFafEJQQmJwaWlGbaW+&#10;MD9tYLhjYKyrqqUsLCksJT05Ky2+s7FgvKdkqK+uaaQ7eajHc6hLNtYt3tktHu1QDXd6jnTF7B3p&#10;+vVL+omBhsNPV794XDXSItjVIZvojNs9NvbKq1n19WOvnKk4tN9jpF2+p0873Ft2+mTFkYNVB/bX&#10;nDgat3NIOdGl2tfjOdTU+vyxqpGxul17W158XjvYIh6qF3eVx+8dGPj1KwMvPd/3+9eSRzsTmip8&#10;okILyipHRkbaOhoKOuoTetsCe7rUo0PKoV6/gfaa/bt2nTx+9MTRw0f2j+0b33V07/7jB/pH+uob&#10;a3ZPjNZVl4cG+iqkAjaLxnBz5lBdqWi0CxJJRsDpOJyARA6QyOJ03hkRUUU5WUWFea0d7fXNzem5&#10;Gfqy/PySTH15TkxSaFZ2Yklxdl5adESAViNhaSVMCd9ZLqFqZa4eMopORvJXkv0UJD8FKUBFCZE7&#10;h8oI/lK0l4ig5rsKuDQsBgFHIWBoFAyNgqNR9iowHIVGIXFYFAHlhMJD0EwiWcZmSlluzmgnouN2&#10;gqODCxpJIxOozjgyGUomQFxwTjQ8lENBCt3QcjZGzkZpBXCNECnm4jEYRxgKaus4AYfLgZ3ImA3j&#10;m3tBEImkfM8guDW/eC8ImmzN9l8JgnbO+zoQtK+iWwLWVy0g41jBZYLmt997p6imsqiuqmffzvcu&#10;fGayWjbG2d2WrUkZbM5dspd3N6uut61ebKRove3bZ1kEyc9emAZruLYnAHMWYMZkmlxZvTK/dPbG&#10;7EeXbv7t4s0vbsxdmVu+uWKYNVoWgHVwbor9PMHOZcu81dZWYgTzgnMmYGrFOL1qmjd/BQh+OVvl&#10;trZQ3ZfpwG8NgvZHwLSr5Z+DSj9g/AtA0GKxmM3mX//610888YRUKr1x44a9Hdj+SZ6enubxeI8/&#10;/vjvf/97o9H4TzqHbw57j/O/uB79bxWPPfaYVCq9+9H/lNj8/tyMu59xP/59AwTBy5evYtBEmUhT&#10;oS8rrK93T471zEhUpcV5FGX6VeTLYyLiS4siK4s9yrMD2yoCG0t1TWXKGr22vti3vcanq1bRUiqq&#10;zgtrrPZPz0gtLguIjbWDYGpGfF5BWkWVPiExzMdH66FWFOZnpSXFhof4iwXM8pK81KTo1KRolVaG&#10;wiMxBLzKXcdkc7k8JofLAMVheCgUqbExzdXlqXFh5frM5JiQ4ty0puqSnLS4pgZ9fU1OXXVOS1Nh&#10;TUVOaXF6TV1BYXlGemFiTHpErj4zPTWyozFnord0oLemcbgrZbjXa7BLOdIlHusUD7apB8ElgNE7&#10;B2qfPRpaXlg9NNDywin5YBNnT4f66b6UidHeIyeyK2rqRocL94y6D7dId3dqhjpzD+9L7ulO7+7O&#10;Hh2OGu+X7+lW7u326WvsOnGkfni8bmLPwG/e1PY3S4bqVX01Sbv7208db9u3r/G5YznjvfF1JWHJ&#10;cUWllYf37+/vaavsaU0Z6PTp61SMDcoHe3z72xqO7t9z+plDx4/sP/j08N7Rncf2Hnr2yPjTEz19&#10;HR2VFeGeOgnVjUMkOeMwoB00Du2Kw2CdHMkIBB2HY6AwQiLZk8nJCItIiYwIDw7o6++rqKrMLcgt&#10;LMnLL84oLEmJiPQaHWpJTwj2UbI9JG4aoYuHxE0ro2qkVK2M4iUjessIATKSv5ToJyH4SvCBYmKQ&#10;GOsvRXmJ8B5iGofpjMUgkBgUAouxY5l93R4SjUUisOB4ERiWSXIT0ZhiOo2KRWCdniBBtrlhYCwK&#10;ju6CoxDhJDLUlQynEmFMIkLgjJTSUAoWUsGGafkIjRAtZOMQ8B1w9IZZ4D8EQQSS8C8FQSNgMQKW&#10;rSBoBAfQ/QMQtI8YXllfNwDg6kDQ3QasDgPvffxhaX11YW1l687hP372NyNgNgNgV8pXCtzt5t5A&#10;OrxHtizgio3nFu1r+8AGZ8ul+ZXPpmY/unrjo4vTn16b/fTazLnp+ZlVw6IJXJJoaxy5jY82dpy2&#10;Wm+BRfANGJ0HU4PmWYNla2l4EwS3Fnln7gTBuzbdC4L3suOmFqygwe7d783/8fgXgKD9E2swGFJT&#10;U7c6Rdu7SZqbm3/yk58kJSXZzUr+SefwD+MHPPS/Qzz66KO7du36T30F7D6R9v+Q3O9G/78WIAhe&#10;vXKNxeS7q330OYX5jfXuuSnK7ER1foqyIEWTmywOCUyrKIupLPYszorua4xoqUwc6PCqKvSvK4vq&#10;agpsrQ5qr/Eoy8/u7/ZLTy+oa4xITS2uqU7NyUxJi8zXp1TXFiQkhfr4KN3V4uyMxLSUmMgwP7mE&#10;W1KYnZ4Sm5edovVUsPhMDBEvV7tzBUIuj2lPCrJYtKiQwJqSgvaG8oyksIbKXH1WfENVQUdjWUFm&#10;bFdzYU9rUUdj/kBneW1lZnlpamlFelSiX3RaYExGaHZ+SkFefGdz9s7+8uH++sahzpThXu/BLtVw&#10;F+gOM9DqPtDpO9SVuGuk6sj+yPKi2sGBikN75L31/N0d6j29SeMjrU8fSCkqLe3tyh7t0g7XSXa1&#10;6ya6cvbvTmxvS25qyervjxsbUOzqVuzpCuhr6jt1rK5/tLS7v+/VV9x7GlQjTe79dSljPeUD/SX1&#10;zZndHTmDXQl1pQn5WbnFpbt37+7qaSnuaYof6lAPtErHB8T9XT49LTVH9+488+zY3l3Nnc3FVcXl&#10;NaXDowNjQ/0ZifH+UhkPT+CCItKxWAWPS8GhiTg0AQGnEwhCV1c+kSyluIjRBB+uMNxTF+bvk5ed&#10;U1pSWlxYoM/PqqzMa6jNrCpOODjRmhGt8xQRvSRkTwnJR+HipXD1VLp6y8m+Mry/HB8kIwXLyAES&#10;QoCEECgmBImxgTIMCIISupsLHodFoHEYFB6HwIBNIUgsxpYRxCARWByawHRhStkiDsXFBY3EOm4j&#10;wLYx8QiBC47jinElgkVhEhnq5oxkuaAFVJyCgVUxUWoWTM2BaXkIjZDAoWIQMCgMCQ4psfvRgIPq&#10;vgkEMd8dBDeIb0vcBYIbTwMX1YL6EgRvzyAGQXDdtnZw3TpvW0Fo5ypwEp2twXb5tlZszRk2j8N1&#10;8LvRum6xWt//+MOy+mp9dXnDUN/v/vaBATTPA61qbmvjKGbQInvDyNBgQ09wGd89MgBWg622u2gF&#10;B5nMGI2Ta4ZLy4ZPbs69d/H6O+eu/u38zfNTSzdXjHNmyzIArAHWVSsAUiDwpac06AtoG4syt26d&#10;XQeJcMFyW1sMoues1rsSfl+y4Dqoe0Hwq5gP3L9ds7d3aJN1wWoxb/ay/afEvwAENxcCTk5Okslk&#10;e1+w/W/zu+++u23bNjKZPDMz8887+j+MO37f7vxF+0+Kb7hGBweHDz/88N8nJ/r9vgV3Xfj3u/P7&#10;8c8NW8Pl9euTcrnW2zsoPU+f09ronp+mykn2LEj3zE8LKszRBgVllZTGVZQEVBakDnd4FWdHN9RE&#10;1lXFNtWGVJVqctMTO5qDivV5PV2q6OiS5rawlJTi2pq0nMzU9MjcgvjauoLk1LDgYK2Pt7ywIDk9&#10;NSI9JSI8xKu0KDs7M7GsJNfH30PlqaRQXZVad4FYzOOz7BlBNpueEhfVXFPS3liSnRpeX5VdkBVT&#10;X5XX3VZZkBnV2ZTX01LQ0ZA70FFaV5leUZZaXZsVleDlF6EIT/TJzksoK03rbs2e6CsbHqhvGetJ&#10;Ge7xHexyH+nWTPQqB9o9BzqDxvpiR/prjuwPzM+uHB6sPHZA1dMgm+hQjXdFjg0Mv/RyUkX50EvP&#10;lh0c1w7XKfa1q4dbcvftLhobz+3urXp6b+LIgG6sx31Pt2d7dcepo3X9oyWdfb0vvujT36ocbHDv&#10;rU0b7e3ed2D/wZNdRw7nDnSlt9ZEZKQkFxb2jg839jRn9zSFD7VLB5oF433i/s6A/o6k3uasptrU&#10;gpyQmFCdpyY2OKg0IyM9NFziQuVQyBwyiYnDc0ikUHf3mAB/NxIBi0Hg0HA6iahgs3R8oZ9Q7EPn&#10;SAlkJZ0RqtMFe/tmp6VXlRQ11pSNDDSPdhft6i3e3VVUmKALkBP95URvCdZPQfRRkL0VFF8Z0U+G&#10;DZRhQ2TEUBk5VEIKkRBDJKQgCS5QjvUSE7QiGpmAwqIRKBwGicchcVgo6OSCQ4JuMigCnsxl8WV8&#10;KceFQYIhsI4OBOgOOgEucsOKaDg6GUYhOJAJTmQKjO6K4tFwEgZBy8J4sFAebJgnCIJIBZfgRkTB&#10;YTAYAuw4QWMwKDTYjvx1IIjAYuD/GhAENmS1ue6BySq77B0kayDqgebMmzgFdodYgSVbQ8nqRos+&#10;+HybtY39/13rFgD44MMPK2uq9WVltZ19v37nr6ug99s6AM44tmtzYjL4o8Vq49Hbh94isGPaYgXM&#10;FovRbFo0W+YswJTBcG7m1ifXb35yY/bs1Nz5qfmrs8tT88vzq8ZVC+gdtWzjVJvlIZhN3HrmdnfA&#10;L0Hwtif2nPXLtmVQ9yCgfezyZl7w3ifMgLvdKmBT9ulz0xbrTZP1pgm4ZTbeB8HvHHaD4j179jzx&#10;xBPe3t6Li4uzs7O+vr6PP/74xMTED1UUtofFYllcXLxy5Yq9QPwDnsk/NbZmxTbbcexfLHb7mH9x&#10;j843xL/PmdyPHzhsIHhtclLj5eXuH5BaXJzZ2kAL96X4aV183TmhftFFBUGxcVmlZTFlpf4V+tTB&#10;Dk1Oalx1TUJNXWJNbURJWUB2XnZHl78+P621SREZoW9pDUiIL66vzcjPKShIKSlJr6vVZ2XF5GTH&#10;pKWG1lZnF2RF1ZZmlBUkVVfm5uYm1NaVhEb6SdUSNp+j1Gr5YiFfzOaJWDwhiyNgpCdHN9eXNDcW&#10;5WZF1FbnFOQlNjeWdLZV6nPjW5vzetqLupuLB9qr6iqzK0vSWpoKSovjE5O9cwtiSkszS4pSuzry&#10;h/tK+/prmsY7U0c6fIY6PEe7PSd61APtnsOdASNdEYNdPa+9nNXdVbfvYOMLL6i6miTjncrxnpjd&#10;I12vvZzQWt/58omSI3u0w43q/Z3qoSb98YMle/cWjU00njyVsnNCN9jnuXvIvaOx5eTJ9gOHG/ce&#10;6HvtFY+uellvnXtvY9r40PBzz+858fzYmTO5fV1prQ2BKcnJ+sK+ifHGwZ6M7qbwkTbxYCNvvE0y&#10;3OLf2yJNjaIqxSKZVOuhDdB5Rnl7+4mkUgJFSqBQnQk4uCOHTIj19koODJTQ3RjORKobGY5wIGLg&#10;/lpVuFYbJJEmeugilSoVlaplMLwl8ig//8K0xKH26tOHh5/f3frKnvrX9zU25gZEeRCClQg/KcJf&#10;ifGX4wLluEAZNkiGDpaiwmXocDk+VE4MlBGDZOQgGSFAidNJiHKeCwaNRKORKBwGjschsGgUDotC&#10;ItEolDOJLODypUIJw9WNgMRgHHaQ4BCuC07EIAhd0VwKnEaGuJKdXCgQqguCTUMJmWgZG+3OQXpy&#10;UDou0pOH0ApxIjaBgEbCYXAYAo7CoFEYDByFRHx9RhCBxTiisf90ELwrtj7fYsvz2VnQhoO2Gqu9&#10;TdgGgivrFuM6YLH/ht25WwAAPv7448bGRn1RSX3n4Ot//GBh5Y65W1vvf+XR7QH6Z9vCbLasrq5N&#10;raxdXVw+Pz332fWbn01OnZ+5dWN5Zd5oWTMDBovZvsbRtA5mAe3nadfWKva9LjAbbcKghc1Gw7K9&#10;w3ertloDztjSe3cy4sbTNvdmGzoHbGrWAg4XubZqubRovLiwNmVY+UG6hu9+cb/X2ATBrxss+/3G&#10;4uJicHDwo48+eujQoV27dv3sZz8LDg5eWFj4wUHw1VdfzcrKmp+ft1sY3v2M/+Nhf6+/siT6DT6C&#10;Xxd3f4a+17Af4t5T3br1fvwXhXXdal2/ev06TyKSqFUZxcU5bY0QCedJuvM2mgtawEkpLUkrKMws&#10;KYsuLdGV5CUOdYQ3V2f29MQ1NsbUN6R1dqa3dqZ0dHqVFmb0tLsnJaTV1fkmxpfU1+QW5tfWFDY1&#10;FDc1FOflxNfU5BYWJpQWJRXnxrbX5jdVZzXU5WVlxzY2V0QnhjrTyO7e7ip3DV8iFMg4AhmHL2Vz&#10;RYy01OiWprKmhsLcnIj62rySojQQBNur9PlJza15XZ0lPa1lvc0V9RV5lcVp7U36zhZ9c2NWR3tx&#10;VUVOSVFKe3v+QG9JR1dFVX9DynCLbrhVM9rpPt6tHGx1H+30G+8KHOyoePZY5ZFDhXv35R87ph3o&#10;FI51KHb3Be4c0D9zOPvgRNHpAwn7R+WjzZI97crx1sRDuwqPH9Hv36c/ejhsfFg51Cvf2a/ua83d&#10;t7vs0P78PTsLTxxSDTbx+mvlA42BA+15uyfKdu4s3zOR2N6U0tYUnZOXlq8fnNjd3N+f3dYYM9gq&#10;7a/jD9fJBusCOupFkQEsqdDfyyfIx9dHo9Hy+TwCSUAgMcBuDEdXIjrK21MfG+MjFNBxKD7DNTTM&#10;j81z43HdkqLD0iNCAyXiGHf3jKDAaK3WV8BX0Jg+Elmsn2dlTvz+wfrnxmtfHi9+eWdRi94n2h0T&#10;pkYEKpFeUoSfDBUixwTL0CFyTKgCE6lEh8nQwTJsoIIUJCcHKQj+CqyP0lnAIIJjQ9BoJA4Lw2MR&#10;OJDGMCg03ZUq5oPlfBcSGYtEoWFwjMMONxxCxCCLGAQuBc4iOlGJDm4gBUKZVDifgZQwkQo2wp2H&#10;9OShdHy0Jw/lISGyaVgUHJwhh0BC7agHzrBDIe3GgVsFUqDtjiMW9wODoGmLbFC4uUbwH4Cg1Wo9&#10;d+5cb29vQVFJY/fIK79/b3Z+aXPPX3cmmw/aA+Q/i8VgMq8aTYsrazO3Fq7dWrg0deuL61NXZham&#10;Vw2zRiPoCGPZrDLb+l3WQVPrr1vOeC8CbgVBm2E1iH2bo0E2/V+2guBdicDNp325N9BzxzprBmZM&#10;lhmTZcpoubJsvjC/9sXs8tmZpRurSz8ICNoN+TbI+vsLe1rIDoLBwcH/mkyYyWT685//DIfDoVCw&#10;9wqDwbz99tsmW/wLjv51YbVai4uLH3744cuXL/+wZ/JPis2P0N0btoDgBx988C0v3P47/r3H152h&#10;Pf7ZGev78e8ZVhsIXrlyFY1GM+iMjNyCko42pID9lAvRkUSkikUhsXFegcEhcYlRxUXuRTmh3Q3R&#10;A22hXS3ejVW6+sqw7tbwzjZdfY28Qh/RUadITwwpLAhKTy2uqcovyKut1jfWFzXUFWZlRFdX56Sn&#10;hybG+RRmR3fUFnQ06VsaC7Nz4ptaKuNTIxE4aGBYoNrDnScWCOVcOwtyxczU5Ki2loqGOn16WnB1&#10;ZVZZSUZTQ3FHW2VBXkJ9Y1Z7W2FPa1l3Q1ldeU5FUWp7U0FXq76zvaC7q6yiLLuiLLOjQ9/bVdjW&#10;UVbcUZk03OIx3KocbVeOdYj6GuVDrR5j7brBVr/+Vr/uZv++Tv+xAdVwl2SiW7a7Rz3W4T3S5TPS&#10;5bWrTzPaKZ1o50+0icfa1AOtvn0dgT3t/gOd6v422WiXeLRd3Fvv0VPv19/i2V6n6arnD9Qxhmr5&#10;ww2S7hppTbG6qlhbU+TbUJ7Q2hCTk5ddWDI4OtHa0VPQWJ/c1ajrrpZ1lyuainxL83yjw0ODQxKD&#10;I3QyJZNMEbhR5Ry2KxaLgzohEDtS4yN7aqtidJ4CMo6Og2ckRvQNtOQUpiUkR5cW5dSXFKSHhqSA&#10;Q4k9siPDE/19vXgiDYPtK+JGe8mqssL3dmS+MJp/ejiju9w/UoMJV2OCVXgPIcJX8iUIhqtwUZsg&#10;KCcGKyh2EPRVubBcbEPk0GgEFgPFYRA4DAaPc3V2kQiEQg6PjCfAHJ2QUBgWgcBBHOkENI+K59rS&#10;gWwSxA6CDDc4jwYXsxAKNlzNhtkp0A6C7mKCGxl0DESDk+ngds77hyAIxf4v7WNslpkbBpp3QdU3&#10;4NfW2Pp8wDbRblM2HATX89ncp8Fi8eo68A0gePny5YmJnYXFpQ1dQy+89aebM3Obe/66M7E/Yi8Z&#10;WwDAaDItr67NLK7dvLU0Obt4fWZh8tbS1Pzq1PzK/Kp5xQKsWgEDaLgNVpDN61/2OxvvONVvD4LW&#10;KTM4whi8cw8I3lE4BsDpxqDupEZbInD9FtjIDNxctVxbNF6eW7kyv3p5Ye3SouHiwtrFBcOlRcOM&#10;ae0HAUGL2XLu3Bd//OOfvsf44x//9MknnxgMxtnZ2UceeSQwMNDu8Hf3sb/vMJlMy8vLDQ0NDz30&#10;0COPPNLe3r62dkfK+QcJq9VaWFj40EMPXb169V/wIvzrw94W/ZWv8CYIvvPOO9+yIGtf37m4uHj3&#10;p+r/L37/+9+/9+57dx/sdtwHwf/C2FwBdfXKVRwCyaXSs7PyyltaKBIR1NUZgSfyxFJvv0C/oFC1&#10;j39IXq57WZ68psC9tZxXUyhoKObUFHBrCtmVela1nlujl1bm8tNiVamJ4Xk55bXVRQX5leW59bUF&#10;zY0lBXmJtbV56RlhSXG++qyotuq8rpailsbC3Nz4huayxPRoKMrRO8BHq/PkivhC2QYIsoX05MSI&#10;1ubyhrqClJTA8tK0grzEirKs1uayvJy4uoZMEATbynuaKqqKM0ryEztbCrtaCzra8jvai8tKs6oq&#10;s1tacrs6CprbinMailKGWzxsg0Oko+3c3nrJUItmvN19olM10KTorlMMtCpGu6WjnZKxLulEp3q8&#10;Q93fLuvtkI8PSIY7paOdwsEWQV+LsL1W1VLr2dqgbq2TdTeI+hoVwy3Snip5d4Wso0rVVStqKWf3&#10;VLGH6zmDtZz2cnFTmbBKz63NdW+viGysDohLLC6vGh4e72zvqWhozGqoCa4uVBSnChPDPSPCosIj&#10;I70C3Gk8IYUmY3G8VAovdxUSCUWiYTovVX9HU2dlmY+Ax8bCvGTs4b6m3U/39Y911jRVtLTUjPS0&#10;t5QXV+dmxQf6Rnh5pEWExnj6hMpUOg7Dh+8WruFUp/kebE1+ZiC7syQwRIYKV+ED5QQvMc5Xgg22&#10;gWCQDB2qwEbIUaFSVJAU4y/DB8rJAQqcvwKrk5LciDAsFovGYuAYNBSPwVNINCYDdPpxpRLQWCQU&#10;BnVwRMFAV0ECFMKi4FkUNMcFxaHAOWQYgwKhuUC5DJSEiVSCFAjVsp08uAgdH+0txHoLsRohnoxz&#10;AK2jUWgECIIg/MFtDjXfAIIIDOJbgKAN/ex//yy23guL7b8+d84i+S5/HcF/s2Up39ale2BLh+0W&#10;XB1oO9q9//batWv79x8oLq+sbuo8+cLrVyanbd/At89kE1rt538bAi1WwGjrDlk2WeZXjNMLy9fn&#10;Vq7OLl2bXb65YFhYNa0ZAaPFahNgWreY1+3jl+8AwS2dKGCLCWgfc7tN+F4E3ATBWat12gzMWDaW&#10;9N3hGrNFs6CX9fq02ToNDj4GE4S3La/B2cfTJmByxXR1yXB53vDF9PLnNxbOTS9fnFu9vGS4tmq+&#10;YbRMma3zgPkHWSNoMZoHB3tkcqVKpVYpVGq1RqnUqNUKpVKpViuVSneVWqFSKVUqpVqtvf2gUq1W&#10;KZXuG08Dt7rbnqBUKjRKlUKh9KirrzasGeduzT3yyCM+Pj72rMzdx/6+wz5rZHJy0tvbOzg4+Pr1&#10;6/YO4h82rFZrUVHRT3/606tXr36H37h///jKwcH22ATBt99++9s2iwBWi8ny+dmP5XIPzZefLoVa&#10;rVQpFWq1u1KpAj+k4P2ND6FKaf98uquUytubtn6MNUqlh0wm8/T0uftY/x/xnb9C78e/SWwFQQIS&#10;zacxc7PzKxobmQoZ1tWFTKDIJYqQsIj4xGS/0HD/rAz3Cr20rkjdWcNsKqE1FrnWF7rWFzIaSmmN&#10;xbRGvaAml5MVJ01NCMnOrGqoK9Hrq8qy62vzWpqL8wviGxoLKivS8nOjczMjmmtyOpuKmhsKc3Li&#10;6hqLE9OiIMgdfAnfw0fHEXIFUi5fyuFLOVwRKykpvKWlvL5On5QcWKhPzkyPycmKr6spzMtJqK3N&#10;bmst6Wwp62goLStMK8xLbGnUNzfktzYVtLYUFxenl5Rl1NTntDYV1tQXptbok0bbdGOdml198pEO&#10;YV+zdKhVYwM+1XiHbLhFNtEp29ktHGkTDbcrRtq0gy26gQ51b7tmbEDc1ypsqRU1VLKrioTVBZr6&#10;Em1tqbiiQFxXKmoolbaUs6qzxB1FwpZieWsZtypX0FEmGKhlthazagvkLRXsihxGTbZHR2VEbWVA&#10;TGJBQfHY6ERHW2dJaXlCRro2Mkgc5usRFRwSHuql0ippHCGKrONJ81PTfDy1rlQKAo/kynhZmcmV&#10;+txoD60Yi5GQMPkpkb1dNV3dNR299XklWZk5ia0tVXUV+qqinLK8jLgQPz+VNErjURqbmBkQmKjT&#10;JngpErx5VUkeOxtSWovCg8SEEBk5QErxEZF8JAR/KS5AhveX4gJl+FAJJkSMCRRj/MQYfynBT47x&#10;VWI1QgIJ7YjG4VAYNAaPo1BdmCwmi82iEElYJAoFg8MhTjCIExIORcKgJASM5UKgEREsFySLBGNT&#10;YCwXGMsNymfCFSyYlgvXcqGeHIinHQRFRC8RWcElE9BO4Gg5FAqORsBtILgh9FahELY6FwINLldE&#10;o+D/GATtGW8QhQDQLXnFAhomA8D3AIIbu7bpTibcwMGNucdfA4LT09MnTpwoKqssLK3ce/Do2QtX&#10;wXnJt89ky75BWdYBo8VsspjWTMZFo+WWAZhZMd9cMt9cNM4sGW6tmObXzEsm20QO28xl8JK/PDTo&#10;Gb/VCnsrCILMaqto28ci34uAdtmSedZbFtCzcKN9+A5fa7DUa9ccuHXjxxkbCE4DYB7xphm4umK+&#10;uLD2xczS59OLZ2eWP59e/mJm5cKc4cqy6brBfNMMTkaZBe14wNbsu16xf0FYTeb8gqwHH3rMKwAK&#10;d3jE3dOBRvulWOSkVD/FcHPwDnAg4p/0DXBEwB7zC97huONhTx3ExeXnUqmDTLGNRXfy9nUgE5/0&#10;DXRAwX/uHwhx3PYztW7Hw4/+KiwizGJam7sFZgS9vb3/NSBo/yCZzeaPP/74008//To6+RfHfzwI&#10;fkNsguAf/vCHb/sBACyA0fDeh6//6IFfQX71czbD0dvPAYd+wi/AYfuvHvIP2Q6HPuKhgzJov5TL&#10;IWp3Rw4L6uW9g4B7wjdwx44nHw4IcYA4/lTn7ejm+kulAq5UbePx4J7e0J/8+Ec/euDHdx/rW8Rm&#10;qfqu987+yH/bG/ofFvacw9UrV/F4PIfNzs7PK2uqE7gryVQXJsXVQ+senRifkJQUk5wcXJCjrigU&#10;1BXLuxoY7ZWUxiJyfSG5vpDeUk5rK3dp0nMb8ln5ify0+IC0lLqmpqJCfXVJZn1NTnOLPiM7oro2&#10;u7Eht6w0OSM9tL42p72htLmhJCcnrra+MDE9AoreTnYjqj3VbAGbK+JwhGyOkM0VsWPiguobSzKz&#10;4sIjfdJSo+OigxPjwqvKCwryUqoqclqaSlubShtqC4sL0wrykqsr80qLMmoq8xvqigsKUrLyE4sq&#10;skuL8wpLClJrS+OGWj2G2lVD3arBTkV/u6SnWT3Urh7rEA00cnvrRGOtopEWQU+tor9F09sgbS5x&#10;76zx7mnw6KgV1hQ5x4fTYkJosYHcxEBxaqgkM4abGiXMTlIUZIkLUvnFScqWfHlDvkdDkawoTdtU&#10;rOmuEtfrJaVZHvUl3JJ0fnlWQFNFRElRRGJafm5BfUtTXFqKT4C/t7eXl79XYHiQX6CPRCp0Izur&#10;WLxguXukT4A+J9vNzRlDQAlV4rj0hIzUFH1qqtrVRQyDJrgrWyoL2toqOrtrWtoqcgpTCsuzmtor&#10;K2v1VTUFjY2l5SVZId4qf6kkNzSyLiO7KTu3MCYqMUCe4CfTx/sXJweFqzhhSk6InBUoofuIXLzE&#10;FF+pi6/UxUfi7C8gBQgIAUKMnxDlK8b6ybE+KoKYhUFBt6PwOAKRyKDTBRwui0Yn4wlIKAwFgyPg&#10;UBjcEQZ3hMIcoJAdFAySRsbSyEi6C5xOhLKcoTwaXMCEStkQDRviwYO7c6GePJgXH6HjY3VCF52Y&#10;IaBTsUgEAo5AoFFwDKgv83+2sXV2gYNLkMiNH1EoEuobM4L27yZ7a61tHrEtkWa2rpntIHi7SPw9&#10;hf1w98bdz7OFfejqmTNn9CWl6dk5fUPDH3/+uQUAC0b2f2XvMLYDpT1vt2QyLa4Z5ldXZ5fWphcN&#10;04sg/y2smVdNFoPFarTVeUGTwjsPav8R3MldLLhZJl63GmwTkO0seC8C3pEXtFHgvYxoX/M3YwJr&#10;vvYn2KvAs7Yi8k2zddJoubpqujC/9tnUwt8nb31yY+6L2aWLC4arK+bra5abptslZluucR74gQyl&#10;gdX8/Jyf/vSJ4ip8W5tDdQV6ZARWV+ly8CCpqYa6/yC+qY7Q10turIPV1cCam7ZVl5EGBxF1VcT9&#10;+zFNNbRDh1wa6whDQ+imenhjLbGpcYe+EvPzx58IC480W5bnbs1sguDXfSq+97B3ENttpf8dwg6C&#10;Dz/88JUrV/41TTP/vNhM/t1LdV/5u78VBL/thVsNgGn1vff/8OMHfqVWOTTX0/Y8ja2twnS04StK&#10;t1VWOLS0bK+rouzciWmqoz57mtxSz9y3z7muCtvdDass21FZim6s31FbjR4bgzfVMk6dcmlrdN5/&#10;mIJHPfrjBx65+1jfGBtfSrcXvN57yffjPyOuXr3q7OzM5XLT8rJLWhtEXhpXJp1LZwYEBibnZQVH&#10;hMdnZoaXFSnKC7h1RaL2Wk5njUtDsUtDsXN9Eb2pnN5aTm3S8xvyOQVJvNRY/7TkuqZGfUF+RVFG&#10;bVVOY1NRemZEeWVWfV1+WWlaRlp4TVVOS11RY11hTm58TZ0+IS0MiXfEklAytZQtYDO4dBrbjc6h&#10;sfiM0DD/4tLcgEBPd095YICnu1rio1PlZiXnZiUVFiSXFqeXFKWVFKUV5KWmJcdkpMZFhPqlJUcX&#10;6zMzMxNjkyIS02OjokIiYyJCs1Jjuxs0HXWi1hpFd6Oiu4nXUKbsqnMfbuV1VPC7qwVjTfz+Ol5T&#10;iXdPs093naQu27etLLyjKqiu0EOfSFFzXaQ0ljubpWHzPETKUC+P+DDf1LjwzPSQvLTomvyQ6kyf&#10;kvSIioKgvLSQirzAhhK/ygL/gqyIcr1XYYauNCe8sjAiKyMsJj4wONgjyI/vqZZ6qP39fEN8vNzl&#10;Ui6TxqK5+rp7ZiWmlBcUeWq0HDYTg0V4emlSM5LTs1KzkpMTgoLYCLgPzbUtP7O5qqC9p7a9p7a+&#10;qSSnMKWpo6qpo6qmqaShtby5vbKhoaQoLznax8dfqkzwC04LiYjzDQjSqPwVMj+FLNRdG6wQhWkk&#10;oWpRsEIQKOcEKBgBCqavlOYlcvXhUXx4BG8exkeI9hHh/OQEPzWF74bBwiEUVxcBny/k8DhUOhkH&#10;UiDcCQKyIBKOQEJgcEdHp20QyHZXAopKRDBdUXQXKIsC57jChUykmINQ8OAePJgn3waCfLi3AKET&#10;4Dz4zjoJi04iYhBIJAIBVoRt2gRB0ErmdtiNpjd/oBK/cY2gHaeMVssaYFoDzAarZQWw/PuA4MLC&#10;wiuvvpKrz4tLjm/uaPng479uBUEwV7duXbOYV8zGFbNxwWSeXTVOLa9NL4MgOLe0Nr9iWDWBZeIN&#10;ixmwjmTLAt55UPuP3xcI2nOB9zy4AYLTRsusGZgDh52ACwFnzZYpo60XeMl0fm71rK0R5LOphbMz&#10;S1/MLl9eWps0mO2LDqds+cIbJotN5lsW4w8DgmZjvj71kUd+XlsP37cHPjGEHR9EHjmIGurGvPA8&#10;qa8dd+okqrcddWg/srcNtWcCNjqIGB9GHtqHH+rGnDmN7e/AnjqJ62vDHD6I6G1H7JlAd3Tjfv6z&#10;J8Migk0Ww9aM4Nd9Kr73uP1x+Bcd7h8GAADj4+N8Pn9qaurr1tL9W8U3vHqbVHRvnfcrX/bvCoJr&#10;733w+wd//DO54lfPPUvua8OcOIrqbIIf2AfvbELs2QXfOYIcH0YdP0we7sE9fxrX14E+cQzb2Yw8&#10;dBDe1gB9ejd8bBAzMYI6egg70od98TShtwtLJT3xPw/84u5jfWNsXtFXXtr9+I+JK1eu0Ol0voCf&#10;kJNR3NEo8HWnCThSkTgoPCy/ptwz0C8mKyO0slhcnsdtLOW2Vgq7693qi2kNJW51Rcz6EkZjCbO5&#10;SFiXzytI5iRH+6cl1zY0FOTnlRVk1lbm1dUWpqZHlZZl1VQVlBSlZ2fGVpRm11Xk1lTmZmXHllfl&#10;xiQFw7EOWBJKrpFzhFw6h0ZlutLYbmwBS+ftHhcfFRYepNbINWoJm+Es4NLiokMy0+KSEoKDAzW+&#10;3rL42IC8nNToiJBAPy8+h+HlrkpLiktLTQiPDo1KiPL28fD0cveOCo9trvJpqpaU6z2bqj2bq4XF&#10;2brmSt+uWnljsaazSjPUoOyuUdQXh3Y2xHTV+panxTcVRpakJ1XmJRQlhkbpYsPdY6K0IQGykEB1&#10;QkJorj49Ozc9LzM9LTMpXZ8cnByojfQNSYgKiQ0PTIryy0zwTY0PiosJT0n0iY/yiov0jYlQ6Tyl&#10;MrlQJJK6q91DAzQ+OneFUk6ns8kkuZCXkBDT1NJUVFaSkJpEIZIwKIREKsjNySjW5+ZlpWfHJ2i4&#10;XBYSkRcaON5a21Jf3NRd1dhZUd1YlFWQ1NheWd9aXttcWtte3tBRWdtQUlaalZWYpBUq1AK5nC2S&#10;sAQ8GptH43DdWEIGT85gaDksDz5XJ+D5iHn+cnagkhug4PjLOX4SurfA2UtA1AlxXiKiv5zio3Tl&#10;u+HZrq58Hk8qELGcqRQkFgWFw50gCAh0EwSdINsdHJ9CIiFUEpJGgTOpMA4dzqUieW5IEQsl4SKV&#10;fIQnH26XToDwFiB1ApyWS/YQMZzRYH0Z8S1A0O4ybfsByWcQH9j61bSFh8A7IP0AwApgXrQYFwHT&#10;ktW0DFjWbOvn7JViW9bNru+XCf9xAACwvLz85q/fzCnMjk6Iqm6s+vP7fzKDfR1gFdtic65eAazz&#10;hrXplaWZlaWbK2tTK4apVeMtg2nZaDYYzQaTBZxTAl74l0Vp+7VsXJStLGzfYgFshWAb+Zls8Lcp&#10;w7p1dX2jLrxsm5LylboXCreCIDgNGbDOmsFxJrPm9Vmzdcpgub5iuLxoOHdr7bOp5U9uLHxyY/GL&#10;2eWLC2tXV0y2LKDFxn+Wm2aQ/yaNlutrJrt+KBAEzIa8guxHHv7pxBhx7zhq1xh5/15sXzfy+BF8&#10;Ux305DFyZxv02GHSQB/i8AHq+Ch6907CvqcxA93Yo4cJLQ2Qk8cJHa2w44ed+3sRRw6Sd47AB/sp&#10;T/z8l2Hh4TYQ/AEygv9uAQDAhQsXXnrpJfsc5H//1+EroWdrhfTbF/q/CwgCFsBgfO/Dtx788UNq&#10;lUNLI+LkUXJ3B+zkMcpAH/LYEdr4KHrXOH7f0+iedtTxI7iWJqcTxwid7bATx1z7+5Anj1HHRlB7&#10;Jih792D6uhBHD2PaG2DHTqCcKT//0Y8euvtY9+N+2ECQzWaLpZK47LTijgaxvydNzFepVQFRYaVt&#10;Ddpgv5jcrNCqYkFpNrOhiNFSJutrYtSX0OuKabVFzLpit1o9p7lEXFfAz0/hpcSEF+RU20CwICul&#10;rDinqlKfmByZn5+qz0vJz0nKSIvJTo/LSAwrKkhOTY3IzU8KDPdEESA4CkrtqRJIBVwhm8mls/hM&#10;rojDF3JVKnlCQqxWq3LXyJg0EotOiQzzS02Kion0VcnZHBYxOFCjz8uIiQjVadUMqrNGIUuIjUpP&#10;S4qOj0xMS/QP8gkI8g1Liktrqo5vqQ+pKktoa4pvaQgqL05sa0jpboltr0sZaCsc7S3u78qorcyu&#10;q8qrKU7Mik7IiNQFqmNSw5MzI7NTwgqSQrLjfBNDVTEBsphgTUZyaFy4b2KwX4i3KjhI7Rskl2jF&#10;7jqNTqfW+mgV/h4yH3eFVq3QKrkSoVDEF4uFPC5bIhJ6abVevl4KdxWLzWSQKSwcIcDDo7i0sLm3&#10;rbilTubvRaS5uKCxATrP9Iyk2ury0rycprKylMAQLp6gZtD6asrHu5u7u+sauqqa+2rr2sqz9Cl1&#10;rRW1LWXVTaVVrWX1HZXVjSXllfkJsXFahYdcpJQK5EKO2MfLX6P25HMEFKILDUekY/FsIplPdha5&#10;UBR0spZN1QkYflJugILnL+f4SNx0IrKnwNlf4eanYih4dAVPwKLR6BQXMgqLhyAQThAEFIaGI1Bw&#10;BBwGg0CdHB23Ozo+RcAj6RQ40wXOocH5TISAjhYyMGIWUsKGK7m3EVCE8hIifQQILyHWU+Cs5bvh&#10;oRCkHQTRaDj6SxCEo1HgvLmt/AcGaGeIRiOUQpfbIAi6Kq+bgXXTOjiQzQSAMlqsa2Zg0WJesJgW&#10;APOiLSNoH/Jmg60v2chiWyf7rwyr1bq2tvb73/8utwgEwdLq4rfe/rXBaACAdZPFsmxaWzQZbxnM&#10;k4vLV+cXJ5eWp5ZXZtfW5k3mJQAw2q2p7YlAW9vLbfADO5TtQ1DAi/p6EDRs0arN/nCzWeReBPyH&#10;ILghMC8ILiKcMlqvrwKXF03nb61+Mbv6+fTKZ1PLn00tn51ZvbhguLYKTJmt0xawrfim2XrDCEwa&#10;LNfXLJMG4PoaeOf6mvmWxfTDgKBlJa8g85FHftrdTTp+GHdov8tAD+b4MWRNpdMzz0KqShCnnkF1&#10;taFOncLsGqUdPUo+uB8/PIg6ehRXVwU/9QykvMTp1DPw9ib8qVO48VH8qZOksXHiz3/2i7CoYIvJ&#10;eB8EN7No9r7p/7uvw6ZZ9N0bvjG+CwhaABAEP3jvwR8/yGFsO3ECWV+Jfu40pr8b9+JLxD0TrEOH&#10;CAf2Ybs7YUcOIYvzHU6chNRWQZ89jezpcH7xJfLuCedjx7D7n3bu70EePoQoK9r2zHGninJHBu3J&#10;//mf77JG8H78x8fVq1e5XK5ULotJTy5tqdcG+TLEApW72j82TN9eowrzjc3PjCjXy0qyWHUFtNZS&#10;SW89rb6QXl9Iq9Mz6gqptfmsxiJBVQEvN5WbEBVemFfV1JibmxMRGhgTHZaTmxYc6hcR5u/nrU6K&#10;D4+JDAzw0aoFzMyEyMS4kLiYYA8fJZoId2EQ3X3UUpVIKhcJxVyBiCsQc1kMNxGfmxAbrfNQ++hU&#10;Qh5VLKDFRgWkpUSlJIQHB3h4aiXJCWG1lcUFuenJCVERof7ZGUkVFUUtLXXVtaU1deV1zVX1LdWt&#10;va2De0d790707t0zevRw955dXXt2du19euTY4cFDT48cfnpi586hjs62suKy7KSUKK+EAGmElq/m&#10;kiODNRkp4WnRgXEB7lG+ynhfcYw3L0TLiQlU6mTMlBCfhBBdQpRPSlKQn6+7n49nkJ+3f4C3j5+n&#10;2l3FlfCcqWQXMl7CZfq6q/w81B5KqUYm5nMZLIYr3YUkYTI0HGFxgX50766i5hqOt8qJgnGjOcf4&#10;eFXl5zTUlzW31JQWZHWUl3rTORwUJjkkaKi7bXiwc2C4s2OgtW+su7W3KTk3qbqlsrqlsqq5orq5&#10;qr61tqaxqqahMiAoVKb05ItVIplGqfEqLC7Lysrz8wlwJrgQkUgSHEGGIVxgCDoSwcYguTi0kIyX&#10;uZI1LIaPiO8r5vtK+D4Svo9coJPy5Wwm18WFhIbjkQg0AoGCIRAwGBKOQIH1XCQMhnRyhDk5OsCc&#10;tlNJKLYzlOsKE9KRQgZSxMSKOTgpCyFnQ9VckAK9hEhfCcZbhPQWwLyEaG+xs5xJREMckDYORN4J&#10;gqCPNHIjNjEQhUIgkBAiEamTUjdA0GKxmi3gMN9Vu5MfYF00WxZN5iUQBAFw9i4ATtFYtf31seuH&#10;BUEAAIxG4/vvv1deXZScEVdSUfDiq6cXFufMZuOKcW16af7m0tKNxZXrc4uTC8vTK4b5tdUVs3EN&#10;sIB2MGDG83Y/8Z2xFQRtA2U3umS+PQjahw7b9S1BEGwoBtZnLdYpo2Vy1XR5yXx+znh2ZvXsDAiC&#10;5+cMlxbBB6+uWK6tWq6vgd7RN4zA9TXghnH9htF6fQ0sH08arLZN4NZbtuVjd79k//wAzMY8fcrD&#10;jzy0/wh5pJ907ChxbBg1PgLftRPW0eqwfx+8qw124gSqrxv1whmXwT7cyeOYsWHUznHUrnF4V5vj&#10;vn3Qrnbo8aO43k7U6TPYoV7inqddf/nLR8IiQ63Gtfsg+B9TYbRT7F2JwH+YF/yOIAiWht9/8Mc/&#10;EfMdOjugB/ejejuRp09j+3sxr75CHezDHD2MGh5EjAzBRgcdutod9++D93bBn32W2N+Nff1NwkAv&#10;5vgxwnA/YmIEOjIE6W1x3PM0zIX4i1/+4vG7j3U/7sf6+rVr13g8nkKlTMnNqmyq9w0L5sklGk9N&#10;cGJ4VkOJMlgXl58RU1qgyk/lVeZS6wrELWXMyhxWVS69IptdmcuoynErzeAXZ7ESovmxEcHZGRVN&#10;9RkZ6TKZSCYXxcVHeXm7q5UShhslPMQ/NNDHUyPjulCSIsPSEmMiI4L8g72ReDhLwNB6qxVaqVoj&#10;V6qkUpmQL2B7qBWZqUnV5SWFeVkVpfn6vNSSwsyWpoqujvrertb+3va2lrqRoZ6nd40e2LtzYmxw&#10;z66Rw4efPnxk35Gj+48c3dc/0HXoxIEDR/cdPnnw4PH9z7x4et/xIwdPHR95etf4/r2VrS17jx05&#10;dOJwd29bTZG+MiWxJMw/P9wj1p1eECDS+0hSPYTZ4R7FqZGZkf7JoV5xAZq8GK/MMHVyoCrQnS9l&#10;ErPjQvOSIwoyY4vykuKiw6LCgmMjw4IDfHVqhZjL5nKZHJabjMsOdFcFaBUeYoGYQeW4kljOBDGX&#10;7uOuCPf1ivELaqyuqW6qE3iotpORPJUwIS6kr668rii7obaota2yKDupKC5KhkCrKM4dVeWDvW2j&#10;4329gx1tXY2Do91lNUXh8SEV9aWVjWWVDWVV9ZXVDdW22yq1pxdTKHXjCmk8EZ0v8vTz99D5KORq&#10;Z4ILFgEnIOFkBNwVgaCjUUw0koFCMjEoNhbNJRBVDKaXQOQvk/vKZGo+T0ynMwgEMgKGgzmgYI5w&#10;sDUEpDaQ0TZAEO3kiIA4OmEQTgwymucCFbjCJAy0hImWsHFSHl7ORqg4MHceSIGbIKizgaBO7Mx1&#10;QSGhO8AFgggE6FNomybyzSAIhe1wccXoxLaMIGAb42sAwPrm0rp1AbDMmcyzRuOswTBvAZbAKRqg&#10;bLgD2OcFb7hAb1kqZ6uxfs9/n+7c5R1hT42cPft5V3d9cUlmdY3+2ecOTU1fXDPOL60t3Jibvbm4&#10;OLO4NLu0vGg0LpvNRovFDID9LqAr4ZY69l3twFuvyH7/S8vrLY/bEPCrDaW3guC9zPcl/AEbmjUD&#10;NwyWK6umy8vGCwtr5+ZXz91a+2J27ezM6oV546VF49VV06QRuGkGx8dNGqzXVoEry2a7rq0Cdv67&#10;tgrYtQGCZovl+3kH/ncBAIY8fcZPH/5ZoR770gv4rjbYoQOY8RHk2AjyyGFUbxf85Al0ezP89Gls&#10;Qy30zBl8Rwv8yCH06DBiYgx16ACyrwt+4gSmvQX23LO4xhrYiy+gqisxP//Zo+Hh4eum1fsgaIch&#10;k8n0v82l/Z+IfwoIAhbAvPbeX9998MGfajXbDh5A9XXBT53EtNTDX3oJX1cFPf0cvrMNfvggemwE&#10;vnMMcWAfsr8b/JS2NsJeeAFfUwE78zyuow129DBmZBC+exx5cBe+vwfNpj3pBHG8+1j3478sNv8Y&#10;bX1wenra09NTJBHHpafklRWHxEaJ1Aq5UqoL8YktSJV4K3PKi0raW9wzkyWFmbT8NEV5jkifJshP&#10;FuQniwrT+MVpzJwEbVGWICpUGRsdmpFWVlerL9T7+um8vN0zs1Lj4qPiY6PCggKK8vPKigrLigr1&#10;GRntjQ2d7a09vV0FxQVYEo7F56g91Uqt0t1DpXVXyhXg0OHk+Jh9uyee3jm2Z2L06V1ju8YHd44N&#10;7BwbOLh/9/79e/cf2Ns/0DM8Mjg0PHDq1PGx8ZHxnWMTO8eGhgf6+npOnjrW0FDb3d/d2tXW2tVW&#10;21R35JmTTd0dLb1dde0tNa1NqblZlfVVO/eMZmTExfp7lEYFp2v4+YFifQCvO86jO9KjPdq7LEyb&#10;7CFN9lZkhHqkhGjLM8L0iQHpUb5SjrOAQfLTSCMDdWlJkTnZiRFRIX5+XhqFVMRiiOl0BYftJZUG&#10;aTUeErGGxxa6UHhkgtCFLHdzlbi5yDmMqBC/xMiwtKjojMQEqVSIIqDYKl5xbWFlRW5PY0l1SXpF&#10;WWZ9XUFuXEgon62AIWIUsr29Hf2d9YODrd09jc0t5a1tVTl5SVn5SUVl2aWVuWVVeSWV+tLqouLK&#10;guLKApFCSmEw3LhcVw7blcOh8llUNoPD5xIJBBQShscgnLFoJpEopLrKGFQ5k6ZkM2R0NwmNpuZy&#10;dSKxhsuTs9kcCsUFhSLD4VjHHUjHJ5EQBzgMCoHCoFDYZkCgCCdHKMRxBxELYbuihW4IKQMtZ2Fl&#10;LKyIhRFzMAoOUsNFePCR3iKUtwjlI0brhEgPIcJdiNGKXVzxTgioA9wGl/a677cBQVcqTsknP2D3&#10;ajFYrMsWcFruLcAyZTZNmYwzJtOs2TwPAItbQccKrIBr7yz2oXDfAQTvdPf7pk2gM9OXy/dsC/ju&#10;WM0HWADL1auXdo53tTSXtLWUPfvM09cnP1o13FgyzE0tzM2vrS2vra4YDEbAbLL/DbGdl12bYbk9&#10;4G5t3bJmG2SyeUWGLzeBMtqu165vAMGvywJuNYsB/WKA9XkbBU6uGC7MLf99eunjqYWPpxY/mV05&#10;N2e4uGC+smy5vgaAK/+MpusG0w2T+YbRPGnL/11dsVxdAUeJXF4yXVkGM4Vbf7yybJo2GH8gEDTn&#10;6bMffewnx0/RC3MdX3rJqaXB6cRx/O4J/L6nkSdPILvaUWeeJ1QUObz2pkNO2raXXsY21sBPnoSN&#10;jyL27yWcOEru64adfh5aVQp57TVsVvITx58lPv74Q+Fhkevm5bm5+yAIwpDBYFhdXb17w//Z2Hwr&#10;/+F7+l1AEJxuvvbe++8/+JMH+UzYvn2oY0dgbU2IM2eweenbXn9zW1Gew0sv4doakM+fQe4cRx0+&#10;SDxykNDVDj39vKM+2+G1N9EFWTteftWpuQ565gxxfIhw6pDLwUMIhONjMCjKbOsl3xw2821P6X78&#10;p8TmX6atDy4tLTU2NoZFhvuFh6Tn56TkZvmGBimVMq9Ar7i8FLm3qrKxtnmwPzg3O7CyRFtWFNVY&#10;Ed1QHttUkdRel9TdkDzUmtTfXDDYqW9rLu3sis7KKqqq6B/sH58YGZ8Y3rd/99Bw3+6d4wee3nv0&#10;4KEjBw4eO3T4+MFDB/btP3z48P7Dh6ob6lzpNCqDpvXyVGnVWq1CrZFLZUIujxkfE9HX1d7Z2rRz&#10;dKi1sa66oqyuuqK2snz3xNjozonGluby6srSivKqupp9Bw+0dna0tLe1dbS3tLa0tLScOnWyoqK8&#10;qa2lsra6oqaqpLL8+Olnq5rqG7vam7o7GtpbWrpacvMz9+wZLspPSQ/x7MtJqAyUV4ZJmqMkYzHq&#10;4RDFUKR7R4xnLNc1ScnNDFBlR+nq9YnZcf5JkX5aOY/pSmS6ENUyoZeX2l2nFClFLC6Dy3DTyaTR&#10;vr6x3r7hUqW/SMIlk1loFAuNEhAJCjeqJ52holKldGpksG9OWmKolwfPzRmHdPL3dY/Piukeaqmp&#10;ya0sSa6uSNPr40oLE1MDNe5YuAYOK4sIfrqzsaO+uLO9sqe7prOjsqoyu6Y2v6m1tKAouag0rag0&#10;raAkQ1+WlVecnleczpfx3Xhsn9CgwKjwiOT4ZH1GemF2bEosxZUEQzihMXAyHsN0Jgvpbko+20Mi&#10;0MnE7hK+RiBQ8LhSJpNNIdPxeGckkgiFuqBQJDgUtuMJOMQBDgdB0AnitEVQJ0cHiOOTrhQ4j44W&#10;05ByFlbBxslYGAEDJWAg5ByElof0EKC8RKC8bSCoFaJUQryMR8YhtiPhEDAdaFsI+E0gaLeNQSFQ&#10;aBiL7Szhkh8wACACLthc62bBZWeWmybTlNE4azbf63WyaAVWrBZQ69YVm5uM4baMYHEZ1AaobVl5&#10;Z1+LZ8c6ANiSgduyaR20+rsjG2dbrQi69BnBZxkBq9FkBTORBqt1FSxSmwzA6uXr5/cfGesfbBwa&#10;qHvp9K5r195dM9xcNS4vGtZWzCaTxWwGLBaw7g3+vt7ugrlDFmCD88CLAixG2xyRDadowDZKbvMJ&#10;tiqwXeDl2xpEwByqbV3g1jrv3PqmrAvrwPy6BdRt7+gZC2gWfdOwPrm2fn0ZuHDL8NnNxY9vzP/9&#10;5vynM4vnFgyXls3X1qyTJusN0/p1I3DNaLmyZrbrunH9usF6bQ24tgZcWbFcWjJfXDJdWjZfWrZc&#10;WrZcXDKfnzednzfeXDP9ID6CALCap8986KFHoyOgv/kNoTB3+8svozqa0adPY/ftIezbhzpxnNBc&#10;D33pRWRG8hNvvonMy3R45WVkSyPszBnM7p3kwwewx49i2lucXngem5O2/Y03nZLjYD977NHwsPB1&#10;8+J9ELTD0G9+85uMjIyVlZX/E13D/zC+fXbzu4DgRkbwLw8++HBouMPundjdO2HHj+IqSna89BIs&#10;Ifrnr7+BKimAvPkmtqMV+dZbhF3j5H1Po48eRtVWbXvhDDou4vHXXocX5W57801cWyPmN28Rdg2S&#10;Dh1Gs+mPw2BQgwE0GN+0g/mHGc378R8V4PJx26T6zY+iLXuxuLx8+Nix3fv3hkRHFlWUtfd2t/V0&#10;l1eXN7Q3dAx1hUQGF+gLmto6W4aGe48daTiwb/iZwwPH9w0c37fzzPGdL5wYfObg0KkDoycO7D5+&#10;cHTf/vT8/Lzios6erpHRweGR/r37dnV2tba3tXR39owMjfR197U0NTfU1be0tA6PjxVWlKXkZrHE&#10;AgyJoAWRSqNVy5VysVQilEr48bGR1VVlNVXluyZGaqsrykqL6uuqK8qLn96zc8/evR3dXa1dnRV1&#10;tXWtLfuOHe4c7APV19vd19vXP3DmxRcrqqo7e3vqm5sbWlrqmhqff+Wljv6u9r6u9r7OroHugaGe&#10;wjL93n3jTTX6ivigwYyo3nifhlBRR5Rwd5xsPEw8FCnvTXDPlrOzPaUZQZr0aO/SvPiMpJC8jLiU&#10;hEgWzZlCxDJoLiwmlcWmCSU8pVISERRQlJ6WGR0dJJcrKC4iIomCgFGdHAVYrMLZWeHsrHWlql2p&#10;Gi4rMtg3NiLIFYcgwrdHBmi7Gkvr6/TNdQVF2TGZqcEF+TGg+XZySIiQroY6hLg618fHtBdmtVfm&#10;97RX9nZUd7dVNtbquzqqqqpy9PqkstKM4pK0guI0fWlGXlFqVl6iUMZjCdlZBVkVdZVFVaVNfW1t&#10;A53lDZUuTBcUFo7Bwok4pAsBSyPhWa7OPAaVR6dyaK5cN1cmhUTFY0lIOB4KwUOccBAnFwzajYjH&#10;ouBQEARhECjMAeLkAHHasSGoo6MD1OFJtitGzMBK6FAlG6nkoOQshIQFFzIgKh5Sw0NqBUidCGUT&#10;2lOI0grRKhGRz8QhYb9CIWEIm0EgGoNBbaFAcMocHI60GcuAIIhEYhAwHBpBJmCEPDrLhfDAkgWY&#10;MQOTBvOkwTQJZp4sU2bAbmJyr9HJArge7ras1pXbqATS0sY0jttOy1tobzOVB1LgnSD4ZZbPentl&#10;nk12TxaDDfsMYM7SaLYaQf8ai3UO9NszzxpX5wxzZ698fOz5A6M723ZPNLz50s7Jq38xm2ZNZqPB&#10;YjYAZvBYt6nuznTil9oCguDlGLc4Ra9tXhoAbloGi+Nbdbs7xGqdA27bRK+vTwOgZqzrt9bXb90G&#10;wTnAcgsAJ8vNAOuTRuDykvGLmbXPbq5+emPl8ynDuVnDubnVCwuGiwsGMMNnAK4Z16+ZbDJarxmt&#10;V9Y2tW6T7f6q9fKq9eIycGlD1otLwLkFy7l5y9SarX36Xx6AcS1Pn/zoYw/vPYSuLHZ65RV8TRn0&#10;1VcxTfXQ19/A93Wj9+9F730a0tECOX0aV5Lv9MorsJoyp1dexzXVIF5/ndDTATt8GLVnJ6a7A/7M&#10;M06leU4nniP+4uePhkcGrBuNP4h9zL9bAABw+PBhJpM5Ozv7rxm198+Ob/9WfhcQ3MgIfvDggw/S&#10;nR1eeZXQ34Xcswu9d69jY63js89iq8ogr7wKryl3+u3viHXl8DfeJHV3QvbvQ+3ZBVaHn312e1Wp&#10;w8sv46vLYL/5Lba2Avr7t0jtbVA09GcwCNK4BmYEv00Z5H78B4YNBMHC1J0gOLew0D82fPLF06mZ&#10;GWVVlQMjw0dOHJ84sHtwYnB053BCYkxyQmJejr69b7BjYqJmsH9430TncHdTX1vXaN/Eod313c21&#10;HQ0dg13dw32VtbWZubn6kuLKmqqKqrLausqJnSMNjTV1dTW1tXWDA4Pd3d319fX1dXUdXZ2jOycq&#10;GuvSC/Nc+WwoHqP18tS4azQKqVoukYkFYgE3JTm+s6u1u7vt0KG9bW2NrW2N7e3NnZ2te/ZM7N27&#10;d2BosLOvt6alsbWve/+Jo33jIwM7x7oG+zt6uvuGBp87c6amvr5vaLClo72rr6+1s/30S8+P7BzO&#10;LcyprKvoH+0bGunNKS44fOxAf0fVcHl2T1LoQIJfY6i4KYwzESeZiJH1x8o7krW14V6VMYGFiSGZ&#10;iSFFBYkZqeHREb4+OhXVmYjDINxcyT46bXxMZGJEeEZsTHZcfJS3j7uALyATaSg4BeJAcnIQoDEy&#10;IlFOIqkozhoXVw8m01PI81LLXMkYAsrBTytur84fbisfaCrtrcgrig/JSQ7OTQ8rzYzJDtHpiCgt&#10;zClDraqKiSyMCWvQZ3Q1lXW2lHe1VDTXFrbaxvdlZ8bk5ybo9cmFJen6orSsnPik1AiemMUWsBLT&#10;Ekoqi8try9sGuzqHe8oaKpkiNtEZSyJjyES0MwHjSsC6kIiuZAIFjyHj0GQMaNRMQMAwEEeUkyPC&#10;YTvKyQEHhxAxKDwOh4DDnZycHMEEoBNoHr0BghBHRyckZLuQipfRMVK6k5qLUHMRSjZMzoZJWRA1&#10;H6Xh20EQY5enCKMVY+QCHM0ZhoQ/hUDBoEjEXdPkvgoEETg4lIxGslyd2a7ORCT8gTmLZdJsuWYw&#10;XzfYS5AWmyPxxljbu3zv5rdCoXV9CVhfvq0Vy/qaTUarLZO3xWDF3mhsBgAzAJiAOwe1bc4avtOo&#10;b8OczybD+roJzP+ZVwHgltFyY9Vyddl4fXl5avXW51c+feG147v3dhzc2/iH13beuPInAJgHAIsJ&#10;zO2ZDdb129pyoNuyn48RANasGy6AqwB4Z/NfrdiuC1wiaZfVetfiP/uLY6fAL0HwtrGzHQTtz5k1&#10;W26sGa+tgjXciwvG83Nrn08tf3pz6bOp5QtzxqvLwKQB2FgCuAaS31Wj9YoBsOuqwQ5/X+qyDQHt&#10;urQC6uIyqAtL1vOLwPkFYNoAXt1dX1z/ggAsxjx92kMPPdLQgHn5RWp9FfKNN7Cl+dDf/QGXm+b0&#10;+huYllpwPdbTuzB9PdgXzuAbauCvv44vLYL97neY3DTHX/8G01ANO3YUs3MUPdiPPHMaW6wn/fKX&#10;j4KlYdPK/TWCduy4efPmhx9+aLTFvycIfvs36CvdpL8uvgsIbmQE3/kJmBF00uc4vvoqtr0Jcfgg&#10;Zu8e3GAf9rlnCQ3V0DffJOiznf7yLjY3zfH1N3AtDYijR3C7x7Ejg6hnTuGb6pGvv4EtzHb88zv4&#10;3HjIm2/h2PRfwKBQ49ra3Ye7H/89YQNB8C/aPSBY39YyvGcCnCxSVVnTUD84OlLX3lhWV9bS3piY&#10;FBsfG5OXk9/a3lHb3lbT1T6+c6Snt6O7p71voGv/4X0dve2dve0Do32DY4ONrS0ZOdnF5WVVdbWN&#10;zfWdXa1j40Nd3W3t7c3d3Z07d04MDw/09HT29vSMjI3u3LunfaAvv6oMT6UgcRhPnaenu9ZTo9Rp&#10;VSqZWCbip6QkDA719vZ1Hjj4dGdXa2dXa29fZ/9A98FDe48eOTIwONDd39fU3dE9Mrj/xNGRp3f1&#10;jA51DfZ39vb0Dw/t3re3oaW5rauztbOju7+vs7fn2Reea2xr8A3ySc1K6R3oGhjqzi4qmNgz2tNW&#10;0Zqf3JsR2xnn2xilrAxi98bKBmKU9SGixlSv6sSQsqSwkqz4qBCvkCCNRsXlsig8tpsrGcdj0nx1&#10;2tKC3MpifVFMQoZ/cJhCLSRRGGg0Ce6EcPgVZseTDARcRiCqnV0UJLLa2UXj4urD53mK+EoRF4t0&#10;DPBVdzaV97WU9TTou0qz+wqzKuPCChNDc2MDqhLCU6UCHRziT8BmenvkhfqnhfmmxwTps+OLchNL&#10;C1Jy06MzUyNio/1ionzjYwMSE4ITk0Jj4gJDwnShEd5CCZcv4Xn566ITovKKczMKM9IK0qJTo8Va&#10;MZVBorrhXZ0xVDKGSsS6kLBkApqIQxKwCDwcSkDAUI47UI47EBAHx22/gjvtQEAdkTAnDAaDxWIR&#10;CISDg4ODo5OjE8TBph1OjhCIIwHlJGEQZHSkjOGk4SHUXLiKA1NwYEouXMVDaARgClAnxnraKNBd&#10;gFZLCEIuFofdjkQ4wG0gCBoSbpkvvAGCMJgdBMGZInA4BYNi2yiQhAJP9YFps/Gq2XwNXH8GuhPb&#10;Z5TZLY5tugMEb62vz27KCpZB7by4YF1f3CTC9fWVdWBl3bKpNavFALpSm9cAyxpg+ZL2bld+DbYn&#10;GK1bNm2CIEhp1lWLedlkWTABVxcN5+cNZ2+tXlxanlxduDB98Te/f/bwwc6j+xr//PrEzat/tloX&#10;rLY5KKtWy2Yn77Itrbh5OLvsJ7MKWOxL/VaA2wv+bIC7BKwvAF+i8LwVXEC52Qt8a916a906YwWm&#10;rcD0V4HgtH2aMGC9ZbbOGMHpwJfmVs9Or312c+XsNJgCvDBvuLhgvLJsvr4GIuBNk73/9x4QXAPu&#10;osAra+t2+NuqC0tbtGj9wUAQMOUV5Dz2s0cHBtjjo4jX30CV6uHvvIuNDNz2+XlYdOiTf3gbU1eB&#10;ePZZ7IH9qPER0iuvkKpKYX96BxEbtu2TL+Bhvtv+9BdERYnD82fwe3YSn96NP/kcGSwNR4Svm+83&#10;i2zE5kCOf9ss1LefnGFv+br70a+J7wKC9ozgB3998MEf4xGPf/wpMiX2qbf/RGiqxb78MvHAXszY&#10;CO7ll4gF2Y7v/hWuU/3yk8+R8RE7/vQOprYS8vprlL07Xfbsxr7wArJUD/nLuxg/98fPfo6PCN5G&#10;ozjAoAijcebuw92P/5qwgj67gAE0I7sbBOtam/snRlMzM6rr61o7Oyb27OoY7GrsbOrsac/ITIlP&#10;iMnKzmhtaxwaHRoeGzqwf8/Y6ODE2NDY6ODJU0cHBnvGJoZ27hod3zna2duTkJLc1Nba3t3V3ds5&#10;MjowsXNkcKi3q7utobFm957xnbtGhob7Bvr7xybG9+zf1znUX1RTAceAZUFfH19fnae/t6enRqmW&#10;S5QycVpa0sjoQP9A94GDTw8M9nT3tI+ND9XWVR44uPeZZ57pHxzoHRroGh7oGx859MyJ0b27u0cG&#10;Owf6egcHegcHyqoqWzs79CXFWXm5w+NjvYMDz798xi/YV+muUGjlQ2MDeQVZRVVlu/ftHO6tTwvx&#10;aM+Kb47zq0/wqIiUdid71oZKMzwZRfEeeYnB6TGBGYmRaoXAhYJg0nFqBS8mMsiNQgj28sxMiC/N&#10;yU6NjkpU67ypLAmBTEMiyXAIHLZtB/RXOLijEIWWE8FcoJJMkRNJIAvS3ERUZxmfxWW7xsUF11bl&#10;FefF6bMi8mMCiiMDcgJ18QGahABNno97JIXsBYcGMV0SdepYX22Ij9LXSxoaqI0Icg8P1PrrpD6e&#10;Ei9PsZen2Ndb5u+nVKl5ciVHJKGrNHwG25UtYKk9VWKFSOEuV3jJ3APUMk+xxENI55Dc6FgGHctw&#10;xdCcMa4UtDMJSSYgyATEZjoQA3GEOG3btu2J7dufcHTahkLDsVgsiUTC4/EQCMRx+w6n7Tugjk5Q&#10;kAUdoNDtLgSYhImT0eEKFsQOgmou6B2o4iHsIOguwmyCoIoDlwrxLAYagd4OR0PB+cK3EXArCIJ0&#10;eBsEIRAIDo1iOpPtFEhAwLBQpweuGVYvm4zXTOYbJsu0xZ7Hso2+Beyyjb693eJwBwjalsHZH7cn&#10;CBdBIgRBbMEKLKybNrVotZtRm8Euk60geLsPY8lqWgJMa1bL1m4M+wDfJYt1zmCaXly5sbA8uWw8&#10;O730yfTKp7OrF8G5GqvXlm6+8+5LJ4/0nNzX+O7rE1PX/mTLwVlMNhBctJ2STXes8NuoBdu6XkDZ&#10;xwTb0n6LIPCBCAhSIHBHewe4RPJ2CwiIgOs2CrSB4C2b7C/UtI0CpwFwKNy1ZdOVedPlOcOlW4YL&#10;t1bPThs+vbl6dsZ4Yc4CjoYzgL3A4AQ50/qkbfHf1VUAlMF61bh+eQ24rfW7dHHFepfOL23RDwmC&#10;lryCtIcffvDISdruMfz4GOy505jSIsgf/4IJ8/3Vex8is1Ocfvd7fGMV4pXXUGNDhD27Mc+cxFaV&#10;7fjD26io4Kc++Bs2I3HHH/6ErKlAvvoGcXgA09/DeeJXD4WHRtmaRe6Xhv9vxLcHQbPZbDSCK+2+&#10;Tfx/gOB7Dz74kK8vPDbiyXfeR+dlwv78Dqm2HPnW79DDA9jxUdSzz2D0OU/+5V10bPi2997H56Q5&#10;/OU9THUp6o9/ofR3Y/fsgZ48jiktdHz7T+i4wCffeR/jSv45DAozGe9nBP97AwTBdWDN+hUgWNPU&#10;MLp3d1Jaak1DfXt31669e7pHejsGOvuHevMKsuMTo7Nz01vbGp/eM/707vGjJw+N7R7tG+ndfWDX&#10;s6dPDg72jowMjI8Pj40Pt3d3BYaGNLQ0V9XXtrQ2Dg33DQ71trQ2tLbXJ6VENTRVtHXUVdUU19bW&#10;lFdWtHZ1FlVXZOTn4oh4LAYT4OsX6O0dHhIQGuTnoVYopaKkpFhwfWFH8/jEcHNrQ2NTbVdPe2pa&#10;Ylt788jISHtnR0tne1t/d9fI4P7jR/rHRzuH+rsG+/uGBptaW+KTEvUlxQXFhWw+t6SirL65sXeo&#10;T+WhdKE7y9TSwtICvwBdboleX5JfnJcQ7avKCNBWxfgWRaj0kdKKCEWS3DVS4Rbuw/fS8gO8lWlJ&#10;URlpSRIRPdBfFRcdkJYco5aKgrSauMDAII1GzmBqKFQBAktDIklgBRMCgW3bgdpGxsLlaKycQFSQ&#10;yD4stsbFFWRBN6rAlaJTSXx9Nf5BHmHhXgF+0qhQVZSfMtJDHOYu8tJwg3SiKDHHBw7zIWK9+FQv&#10;MUsn53poBSotz8tdpFMLtHKORs6Wi+lKOZvNJHBYRJmUzuY6C0Q0260blU6hMlyFMgGN7eZMJxPp&#10;GP8oLyqf5MYnuTLQNAaWxcCx3DAMVwzVBe3qjHR1RrhSEBQMkoiEY6FOOATMwWHbr556/FdP/vJX&#10;T/0SAnXE4XAuLi7Ozs4EPAHhBIXucIA5OsEcIRCIAxS+nUFFiVlIGQOm4sDsFKixIeBXgSBaxYEL&#10;+Hgi2QmO3gHDwGEY5GZF2D5ZBG4DQdvQko3SMBaLpVOpbFdnMhqF3LGdgIChIQ4PTK4arhrMk7ZJ&#10;ZSDBWMBJFTeB9duy3gCAGwBw0wpMrVunrNaZLZq1boAjyI5bqqXzVmAeXBu3IdCDEADAjmMrsAoA&#10;m/0lq7cX3i1Z7U+w96CAT1tat94C1kFr5RXz+VvL5ycXL9xcvjRnPDu9cvbWysWl1UmD4ZbZMLMy&#10;99Fff/vs8a5nD1S/9/rw9LU3163XAOvaKmBeBh2wvwTBxfUvtWTr9li2gqe0aAUWbBnNBVtB/Jb9&#10;iqwb+rLJ9/ZlzlpB1Js0miaNpimLZWYdmLGCFDgL2JOpNqozrF9dsVyYN356Y+Xja0ufTK58MWO8&#10;DDYCG66srF1eXru2Zpw0Wm6A7SDWSaOt82MVXPN3ZRW4vApcXLNeNKyfXwVArQDnV9a/1CqocyvW&#10;TX2xbP1iyXp2EdiqqTXQK+eub657w2q1zs3NSaVS8fcUIokcikQ8/PBjSYmwX/+a2NWG3DWOOnEc&#10;XV3h+O57+LwMxz+/Q8zPcnj7T1h9Nvytt4itjdC9TyMOH8LU18D++Gd8XuaOv7yDK8iE/PHPpIIs&#10;h9/9nlhZjvrZI794csdTAp5EIOD/+Mc/fvLJJyUSyd0H/poQCoVubm5cLvfuDd81BAIBlUrl8Xjf&#10;/hy+ObhcrpubG5/P/247lMlkJ06cuJeK7C4zH3zwwXfbLYfDoVKpAoHgu302RCKRTCaDw+GPfn08&#10;9thjP//5z5lM5t3/+BvDzc3toYcecnNzu3vD14dEJKIzGQ8++FOp5Je/e5ugz3L6y7ukrJTtH/yN&#10;kJ0Ce/0NQmcbbNdO+InjmOoyx9/+nlCYs+PP7+KzkiF//RslNW77W7/FtjQi9u5BHzmMrq9x+P1v&#10;8PpcJz5r+6OPPiwWye4+2P8yJBKJn5/fv88k6/vx7cOeETR9FQjWtzbtOrg/Oyenrr6hq7t799N7&#10;ekYG2/q72gY6U/NTAyL8MrPTauoqW1ob+vq7xnaNtHQ25+iz+0f6JnaONDbU1NZWtLY0NLXU6yuK&#10;lTpNVVNddlGevqiguETf1FxbW1eSmZ/k7q9KyIpNzk2IS4+uqC1LSI0vrihNzc6OSYln8JkkEi7Q&#10;RxcdFpyaGhcbGxYXGx4QoAsLDyjQZ5aU5rd3NKTnpJU1VNW2NqTkpCdnpxRV6Cvry0qqCqsaywvL&#10;i+qa60ury8uqK2oaaiqqKkpKiwsLCwIC/WLjI5EoSERkUGl5QXxyjMpTIVLwswvS45OjgoK8VB5y&#10;pbcyPiu2ODsxLcw3JzowPdwnJVgbqeEoaRg1x5lHw3M5dHe1PDo0qLakiE+jeij4saEe0YGevkqF&#10;RshVcZhCComHx3FwBDoKTUUiqUgUGQFFwbejkA5uGIQCg1cQiAoiKVgoCpaI5a6u7ny+mEFXi4Vh&#10;gb7xsWER8QGBoZqwYFWwt8zTQ+DpJfTQcP1lfH8XFw8ozIdBlYrpAhFNJGNIlGyFlieXi1RKkVjE&#10;EgppEjFDJufjcHAcDkGnUygUAo3uSiRiWWwaleJKd2UIhUIWl4mjYDFUeGCkF4WKotJxVCqCTcfw&#10;6HgBFcehYpluWAYVQ3dF011RDDKUSoQR0FAcCrljx7Zt256yxZNPbXsKjoBTyBQOncmns1xxRIwT&#10;DL7dEb7NAeq0DY3ezmFixGykhA1VgRQIswmuAjOCoDQCpLsI4wGCINqdD9fy4EwWEo3fDsc6QbEI&#10;GObL1YEwDNoJg4baW4bB2cIoKBRGIBBoNDrdmeqMxOId4TgHGB4Ch8N2PHDTZlN3w2KdAqw3Aeuk&#10;yXLNaL5uXr8t66TlW4GgnQXnrGAG0ZYb+1ILgHXRlmxbWrcu2xov7Fr+EgTtAvlvyQosAMCMyXx9&#10;zXJp0Xh2ZunTm/OfX731xeT8pTnj+XnDlVXzpMk8YzYtAKa5tcVPP377zKme5w5Wv/PKwI1LL6+b&#10;LwPWNZAC7wBBsM3lLha0Jf9s+cuNjCaIsBsgeFv3guA0YLXNc9sAwdl18EWYsYIpwJtm4LoBNHC5&#10;tGj+Ynb1kxuLH12d/9uV+U8ml7+YMV1bAW6Y7BOBbaYwBgBMAdqcX+wgaF/wB6b3Vqw24LOCAn/c&#10;oMAN7Fu2fr5o2aqvBkFwVN4/CDsIQiAQp+8rHF0fe/yxx372k7ffw0cHOvzhj4T6KujRw2AbZmc7&#10;+re/IxXnwt7/Kyo+fPtn58jBuif+8i68stjpxAns/qcxfV2Y3/wGV14Effc9UmLU9k+/gPupn3j9&#10;ty5P/Oqnj/7yUacdcEcHh//5n/959NFHoVDo3cf9mnB0dNy+ffuOHTvu3vBdw9HR0cHBwcnJCUzp&#10;Ozrevfl/GfY9bN++ffP+/zagUOjOnTvvTb/ZQfAPf/jDt3+ttsaOHTvsl/mdT+yxxx770Y9+9MDX&#10;xI9+9KNf/OIX27dv/1/t3P5u/s///M9TTz31bT+0jjCIk9NT22AP/uRBLg3Z241+801Cfgbkw7/D&#10;/bW/On+ZFBu67e0/Ieur4M8+gz+4DzvSj33tNUxRHuSDD4nBXk9euuEU4f/UX94lVJVAnn8e+/RO&#10;7J5h/IuvIHc88eBDDz7m6EC5+3D/+6DT6d8+J3o//n3C7m5mtlnMfvmQdX12bq64snziwN50W9TW&#10;1nb3dNc2NRZXlhdVFMWlxfoGe8UnxxaW6bMLsqobq1s6myvrKiLjIhrbGvoGuuvqq3LzMpua61o6&#10;msrqy33D/TuGusobq4qKC2LjI6tqisorc70DlApPYWiMn3ewOiTWN7coPTQqMC07NTI2OjIuUuOh&#10;cqO5+PvoEuOjs7KTQ8P8cnJT4+LDg0N80tLjq6qLxycGMnJT69vq23rbmruas/XZDa01LZ31zR11&#10;/aPdNY1VjW0NNY3VNY1V9U11Tc11tXWVHZ0tcXFRWdnJFGesRiutqy8PjQwQyrmh0YFJGXFSpYDH&#10;o6EwTkI5JzQmqKQwrTA7PiU2yFsrUgrceC5YItIBA3PEIOFyicBdKdMpZNnx8WI6Tafg+2q4Mg5V&#10;QHdjuRBpOBQNCWehUTQcjoxGkZBIZwyagoLj4I4EpBMTi1LhiFoSRUkkhYglqQH+7lyep1Ck4HHd&#10;5ZKY8JD4+MjIpNCIhMCoCK+QYK1fuLtPpEdouC5AxtdisR4YTIBcqPORefjKPf0UOn+lb7DWy8fT&#10;P8DHz9/Dx0/t46dWqkROkCdRGAjFGYNCw5AoGBaH5PGZrmRnVwqVRqdR3MgwHDQ0McA/1EOlFWi0&#10;QqnQjUvHCekEsRuO74bl0HFsGpbthmG7oTmucKYLgkJA4DAoB/AL1cH+5+OpbU85OjmikSgG1U3O&#10;FYqYHBqRQkSgkTucoA7bCDgIn4UDM4JcuJIFDhHR8BDgHQ6YGlRz4Vo+0kOI8RSC6UBPIVrNRbi6&#10;QBCobXAMDIpBwbb2iNwGQTjKPl8OvKGDwSCgsVhHKM4Jjoci0A5OUOi2B6YMlkmT9Zpl/RqwfsVs&#10;vWwCLhuBrSB43Wy5brbYcNAK8uI9AvOI1vUp6/rU+oam7+wv2WKnAhad7WS2BGoDAUFGtNrbgYEp&#10;o/nywtIXM/Of3pz/bGrh8+nFz6cXL04tXJpZvLpkvLYGJiynwAycZdFqmjcunfv8nZdPDz6zv+Lt&#10;M92TZ89YjZcA69rCunnWap61ArNWwH7czTaXu8/n9uNztvIu2Nhr3Wj7nbm9+M9uCjNje3DKYgdB&#10;sJIOZgQB65TZen0NLPVeXFj7fHrh05uLf58E5wLbekEWP59eOj+3ZpsLsmH4bOe/y0uWK0vWK+Ct&#10;5ZqtHXij7eM2CNqZb6vOLgF22fnvswWzXWeXgM37oObNN1ctFvBr6R+EbaKMxWg0mkwm8/cRBtNi&#10;Zl7qT37yBI/2+NVJ5zD/p/7yF2J9NeyFM8QTx1yGBzBvvUXMTnX8+ydEpfBnV66R/D2eeO99YkUJ&#10;4uWXSAf3E3eP419/nVKYA/nwI6KH7JdXJqEaybbHHv55cGiYYWXh5tSNhx9+WKfTGQwGo9F497G/&#10;Kkwmk72p4u4N3yk292a3jvteXjT7Pr/9roxG49///vfW1tbl5eXN1+FeENx0XP/2e96M/5/LNBgM&#10;9jv2PXxDbO782+/fYDCsra3t2LHjrbfe+rbvqclgNCy98/7bP3nwkdjkJw/sJ/Z1o956ixAd8uS5&#10;CyQ+7ZFzF8lRwU99+BGlugz19h9d9+zCjw5iXnuNlByz7dOzRBb5kQtXSKF+T378d+eyQuif/+K8&#10;q89tz05nmfhJKHz78grYuP3/EyaTyWAw3Pv23Y//E2G1rluA9btAcObWrfjU5Mqm+sioUF8/rwJ9&#10;bnVNhb5QX15RXllTnpOXHhIVmJybWlJXllWUXdlU3TPY3TPYnV+c19Hb3jfUW9dck5KRXNdU297X&#10;VtdRGxgdWFitT81PzcxJjYj0S0mLiI7zlanoCi1H48mXqpgRMV4REV7Bobq4uPCAAJ/QkAAvL3e+&#10;gO3rq0tNSyjQZwaH+OTmpSUmRQWH+ETHhJRX6HfuGsrISsotyNAX5xSX56ekxXV0NpaVF1TXlAwP&#10;d7d1N/UMdfYMdrR2N3X2tvT0tmZkJoSGBSSlRPf2tfH4dDqDotFKmVxqUISf1lvJEtD4EhYOB9No&#10;JF7earVa7O0lU8pZUhGNTsVgEduwsB0YOOiS7OpK5TFoHBfnYI0mLzZORqVJqCQ3ggONgiRiEHgM&#10;hIiCOiNhLkgYEY0gYVFksPcW44JBUrEIGgEjwOHc8WRfMlVDpASKRFnREcFqtZLFUvK4Ig7T213j&#10;7avzi/IPTQgKCNL6Bmp9wnVewdqYyAAvFk2KgGtcydHhvtFpYcGR3iFRPqHRvmExfiGRwTEJUZGx&#10;oYlpkVEJge4+sh2QXyJxDngyHIeH4/AwGp3i7iGTySRSmZQn5lK5LiQmfteR0Yy8hNKKnPrGkvjo&#10;ID6DJGWT5SysmIEWMNF8BopPR4GjgWlIjhuaSsHisWiwH8T2f1fwFrLxv2scAsV1patFUrVIyqcx&#10;SUgMysmJSsAK6SQZE6viYGV0mJaL1nDQShZCzUFpbHLnYTz5GC8+2pOP8xBRJEwcGeeEQTkiwbQf&#10;Fo7GIrEYBAYNRSLABhE0Co5EoBAoHAqNx2PoDFc3mjMGi0AjYVgEFA11Qjo5IJx2gCB4c8181WC9&#10;aLReNNm1fsm0SYFfAYI379QGDtqyiTesG5q63WABNtXaEodbWky25AutYIvvvAVYsFjmzKBh8pVV&#10;86Ulw6dTcx9enfrwytQnN+bO3Vq5tmqeWl6bWlmbMppvmM03LOabFss0OP7YtGBavnz+ry8/P3Di&#10;6ZK3TrVc/egUsHwOAFbnreabVvOUFZiyAjPr1pl16xx4xA0K3LrMcXZz+aOtvLsBtfaLMptnbQK3&#10;2kEQsG0yA1Nm8Jk3TOarq4aLi+AskM+nVz69ufjJjfmPr8//fXLh05tL5+eMIP+tmq+BFtDmS4vG&#10;S4sg/11aNF9cMF9aAi4vWe26trp+3QT2AttB8Nyy9dzK+tkl621t8t8d+nTebNfni5bN+6DmzDdW&#10;QD/Hu762/gVhWyOY89jPf/Lya7zkmG3vvA/V5+z4ze9IjdWYV15Djg1DR4dRzz1LKCnY8Zf3IbFh&#10;T737PjE33el3f4DXVjq99hpxqAe/ayfs1ClIZbHT238mRoc+8dafSL+8byi9JSwWS3l5+SOPPHL5&#10;8uV/Qx/Bf+r5fPc1gu//9Sc/+TEZ5fTyy6jRYaeBXtSZM/js1G3v/NUpNWH7O++R8zIg776PKi9y&#10;euNN8kAvdmwY8uxzTgXZTu+8T0yJ2/7OB7DcDId333Muy0e+/VtqV5eT01M/g0ExRuPy3Ye7H/9F&#10;AbZqWYCNjCAIgeCoAuvMrdm07KyOwZ6ExMiQUL+S0vzGpqqystKSkpL6+uqs7JTw2OCkvNSS+oqc&#10;svwUfUZDa0NVfWWOPrumsbprsKuurb6ourh/vH/P0T3PvnYiOS8+uzQtKTc+Jj4kMtrXN0Du6c1X&#10;aGhKDUPryVG7syOi3SMjPMNDPcNDvUICvUIDfER8to+vh1+Qb0RsWHJKTEiob1JydHxCRFCwd1iY&#10;X2xcWG5eWniEX2R0QHJKZFp6dHRMUGlRTnZGYm52Sktj1fB4T1VDcVVDcVFFDjhmozwnIys2PjFU&#10;5y3PyU3x8lZT3YhUN6JKK8krygqPCfYN1sUmR7rSiCqVSKeRiVluSgFNxnVVi+gqIY1NgvPISDes&#10;E59OVgi5rliMmseL9vIqTkzWMlgaFlUrcWPQ8EiUExrthEdDySiYMwrugkaREQg3HJaGx1ORCDYe&#10;yyUTZHiiF54SQKR6kpxjPT3SYsJD3N2VLJa/Ri1g0j01ao23Thvi4x7qpfWS+/hovHy1vl6aILlc&#10;jcVp8DgvGTcs1s89TCNRcUQKlkDGYPFdOBIOR8JliZleIVqVr1jhJYDin6SwMDQBiS9yk8hYQjGd&#10;ySYzWFSBhC/RilUBCp8oXX5lVlxqWEx8YFp6dESIv5BFlXLJCg5aykRImSgJA5SUiea6QhkucJor&#10;AYdFQSEQcHAIBAKFQiE2QcEpIlAcBM6l0j1kSjlPKKCz6EQKk0gSupIUNLyKgVcw0RoOXs3GqVgY&#10;DQdnl5ZH0PFwPhy4BxfnLnJjueJJKCcsHIJGYlAoAhKNs4OgfV0gBoNBwRE4BJpOIHPYNDcaGYOF&#10;whEOcMQOFNIBBt3msONxBGwHHLHjgeurxksG6wUDcNGmS6b1y19S4FeA4FZ9CYK2++ATbJqyw99W&#10;bYIX2FRhmbeCt7cAy6zFMm20XF8xXJ5bOjsz/+n0/GczC59Nz38+PX9udunqkuGGAZgxWxdNlkWz&#10;ZcEKTJmNkxbTNYvlqtk0YzGtWJavXf7bK2f6j+/Sv36k9uI7hy3znwKWxXmreRIwX1+3TFotYFHb&#10;lhoEy742ba1uz2w+aLHMWCwg3QLrGxdoNk+bzTNmM8iyNgvAaTMIgjdNlutGy9U1y4Ul4+e3lv5+&#10;Y/6j6wsfgynA5c/BAcHLF+bXLi2ZroCjgW1ZwDUwBXhp0Xhx0fLFLePZW4Zz86aLS9ZLS+uXwFvr&#10;5WXQF/DiMnBxGbiwbD27aD27tA7eLlo/W7B+tgBsaP4OfXLLbNen85bN+3ZNLv1AIGgx5OlTH/rJ&#10;wyUl6N/91rm8GPKb3+JK9dDf/BZVlOv0wovInk7krp3w40dAZ8HfvEWqKIa+9RtsSYHTb36LKcyF&#10;vPIqsqMFtvdp+KEDuLZm2Ftv4XLSnH/+80fCQ8PXTUv3u4bt3RVFRUU//elPL1269G8Igv/U+C4g&#10;uMVQOjzKsUTvdPo0cqAXPTEGP3UC11QHee01YkWJ0+9+j8vLcvjLO7jCXMiLL6F6O+G7d8KPHSG0&#10;NkJffRVfVeb029/i9TlOf34Ho091fOU1DI/9OAzqZDTcX9v33xy2gopt2urtSjFYLJ69NR0fHxWf&#10;GOGlk/vpFBFBupjooMiI0EAfr5iwQC8PWXi0f2JWUqY+JyEzIa8su7Ovq7WrvbymsrWzfWBi9NCz&#10;x6tbG3Ye2tu3c3B030hmUXp8VlxUSkR4ZGBcfJhaKxSI3Dx1kqAgtbe3xNdHEhamiY30iYnQRYW6&#10;+3pKQ/11rmRcRGSwf3ig1s8jKjo0JNQ3ISkiNS3a11eTlBARGREQGxMSEqJLTApNTgnTF6aEhesK&#10;9KkF+Wl9fa39/R29Q63pObGlVTm5BUlJqeEpaZHpmTF1DSWeXtKunsaMrHihgCHguqWkxJVXFMcl&#10;RUXGBSs9JHgCksugeSsloTp5pLcy1k8d463MCPNK0EkLwr2jPcQSGolHJTJxWA8+308iqUxP9xdL&#10;QlQyCdsZj3VCIB2RaCc8BkrGwF1QcDoCRUegGBis0MWFgcYIyWQ+iSAnknQkij/RWUeiJPp6pcWE&#10;+asUKg4nUKuRcpheGpWnn5fUR+Md7R8aHRQXGRYbHpoYGuxNZ8pgMB+aq7+7TO2r4Gh5TC6FziZz&#10;hTSOkMEQcJgiLkfKlXjwJVq23IPLkbpofCUqL5HGQ6DWCpQarrunmC2g4Z0xeDesC49Ml1DZEpp3&#10;oEbnpwwI8vDx8RRw3SRcooKLULDhcjZKzkbL2WgFG8WlwpmuCDdXPAaDhNoGyUFtsQmCUCcIdIcj&#10;Do5kUWliDk8pFMs5AgmNKXFzk7qRFDSikklQsQlKNl7Fxqk5G9LwCB48nCdYKUYqhc40VzwOBUUh&#10;IGgkCo3CIsGMIBYsDSNRKDQGi8URsQQWhSp0Y9JdyVgMDAbbjkY5IuE7kAgHKORJJ8dfoZGOCITD&#10;A1dWDGfXgPO3XeuumdYnLaC2sCCoScv6DWB9E/U2s4P3VopBFz2rrbR6W7Mb7so2gSBongMss2bz&#10;lHHt6orpwvza59OLH1+f/fDq5N+uTX42PXtxcXlyzTBtMN+yzTu5ZVlftgArtgrylMl4zWw8bwbO&#10;mcGjr1qWb1z/6I0X+o+N5b76dOnnv3vaMPNXwDK3bAUmAesFq+UiYLlisVwzW26agXvPc6vAgq/J&#10;ct1k3XLVlkmz+aY9TbjxHOsNE3B9zXxh0XR2zvTJ9OqH1xf+em3+r9fmP765/Nms4fwicHXVcsME&#10;XFszX1kBZ75dXgQuLwKXFoBLS+sXl6xn58B/eG7BcnHZemll/cIScH7Rcm7BfHbO9MU8+Pi5ReDs&#10;gvXs4rpdn81bv06f3LJ8jX44EDQZ8vQpjz32yNhO0lAv9tXXKJXFsN/9AZ2a+NS7HyCykh1eeQXd&#10;2Qo5dAh97LDzQC/ulVewNRWQ3/4On5Hk8M57qLSEJ19/A9Vchzp6BHvwAGps0Pnkcy4/e+yX4dGB&#10;66b7htJgWK1WOwhevXr1v+1F+C4guNE1/MGDD/6YjH3iz+/i9FlOr76K7+mAHTuOO3rIpb8H8/JL&#10;qGK9wx//jIsM/NW776FzM7a9/gamoxlz8gTp8AH0yBDyxRfI5UWQt99GxYT96q/vY9KTtlNJT8Ig&#10;CJPBfPfh7sd/UVjXrRbL+t0guDA/lRoXLOOT5XwXLxHdS0B3lzPcVXxvOded56IWU0JClNmZCbFR&#10;YTpPaXSse2FxQb4+PzM7IzcvZ3B06LmXzqRmp7d0tpfVlKdkJUUmREQlRkYnRgUH+8bHRYBz4zSy&#10;+JjQxJgQP09pRLA2PEQdHekbG+MeHCQO8JNGhHujMDtCo4Iik6J9QwKSkxNDwwISkyNy8xO9PKXx&#10;McEJscERod4+PrLE5JDs3PiM7OigUPf4tJCEtIja5oqKurLcgtSQMF1qelRmdlxiclhomHdsfHBm&#10;drzGXdg30Jybn6TzECvFzDA/r2A/H5mML9cI1Doxm+kW4udXnp9RnheVEKpOCFKWpIRUp4eXRfu1&#10;ZyUURgVzSSgKyknNYngL+TKqS1VmuobDEjgTndFwFGQbErYdg4U64xB0LJKNRjKhSBYKw8bivCVS&#10;Np4oIDmLyRQ5ieThSvElkXUUcrK/LjM21EPIUbDoASq5is0McFdFRgf5RvsFp4TFZ8RmpSTnJScn&#10;+vuJ0UgVARMmF/ioxCwRnSFlq9RSD0+NOxg6qdxDpvJQeWjcvRVefgpPb4lKIwwK8g4K8vf119oW&#10;DmoDg718A3U0DpXGcnVlupJc8Siik1eARuMl8QpQqzzlfJ6riINTcBFKDlzBQWkEOCUXreCgeHQE&#10;k4ZydcWjUHBwpPDtocJ2HARR0LbQHLLDAYNA0lxc+WyOkifWCWQaDl9Gp0lpzhI3ooSGVbDxGj5B&#10;wUGArMlFKHlItQCtEiBlfJiYh3UlYzAYJBIFQ2MQaAwCiUUhcVgMmAlEETA4CoUiYHEEbkwGjoyF&#10;QZFQRzQcgkPB4ZAdCOh2BHSb044ncGgoCY/6ChC0Y5B9soX9zv8WBO3+KXZtsuCGAOstMAtoura0&#10;fH5m7rOp+Y+vz358ffajazMfXb/xyc3pi4vLN0zmW2AbB9jMO29dv2VZXzSD3i5zgPW6yXh1Kwia&#10;l29MfvrmiyNHR3PPTBR/9MbI6tRfLJaZJav5ugU4DwAXLMBlE3DVaG/UsH6DJo2AbZ6bdWOkh8l6&#10;zQRcNwPXLdbrFuCaGXRyubBsPr9o/PzW6kc3Fv82ufjRjSX77SfTq3a8u7QCXF0BFwLaasGm83Og&#10;U8z5W+YLc5ZLi9aLS9Yv5u3MZ76wBFxcttoR8PNbxs9mDZ/fMoJb582fzwOfL1jt+nQO+Dr9fdb8&#10;NTJNLpm+Tdfw9x6AxZxXkPbTh366e6/z4X0ug33YM89jyvSQ3/4eExP65B/+COYFX30N19WGPnWS&#10;vP9p3OgQ5vRzuKpSMGWYEP7U239CF2Q7vv4arr0R8cyzxH278R1tbo8/8dPwsKj7htL2sFqthYWF&#10;Dz300NWrV//bXofvAoKADQT/+u6DDz4UGABPjd/2+z9gywqhb/6a2NGKfv4MZc9O7EAv8szzWH2u&#10;wx//jEqOeuoPb+NKCpx+/RaxtQH18iuknWPY0WH0s8+gS/Md/vAHXHLY9rf/hKW5/AwKgRtXDXcf&#10;7n78F8UdIAh+1jYygpPhkV5KuZuPytVXTA6SUyMDhH7eXG8F1UdG0qkIOh01LTUwLsbX14cnlaO8&#10;fEQ6H2lYpC4iyqdvsOnA4dGUjMj8oqT8oqTwGM/gCE1IpDYpPSQjMywxwd/DnRsRri0qSCjMjfH3&#10;5sVHqWKjFWHR6pAYsV8oPy7ZPyktjEiBqzzkMYkxEbGR2dkZcfGRqemx2bnxWg+hzlsSnxAUGubh&#10;ruNHJ/qUVWckpgVFJfhEJvjFpoRm5qdExIXFJoRoPUQ6b1louFdElH94hH9QiI/WXcriuCSnRUZG&#10;+/nopHwmWSMVSkVcoZgREedfVper0op9dO6FuYmFeSHZqV7xYbLqvKianJjyhOD61OjiuHAOHuEM&#10;d3DnsmVUFwYK0VxY4CsU0JFwFhFLRkHxSCcKFskgYPh4rBiLFaHxfBSWg8ZFeniKKK58LFFGoiiI&#10;JE8Xsp8NBKPclZmxod4SgYJG9ZWI1GxmoEYZnxgRnhYZkxufmpecHBGWERAYyucKkRA1FRuiFXhp&#10;BTwZk6viabQamVTJZArcXHlEPINEpFGcXak0ZybbVSzh0RlUsVik1Xj6+/kHBQX6+OhCwwKjYiI8&#10;vT21HhqNViMQcZ0ZGE8/mVjF0gXIhXKGQOAiZGGVXIyKi1JwUJ4SkpKLlrORfAaSRcdQqQQkEgaD&#10;g/x3FwjaO/kgOxzgThAcCk3C4bkudA+e1IMvcufxNFyGnOEso5NkDJyCjVdwIHKOk5zjpOBCVHyk&#10;go+W8uB8OsYFg8KiESgkDINBgMKiMDgMAY9zo5D5DAafyWS7urpgcUQ4AouEYRBQFAxsSUFAtqER&#10;26nOaCIOIuC6qRX8B66uGL8wABdsJsZXwYFm61/KBK5du2a02nqH12+AmcINNxlQFrAH9i4EtD3y&#10;5eN2ENyEwikLMGW0TC4bL95a+vTa9EeXJ/92derj67Of3pz/Ynbp4uLKtTXDDZPZPpljzqZ58Hb9&#10;lsk6bQR3eM0MXLVYLlg2QXDlxvWzv35x59FR/fOjxR+82r80+XuzeXIeWLtiMn9hAs4ZgUugOTNo&#10;1Hx9bX1ToG/fmvXaKujhfPtB8Dmgh59p/arJetUIXDIAF42W8wbLuVXz2WXTp/PGj2dW/3pz8b3r&#10;8x9OgiB4m//M5xYsdjPncwsg9p2fM5+/ZQI1Z7owZ7kwZ7m4YD0/Bw5/A3N+CxZ7XnBTn98ygrf2&#10;+3OmT+csm7R3T7YPFEh7tywfzZhATRs/njHdKeMPBoKAMa8g6+FHH6ssJx87gto1ARnoQz7zDLq+&#10;Cvbb36IrSx1feRXbWAN/7jlMR5vjkcP48VHUyADq5AlEUy3017/GVBRDX30N3VDt8PzzuPYmxIlj&#10;yO4eHGgoHR62bl65v0bQDjZ2ELxy5YrFYvmveh2+CwhuZATfffDBnwi4T77+JqamzPGVV3H1VfAX&#10;X8S1NjkcPoTdOYYc6EE+9xyiphzyxhvY6jLYq69i6qocXnqJ0FiDOHYUMzbiNDyAfOYkqr4K+pvX&#10;KJVlcIbrNigMajTeuvtw9+O/KO4GwXVg3QpYb05f9Q9zd/flhwTwgrW0cC9OVrpPVLzWw4Me7M8J&#10;DuOGJ8qzi6PT82PCE92DYvkB8VK/GFFYqjoqw726I6OuOyu3IiJNH5hXFZlREhCbpY3J1GSUBmSW&#10;BqYV+kakyLNKAkvr4vRlETFJ8rRcz/QCj/g894R8dWy2Jqs0NjEnmsLAubFcgkMCYmOi8vJz8vIz&#10;0zLA3J7OT+IVKI1J8otO9HX34wfFqPMrEmLSfCMSdH6h6vA4/6KKvMi4sLBI34AgrULF1XnLgkO9&#10;4+Kj/AO8goL9VWqZRM6WKzgeGoFcQEuMDo6PCfLykcelBdW2FWq9pDw+PSkpsKw0vKTIPyKElRih&#10;qNPHl6aE1WTGpAR40GA7eDi0jOpMR8JpCFhNdmaCtxcXgxEQCVQUjAR3ckOjeHicHE9U40hKLFmK&#10;JfHRuGh3Tw2dLcaSVCQXNYGoo5DsIOjNZ6VHBycF+PqLhOBwETbLWywMDvUNSQqLzUtIz08Jd1eH&#10;szm+eKyahOSSHeUCokrFcGHh0K4IMpmIw+LxOAoB54KGE1FwNBoJw+MgJBJMLGGTyFg8HuPiSmUy&#10;OEwmi8Wm+vlroqMDoqOCI8IDgwK8pFK2MxPp4S9242KpbIwzHSEQkAQgCBJUXJycjdRJyXYQFLIx&#10;dhBEgPN/EVAoFA4Hx3tsEqH9R7gTBAGBIiBQFAxOJ1CEFJrUjaFmsz0EbA2XreHS5UyKjEFQcFBy&#10;NkLCgMpZcDkPI+ZjJRwk1xlNgSGIKCQeBSfh0GQcmkLEujoTOXSqks+Vc9hMEoGEhOOQECwSSsAg&#10;wefgMRQCVipkySQMtZLL5zp766QhQe4PXFs1njdaLt2FgDZdNVivgQKum603bCB43WS9ZrRcM1qu&#10;g1VUyw0TWHK1Y5/9zg3bg5NGM9jbawGh0NZUASbkrhssFxeWP785/9n1+b9fufXRpem/X5395Mat&#10;83Mrl5cM18F2YOs02I2xftNWgZ0ygpoxWWdN61OG9ck1kEovmdYvWaznAOt58/qkCVgyr81OX/nd&#10;qwePj5efmSh//7W+mcuvrZkuThlnLxrXvjABIOPamjCugFq3ycZ/BvD2ygpwaclyZXlzq/XyGnDF&#10;aL1iAi6ums8uGf4+v/bhzPIHU4vv31x478bKBzdXPpha/mBq+ePptU9m1s7Omy8sWy+urF9YBp2c&#10;zy0AZ+fNZ2dMdn1xy3J+3nphAdT5eesXc5azc+bPbfps1mjXp7PGz26ZPrsF3n56C/zx01mjLatn&#10;seujaZNdH9uw728bMn80a7bf/3Da+OGU4Q7dXLu+ZPyBQNCUp898+OEHd+5xaW2AHTzgODYCGx/F&#10;njyB7+tGvPgSqr0Zdfo5XGOt48lTjvXVjgcPokcGEDsnoMePofp7cC++SOxohZ5+HtZUCzt1Cl1T&#10;sW10nPj44z+1jZi7v0YQDAAA2tvboVDojRs37oPgP44vDaV/opRB+3rgp08jWhoQp5/DVJU6Pvuc&#10;Q0sD9PBB7MQoatcE7JlT6MFe3HPP4tuaIKdPQ2rKoc89h26sdTpyxGl0GL5nJ+7EMfxoD/6Z00gs&#10;8jEoFGk03M8I/jeHbY0gOLzgdmkYWLdarJOz1+LyYxIKIlPzwxISfZKT/ROzgoJT/SMzgiLTfBJL&#10;wtLqEwu7CvNai2JKolPqItNbIhLrAuNr/FMaggs6YzIaQnNaIgo6YvLao/RdUan1AZlNwTltYZmN&#10;gdktIVnNIbkdkbmtkZl1IZkNQbnNwQXtoVnNQVlNfln1IXkNqSnFSVgaGuuM8QvwiYoIT09PSU1N&#10;CA719Q9y9w1XJuWGJmQFZxXHRKR6hafqUvRhMRm+QbFq3xBFQJh7c0dtSGRQaIRvaJiXp5fMP0Cb&#10;khobFh6SnJyQkZFGo1Hd6HiRmK6QMiNDPAtzE/Py44PC1EFRqtyyuPB4b47QOThcUVgaVFLhGxXN&#10;CfRlVBbE5iUEFSaGaNkuzjt+JaeQGEg4cftTVBikIC6mMjlZ6ewioZD5RLzdNUaMw2twJA8MSY0i&#10;avDOEiwhQqUJFEnVtk5hLQ7vRyb74Yk+zhQNzTkpzC8vJio9IMCLyfSg0Tw4LC8vlV+sf3BKaERi&#10;aKBYEESieEOd3J0RbqQn+XyU0oPhwkYjyQ44ApRAQhJIOByeQMBisWgImejE5+IEfLxCzXB2RRKI&#10;MIozluJCIrvgCGRHnggfFCIPCJBpNRyR0JnFwmCcn1T7sJ3ZECTpcZzLdq4AxwdBkKTk4qUshEZI&#10;UHIxMjZKyMax6FgXV7wdBGEwGAIB3tqJcDOQUBgcdJJ2wCARVByBjiUx8SQ+hSKhuarZbHc+213A&#10;1PCoaq6zmussZxIVTJKURZLwyRIOnu+CZ6DwTBKRQSJwqS5cqgufThWxaRKWm9DNmU3EkmGOBJgD&#10;Du1EIqHoNGeZWKCUipQyUUigLjhQ5ecjFQqcPT0EQUHKB24YjFdM5qtG63Xj+l26umq9ugqC4A2z&#10;dQpYnwLWJ03Wq6uWKyuW6+DzrTdAV+SN5XebCGi32bsJJvaAm2bw/pVl84V5wxezKx9emf7z59fe&#10;/WLqb5fnP7uxcmHOdGlpFRxtZwFumMw3jNYbNjdmW5ZuQ5M23QBdV9avmNYvmNa/sFjPAtYL5vVr&#10;BmDWZJmfm337rdPHd9c9v7/inTd7r1w4vWD6+6WVq+eMq18YgbNrlvMrlovLlkvL1kvL6zZZLy+D&#10;vs2XVyyXViznF03nFy0Xl2zjepeAc8vmc6um86umz5cMH82sfHBz8Z1rt/58ZebPV2bev7760bTp&#10;s0Xz2RXTZwumzxfMZxctdj9nm5OfFVzbt2A9Ow98qQXrF7ZHPp8DPpvb0uExa7LLnsDb1N9njbYH&#10;zR/PWOz6aNps18cz5r/NmP96jz6YNr130/DujbUvNbl2deEHAkHzin3WcGL8jpdfxNVWQE4cQ48M&#10;oQ/uRz33LHlkCP38aUJjncMLLyDzM7e/8AKqomTHqZOIwT7UoQPYE8fJ46PI50/jWhpgZ87g9Lm/&#10;euEFaG4W9GeP/Sw8PGTduHwfBO0w9P777zc3N9s7Rf6rXofvBIJgs8j7f33nwQd/qvN+6uhR/EAv&#10;4rnn8JUlT738EjIzZduLL2LqqxyfexY1Oow5cQx/9DBxeBD27DPY6nLHl17Cpif+4qWXkNXlkNPP&#10;YYf7USdOoI/vI4yNIpnUX0JhMMPa/WaR/+qwWgGbp/QGCJrAFKH1yuxkfF1WfmdxSn1WQlFidF6M&#10;Z4qvMiEgqio7uCQhpjkrrj0/c7gurbcuuiE3oS09qz8juTMxqSMhrScldyAzuTU+sTk2py89uy8t&#10;oyc5sSU6uT02szc5uzM2sz0mozMhvTslpT0+sSU6pT0utSM2ozshqS0qqTkkoy0mpyU7rToLScNh&#10;XLA+AT7+fj5R4SH+fl4KtUSiEvlGqQtq05L04fk1KclFkclFEWlFkUm5Ib6hkuAIhX+wqq6hQqaQ&#10;+QXoFEq+h6c8OMQ7vyDTz987vyAnPDzYCbKDSiPJ5RwGA5+cFJSZE5xdHJac45eQ7Z1WEJhdGCJR&#10;u3gGsNKLdLmlHvGp0rgERU5mcFy4e6hO4oZyYKHhQgKB4rCdsO1JKhyaFOjflpcXJpIoKM5SCpmD&#10;xfCxGDmO4IEj6VBELxTRE0uS40lhalWCj7c3g+5OIulw+EACKRBD9Ke4aNwosUFe2ckJBTFxPm5M&#10;DZnkxaZ7eUg0oRr3CHefQLUvh+mFRAZgER5MJJsHEakJCi8aR0ZyZiKc3RypTBSFgSMznN2YFGcq&#10;TCTG5uWEZGb6a3VUJhtOYyL5QjKdTxRraCKls1BB0AVxAyOlbAEK3MqA4OiPS70oPDWGJoLyVGS2&#10;AMvnYpR8gpyLlbDRKiFRycdLOVghm8iiE0gkDBIJRyDBCb/2wR5wOBxhC/sjSAQcDnOCQLfjCTAq&#10;CUfFEag4PBWHo2IxXGeymO6q5rE0ApZOwPYTC3Q8lieXo+Gw3IUcNZehYNCVdKaazVZz2EoWS06n&#10;y9xoIgqFTcBQEA6uaEcSYjsZ7UDAOZIpCDc3kljEYdCdeVyal5c8LFwbHKIUCElSmau3v/iBaZPx&#10;usk8CVLd+m1Z7dpAMaO9zmuv+VpvGIFJg2XKvD4FLq3byALeNAOTtmnFtw32QIOVGybztTXjhYXl&#10;z6aX/np55p1zk++cm3z3/NTfrsx9dnP1wpz5To9ls71Ke231XoEseM2wftm0fsG8/gWwfhZYv2i2&#10;Xl0DZozWhbnFP//utRN7m08fqPjj690Xz5+6ZfzwwsqlL9ZWP18DPlu2nFu2XFyygeDKuk3W84uW&#10;84uWC4vgkr7Lq8AFcCwbcG7B8tkt48ezK3+bXvpwavHD6cW/3lz64Mbi+5MLH9wA7380Y/p0HrRx&#10;+WLZ/Pki6N63Yem8YNlc0neXbld4N0q69lLv1vV8H00bt+rjGdPfZ80fzwAfz1g/mgY29bcpy0fT&#10;wIfTlg/u0ftT5vdumt69YfxSk4Yr8waT5YcAQZMxT5/8yKM/3X8YXVMGe+45XEcL4ugR9MQYcv8+&#10;7OED+IEe5MmT8MZayJkXcOVFTs+dhrU1QY8fx44NoQ/sAxtEhgaQJ47jmuugz5+BluY7HDxC/OUv&#10;Hw2PDFo3Gu43i9hhyO7zd/eG/4L4TiC40Szykwcf5LOc9u3FHNiH6e1EPHMKVlXq9OKL+NoK6HOn&#10;EZ0t8FOncKOD6IP7sfv2IgZ6ECdPYGsroC++7FRd5nT6NK69Cf7MKfTwAOr4fvyePSg09BEoBGlc&#10;/W98F+7HZtwNgusgCF68NR3eVpjaWxnbXBhRmh6sT1JlhLoXpPhX5QY15od3FUcOVKXu7ovr7wpv&#10;rYrpLk3uLY/vLEnoKo3rKE4ZqErsKYvtKknur0wbrkkeKI9qz4tuz0/qL03rLYxrzUroKkzoLY/t&#10;KY5sz43uyI/5f+y9B3RV95nunXWvnWSSSWYmsQFJp5d9eu+9V52i3nvvvfeKEBIqSPRmqsFUGxc6&#10;LhhMlYQE6gjUJYQQ6p1vHcnGBGcmydz7rcy68K5nnbX1P3ux5SPZ/PyW561IDKxO8S+P8i3xCy4N&#10;idqYHJyXAGXiABrOYNarlFIHo95gqxHLhUKF0M5Hn1gQFZLiGxjvZfBQe4Y7RSb7B0e5W9oQPdSO&#10;zurklBhbvY7PZ4rEbLGE4+HpGBYeYLazTU6JN9vZ2oDWkil4uUpIZgD2rurYLM/YXNfwDPuYHJfI&#10;DMfUgkC2BKM0UOMyHCNSbH1CZH6BWmdnuVbFFjAwOPCHXABFBUPwa9fg1nzAgEJcZLI0D+8UVw8n&#10;rkCGx4uxWDEGowKwOiTWBMfaI/G2SJwcwHjptTHebk5Crp6ENwCAHRrjjMI5EEkaOinA3S7Yzzsx&#10;MMhMZyqxgJ5J9vd2cA529Iv1cXPR6ag4NcImQEbzcWI7enNsPZj2PiKjp8jgLtQ4kLXOXI2LRO4g&#10;t/PSaB0YQVHK/OKA7Hw/kzPZ4EC2d2V7BygMHhzPcI3eg+sYKDf7CYOSTQY3hrMPz+BMNXmx9O50&#10;7yiVY4DAJ9LEEaFFQoyMi5Fz0BIOSiXCKwRYCQctZOFZNCwGgMMRUDgChkAgfiS/nwIOh68cQiBQ&#10;y9w0jgClkQEqFkPBAGQLzCNIaBgVi2QSMRwKTkllGdkiE1tkxxWbOEITT2jg8PUsnp7F1bO4SgpD&#10;jCMJ0DgGDEaB2BDh68iYdXQSmIyzYtDhWMI6JG4NhmhDZaIweGs8CaTSsbz9tT6BWoEU4AgRenv2&#10;fwaCSz9qfsU2z5Lws0De0xXL5R+X0a3s0niVBVzV0AoFDs0v9kzOdTybfDg42tA9eO/x0N1Hg/e6&#10;Bh/0j3U8m+4am3syPt83vTQ49+NCtn5Lwm+pb9riqPe6eqdW9Rcg2L643La43DW/ZAHB2eUXo9N3&#10;r39z+lD5pwdzrl/Y1NV56tlsQ9dUd/vMdOv0cvMLy+BF1wtLwu9HEJx82fliydKuN2ZJBHavcOFq&#10;o96D4am6/he3ukd/ePz0ds/z+sGJxqdTD0dnV0ybF9snLNjXMrbY8tzi2/yzpfPYwuvDvH9znuP1&#10;rr43QPCnt34GwcbhxcbhxftDC/eHFuqHFuqGf9a9oflV3R2cuzMw+zoIdj+f/ueA4NJcfFLkb377&#10;++xs7BefYas2QY59jNyyGbJ/H3z3TsjO7ZBD++E1VbATx1GbNoI/+xRTUQb95BhySw34wEewXdsh&#10;u7bDDuyH1W4GHz+GqiiFff4ZoiAf/Yc//M7Dw9PSI/guI/iaU/Sbb7wF8d8CwVX7GMuwiE63ZtdO&#10;yM5tkCOHkJsr4GdOo8s2gE+fQleVQ499jKzdDDp0ALprG2TXdvjhg/CaKsipk8DG9bAzp9AV5aBP&#10;jiJrKiGHD8B3b0bt2glnUf8EAoNmZ8fffNy7eJviL0FweeHl0vLictfzZ26bsv0rC/xLs+3jw1xT&#10;orVxwbbpiabcFLv16V5bCt23rA89sNd36w7v6gq/2g2BFeX+5Rv9yzaGVlcGbqny2bzJt6bSf0tV&#10;2M7aoNpNnuXFPhUlnuVFPuUFDnkpAbWbfGsqfGo3eVaVeG8u9d68wX9LeWB1kd+m5OCK1IiK3ID8&#10;dAibjKJglEohj0lWycS2erVIJuBJeHbe5tDkELdQN4W9nC6iauyVrt52ru5mk0mhVQlVCkGAr4e/&#10;jyePR3d0Muj08rBwf18/d3sHY2RUqE6vAjAIGpOms9OJ9GKSmBSZ7xuz3iskxzGq0D08zy0hL1So&#10;YkmU1LgE54BQldmBrZRT5EKaiEPGo23wcBAdhcKutcauW0NYu0aAQNiSqd4CSZqTW4zZwZ7NkWFx&#10;UhxOiyNoERgTAmePJBiQOA2BGOhgF+fn4SQVaIg4PYA2AxhHAOtAoTjI+GFB7h5uTjH+AUYmS44F&#10;FFRcfGygf6x3Tkmak04qx4HNHHSUrzwqXhOWrneNEAYk2wYkmSOyXH1iNX5JDqE5AV5JPmHZfu6R&#10;itg8c0SKPjbdQeeIcw/k+UVIYjPMHhHi0EwH2yBxcL6PQ6QqNNfRJUIckCT3iOBGZpgdA7gJ+a4B&#10;8ZqEPG+uBCkR42RsnIKLlXLRKhFezsdI2CghC8+gYAA0DIGAIhDwlUHelf0efwmCcDgUArVGosBk&#10;KopBxTAIAA2PImPgJACGR0PxaCgBgJKwCAaCyEFS+RiKGE+WEIliAk6Mt4iPQfMANBMGpUMhdCiE&#10;CF1LJ4B5bKTeyNSbGDI1UW/PEWqJbBVWY89S2JKVBprazFCbqQGR2qBoPUsC0jtSnQNEv3pmsWhe&#10;ekWBwwurLXo/gt2qF8ywZah2oX92/unS0qhlu+7i8NLC8JKF//pn5/tn51fvtHQKzi30zcx2vZh8&#10;ODB299HAD63dN9u6VxGwc3SqZ3Khf2ZpYG55YHbZ8mq5WGG+mZf9sy97p9+UpXVvcrlncqnfUqF+&#10;BYJLrQtLj+aWeqeXRmZevhidrb9549Mjm8/sz/vuq7KOtuMjM/VPpns7ZmZap5abxyxA1vl8+fHk&#10;ajrQAoKPXrzsHFtuH11qH11sezbfMjLT/HT64fBU0+Dk3Z4Xt56M3Xz8/E7PeP3AZOPTqZax+Y7J&#10;lW1vMwsdkwutK6Z9beOW1OBfBcH/IuH3l7T3d4Hgjwg4MFc/MHdv4LW03wr8vdLt/pn/GSC4EJ8Y&#10;+bvf/2b/IeaOLZbk35Zq6IEDkJoq0Pata3dsX7dtC+TwIcTWGthnZ2FbNwOnTwO11bBDh2xqqm12&#10;bLfaVgvatsXm0EHQ1hr4mTPY7TXIA4fof/y333h4eKwMi7zLCL7V8d8CwdWMYN17770n5lnt2mmz&#10;e5fN9m2wT46ht2yGf/4FrKYKceI4cnMF5NBB66pyqz27QLu2Q3duBx89Ctlag/zic3xNFfzkSUh1&#10;BeTwQWhVmfVHO2DbtoJJuD+BQZD5uXcg+FbHGyA4/3JxeXHpybNnjpkpgYUFdvExxuBg9/h4Q3SE&#10;KCTUNjXVoTDHbVOhY1lB6Ed7fTZv8yzb6FaSHVhS6V9U4ZCcE1G+Jahmh2dFTeC2nYHbdoXt2B1Y&#10;WeNbVuGUV+CYW2CfleVSVBSydYdvzXbf2q3e1dX+W7b41dYGbd8eULvFr3p92NYNIVUl/sX5UAEb&#10;QQGkYoZCyBByWUaDVqaS0jg0jaNB62zkKkUMKZcr5cvUMi6frdOoxFyOQiA0qlV2em1kUIDJqDbb&#10;ac122qjoYINRbWvQeHg4S2VCvoAjkIhdA719EkLW0GF+2f5RpcEBOV6hxf7hRYExuZF6R61ARPN0&#10;levlRAkLJaYACgpFRKPAYetoeAwRjkKtAQFrPyRbWUnhSC0KZ48j+/FE8WaHcFuTgUaXYi3r4/RI&#10;rBmBMyNwJjTBxGDFentGeLm6qiRqMl6HQZtxODMa48igBzobI8K8XNwdI/z9bJksOQEroWDiY4OC&#10;4v2S0yLVTJISbx3gzAuNlEdkaYOyVE5R7JBsW98UbUyRu1eiKSDTK7YsMbgoPqwwxD1BH1noGJCk&#10;i8l20zpT3UPE3lGSuFyzR5Q0NNfFLtaUsC3LId4hMN/DHCn2SBS5xXBi8+zdwnhxeQ6+sbK4HBe+&#10;HGHJCLKJSh5RxgeUIpycjxGzUQIWnk7BoJAQGAwMh1tAcDUQPwV8RQgkHAyxxmBhdCaWQUczySgG&#10;EUHFwSlYKBaAAigwFoDgsXAsAktA4QloJAFjQyXY0HDraLi1JPQHJPQHFMwaIurPbDJEzEYrpUQn&#10;J5GTuyg80T4gWu/gKwpMMDuGKexDZeFp9q7B4oA4XWiy0cGfG5piG5KsY6usA+M1gcm6H0FwyFLq&#10;faXl4UXL/rTVFWqWdRoLS4OzCwOzlu26I8tLw4sLA/OzQwtzIwuLT3/S8MJqFvDFg/7h+icD97oG&#10;7z4auPtooLF3pHV4/Mn4/MDs0gpivhyYf9k/tzqGstw387JnFftmXnZPWfJzfyFLP5+lpa9varl3&#10;ZvnJ7PKj+Zdt80stc0udM0s9U0vD0y+fj87dv3vn7NHtJ/blXfl8Q+vDj0em6rqneh7NzLRNLbes&#10;gGD72NKj8aWuCYsevVjseL7UPrrUPDzf2D/T0Dt5v3+isX+icWCiaWCyrn+qfmC6YXDm/tBs4/DM&#10;g2ezrSuVX8sO3wlLRXilzmuxd26zODxbKLDl+cLrWcDXB3gbh2d/qV/C3xvvNg4vrCYCG4cXGwbn&#10;GwbnfwbBgdlXut03/bru9s/+qL6Z7udTc/8UEFyci08K++1vf72pCvfZadzWGsvQZflG0NGj4KK8&#10;dYcP2dRWQ/d/BD34EWLPbsTpk3hLre04oqIMdOwopLhg3ZHDoOoK0IGPIB/tRe3dgzhzCr9xA/2P&#10;f/ydh4fbin3MOxD8cSvg6lq5t+1z+O+DYMO999/7tcHWurTE5sgRyLYtiAP74YcPIvfuhh87CtRu&#10;hn5yDLZxvfXxY+ANxTYffwzduhl68ADs4EfAR3sRx44it9RAPjmGLCuxOf4JuDTP5sjHMBbtTyAQ&#10;6O0s0L+LV/EXIGjZO2wBwe7hYbmnp09CMt9g1Dq52Hn52nr78F09VGGRrjnZ7kX5TgXZEdu2BFVU&#10;ehYWSMJ8vdJzbENjJD6BAUUbAioqfSsq/aurQ7ZuDdu6JaSqzKs4TxTir0+KMaTEBGxa71Kc711Z&#10;4V9T5V1R6r95U0BNZfDWap/qau+y8uDKquDqSv+SYkAuQtGwIiHN0aRgMxkqpVypVhCpJIqIy9cp&#10;cWw6Q8IXqGRaky0Oh7VVawU0ploo1UvlAjojyNMrKMBbJhe4uNn7BnrxJFyxXMjjUhlMkrObo1yv&#10;9IsPjSvLtuLinFP9I8oTAgojgooiw9fHhqSGK3RyLp2s5lIVJJQci9KQCLYUOhuFBmAgBgGHAUFQ&#10;a22ANR/SrK3lCKQRwNqjsQ5Ygi9flODoEqDRachkNWBpDbRD4s1wjAlDMLKZ8YHegW72vnZaHZOs&#10;xWMMOJwOBRjptHAv5+BAd1dfl9AgXy2bKSXhxBRsVIRveEaYyVEpAxBGDjYq2tYjhh9ZoA3OlDlH&#10;s0PzjR4p8shSJ7cEB9/swPDy9MCNWcFFES4JxugSz4BUh4gcb7kL3TVE6hkpicoz+8RIQ3I9nNJ8&#10;kveWOqX6+eX7GyJlrkkylzh+dJ69awQnJtfgFyuJy3aUaQEBHyVh4hU8gpSPVIgwUj4gYqO4LDyV&#10;gkEiIDAY1GLu/IoCkUgEEo1AoqFwJBSOhCHgYKgNgYRisHF0BkAnI2lkBIUIJRNAOCwEjbIBAAgW&#10;j0ARcQQmhcLGieQktZ4qU2I0ehxfBJEpsRojVahAOXnyXP343qHimDQHn0h1TK5bQLLROUQUlu7o&#10;EqVwiVNE5Jk8YoThmYaILDufeHl4tm1wmlrmhAjL0gdnaX71bNHimTy8sj/t6Y96ffHGy5GFpWcL&#10;y0/nLCtAnq6sVhtasCQChxYWny0ujywsDs3O901Od41NNvWN3Ovqv9Xefaez537PcPvIxKPnUz2T&#10;c/0zlkRg79RC3/Ri/+xS9/SPe3VfqXt6uWfaMsbxn6l3arlnerlrerl9Zrlldrl5drljhRSHJl+O&#10;js4/aGj44uSeY3vzLnxa/OD+wafjd/qmerpnZjqmlldTd5bGvrHFjueW/F/z05mHQ7MPBmfu903d&#10;e/Li3pOx+p7xht6Jxv6pB4Mzqzm5n/r5Fn62a1nx53v4zHLS8nz59Q0fr1oAV/XfA8H7QzP3h2ZW&#10;370/NL+aCPw5F9g3U9c/e69v5m7v9Cvd7p5c1Z3e6Tu903f7Zn5U7/Q/DQRXDKX/5V9+u303uqYS&#10;ceI4UFUOOXEcXrnJ5vgn8Npq6IGP4Hv3gHdsgR79GFNdDjt5Ala1CXziOKqyHHL8E3hNtc3BA9A9&#10;OxE7tsE//hhSXY7YdwD/xz/+/l2P4KtYWFh4+PDhoUOHpqen320W+dvxU0bQ0iPIXnv8E+SWzbD9&#10;exEf7QVvq4Uc+xhTXQE9fhxWUQ46fQpZXmJz8jiydrPNwf3wvbuR27fAjx4Fb64CH/8EqCyDnD4J&#10;Ly8FfXoCWVUFIqD/CLKBzr0bFnm74y9B0OIds7y0/Li/nyIWCWx1PIlYrJBzhUKVrV7n7iGwc1D7&#10;+jrGxepCg/2yM30zM/yzMnVB/gpXF4ZOK/N080pP9s5Pi6gq9sxPiagsDivPi67Mc0kLx9sKBd4m&#10;x6Qg77wETXSAa356QFmeV3GK/8bMwPLskMo8/415zkmpnqm5nnn5dgmxZJUMQQaodIxMwsZgMCQS&#10;icViEYgEBJVg9HGTmPXuYQFSo05l0iNRSJ1CJWZwlEIxm0yjYglOBlNYcIDRpAsI8dPZ69T2eqVB&#10;SSLBiGSkm7+nxtUYWpASXV2M08rM0b7xVTkhBbE+ycEuEV5qOy2DTuYRiXIC2UAkGwhkI42uwhPI&#10;NiAGFkOEw1Hr1iHXrsWuWcOBQLQ4jBOR4IhG26HQDgRSoEKd4Obhq9ZocURbFN6MwJuRgAGL1dJI&#10;YZ6OPk7GYFd7HYumxmO1AKBGAioCyd/Jzs/bxSPEwy/AU81liwl4KYUYFegZFuLJp2I1ZEKwl31o&#10;urNdAjeqUBOZo3CL4wflO7tl2oVs8nVP8/EtivXflO21KT9gY4p9imtURVRQfkhIcaTIg+8eaese&#10;qQnLc/VJ1AQUBjnkRMfsqXbOjvUvjjPHO3hnOzkmqsILPO3COTFFdv4JqsQ8d5WRxOejJGyClIuV&#10;8GFyEUbCw4g4GMunTsIgVroDkUgUCrXi82wJFBKFsmQCf0wKguFIGyoDw+JiWWwsnYag0+FUqg2Z&#10;so5IsSbSoCQmwJTQmDqJKdjdPtDBN8IpLM7FI1Aakax39mH7hmlDUxzt/XkR2cbAVIlfIjeu0NYr&#10;XhSW7+iTZnaKMYXlB7nEm1xTVOH5OucoZliOPizb5JUgi8gzhGRpFR5AYIY6MFP2q9GlxeFly4Ld&#10;V4tAVjxcLDMcq6aAIwtLo4svV5d8jPw0ILJ6g2XHxoup1qfPm/qHG7oH7z7qu/uor6F7qHnwecez&#10;yb7pxcE5SxZwYHapd2rRsnhtfK5ncvENCvzbmrQs5H0yufxoygKCzTPLD2detluGfF8OTCyPjMy1&#10;Pnhw/tP9x/flf3WqoOHevqGxW70TT7qnZjqnfprnGF9sW0kBPhicbeyfbuidWIW/ht6JpoHppoHp&#10;B4MWOmwetli3NI8u/lTn/TnD96pu+/DZj/m/15sC/zMQ/CXzrXCehflW1TA4var6gan6gamGwen7&#10;QzP1A7Or/LeKgK/0CgHv9Ezd6Zl6BYK3uyfv9k7/fGfvdM8/CwRXVsz95te/z8gAnzoOlK4HnzqB&#10;WunNR23fgvrkGHrvLsSObZDDBxEb1oOOH4VvKLY6dQJZVQ47cwrYuhlx8jhqzy7Erh3wQ/sRZaVW&#10;xz4GZWUg/mjpEXR/OT/9rkdwddfw0aNHhULhyMjIOxD82/Faj6DRtLa2Bn7kIHLvLsSWzaAjB+Eb&#10;ikEnjiHLNth8ehpVWQ778nOgthp+9Ah89074tlroof2IkuK1xy03QM6cQlduBH/5ObC1DH30GEAl&#10;/gEEAs3OvNs1/FbH6yBoKQ4vLS0vLT3u7UGRCAgijsVmkClEBAouEPLEMhmWTKbyuVQRnyoSGD08&#10;nAP8fSIjnfz8+HIplcfR2tuFJcTa+TjF5iX4xPiFp0d5x/hHpMX6RAexlQI7X1fXIG+tm71DkI9d&#10;qL97XLBDuIdzlJch0NE5ytstLoCtlGgdHeSuzgJ7I1nCh+HgFBoWh7HMIcAhMDKRRMQTmGKBvY+7&#10;wdstsSTPOzpUrtdgcVgpX2iQqQQcHgGDxaEAjVxpb2cMCPQJiQxW2Cp9o4I9gr34YhqNjZeatC4x&#10;YZGVG6I2V3Cd3XRujmn5yT6B7kaTSiblMRkUKgYQEkgKHElHINkzWEYGkw2FUmFQFg6HsbFBrl2L&#10;WruWbGMjQMCNZKIrheSIRtuj0UYA60hnBxtMcZ6ejly+Do03ILEGNMYAYPQEnIdW7utkCnJxUlGp&#10;Khxeg8ZqkVglBu+h1/q5O3qH+Pp4u6tZHAmWKCESw+yMviy+FIJ0sTcn5Kf45XrZJQtC8uQReQrX&#10;eElQYZhXUWJQda5bQaJ/Rb53ZZFndaln9UbbvPiQ7cVepTn+5QWSQMfArEiXGI+w9dEu6T7em3J0&#10;BTkhe3abc7N8ywqdsmN8i2PsUjxDNkSaYlRhxR7eKY4x+YFyM5vPx0uYRCkLKxWgFGKCmIsXsnEM&#10;Jh6LQ8Lh0FUEXMFBCw8CAAoDwJEIMAIBQsDBCNQ6JGDF5GAZbCybg2UykUwmjE635gpgPC1e7syR&#10;u4odIh1t4wKiqgqDCmIDMwIjc/w9o5TxhQ5uEcKABGNUvotjODey0DYkR+KdxIxZr/JIZgQXGT0z&#10;HOxSIgMr1ttlBNqlqCMK9Y4R9Ih8Y0SenWe8LCLPHJJlkLlh/NM0wVmKvw6Cr0+BPJ1fHF1cHlt6&#10;Obb08tnK1IjlcHGpe2qm+en4ra7+622Pr7U+vvOor7H3advT8SfjM/0zK8m/maX+mcXeqYWeSYue&#10;jM89GZ/rnvg/BcGHM0sPppfbJpZegWBna9vlzw+f+Kjgy5P5927v7nt248nzrscTU+0Ti83P5x6O&#10;zjSNzDwYXGjsm2vomanvma7rHq/vGb/fN9k8PNc6svC6Wn6mwB/HPlbTga/j3V/C4v8RCK7y3yv9&#10;QyD4Og7+TwHBpfn4xOh/+d1vq6pIpcU2xz+xtgyFfIaprQQuXETv3A79+DB67y5UbTXowIG1xflW&#10;x44iyjdAPv0UWlMJPX+OsKMW88kxxJ5dNltrYPv3wQvz/rRzH+yP//bblWGRyXeG0qsw1NDQsG/f&#10;vomJiYWFhbfqc/hvgaAlI1i30iPIYXx49nPE1hrQgf3IXTsQVeU2Bw6sKdsAPnEcXbER9tVXsKpy&#10;6Fdf4rZsRh0+CNm1w2pzFeSjffDyDeDjJ6wryiBffIGtKkNc+oK0eTMMBf2DxUfwXY/g2x1vgKCl&#10;OLy80NP3hEDC4QgYNpPCYVFwGLhKIWIxyAIeiytgWcOs4BiE2cnRztlJZzKyBXyemE8g49lsho+3&#10;B5tFtjXIvbwc3FzNzs4mB2dzfFJsUGiAt6+no6MznckSKaQKk0Zjr5UblXyVgC5kKM1qjYMOQ4BJ&#10;ZHw7D3cnPy+hSgIDYBwuE42EUfEEOoFMwxMpeKLaVm90dRLb29qF+em8XVhiAQ6PJ2HwWpEMi8Eg&#10;4HA0CqVUKERCntGk8wvycfBw9IsJCUwIl2p4Yg1PaFR7pMRHVW6ILC+Tu/uIJBJXs04t4Kg5LCWD&#10;LqXR6TCEGENQ48laAsnMZkvxOLKNNQtAUZBIwNoasWYNYGUlxBNESKSBRHAmE50AtCMGY8LgXDl8&#10;d5ncz2wMNpnMZLoejdVgMOaV2rGeQgxwcQxwdJYRqWocWQsQbZF4FYB3Vcj8nO28/L18vbzUNI4c&#10;Q1GRqY4suhEMmJjCkPSUkKpiz5IQc4ooME8akit3jlcFb0j2LCvxrt3ssLHYs6bStWqTe221S+12&#10;TXGh3+6trhVVPptrJdHBYeWFTikRQZuynPITvbdUq4tKA/ce0Obl+dRUOq7P8d1UoE+LiKgt0CU4&#10;hZRFuqb5Ra6PlzsqODyKhE6SMrESPlYhIos5RBGbTKNjAQx8FQRRKNRqm6AFClFIJBYFRcGgKBgI&#10;DoHgbBBkOFVIY4jZQrVAphOyJWQCC+7sr3OKt/fO8bFPcgsojTXmxUfs3uRVkuiZHxaYH+weZxuR&#10;7+IUJfOMtwsvcLePFIYWGMIKlV4pgsgNGtdUmnee1jnF2ZiV5lWz3ZSXYojVRBToHCPoUYXmyHx7&#10;rwRlRJ5jcKZJ6oL1T9OF5Kh+9WxhcWVZnMXJ+ZVWQbB/dqF/dmFwdvHp/PLI/MuR+ZdDc0s9U3Nd&#10;Y9NtI2NN/U/vPBn6vr37+/bum139TYOjXS9m+mcXLbvaZhf7Zxd7pxd7pxa7J+Z7phZ6pixf9qxY&#10;93VNLb+plbUcXZO/OF/V5PKTF8td4xa7vtap5YdTS02Tiy0WC5iXfS+Wn47MPe549M25Y6f2F315&#10;vODODzufDHzbMdzaOTrWMrrQODRbPzh1r3+8rmeqvmemrnumoW+2cWCmaXDm4fBc2+hix9hy+/Ol&#10;9udLbaMWrbj9/QXevdb/Z4G8V6nBX277+M8Q8FXl95fwd69v4nXV9U+uHE6/pqlf6m7v5Cvd7h5f&#10;0cTd3qmfNNk9Ojn3zxgsXdksEvnr3/y6dCP2o72I2up1R4/CqyvgZz8DKsuhZ8/Ca6uQRw4ht9WC&#10;d2xft3sntLYa+vFh+OZKm88+Q1SVo744C9RUQo5+DN5aC1vp2bdeXwz827/9xsPN6+XCxDsQXIWh&#10;2dnZmZmZhYWFd4bSfzt+ygi+/96vbfVWFeXgUyehmyvhhw7At2wG79yxdu9u+JYa2PFjiKoKm6++&#10;QlaWIc6cRm2uAB8+DNqyGbZrJ3TPLujW2nXHjiKqK+Fffo6qLoGf/gxOwP4BBILMzs68+bh38TaF&#10;BQSXXgPBlwvLLxf6+7sFPCYJj7bVSFUyPpWACvb3cHG0DQvx8fJx4onoZAbR1cNVqVXRWDQChcAS&#10;sCh0EhqN4DJpKCgIh4QJWDSNTORo1DvYm4KC/JOS4mxttQKuGI3EQhFwHI2ApxPZEiGWRqbzOSYX&#10;R6VRx2SRNGpZZEJiaHyMwlYFQ8MEQi4GhRQx2BIWj4QEaDgin8/nysRwBgnKoUCoOCyFiMFgABic&#10;S6Kg0UgoFAoAaJVKoZJLqWR8QKBPYHhAeGKUf0yQWM3VO2v84kLd48OC8lNNoYFira1KLFIwqVIq&#10;Uc2g2bKZJjZXhEArcUQNgaqj0tUUCgVkQwbbsLAYHASMtraCrfkABwGZRUIJGqXDAA44nAsAOGLQ&#10;RhzehS8IMdvZy2VBJlOgQu1ApqlxGDOAc0BhpWhkgIujv6OjksLQYMk6FNGAwGlQOHseL9DJ3t3T&#10;NcDbV8fga7EMM40tx6IlBHJAeGRQeannljLPTTHGRGFQgcw/W+oYrwmsyHCp3OC0dbO5stp5y1bn&#10;mlrXLVtctu5Vr9/ou2ePR80On9rt0qSoiK2Vznmp/lWFrqUFPtu3226oCt53SFOQ77t9i31JoV9N&#10;hT4zKWZfrTrFP7g60ykrKqaqQOlpR+NQBHSyhImXcPEyAUXMIfNZFAoFiwbgSCTCUglGohAIBBoA&#10;kAAGjESBcDgrHG4dgbCOQESKmXi1UOTupAkKcI6L8k6OljhrUTycX1qoZ2F4YHWqbWZwcG2+Ki8p&#10;5KNahw3JbhtivYqjPNJ9Q4oCnWLNHokeEcUh9tHawDyn0AI7z2RtZImDSyrPK8/eIcnLnJvmUbvL&#10;XJhnirULzTc5RHIiCu3C8+09E1UR+a6hWQ5SZ1xQuiE0W/Wrp5Y1IcsDP3vH/OQgM28xkemfXbJY&#10;t0wt94wvPhlb6Hw22zo8Vdc1cqO551b7wL2eoabh563PxjvHp59Mz/fMLvbOLjyenOuamO2enu+1&#10;fLmqpe5pSyPgk+nlx9PLXTMrQ7hTP+tHT2aLRd/yX9HE8uMXS10vVkBwcrl5cunh5HLL+HLH+Msn&#10;L5aHRha7H3d/f+Hk2QMlXx3Pv3NtW+fjS80999sGnzYPLtR3z9/pnrnd++Ju70Rd31TDwEzT8Hzz&#10;M0vmr23F8Pln27+x5fYXL1evXwfB1rEfb2gds2QHV8Hul4vd3pj5eL0X8B8Hwb84/KXu9o6/0u3u&#10;sVW9dvjinwaCqz2Cv/uXklLkgX2oVc+2T88givKsL19GFmTbnP0MvWmj9SfH4Nu3ID/agzxoGSgG&#10;nz6NLM4HXbyEys+2+uJzRHkJ9Phx1JYamwP70Nu2Yf/wr39Y6RGcedcj+Mo+ZtVK+p2h9N+OnzeL&#10;vMdj/fnCJXRxHujsZ0B5qdXx4/DaasS+PchDByFVm2w+/xyVl2l96RK6KM/q889RG0sgJ08Am6us&#10;9n8EO/ARYnMF9LNP4QU5VlcvAPk51lTCn0Ag8Nzsux7Btzosk1tLy6+B4PLyy6WBgV6FmEfHo/VK&#10;kYBFIWPhSTGhacnRmenxWRkJ0VFBjk4mbx8PlUZOphLYXCaLw6LRqTAYDI1CIsE2sHVraHisWix0&#10;d7DTazQqudzdxcXN2ZlD56ERGDAEZg2FrYNBKFwWmkyg8dgKg44m5DJYdA6P7eDlbnB3YUlECBzA&#10;FbBxWLSQwWYTKShrMAmNpZLISCLuzyiINQGA4JA4EhaFggNQMBmNwqKRKAQUi0bIxAJng61BKc/N&#10;TKuqLEvPSklMixWr+BqTIiwxwis62ODvimZTqDSqu15rL+YrqQQZEaOlk5w5TAcyxUyh2TLZKiqd&#10;jUDhrW0oSDgZjUTarEGDrZA2a0gomJtaJgWQWiTSEYV1Q6MdcSgVAXCWChP8fDyMJle5MkJvCBJJ&#10;DCSSCWeRgkr2sDf4uzqa+QIlCmuLwtsicFoUTkehhDk7uXs4Bfn72gkkRgLDhKMJsRidvTlic7nT&#10;phLXbZUe5fHGBGFgodQvV2pO0vpVp5vK88zbNukrKu23bHWo3WJfu8V+217Z+k0euz5yrd3uVVsr&#10;S4wJ3V7jvrEoaGuVa8Umnx27TeU1/vs+1q/f6Lt9h2NpaeC2WoeivMiD2w35SYFbSr1L85K3V+kD&#10;vfBsGoNB4TOIEi5JzKMKuHQ2k0oik9AAGoVGodAAHApFodFwLNYawIAJFCiFiVapsfYONE8fXXKc&#10;KjHaraTYo7zcq2JTcOUGZaALSSd0To1xL0/33lGiyI0P3FmpzM/z/2iPYUO286ZMl7I0p8J4nw3J&#10;dok+7qlBEWVJjonuAXkBgTnervHOYUUBzskGv6Jgh5QQU06q29ZduoJCu9TgwEJfc4w2qMgjsNDN&#10;OUkXWuQblOOq9KCFZNqFpGt+NTyz0Gvx8LPo530esxaHP4trzOxy//Tyo9GF5oHJ+93P73QM3Wof&#10;uNXWf7tj4H7PaNvzye6Zhb75xf6Fpd65xSfTC4+n5h9NzHZNzj2ZXuyZWeqeXlzR0uPJpSdTS12T&#10;K5p5+Wj6L7QKfD/3872hF4tdqyA4vtQysdQ8udQ8+bLlxcv2Fy8fv3g5NLrU3zvww5VPvzhYeu6T&#10;/Jvf1ja3f9nQcafpcV9j93Tdk4W63vn6oZnGp7Ov0nirGb4VvHv5uvPL60bQr/J8r3b+vp7z++UI&#10;yOuot6rX33rVC/iqHfCvguAqC/7y8L8BgvP/FBBcmI9PCv/tb39z9BRxz1b8/r2YYx/Di/NA58/D&#10;I4I+uHoVkRZvffEyakMR9Px50rYa5OGDqI8PI0vXQ7/8ChYT/OHVbxApCesuX8IU50HOX8BsrQa2&#10;b2f8+3/81mIfMz/zrkdw9e+eN+LNO/7fjf8WCK5kBFdWzNmZ4ImxVl9/jc5MBn3zDaYwF3rpMqmm&#10;CrZvL/zoEURhLujSJWhi5Lqvv0ZnpNh88w2uIAvyzbeYqk3QQwfQhw5C1+fbnD+PTA6zuvo1goT7&#10;VxAIOjf9DgTf6lhefrm49PLVruHlFQ0O9Il5TAoA49IIdAKaiIa62tsG+LiGBHolJ0QmJ0QGBnh5&#10;ebvpbdUkMg5PAKhUKpPJXK0ekvE48Lo1LnamqJCQ5Pg4Fo2uUSjFfIGnq5u7o7uYJ0GhcDAUBkUg&#10;UnlsModF4bIZQgGBw0ICGAaTKVDJ6RIJjsnG0ahMLoNKJbEoNACGgKyzIgAYAhaHJuLBODQMA+AI&#10;WDwWiYSCsHAonYCFg63xAJKMx/BYdHeTMS0mOi8j7fixw9m56UUb83RmlclR5+BqtHUxMhQ8NAVD&#10;I+F1LLqLRGBgUqVYlJIA2NGI7kyGC5Nt5vG5KIAChtAQCBqAxkLBCJsPUeC1FCyCSQTsJDwJgNCj&#10;0E6rIEgCjFxqgKMhzs87xMPTU63xFUli1BpfsdSORNMAOA+91qxXBHi6eOm1MgRKi8ToEVgNEqvA&#10;4kIdHXw8XYJ9vZykcgOBroAAPBzOPyvZZ3eldnOJ4+Yytw0xxniJf4HSP1/lkKgPKE81FWe4bCtT&#10;lhSZN1fZba6yq602126TFpW47tzpWFvlUVMuSwgPrCl3KckNrNlkV77Rdds2fUWV94Gj6g3l7tt3&#10;2Jas99pSbbehMOijnYaiPP+tNX5VFWnbdphCwgAGi0RjMGhkPpfM5dKYPCaNzcBRyHAsAMOgoWgk&#10;HEBiKEQMh0XXaoTObiLPAGNOvv3GKqeyzcF79zqUl/nv3ee6bZdT7Q7fbbXq+DBZmJ9tSqL7lnLX&#10;PTXK0kL/PXulJRVue49oN22y31xhriy1LS10Ll+vSIm2z00Orc53zo70yo/2zY9wSfYPXh/vmhns&#10;W5LinJOkzUp33LZLUVBsn50aWJpkSHDzWx/uWxJsTnEOK4v1zPIxhGsCstx808x/BQQHV3z+Vtr7&#10;5h+/mGkfmW7sGbvbOXyrbeBmW+/Ntu7G3pFHz2e6Jxd6Zxf7F5Z7Zpd6ZpeeTC+sgqAlLzi39MRS&#10;8F3qfDHX+WLu0fhC18Ti48mlR+MLneOLnVMvO6f+QRAcW3o0ttT+FyC43Pp8uXN0efDZYn/f4K1v&#10;Pv/y8MavPsm/cXXzw7YvGh/da3zc2/B4sqFnoWl46cHzpZaxxZUh35+b/15HwNXDVdR7+Oznsu8r&#10;+HuV3lvtEfx7QPCV3oC//xoE/x79zwVBS2k46l9+94eMdMLFc9jtWyB7diE+PgwtzrX+8ktwZsra&#10;c+cQBdmgi5cwpevB588TtmyGfbQXceggdEOR9ednwRnJ686dR+RlW1+8iCkphF29gt1YivvX3//e&#10;w8vj5cK7YRFLLC8vz6/E4uLiu2GRvx1Lr4ZF3peKP/jyK3huptWly+jcDPC332ELcm3OngW2bIbu&#10;2g49+jG4MNfqyy9geRk2Fy+hcjOtv/kGl5cB/fJLYHMVaO8e+OGDkPUF1uc+xeZkgPmstSCwzdzc&#10;6JuPexdvU/x1EBzsE3EYJDREwCTjECAiGipgkrlMEo9NUUh5Shnfwd7WxdVBp1dZ8kQwGzKZLJFI&#10;AABAo9EAGk3Ek5ISkjJSM2KjYphUmp3BKOTyVDK5j5uPxLKDg0Kms5gCEUciZQpFNJ6AyuVhGQwo&#10;HM1m89kSKYkvxtI5ZCabSKXSGQwcFmeZSrWxwWKwWAwWTcQhiDgAAOgEAgEOxcEgdDyWhEHBwdYE&#10;DIpOJnCZtCB3t/TYmOzUpL27tpdWrM8qyfQOcvfydYmODAoJ9wOoaCoDr+az+QioiUG1pRDlAEqF&#10;A0xUvBuD7sbmqihUGhjKgiPJMBgdAwBgayRoDcLmQy6NwKcTFXSiBEAYAIwzCusCoB0p2BBnQ3SA&#10;Z2yAj4+jk6tC5cRgBQqE0QZjuEpnJFG9DDqtSuzv7ervaFbi8GokRgsDNEisHIMNNBuDvNz93Vz1&#10;LK4YBnDXgRk4TFB5vsueCtvNpe5lJR7ZYY4xysBsXXCu0TnGNqQkyb0gLWxHubYww7m61Klyg+vm&#10;jS5Vm7QF2d7bK52rizxqihQJgYFVBXY5cb4V+aaSAretNaqS9T4HDskKi123b1cVFjhVlBqKc4N3&#10;blelpvhXVrkXFadv3mYOCEXRWVgaA08jUbgkPIuE4zKQDCqUjAcRARSDDDApErNW6WpnDg9yz0r1&#10;zi9wKSjx3r7TY8dex01bAvbtNW3a5Ln3I1PtDscde923bJYnhtumxsjiY7x3bnHZs11dvtF7x15J&#10;aY3driPayh32W/bYb9mtL6922bpdmptt3Fjiv7XCnJ/sWJDkuT7VNT/etzTXrSjXtaTQtaxYmplp&#10;3rFbsr5Ml5nvXVasSY7w2JDusTFVlxocXlvokBVmTvZxzw5yT/N7EwRXtn1Ylsh1jk496H9291Hf&#10;Dy093z/ovtna3/BktHV4omN04snEj72AvXPLvXPLqwj4ZMqix1PzffNLPTNLXeMvO8cspi2dY4ur&#10;IPhofKFjbK5tbG4V7/4hEOwcXegYXWh/sfgKBJvHlpqfLbY9XegemH7c1X3z6mfnjpSvgmBrx7nO&#10;gea2/qcPemceDiw9HFl+OGYxFGwdW36jse9V8XfVCHoV6V7v/3sdBH8CuzcR8L8HgnUrutc/WfeT&#10;fgl8/5leB8E7PS9W9T8DBBfjE6N+9/v3PvuSnZNu89U5SEUZ+MAB5P69yMpyqzNnIOsLwBcuYHLS&#10;ra/dgGUkgS5cxJSXQA4fttm3B7S5EnL6JLqkyOr8BUhuBvi7a7i0hHUnz1D//U+/9nDzfjcsshpL&#10;S0ttbW379++fmZmZm5t7qz6H/w4IvmYfI+ZCNldZnzkDKcoDX72KS46zunkHmpVm89VXmE2l0COH&#10;bfbuhmzZDDt1EigptLp8BZoaD7p9l5CeZHP+ImRjCejox6jd2+E7NyM/OQ5Fgv91ZVhk6s3HvYu3&#10;Kf6yNLwKgsuDA70iLoNHw4vYVDYFxyJjRWwqh0GUitgsOoHNIJpNGnsHo9Gkw2CRaDSMQiHzeDwa&#10;jUYikUhEikgo8/T0dXXxtNWZuCy2iMdXSKR0MsXR6CATKVBoHIsnFEiVArmGJZQx+FIqV4RjcJBI&#10;PJ3OY0sUJL4cS+PhqWwkGk8gkGBwGAAANiAQFotFAWgkFqAw6VQcgYFAs1BoBhYrZjMxSBgcbI1D&#10;I3gsupDLyoqPSwoPy0lL3lBcsGPf9qTClJScxMjIwMKs5PzcJCYbT8BBPLRyCQKmwWPVWECFQRup&#10;RBOV4MFi2pFpLCiMhUDSoTAqHEFGIlAgK4SNBQTFHJpWxhfgUa9A0BFA2tNxCYEecWG+0QE+JrlC&#10;RWPocQQ7LC5Apsh08wrT2rqoFbZaub+vm7tRpyQSFShAC0VrUFgJCu0il4Z4uNurVBwUwLKB0tZY&#10;YVFw743Z3rsq3UrXhxUV+8cHeoeqgxN0Yen2AUluUQVJwQXpMdVFjjmpQVUlHuuzfcsKwzaVehZk&#10;BlcXeZZnuG1Mlkd7hNXm2aYG+VdkOBXl+tVU6/LyA/fsU+YU+G7fbcgvcNlQYsrOSNi51SE1Kbi4&#10;yDszI618k2NQIJRMQNGJAJOA5VEBPh0QcTFSIVMrE9rrXCIC5S7myMJ0t+TIwJIc3/JC300lLhuK&#10;fXbWeu7Yal+y0W9Hjf2m9U5bqvTlZU5bt7hWlXCDXbTxgSQPe9+tVW7bq9XFBT5bdkjXlzvuOmCq&#10;3uVU+5HrtgP60s3uO/dpNm4011T77d6hzc9y3FDgXbXetTTXq2KTc+lm5/Ja1+pqSW6hfucuycZq&#10;bU6Ve/kWaUqqW0W5S8UGaUps0I5q+/xUfVqkU26ca3b8r4am53tnlvt/2inXMznbNjL+cODF/e7R&#10;O52DN5q7v3/4+E5nX2PP00fPLfzXP7fUN7fUN7vcM7PUM7P8ZGppFQGfrAyCPJlafDy5usx3qXNs&#10;qfPFUtf40upu3xUQnG8bm1/Fu1V7v1fqmFz+cVGHZZ/bX7zVPr7U+Wy+cxUExxeaxxcax5fqRhcb&#10;hhYf9M23P37R3tp148qn5z4u++JIzrULm9paPx8c6Xg8+LS1f7JteKH52VLzqIUaf4mAq0m+1Sng&#10;N0DwpyrwQtPT+aan843Dc/eHZlc01zhs0RuzwK/d8DMC1g+s6k0QrBuYuvuzpu9Zbpiu6/97E4R/&#10;mRG0aOX6p/Oe8X8eCE7HJ0W8//7vPFxt6uqI8VFrL18BSouhp0/B9+9D794B/fRTTF629XffoUP8&#10;P7hXh40JW3v1a2RxAfjTT5F7dqE/2gM7fRJdlG/99dfYiKAP79WhArxt/vX3/+rp7bEwO/H06dC/&#10;//u/m0ymubm51azY2xkbNmwAg8G9vb1vvvEWxNzcHBgMvnbt2t+7ZO/HYZFb7733L44uf9q1E7Ft&#10;C/jsWUxa0rrbdzABXn+6fRefFGP9zbfo4nzIV1+hdmxF7d4BOXMalZ229sZNvJ/7n+/UYeKj1n73&#10;HaYgB3zuPHx7JWzvPpiQ+2cQ2Hp29p2h9NscK+buy4uvgeDS8suFwf4nYh5DzqOK2WS9jC/lUAV0&#10;ApeGk/CpbDqOyyA42+ucHIxiIZtCwZGIAI/HEYnFfLGEzuVzxXKJSitV68UKLU8o43KETDpLIZWT&#10;sTi1VGbU6clEqoAvFUtVEqVOIFWxBTImT0xgcnFkBo3F48nVRK4YoLGxVIYNFA6GQqFIBAaHXQey&#10;QeOwABaDxgBSiYRDpuFAEAmVJqLTJGwWBgpezQiKhVy1SpaXlpKbmJCfnpqRnXbozJGC6qKKmo2Z&#10;aXHVGwoqynJFYjoU9O+uCqGOjJdjkSoCRk8mmJlUM4vqwmJIEHA6HMTBYikwGAuDxYJBaJAVwmoN&#10;0madgEG116p4eJQIg9QgkWYY0g5AGihAvK9rfKhvgKezo04vIZK0WLwRDZjJ1HC1PtHJxddstDNp&#10;fb3dbYU8MYCWoJFyJFoMRwoRSDOf62tr5OLxRDhMgMXTbCBwFMQlOza4akNEXmFcRmZ4bKBfoD4o&#10;TBGeYIpM8krOTY7LSUlcn+aSEBpTlqsJcrWL8osuzQwqjI/YlO5bEudeEK4Kd4isTLdL9g7blOKZ&#10;nxhaWeyQnR65Y6c6OSW4psaUmeGzcYM5NTl56yafjKTw7IzEvNy0wkzfCB8UFUngEQgSGssk4ztp&#10;jWE+HinRLomhxnDv8PUZ6kDXmIpC5/Ro7/WZfhUFPpsK7HJTfKo3+NducizMDqwo8izJdijOtttQ&#10;4FpR7FeZy3JWK3zt0WpBQGWhT1WxXV5GYFWFKDvP66PD+g1VHrV7XSp3mIorPap3GjZWGGprXPdt&#10;VRZledZU+mzZ7FRZ5rljj13lbretH7lvrpEVF+i27JJu2qEr3e1Ws0+SWehUvdWxqlaem+eza7t9&#10;2XpxWoJ5Q4FTSYEFBPtnXlpGQ+aXe6fmW4fHbnX0fNf4+GZrf13XSP3j0dbh8cfjM33TC5bZkbnl&#10;x5OWhr/e2Zc9M8s/geArWVb6WhDwxeKqHo1bTromVtFwscOypeMXCb8VKOyYXG5+Ptf8fK5lbP6X&#10;IPjo+cKjscX2sYUHz2fvP5u5PTx9fWD6h+7Zuo7p5vbnnR3dt77+7NzHpV8cyfrmy9KWxhPDw83d&#10;g4NtA+MdT+daRuabRxZfB8E3VsC9AsHVwY7XR4MfjCw1PV1sevrjno/XtXr+Sq/OV+ygf9SKEcxf&#10;Ud1rC0LuDs7eWz3sn/nLeeH/VK8NCE/d7p74aWT4p/Mey9TwPwcE52bjk4J+//v3rlyDOxn+/UEz&#10;PjLQ6m4dUJBjc+Mmbvd2zK7tiK++AsdFfNjQRLBT/9vDVlio34d19/E5qbAfbhG310L3fwQ7+yk2&#10;Jc7qXj3IKPuPazfxFy8e/aHuk+7O/paW1m+//fb777/vXIknb2V0dXVFRES89957t27devz48Ztv&#10;/78eXV1dly5damtrm5//+/rzfrSPaXjvvf+FWLfm6jfAjq2ozZXQi5dtgr3+3NJG9nH5sLkdER64&#10;trmNkBwDvvEDrnazzfatkK++xEUGr23pAHk5/bmlnRTqa9XSjkmIsqq7gy8vs/nz7/83yAb5zlD6&#10;7Y6/DoID/Y8FbJKMR5ayyRoRi0tGswgICgaChnzAZ+AETIK9QRkS6MVhkjAoMJdNEYqFIpmUJ1fS&#10;hFKx1iDR2oo0ep5CzREruXwphyuUSWU0EonLpGoUMpVUyWPylQqdWK7ii2V8sYwjEBOZbDKbS+Py&#10;uVI5hS/G0FlkNtsaClljtZbF4+LJpHUgGyQGwOJwZDJZp1ILGGwUCKSWCIUsBptCwkDBAALKoBB5&#10;bIavj0dJbs6OsrKitLT09OSTF06X1JTs2FOzsTh3V3X5hpJshYq/5oPfMRAgDYUox2NkBIyBTbcX&#10;ch14bB0BT7daywSgPDKRDIfT0GjA2hqwsUasXYOysWJgsfZqtZCMsYAgCmkLRZjQCB0OHuVqDvd2&#10;cXM02mm0QhxeiycYsVg1GmMiUoKUmkBHOzdXB7Nex8dgRCikCIvkwWFcOFxBJJh5XBmRTACBRSyG&#10;msujgqEIOMgx3C8yLzspIyc6Jjo2PiQh3jM+xhQapnd2U4dGBsWkxKQWpdj7OyUVpRD5ZAKPFJkZ&#10;GZkb7Z8W7JcV5pHsp/Y3xG5McYh2C8mPDsiLiizLckiIjK6qsE9Oit5c6ZKR6l+cr40IiSsrCEiJ&#10;i8/JyMjLSc9JDIrwEqg5OheNf3Kof0a0X1pkTElm1Pp0lb8j1ST1SA3nOmsiNmQLPe210f5ueQnu&#10;RSnGlKiQqvUBZQUuuSm+WQmeGfHycH/vjYWmzJjgDWkUBU9oUKB4ZLes2LBNhW5ZyWGbNoqSU/z3&#10;7JOlZbttqjbllXiUVOqTs03FpbaVFfbbNyhzkjw3lTpsKDZWbHTZvU+/eZdD7U6XigpFXqZ5y25V&#10;xW7txh1utbs1BRtdN+9wqd5uV1bls3OnW+0WXnKyS3WNZ1XNr4amFx6NzbcMjz/oH3vQP9rYO1L3&#10;eOjuo8H6J08f9o91PJvpnljsm/6xcfDJhKW82/livmfmpWUK+DW3v1ULmM4Xi+3P59tG5zrGFjrG&#10;FjpfLHZNWPb8Phpfan8+b3l3ZdVH2/jiq/zfagqwY3K5ZWx+Vavvvnpte7HYMTLXPDTVMDB+p+/5&#10;zb7Rb7tHrz4Z++7RxJ3WiYdtz7ufDNRdP3fhk7IvjmRe/bLoQf2RoaH7PUMDHcMTnc/mmp/OPXy6&#10;8ODpXwz5vt75t3r9qgrcODy76ue3kgu0LPz9h/RqKcirvSCrWl0N8qMjYN/M7f6fdec1s8C/R7/c&#10;L7LqI/jjYc/UPw0El+bik8Lf+9+/CwuxvnmDEhtmffMWNinG5u5dfEYy7PIl7JYq+I6t0NOn0Cnx&#10;665fx0SHrf3hFi4xBnznLi49Afrtd7jqTYh9e2AnjiEzU9Z9+y3Mxw3eeP96e0fHo7aO9va29pVo&#10;a7NcdLyV0dbWFhIS8t577924cWP103jzjv93o7W1dfW1s7PzH80Ivv/ev/gGrEtPAn/5BXpbDaKm&#10;0pIXTI6zvvY9Li5i3d06QnSojYUFY0EXLgE1lYjtW2CnTwEp8Wu//Q6XEG199x4+JsSquZWYFAy9&#10;+jWOy/wjCGQzOzP95uPexVsUFhBcWFp4EwT7HnMZeDGLIOdS5FyKmEnQSzkaCYsEgOQCmoCJV4hZ&#10;DmYth0kCkCCFlC+Si/lyGVepooplXLWBrdCLbO05Sj1PZcsVK7himVgqZbOYbAZFwGHZanQSvlQq&#10;/ZEChVIFVyihcvkUDo8vV3KlcrXZicEX01gcFApFIBGN9nZIDGANASMANA6P53K5SpmcgsHjEEiZ&#10;WMCgEvEYFICAEHBoHpMm4bBSo6O2Fa3/pHprQWRMVmLCwaP7s4oyarZsKi8vPrxvR3FJtkIjWbP2&#10;39FrP2DDYQbLSg+cnUhoLxKpqVQeBEoD2RDgYAGVQkYgcGAwA4MBrK1Ra9fiQSASFGavUMqpBBEa&#10;rgFQGijcgIRp0ZAAvcLLqPF0NDrqbWUUihqLM+FwBizBFoUz4sn2IpGdrdbFaNSzOWIChouDS4h4&#10;PYdt5HHFeBwJDJbRGS5arYRKw1hbA3BwQlx0WWlJQVZ2anJCRlpsSUF8VpJPTJRrdHRwZExUSHRw&#10;SLyfl7dzSlqMVMqh03AxMaEZWUle/q7BMYFe4T62nqbk4lS3UI+gxJDwtEi/hBC3qKDgzBSH8MDg&#10;rJTAjGTvpBiHMP/w9Hjv8IDE9KTktKS0zMTYpIiAqIDYrNi4vOS4gtTE9ZmpG3PjCtOcQr0kDhpz&#10;gBtTI4jITGDrZRJXo0O0vynCR+rhELk+xyU+3Ck62CXIy9bbmaqV+WSmaMN9XGP9kSQ0g8cAaDih&#10;iy4gO0Ht7+mdliyNDo/YuU0SGe6Wm6uKjAooKqaaHTRxcZrcNEN+kjwy0JQUr4iNsSsvMW3erK/c&#10;IszMcVhfxAkLdduyR1tSK80s9Kvdpk7LdNtY4VNdYy5Y71e726NiiyQp03F9hVflll/1jc88HHxx&#10;59Hw7faBuq6RB30vOp7NPh63qOvFbM/kfM/kUu/Uy56Jl93jy10vFh6NW/Q3QfBVUvAVCK4etq9k&#10;BF+nwFW9Sg1a9vmOza9mBx88m7FoZOZh/3hDz/M73SM/dD+9/uTpt0+efd3z4saT6fuP5zoeTw30&#10;jzTdvnTlZOWXR9KvfJ77oOHQ0FBd73Bf5/Bkx8jsfwGCr7KAr9a7NT2dW53tfQeC/41YMZSO+f0f&#10;fr9tO3NjsfXVryEp8db36jChvus6HyNiwj78+htUeQls/0fQY8dsNhRBL1/GpCXY3LkHCwv4sO0R&#10;JjzA+rvv4esL1x05jDy0H11WYn36C6Dx/ncdHQ2P2jo7Ot4i6PnPYhUE33///bcQBDs6Ojo7O9va&#10;2h49erS09Pf5pf/YI1j/3nv/G4D+e3M7OiH6w8uX0Zs2wA7shx05YlO6HnLlMiYxyuphK8LL6YO2&#10;LlxsqPU33yI2FFt+CffvAzaVgi9cBCfHW91/gPN1/rD7MS08aB0O8WcQGDo39/zNx72LtyiWl5bm&#10;5xcX5n/6VXwFgjwmQcQiKPk0O7XI3az2dTGG+jo72Mq0Mg6HCgg5ZIWUhwOgaISNSiEUqWV8tYKr&#10;UVMVSobKlqtzEBqcWEqDxOTMlavZEhlfKhGIBAIei8di8JgcJ7Mzhy0QSOQaW5NCo+eJpDKdLUMg&#10;0tk7itVaD78QiUKLwxExaIDP42oNtjZQCAQBR+OwWBxOwOdzWWykDYSIxfB4LDqdhAbgaDSMgAf4&#10;LLpZrihPy9iRlb8vPb84MCI3Mnrfji3FJTklG/LyCzK2ba9KSI2X6WQgmA3aygq/ztpZpZbR6fZS&#10;mYLBYiJQ5DXWdAgMYWPFJRPJCAQWBBLRLHyGW2tFg8A4KMBeLLVlUKVouBaHUcBgZhRMj4Y6cegG&#10;PtPP2T7M189VqVIAGDs8wQ5HNKHwWjhGT6cr+VwXjc7P1uAkF6tFDHu5xCDkCUl4BhIuoFI8DUY9&#10;i0uFwdFQMBoFT/D3r8jKKMpLW19euL4sv7wyv2JTVuWmwsrKiuKS0tz1uRnFiZlp8cUFmQkxYV5u&#10;DvERoRlJCSGBfsHB/hFRoUHhQQkpcfHJsSnpiTk5qXGJUanZyck5yZHJkQmZCVlFmWHxYZGJEdHx&#10;Eclp8XEJkRlZyXEJ0Zm56dEpsXHZicHx4WkF6ck5qakFGQlZyTHJMZEJkQnpCUFRwUlp8XHJMQFR&#10;geHJkf4xQVpnY0hiRFBcaGhCeGion7evu9HV3js63CnMzyPUVyTkSvkcAhFDElJcQjx5OoWtpxvP&#10;zS5lR5XU3903M4nvaPSMjaTKJQIXe3VckCHaX+buKHJ2IjvYua4vUKZn2G2opPgFeRYW4szOftV7&#10;dTmlvLCokKoqZXSkU3am38YNmoRE/+oac3aeMjFFk5zqWrLhVx1Dzx/0v2jqG2/qHW9/Otf1fKl3&#10;cmlgzqL+2SXLjmCLn/NS1/Olx2NL3ROWpcCWZcHTLy2OgD8ZPndNLneOL63q0fhSxwtLFXhVneNL&#10;q4DYMbbQPrbQ+nz+P1Pbi4X28cXWsfmHz2aaRqYbhyfrB8bv9o7e7Rlt6B693zN2t3f0Tv/z2/0v&#10;bg1N3X622PB0uWN4uX948dnTFy11V7/5tPrLj1MvfZbVVL9/aOhuz2B3x8CL9qHp5qezD57OPbDY&#10;x7yp5mfzD0ZmG4em7/WN1/VN1PdPNgxZevhWQbBxeP6nKvCbtPdf6O8Fwdf0j4Lgj3/I/0QQXIhP&#10;Cvvtb947foZ6cC9QUwW6cgUVGbyutQOr4P1bVw/S32Pt3Tpsbjr4wiXE7h3ondsQ588B8VFrHrag&#10;dNJ/f9KP9Xb6sP4+IiMJcuUKdnsNsmKjsLXtUkdb/6P2js7OttWi8Nsc7e3toaGh77///vXr11+x&#10;0VsV7e3tXV1df++wyNIKCDbc/fV7vw4MwNrp/vToCRDsY9XQhEuLB139Fra9Fr65CnLlChDi+0Hv&#10;IMas/aCrmxDguaaxGZkUDbn+A6Z6E2zHdptz51BRIeu6uvF28g8e92HIhH8FgUDvfATf7li2DO4v&#10;Lcz+tMPpVWlYbGkQJGjFLBeDwsfJ1tfZkBgZkJsWExPqHejj4OftmJAQ7ufjKhawTLZqqU4t0Kv5&#10;tnqKQkmWaXWeQSKzG0tjp3b15WttmWIpVyKSKmR8LlMq5FEJZIVYaWtrlihUdo4uRnsnmVJj7+Yh&#10;lCtdff2UtkY7Jw8yhYVCYHBogMVgsPk8awgYhcXgSEQMDsvj8sh4AgaGZNAoFBqRzWHAkVAkAMdi&#10;UXw6LdzVfV9R6Y6EzBL34EK3wOLw2ANbt1RXbigozCwqySmrLAkID5Ib1GgChobH8YhkO7lSLxTL&#10;6CwqAk2wAZPWgikQOAWLZRHxgLUVFgzikYiYtWupIDALChdh8RoGy0+t8JKJ/RQyFRplQsJNaLgO&#10;B6ioxDBP1yB391hvbx2RaMbjHfFkBwzRiMZrSCRbgUDN5jpKJE4qmV7BVXEYHCyagYJLaRR3e3Og&#10;k7MQhSGAwAgUDIKCadlsF4VQreXJ7ORaF53Jw+Du7xAQ5B0dHZOSmpmRl55dkrKxrLCqunRzbXlN&#10;bfm2zVWbSktKS4rzi3LXbygqLS7MTE0uzM3JzcrITUvOSIzJyojPyUnMzk5ISYnMyoyLiQ5ISYrI&#10;SLGcJyVFFhZlJqUkxKcmRqfEB8dHphdlp2enxibFRMVHxCRGx8dH5edn79mzPTs7raQou6wkNyc3&#10;Oa8obWNFYVhkYEpafHpWSnZuekpsWGpCVGCgj19IoFeYf0Cof5CXp6ednYBJ0zuoPALc7d3tnT3d&#10;eHZK37RImaute6SfwFZmcDXSBXSerVQb6mb0d5WZdRy1wppF887JZLp7exdtIhqcogpLIAJlYPk2&#10;Y3oB1s7eMyuD5WivCQk0R0fwvd38y4rE4QHmtASGt6s6MeJXbQMjbU+nHo/P9UzN9c0s9kzNd72Y&#10;6RqbfzK+0Du1ZNHk8pPxpccvFh6/WHzyYuHJuCXz1z6x3Da11Pm6HfS4pZnP0s83tdwxudT2YvHn&#10;Uu/z+dU0YcvITMvTqbaR6Y7R2c7nc6tqfzbT9nSqZWiidXiydXiyZWiiqe/5/Z5n93ue3esaWlVD&#10;98iDgRf3B180PB2//2yyfmy2bnyp6fnLrmdLAyOzz0aGH947d/nUhrMHEs59klp/c89g3+2+/keP&#10;+gba+8abn04/GHnxcGSyeWTqdT0cnmh+OvlweKJxYKyh73l972jjwIsHI5ONI5P3hywgeH9obpXn&#10;fkl7/4X+HhBcZcHX9UvO+5t6tW5u9eJ/BAguTscnhf/ud3+IjgC+/Ya4azuqqhx65QoyyPdPXd1o&#10;N9N/NLfiwgI/rKvHZiTBv/mWuLUGunUL5KtzyMjgD1s7AWfzv7W0A8G+6+rvE1LjrW/dopVvAupv&#10;3+vouvaotbuzo/1NKHj7or29PSIi4g9/+MP169fb2tregeDfiJ+mht977z0m7Q8dXSRf1w/aOkhB&#10;3h+0tOPiQkHnL2C3b4FuKrP+9jvAz/1PHY8IPq7/0fYIH+ixtrWDFBZgyWFXV8BqqiAXL6JCA/7U&#10;1Un0cvlQxLMBgWzegeDbHctLSwvzSwuvlnmuTA0vDfR3KSQMKY+gETFcjYpAd3NKVEBhSnRJdlJa&#10;YmhSclhQhGdiZtTWHZu93b1sFQa9rVlja9KY7flqNUMq9wgOV9o58ZRag7u30uzIkSj5EqVMpuXT&#10;2QIWRyGVAQBgMltCp9MZDAZ7e3snJyeFQuHj66vV6gQ8ERZDRAN4KAqDIhJxJCIcjULjsHgyiUAk&#10;sql0AoAh0qlkDhPAYrhMFgwCASPhBAxOSGFmB0Qdyas4EJe/wTE4zdazICLhwM7d1dXlRcV527bX&#10;VFWXBwX7KVVSDA7FF7AVMpFEyOXQyHgYFL1uHREEpsLgTBRaQqFSMEg0ZB0GbEWCgbHr1tBAID4Y&#10;KkahFTRqsINdlJd7mKOjCU8xwlFGJMoWA9hRSImuTvZSXmKQt5lFN2Gw9ji8AYPVYjAKNNJJLDQp&#10;xBIBk0XCCAk4LhLBhEHFOKynWhXo5uTrYs/GoKhQCAlkTYdBVSy6iEYSMslcAYUnpIildJmSIxAx&#10;JBKOSiVWq8UarURvUNg56F3d7QKCvMIjA+PiwzOyErNzUwuLsjaVF1WUF1VuWr+1ZlNV9YbNNWWl&#10;ZYUbywtLN+TnZackxUfEx4TGx4QmxIYFB3hGhPrFx4SGhof6BgZExMTEJCQUFObFRAYlxoXHx4TF&#10;RockxUekJcfmZiWHBHqlpETGxAVGRvslJIXm5CcFR3lHxIVExIRFxkVFRIVERoUGBfsFBPmGhvn7&#10;+bvHxIQGBXkrVEIfP6fgMM+oGP/gUE/3IFevcG/PUK+Q+GCvYA+vQDejk97sYusR4Ooa4Kp11KrM&#10;KhQZ5Z8QzTMYAlNS6QpVdG4uwONnVlR6xcahuVy3SD8ilyiSc3lqAUnOiS3O4Zm13knRWBGb56j8&#10;1aOnY0/GFwbmXw7Nv+yfXe6ZXOwam20fmW4fme54NvP4xULv1Mu+6Ze9U8vdE0uPny88er7Y/nyh&#10;ZcwyvdsxaWHBN8xfOqeWOiaXWl8srOz5nX04Ots6Otf6bLb12ewqCLaPTHeOznaNzXeNzT96Ptfx&#10;bKZ1eLJ5cHwV/hq6R1YvXtfD/rG2p1PNz6Yfjs00j8/dn1ion7CAYNvgYvfA5LOR4baGi5dPbTiz&#10;L+bzI/F3r28b6L05NPi4Z+jpo8EpCwg+e9E8MtkyMvW6XoHgg6Hx5qeTbaMzLc+mHzybaByZaBi0&#10;JAUbBmdXee61AZE3se+X+jtB8P9cr6rDb578E0Fwft6yWeRf3r/0HT4jEfrlV/gt1ZCtNeDPPkOk&#10;Jlhd+x5Iira6dRsVH2F9r4GSFGV18RKyahNk1w7EyROIzBTr775HJcda3bxFiI+wqmsA4kKsT35K&#10;b2252tFZ96i1q7PjXUbQgkGnT58OCQlpaWl5lxH82/GafYxKisxKt/72GjYx0qr+PhDiu+5hCzU1&#10;zuqrL+G1VZDtW2GffYrIy7T55lsgKdaqrp4Y6reu7RGQYPktxVeVg/fshJw6jirOBF35GgG3+TXI&#10;Bv7OUPrtDkuP4LyFBV8HweWB/i6tkqsQkGxlHCe9ND7Uuyw/tTgzPjU2KDbcOzMt0tfPwTfQee+e&#10;bQkx8Q62TnZ2zhpbs97BSWY0MaUK14AQlZ0TR642efjYunjwpGqOQCaVaYUMDg1PtDfb4XA4Fpvl&#10;4ODg6OhoMpkcHBz0er3BYHB2dhYIBEgEQKUwUQAegsLAcDg0Dosh4PFkEo5EpFKpVDyRSaHyZWIK&#10;iw6gUGwSFQGBITEYCp4gp7Gr4zL3J+TvD03f7BqRpnUtiIjbVbuleH1+RmbK+pKCtPQkF1cHpUqK&#10;REGRKCiJhMVjUDgkDAeFWEZD4AgeDi+j0Xk4PB4BYVNwGLAVznot3mYdAwIRQmAiBNIk4gc5O3o7&#10;mMJcnNw5fA0IZotEGTFYJwY9wdlRzSAlBno5cFlGAGNCYywgiMNIETBHkcDX0WxnUItYFDYayUUi&#10;eCikEAP46nVuthpPsy0bQNGhEBrIhgmD6vlcIgyEh9tgMCAsDoTB2uAJEAIeziDjaCQMi4anU7Bc&#10;Ho3Hp3O4VL6AIRKxpFKuTMbTaqVqrVRrUJgcdI7ORt9A9+AQn8jIwITEyKzs5OLCrLIN+Zs2FlZX&#10;lGyu3FBTVVpeWlBeWrChOCcvKys7PSMtKTElPiEmIiTI3yMyzD8k0CvQzz0k0CvA183P2yUkyCsk&#10;1Cs2Pig03PIaHR+QkhUdlxIVEhkUHhOekBiTkBiTkZkSHhEcHROWnBKTlh6flZ2sVAmjYvxDwjzj&#10;E0Ni4gKjo4NiooMzMhLS0uJS0uJiEiOiE8NDowNjkyOjk8K9gzxCowOdPO0j4sMd3RzCYkId3R3i&#10;U+O0Jk1iekJyZrLOpAmK9JdJuD6u9nb2OpFWEpubJjCoHQK9SWI2XUD+1cDkXM/Ucu/My77p5e5x&#10;S/G3d3Kpe2Kha2yuc3Tmyfhi79Ry75TFaNpyg8Xb2QKCFsh7YRnvfbUIrvXFj719KzhouWG1w28V&#10;BFtGZpqfTrc+m21/Nts5Ovvo+dyqOkct0NkyNPFw4EVD98i9rqH6J08be0cf9I81D46vpgnbnk51&#10;jEy3jUy3js60jM+1TMw3Ti3WTyw1ji63DCw87psYGRnuaLz83ecVXxyK++p4wp3rtf0914efdg08&#10;G3vy1EKfD0fHW55NtT6bfl3NTyebn062PptuG51ZnYBpGZm6Pzx2b2D0bt/Yvb6J+oEfQfAVDv4S&#10;+36phqGFV6obmPtZ/bP/t/Q/FwSXZuOTIt9//189nMF37xFSE9Z8+SVmcyX00AHUqZNA1SbohfPY&#10;rBSb69cxof7/cfcuPiFq3fnzQEU5+Mhh5LGj6NpKxLlzmJwMq++u4cID19ytQ4QEWDfcu9nR3vrI&#10;AoHvQPDnaGt7Sz+NfxAEV4dFbr/33m8N5n/7+AiifCPo4kVMQrRVfQPB3+tPt+4Q0xKtLpzHVJaD&#10;jn2MOnwAUb0Jeu4ckJK49u49go/rh3fvEZLj11y6hC0rAZ/4BHloB3ZzFVLI/cBiHzM39ubj3sVb&#10;FD8Ni/wnIGhU8ExKvpeDNjM+NC8jNi0xNCbMq7QgNTzQNdjfee/OLTnpWY4mF3sHF7WtSe/gJDeZ&#10;uAq1naevxsFFoNbbe/kpTA5ciUos06pURgGDw6JQVQolj8cjkohSqdRsNtuuhFqt1mq1UqkUi8Xa&#10;WIHpNDYKwCOwBBgOR6RSqEwGmU7DkYg0Op2CI+gUKoFMQmbSMAgUA0PAwpF8Po+CA3RM9q74jL0B&#10;CXs9omodApMVdgVRsRuLC2PjIgODfCOjQv0DvI0mnUIpQaKga9b+CQRaB7Jag0VACXAYDYFkAxgh&#10;kSQikSlQGBYGErIoGLAVHmRFhoLYcJgQAlNgcR46tb+TnZTL8DYbfGQKpQ3EiAIMGIwzkxHv5KCk&#10;EeIDPI0MigUEAYwRi9NggVUQdDfpnez0dlqlAI/hIhFCDMBHo5ylEg2H6SAT8wA0CwJlQ6EsOEzL&#10;ZQupJL1MwGHhGTQ0HgsiE2BEDJQEwLFwEA5uQ0BD8RgYAQsnYGEELIJGxpAJKDIBxWYQWQwCjYFn&#10;cylMFonNpfK5NAGPLhNx1EqhTi0x2SrtTRpXJ6Ovl3NYsE90RGBqUnR+TmppUW5laUnNprLaTeVb&#10;qsurK0rKSwvWF2YV5KYV5Kalp8QmxoXHRgWHhftExfgHBLkGBLm6eRrDYvx8gz29/D2CwoMjIkOj&#10;osPi4qNCwwIjo0KK1+dkZScnJkVxeNSYuKCYuMDE5LCwCO/IEN/4qJC4yOAAb1cPF7vAQM+I8ID0&#10;jIT8/PTcgvSYhPDQCP/YhPDICP+k+LDwEK/46MC05Cg/H8f4mMDC/NS46MCExIggL9dNeVkZidGB&#10;YX5xmYnOfm4ufm7ugZ5+nna/Gppe7J15+WRi+fHY0qPRRUsj4LjFXHpgdrlvZrlnaql7YrF7YrFn&#10;ctFiOr0ChY/GF5tH5x5Yxnv/wgVwFQRXXuebRy3THj/awYwtrNaF25/PP55YfPxi4dHYSiLw6WTr&#10;8ETz4IsH/WNNfc/rHg/f6Ryo+4kFHw68sIDg08n2kem24cmHgy+ahsebnk02jU7Vj83eG5uvH1l4&#10;0Df3qGesv7+nteHC7Utbvj6TceWz5NvfVz15dKmn58Hj/uHOwcmmoYn7w8+bhl88GB5/XU2DLxoH&#10;xhoHxpqGXjQNvqjve3bn8dCNrr7rXX03uobv9LyoH5hpGFxoGFy4v6K/BwQbny7VDy280r2BuddV&#10;91qC8P9Ev8wO/o8BwcX4xLh/+f3/uniV6+n453v3wQkxa699TywrQV28jDhwALqtFnnuHCE+6sO6&#10;+2AXu/+obyTGhlnduAVbXwS6fJm0bxdu907wF19CUhKs79wlONj+7uoNVEvrxY729kft7e9Kw+/i&#10;HwfB1Yxgw/vv/W8Asubs55B9+2w2lUGvXCGE+n/Q0gEN8vmwoZESH2F95x4sJ8P6wgX8rm3oms1W&#10;Fy5CokPXtXbQArw+bHwIi41Ye7eOnJkE+fYKvmYL6MM//gYEQr0zlH67Y9U+ZmF+yfKruPzy5dLL&#10;l0vLy4P9j3UKrlJINin5ci45PswnJSYwPS2yIC8pKSagsigzNz4sPSqwan1RZkqq0dbBbOekNZiN&#10;zi5ivZ6n0po9fPTO7nyVzuDqyZaqOBKl0d7N3t6dTaILWBwum6NQKMhkMpPJZLPZ/JUQCoUsFguP&#10;xyORSDgMxeOJ8CQaEkdEEYkcAZ8vFpHpNCKVwmAyKDiCt5s7lcXAEvA4OIqOwLKJFCcHeyoe5SoU&#10;1/iGbbPz220XsEntHETl5UdGJsRGuro5mu1sHZ3MRpNOrhDzBWwAg1i77s9W6z6wWvNnDByCh0KY&#10;aLSURhMQiRYKtLJCga3oBDQBCiKCrWkIKBeBkKMxvkqVv53R3d7AoRHsNXJPuVwFghlRgA6JcuOw&#10;o0wGOQWXGOhlSyPZYXF2GLwRi1dj0HIUwkMlNyslthqZu4NBzWLwUEgBgOahkGoqhQeg9ByWlIDn&#10;QaBCBJKFgEkoRFuJIMLfy9PJ1tlOpVVwTTqxjE/XSfk8Cp5LxtFxKAoWQUBBCCgIDgkiomE4BAiP&#10;BOMQIDIaRkJDiUgIBmJNBuA0HJKORzFIGCYZy2WSeWwKm07gMIhcFpnHoYj4DMsJk8gT0KUynkoj&#10;NhjVjo4GXy/nyDD/lKTovJzUkqLs1SRibfXGyqriyuqiktKsktKs3MLkjNyEhLTouOSYyLjI4JAA&#10;P3+v4BB/P39PL2/X4BCf8IhAD09HOgPv6W0fGu4davHXMYSGeKenxkaE+YcEe/v7uCQnRMbHhGak&#10;xGalxWdlJsbEhAQH+1hSiZmJ6wuzc7NTUpJiYmNCPN0dYqKDkxOjkxKigkN9YiKDs5JiU5JjktJj&#10;M3NSktPiIqKDs3KSi3Lif9U/sdD1Yql9ZKFlcOZh/1TzwHTb8MxKLnD2ycRc69OJpv7njX3Pm/rH&#10;WoYm259OW8q4w1MPn803jS78EgRXasFzD5/NtYwudLxY6Bif75xceDy5+Gh8vv35bOeLecvF6NSD&#10;oef3+0budPXf7ui91d5zu6PndkfvzZbum81PbjY/+aH5yc3W7puWt3pvdfTe7ui71db7Q2v3jbbu&#10;Gx091zp7vu7qvfJo4GrH4Petw3XNTxqb6u/dOHX7cu0PF/K/Ppd+/dvSxrrj9+5c+eFe3fcNLZfv&#10;t1xsbLnY1HqpqfVyU9vlprZLTe2XmtovN3VcaGg7V/fwq3uNZ2/Vnbp+6/i3P5y6fvv8/eZrnb13&#10;+kbr+ifq++fr++f/IRCsG1p4pbsDc6/r/30QXJyJT4z99Xu/CQm0unmdmhC99ttrQE46+Ouv0RvX&#10;w8+cgX+0B11dAfric2RC7Ic3bmDiI9d8dw2dlWbz9TdASRH888+Re3YgttSCPjsDpCas+f47dJAP&#10;orH+TkdH86O2jncg+C7+cRD8OSPo6vHh+kLwsWPQA/tQG0usL10EEmI++P46Ljl23Y0fMGmJVj/c&#10;AgpzYKdOwvbsQlSW25w7h0uI+vD777FJcWtv/IBJTbC+eQtdkAb69FMsj/1vIBub2bnJNx/3Lt6i&#10;+MlH8A0Q7Husk7FVfLKdWqAU0FJigsMCPVOSo/Py01ISwgoTogrDgwpCA1JDAsKDArS2tnqzvdpg&#10;Nrm4idRarlzt4h+scXBhSZVSgx1PoeFIlCq9ndnOjU9nc+lMIV9gwT42i0QiMRgMoVBIpVIpFAqd&#10;TieRSHQGg0ihCSRyKpOLJpApLJZGrxOIRTQ6nUanEQgEKpHk5uzCFfBRKAwFQ6DCAY1Q5OvtwSET&#10;A6WKArWpSmHcrLRLJnDd4Lj8sDBfDxedXiWTixRKiUwukoj4NCoRjYSBbNZaf/hnuNVaBh7LJRLF&#10;dJqASqajUXiQDd7GGg8FYcHrSBAQDQLiwuFCOEKOxYc7OXrYap2MWr1C5G7Se2hUMgRCi0DqEEg/&#10;iWV8RE61gKCeSjRjsPYAzojFazFoNQbtq1aqeSytUuzqYHDSKIR4LB9A81EWT2keCqll0DU0KhcK&#10;FaJQHDhcQiL4mA0JoYGhfq6u9honszIq1Mvf08HXzc5eL3d30CtFLDGbzCYBHAqGR8OJ6RQ+mcAl&#10;YHgEDAtAcrEADwfQ4BAmGk5DQmhoKBkNwSGssUhrLMoai7TBoUAEAILFgIkEBJmIIBERBBqKQEeT&#10;mBgqB8fkkTk8GptN5vJoYglHIePL5XyNSqzTysz2aidXvY//Ss9fbEBSanRaVmJWblpBcW5RSX5R&#10;cV5JacH6DXkFBVk52WnpqQnRkSEyCT8yMjA4yNvb28XT09HT097P19nNzezqavRwMwX5uAT5uIT6&#10;u4cFeESH+YcH+4QFesVFBRfkpKcmxmZlpvr5e0bFhAb4e7q7OSQnxRQX5UZGB0dHBXm62YcE+yQk&#10;hMdGBRXmp6ckRqYlR+emRv6qd2yueWim/snzm60DN1r6brUN1D8eaewbvt8zdPdx77Xmjm/ut16t&#10;b/22sePag0ffNXZcqWu53tb38Nlc0+hS60/u0O0TS60v5lvGVsrBo5ZycMdzi79079xS3/xi79zi&#10;k6m5romZ9rHJlmcv7g+M3H7c931b15XGlkt3my7dbbpS9/BK3cOrd5uu3Ll/+VbD5VsNF27Vf3Xz&#10;3hc37nx+/fZn125+/t3NL7+79cW3P3z29Y0TX1879u21o9/c+PibW598c/eLq9e/uvD5xc/3fvvF&#10;5m/Pl5z/PPv8l4WXL+48++mRY6fPHP707K4zZ3d8+sXOs1/t+vzczrNfrVyc33n2ws6zF3Z8dn7H&#10;Z+e2nP606tiJjYeObDpydOfZc2d+qLvxuL9+6Hld/3h9/2x9/2zD4HzD4PyrZkEL8P3cmv2BAAD/&#10;9ElEQVTCX/pHN+nhxbrhhVe6Ozj3s/7PQHC1KLx6/UsE/B8Cgi/n5xIS4//1d3/cfwBTloc6dx4o&#10;yAFdvIDKy7K+fAVeWgw+dhSxZxdk62bIp2eA4nzwufOIghybCxdReZk2ly+j1xdYnzgB3bENvn0r&#10;7ORJWEku+vgZfFN9fcfjrx+19HS+ff1wfzXesFN52+IfBMGf7WNohDUXLyPLSsBHDiFXVhqCPz0N&#10;lBSBz51D5GVaf/MtKj3J6oplEY7NJ8dgu3fAt2yGnT4F2VBk89U5dH6W9dWr6PRkq2tf44oKQRjE&#10;H0E2yPnZdxnBtzosI+lLy2+A4FDfY4OUreWTHTQCjYQlF7NDgnyTkxLy87MzUuKKY6OynJ1SzcZg&#10;s627s0ltUisNRqlWb3R2Fau1PLnaMyRCZrBjSZUinVFmsONIlEKpxmhyUQgkLApNKVdwOBypzFIF&#10;5vP5BoNBIBCwWCw+n89iscRiMZMv4EhkDIEIQ6GJ5Aqz2czn8zkcDoVCQSKRVCrVYDAoFAo0Cssk&#10;MogQpJ1G7exsJ+Vwg4TyHIG8TCjPJLHDYHh3OC47IMisU0ukAr6ALRByLK9cFoNCREBsUFAQCY3k&#10;EAhiOl3KZHJIBBIWAYDXYWzWkaEgOgpOsLGigVcoEAqXwlFiDMbPbDRIRSat3Nmo9Xdx8DToBEi4&#10;DAbVwhERWo0jj6VikBKDvLVkvAEF2KOxZgzOFoPR43E+crmMTtUqxEadwtNsULPoAgwgBgARDMFH&#10;IuUkopHL4SDgfBSSB4dLCfiS1KSKvOyCnKTE+OCEuKCUpLDE+OCYKL+wEI/gQNdAf2dns9qsEzsY&#10;ZLYqvoNK5qSSOyhlHgadnVxskgh1fI6ay9TwmGIKVsOnCxg4OglJwUHpBDgVB6VgIUQMCANY4zA2&#10;GMAajVoHQ3yIQK7F4sEA1hqJtkahQRgsDEdAkMhoKgVDIQM0CoZOxdMZWDoTw+ISuHwSl08Widli&#10;CUci4ShVQq1ebjCqHJ0NXl5Ofr7uIQG+YUH+AT6e9kZ9SkJsRkpiZmpSVlpyZlpsWkrE6j9UXJR/&#10;dIhXmL9roJeDn7s5wNPZ38PJzd7W3cEQ5OXq6Wz2dHdwcja6ezqYbJVO9npfL+fgAE8XR4Oft4uz&#10;g22gn3tYkHewj1tSdGhUsG98RGB6XMivnjybqXvy/NrD7it1LZfvNX/b2Hmno6/hcfet1o6v6xvP&#10;3bj1xfc/fHHthws37168de+zb65/cumby/dbH47ONb/42Q7QYg04Pt8yNtv8fLptYq59Yr57erlv&#10;bmlgcbF7drr9xVjj4GDj0FDj4FB93+CdJ/3ft3V9/aDt/L3GC3caL95pvHD7/rmb9Rdu3j13/eZn&#10;X3/76dVvP/36u9OXvz556erHX547cfHypxevnjl36cTn5z8+88WBM2cPnv3iwKfnDnx68fBnV459&#10;+tUnJz85dXzPxx+V7d2RuWtn8kf7c06c2n70k4P7Dh/ZduhIxcEjmw4f23TkeMXHx6s/ObX5+Omq&#10;Y6c3HTm5Yf/R0gPHyg4dLzt0rPzwJ+WHP9ly8uzBS9+fb2i/2zfWODJVNzDx03Y4y6a4Vyz4xkTI&#10;67L0Bf7/BoL3+mZWr3+JgP9TQHBxJiEx4Xe//ZfaGtyZjyk11cgzp+Hr80Cfn0WkJlqd/QxWWgg6&#10;/glq1w7Egf2YE5+gttYgzpxClRRBPz8LS09Y9/lZxPpC8PHjyO210IMH0MePAhs3Eh7cv9/RWb8y&#10;LPIuI2jBoJs3bx45cmTVRPDNt9+C+MdA8Cf7mPff+7WzEyw3E/z556jyEvDxT1A7tkL370MdPgDb&#10;XAE9cxpVmAu+dBmVk2rz5RdA2XrwyRPorTWQgweQB/fDajfDT5+CF+eCLl3E5CaDvjqHpFP+zcbG&#10;Zn76naH0Wx3/BQjqhVSTgqMU0rEoEJ/H0OnUvn5esSEBhSHBKWptKIfnIRaa9Aq5QaE0GIVKta2j&#10;swUEFRoX/2CJ3sRTaiV60yoISpW2Dg7uOpmKQSKrFEomk2lrMOBwOC6XazAYVCoVn88Xi8VsNlut&#10;VgtlCoZAxBJJcDSG2tbg6OjI4/H4fD4ej0ehUAwGQ6FQSCQSAI1jk1lECNLFaNCo5WqxxI8rTmeL&#10;i9jCKBg2CIp1QxGSfHylQi6Hy2Bz6GwOncWmsRlUOpmAhIJQMDCPSpEymQIKhY3HU9BIEhaBAq3B&#10;2KyjwiFsLJoKh9DAIDEGswqCIjTgqlaaFBJ7W5WzURvk5uzvYBYgYVIYVAdHxNja6qlELZuaEuKr&#10;IeGNaIw9CmMGsDoUyonFcBUIxAScUSlRCtmBjvZGIV+Mx0kAQIYCRAAgwmKcJGIuEiFAo/gIhISA&#10;Twz0SwoNTEuOyM2OL8hLKipIqSjPKy3JXF+UlpeTUJCXlJ4WlZIUnpYSERsTEB8ZlBAeFBPiFxsa&#10;EBnoExca4O1sdjJotBKeUS3y8zC7OWh0Cp5OzrXXS22VfI2UrRDSxTyKXGR5FbAINCKCioczKCgK&#10;HkrCQHBIMA4JxqMgBDQUiwQDcBsAboNBgDBoGzwegsOBcVgQhYykkjEMOt6CiVQsm2Xp4WQxiRbR&#10;SVwmjUUji/kcEY8tEXClQp5OJTfpNY52GndXWy8PU3ioZ1y0f2JUQGpcSEZieHpCWGZSTFZybGpc&#10;REJkcEyIX0SQT1Cgp5+/u4ub2d3F7OpkdLLXO9nr7U0aO6PabFA52ukcTBovZ7OLWedoUHs4Gt0c&#10;1L/qGpls6Hl+vaXn64aWq/XN3z9ov9P++P6jzrutrd/V1V364calm9ev3rl5raHu+v368zeun732&#10;/fetHc2jU81j861j8y3P51qez1ksACfnml9MNY2+aH4x3jo+0Tkx1TE+0TE+9uDZ4O3uR9+1PbjR&#10;2Xq393F9f19D/9N7PYO3H/deb+u62dZ1q63ruiXv2Pzt/fvf1N27fOvm1dt3vrl39/z331288f1X&#10;335z4ftr127cuvb9D998+/2Fi1fPX7p64evvLnz9/cWvf7jw9Q/nrnxz/sqVz86eLi8rio4KiE8M&#10;3lCRdez00S8unP/s/IVjX547eO7CwUtfH7r0zf7zVz46d3nfVxf3fHFxx5lzW058vvOz83u+uLz/&#10;3DcfX/3h9I36Cw3t37b23XryvGFwunF4xmIiY5kdnrr/oyxb4xotWrBc/9Q7+LoaBn+uC9cNLdwb&#10;mv9Zg/P1K5nFX+oX2GfZONcwMHt/cG5VlpP+mToLCK4so+uzXNf1Tb/aSmfJXL5aUtc71TM2M7/0&#10;TwDB5cWp+MTY3/3uP8KDwN9dBW2uhO7eZdkjnJa47n4TNjzgg/r76Nhwm3v16OQ4mxs/oMo3wA98&#10;BDl5ApmTvu7ePVRYwNr6+5iYsLV19ejEaMidOmR+PqL+3t2OjvpHbS3vQLCzs7O1tfXIkSN6vb6l&#10;peWdfczfjsWlpfnZuvp77733v3m8P9ytI8SErW1oREcEgh62oqNDra9eRVSVw3ftBH1+Fp2WsObO&#10;HXRsuFX9fXRkkNWDFnSYH+TadXhZCXT/PvDpE8jstHV3bhJiwpECjpWNzdr5ufE3H/cu3qZYBcG5&#10;lWGRn0Gw/4lJwbdTcG3lHLWERcTAUAgwDGaDxSIkDLKfUBDHFfhiCA5UmlrMk+jkKqNJpNLYOjpL&#10;tXqhSufiH6xasY+R2JoFGluuRKXQmBwdPcxaA4tClUmkHA5Ho9VyOBwulyuVSjUajUQiUavVfIFA&#10;b7AVKpRkDo8rleOpDJlK7eLsLBQIGHQGBgDwBDyLzebyuCKxmIAjMQk0GhrnaGurVEhVIrEXSxBP&#10;5aQRaIHWCG8QyhlDivRw53LodCaZyaaxWDQGg8yiU8h4DI2Eh4OtiWgkA4elYQAaGk2Ewzg0Igq0&#10;DmNjxQRQHBzAw2OoEJCMRJSgACkcJUAgbbkcJ7XC09HkYWfwMOqDnB14SJgCibBFIAMlEjUR6yQT&#10;JAR66SgEexz+RxBEojz5PBOFIsFindVKKZ3iZzba8jiSFRCUA1gpDrfqI2NpHESjxAAgIxFFJDwZ&#10;BiZioTQKischKmRss1Hm7mob4OcUFuKREBeUlBSemhaVnhGbnZOYlZGQlBQZFxsaEx0SFxuWmhwT&#10;HOjp7emk1Yh9fZxiowNiIvz8PeyDfZwTIgPiwv2igjwDPOx9nY1hPi7eTgYPO61ZKdQImBoBU8Wj&#10;20p4YjqZTyYIqZYNdkw8moqBE1FQAgpCxsGIGBAebQ3A12AQ67BIGyIAxaFAWCSIAEDxaAiNgKLg&#10;kWQc0jLgTMQwyHgWlcihk2gkLJWAYVEJdAqaTkHSyAgKEcagoDhUgM/AyfhUjZRt1sqdTVpfN4cA&#10;T+dQX/fIIJ/YqOD4+PDY2ND46JDYqOCIEN/QQK8gf09vDyc3J5Ojnd7BpHEwqEw6mZ2twqiVqdX8&#10;Xz0ZnWgdmWjoefpD2+MfHrbebG6+/fDB3eb6u80N1+7d+Ob2tRuNd+623W949LDpcWtdZ1P9446m&#10;gYGmodHmZzPtY/MdY3Ntz2dbR2cePp+sGx75obf7m87Wa11td3q7bj5pv/G45cbjlutdzde7mu/0&#10;dTwY7e8YH+uZnu2dmX8yNdM68rx1eLh1aKh1aLh5YLCxu6vhUXtzd9eTwYHO3ie3Gm7XNze0Pm6/&#10;c//u/fqGR63t7Q9bWhsfdjR3dLQ/bm/retjUVnevqb7hQXNrxzfffl9UvMHZzcPT17eodMNnX52/&#10;c7+pvrnlRtPDr5uav+14fK2t66u7949/c/3AucsHz109evn6p9frrjZ2XGvr/qFj4O6Tkbre542D&#10;E43DMw2DM3X9k3X9k/cHpx4MTz18Ot1sGXmeefh0/sHwXGP/9IpmmwYWfqnGAQsLvj44/IZ+mUS0&#10;5BH/ggvn7g/MNA7MNA3OPhiaW1XjoOXkDd3vn7rfP9XQN9XQP9U4ONs4PLdifDh3f2i2b3xu4e9c&#10;vfB/NZbmLYbSv/n171KSESePgasrwfv3WR86gNyxFf7ll/jNlTafnUWUlYBPn4IV5a375JN1leXg&#10;gx9B9u9D7tpuc/YsdnMl/OxZoHyD1ekz4PX5NsdPrC0oADc21Hd0/fCotfMdCK7WhW/cuHH27NmW&#10;lpbVL9+84//1+AdBcGFpbtyya/jXvxaJ/uPkSWxl2bpPP4WVFoPPfgEvKbQ5ecJmSzVs/z7IwQPo&#10;LTVrT51EVZaBz5xBbiy2Pvs5uDgPcuo0pKYKdnC/1f59yK21oNOfoCvKsVTyH0E2sLm5d/Yxb3Us&#10;LS3/EgSHB/ucjBq9jK+TC9QSLoeKpxEBAgGBw0IYGLASbhNMJHlAUbZoDJ9MFsnlKqNZaTDZOjqL&#10;VBql0d4jOFzn5MZVaNT2zlyFRiDX6k3OLi4+Hg4uQjaXz+WJxWKFUqnRaMRiMZ1OV6lUGrVap9NJ&#10;FHKtnUmgVtGFIrFaS6azeHyhs72DgMsjYHEELA5HwHMFfDqbJVerGBQaEYnh0hg6tdpkNqpEEmca&#10;OwRHiUAAvmthLtZIVwbX38mZSicTaQQKncRiUplUEpWEI+EALpMGsV6LhIExCBgBhWBgMYC1FY9C&#10;wkEhKGsrNgHHJxF0fA4VBuZi0bZslhCBFCFRcjzBS6XyszP6mAxqNj3IyZ6DhKrQKC0UZsbh9SRC&#10;uItdpJezjkywx+LsAax5RQ54ghqJUmJwngqFjEiwFwo0VKoUg5VjcUo8QYbDibAYT7VKAKBFGECK&#10;xYpwWFsBV0KnMChYChFFxMOJODiJACfgwDiMDYkAJRNhJCKKTEZTqRgmk8Bik7l8mkDEkikEGp3M&#10;aFK7uJq9fVx8/dzCw3wT48LTU2JSE6Ny0uKLslJK8tILMpPS4iLykmJzE2NTIoLTo8Ki/TxD3J0D&#10;XewDnO2jfDwc1QqjVGSvkNrJJXohT8Kk8hlkiYglYpHFLKKCRxUx8SwikoGHc0hoBh5OxUAogEUk&#10;FIgKQPAIazzKhgiAiWgwGQulYGEElA0BZUMnIrl0LJsGcGgYJhm5SoEsMoqKgzKICDoBzSACHCqe&#10;SyPw6EQhiyJkUyU8hkzAskjIUgjZSjFXo5DoVDIHk97J3ujiaPBwM3i6GX087by97Jx9HH71ZPRF&#10;y9Oxu48Hvn3QdvVu/Td373x75+a1e9ev1/9w4dqli99fvvnw7r32+/fa7zc9aWnua28b6mkZHn4w&#10;NNoyOtu5snGubXTm4fBE/cDojSc9V1tbzt2/+3V7072+zltPWq93PrjT09E43P1wpK/l+UDn5Ejv&#10;7NSzxcXR5ZcjS0s9E5OdT5+2Dgy09Pc19/U8ePKoubur+VFHx+NHrR1t129ea2y+PzjS39LRfO+H&#10;W3ev3bj1zbWm2/da6h801T9ouHP/1ve3rn/7Q0P9g/a2rsuXvi4u3ODu4ePp7b++tPzTz8/dvFPX&#10;8LD59sOWm22P7g08bRx89l1L55nvbx278t2Za3euNnY09D1rfmqxEmx9Nrs61Nz8dLpxaKZ+YOpu&#10;7/jd3vH6/ommwYmHwxYnwhXNNVtAcKqxf6qpf/bBwMIv1TSw0DDwZsLvl/olC76m+abBmQeDMw+H&#10;ZpuHLU9sHp5b/fINNQ1MNw1M//j9DP24H29Fs/0Tc4t/59+U/1djaXE2Pjn0t7/9w56PSLXlwJnT&#10;2Koym0+OoarLbQ4fxGzdbL1nF+zgAfjWzcgzp4GqctCZM+iqMujxT7BV5VZHDiG3VIP27Qb274Nu&#10;q4WcOomqLocd/BjfdP9eR0fTo9aOdz6C7+IfBsGluaX5kbr6+vff/6OIZ/XxEfzOLaC9O2GHD8Jq&#10;KhGnTqKqymws8LcRcvIEblOp1SdH0dtrIfv2YA5+BNtSDTl1ClFVBj11ElNZan3qJHpTKejUUVxt&#10;DUAA/h1kg5ybm3nzce/ibYrl5ZeLP4HgT/YxL58OD/q4ORmVYq1MoJbwZHymlM8Ucqk8NoFHgmsw&#10;UD8S3hmKUCPQbDxBKlMqDSalwWR0dhUoVCZXTyffQIFabzGUdvXkKjR8mUZvcnZ29vJydJXwhSwG&#10;UywWqzVqjUaj1WrZbLZYLLa1tdXp9XK1SmtvEum0LKlMotKSqEyhQKyWK8h4AhlvGRNBoFEcAZ/J&#10;5YhkUhadgYLApCKxTC5383BTiyQONKYfluAHg7tbwexsEJ4imZvJTKQQ8BQciUpg0sl0MoGAQVGJ&#10;OLlYALZaA4faELBoDBzKIuDRa9dyCHgCFArYWAsoZAmD5qCUsfEAE0C6KORSACMFMEIEMsjWYCfk&#10;+xlsZWRimLMjBwlVolFaGFyHQKow6Ag3+0hPJw0RZwYw9gDWDsA6YPEmFKBBoNRYvJ9SLcYASipF&#10;SSDKMFgFDq/A4WV4nABAO4iEfDRKgEZJMBghFuOklBkkAqWEJxNzJEKWiM8QC+l8LpFJBzgsHIuB&#10;YdEJZAIKi4YASBACYQ2DrYNC14LBH9qAPgCDP0QgbbA4OImEZjOIIj5DJRcYdHJ3J1OAt2t4kE9s&#10;ZFBKfGRhRlJhZkpRVmp5QU5pXuaG3IyN+Vnrs1JLctLT4yKjg3xTosPSYiNCvd09HE1OdjpvLydX&#10;s8bTXuvjZOtiUMi5FJWAruBRxUyChEWUccgyDpmOhfIoAJOAoOFhLDKKhodhYGsoWMhqYyIND1u9&#10;YBAR1JWGRSYJSUTb4BDrVgTCwm3wSDABBVl9pWARNDyKhreMSFNxSDoBTScCNBKeTiawaGQuk8bn&#10;UMVCi+RSpkLOFimFv3oyOv5w8PkP7d0X7jR8+f0PF65fv3rzxvd1N2403Pzy63NffXP+hwd37rTW&#10;//DgTn1n08Petof9XU39/c1Px9os6cD5ttGZB0Pj9/uf33ky+H1719UHD75+2Fjf//jRi6dtzwYe&#10;DHW3Px/snnr+ZPLZo/GRJ5Ojw7NT44sLUy9fTiwtjUxPdz8bbe3pvdPccr2u/lZjQ9uTrvsPGq9f&#10;//7699euXrlQX3e7+0nngwf1l89++cmeAyc+OvT9+cs/XP7u4mcXvjzx+dljn148e+FhQ3Pz/ZbP&#10;Tn2+oWhjoF+It6dfQV7RoYNHL5y/fOv23duND++2P24aHG15NnGvZ/DrB20X6pq+b3vycHiie3qx&#10;/fnsipX0XNuK5XXzyEyTJSM4vZoRbBiYXAXBVTUPW8isaWD6weDMfwGC9f1vtve9of8GCDYPz7U8&#10;nX9Dr+Pg/xgQnItPjPjNb39fVo779Dh162bg+Cfrqspgx46ANxRDjxxYt7XGev9e5MED8D07MKdO&#10;Wm2rQR8/BqsqRx47umZjsc2RQ5DaatiBfZD9H1nv2QmcPoXcuJHW2PhtR2fjo9bH7zKC7+IfBsHF&#10;paW56br6u++//569GV5Vjvn4MGjnNpt9uxEHPoJu2ww/+vHamkrkieOwyjLUmdNWVeWwY0cQ27ci&#10;PtoD+Wjfum1bEB8fhtRUIS2/xuWIM6dgm0tRxz7BMSkfgMA2c7PvegTf6virIDg8NODqYHIxacxa&#10;uVEtNagkfu6Ofq52AZ72BhnbgU30Y5BNMLgMjmATiAq5WmkwyfUGW0dnvlxpcHE3uHoyxHK+Smd0&#10;97ZkBBU6ja2Dk5Onm9lRLpIwaHSxWKzT65VKpV6v12q1PB7PVm+r0+sUWo3e0U5mMrKkMpFCTaWz&#10;hQIxi0YnYLB0MoWIwyNQKBqLyebzqEwGlUpFQmEyuVyikJmdHORcvh2N6YHDu8IgdiCoBgz3VKrs&#10;dFoqg4Kn4KgMEotOZlCIFAKWSsR5ujrhASQEtI5MwAIwCI9CxlpbM1FoIghMAoOFRJJGyDOppFqp&#10;QMykeBv0aiJJCmAEcESgTi/D43zUaj2dHu3qIkAjFChLaViPQMpRcD+TJsTFrCJYTARfgaARidah&#10;MSoMLkCtFQOABI9T4AmylYygAoeX4nFCDKCmUXkoJB+1AoIYQMdjc/AAm07gssh8DlXIo0tFDImI&#10;9iP0SFkqMU/KY6ymzdgMIp2Ko5IxBBwCg4Zg0GAMCoxGglBwazTCBgW3hoI+hIHXIGBWaCQIC0DJ&#10;RDSbSRIKGFq1xGxUuzqb/H3dQkN9ExMiLJYxuWklxTnri7LLywo3V21Yv95yXViQkZeVUpCRkJsc&#10;lRodlBDm6+ts8HMx+jobvBx0BjlPJ2GbVUI5l6LgUaVsklLEsLQhckg4xDoyBsyjY/kMHIOIwCHW&#10;EVDWFCwEj7RaFRryARa+FgNbg4XbrLIgFm6DhqwDoFZ4JBgLt8HArDEw69VzywkShkMjMCuvRByC&#10;QoJTSHAaBcmgA2Q6+Vd949PtzyZudvZcvNd48eadb+7evdXUUNfa0NDeePn6lQvXLt1pqavvaPzh&#10;wZ269vsPetoauzvqnjxpGnj2cGSq+enk/f7n9b0jdd1P7z0evP2o+2Z7R33Pk67xZ4NzE33TYz2T&#10;o31TY/3TYz0Tzx6PPe2dfD6+MDu3tLDwcnl+aWlmYX5kfKr1cc+3N2+f+ercV5cudff1Pnr06PL5&#10;C1+dPXv5/Jf1d262Prh/7etLJ/Yd2LGx8mDtjhvnrtw4//WZQyc/3nnw2O7Dlz+7MPCov6Xu4cnD&#10;J6pKKqJDor1cvNKT0msrak8fP3P39r2Wjsct3YMdIxOd4zMtz8br+4bu9Qw0Dox2vph7PDH/cGii&#10;sX/sp4SfRQ+ezq50B1rUODT9cNhSHbZoaOrh0Ezz0/lVJmvqn2samH9NP5eGV9v1/gtZir9DlnbD&#10;v6aFxuGFB6/SfsNzD1co8OHKQ1tHFlZl+Taezq+++yMOvg6Cw/80EFxcmItPSPiX379XWUnavxN7&#10;9DCxptLq5HHUxiKbTz/FlRWBjn8C3boZcfgg/KPdhL271n58GLulGnTiE3zZeqtPzyBLi0AnjgO1&#10;lYgjh0H7dmE+2gPeuYty/8Hn7e3tj1ofvQPBd/GPg+Di4vx4XcPt99//tUQI/uwz8qYN0BOfQGqr&#10;kIcOQHZvw+zesfbIIczmCvCZ06TSQuvPz6I3bYCdPA7UViAPH7LasRW1Zyfo0H5cTZXV6VOYjcWg&#10;c2fJGzdCqLg1ll3D07NvPu5dvE1h8Y+xDIv8BQgO9PdKeCytlGfWyl3t9HY6RUpseFJYYHZiZIiX&#10;Xby7KUIptkUhxCgkn0JVyzXqldKwymjmSGVKk73W0ZUpUfCUWp2zG0+pFatsVTqzk5OXk8FOKZbS&#10;yBSpRKLRahRKhVqj1uv1KqXSaGtQa9RSlVJrZ1Q72DNEYpFCzeIImAwOAcDQSGQqkYSGI1AAQKCQ&#10;uUIBncXE4fEoJJLD54tVcoFCJqDSjWSaEwAYIdZqMEgMgfqYjAaNii/mk+hELp/F4zB4liEGkojH&#10;9vNyF/HYYOu1RBwah4QLGXQSFMqAIYhWNnQIjAtgbGUiEYfmam9rp1P6mo22NLoQgZQCGHeJVIoG&#10;XIUiI50R7eAkBlByFNyAROuQSAUa4aaSeBvUSjxgAjB2ANYeg7MDsAYkSocC5CjAR6aQ4rBiHFaO&#10;x/8IgngLCIpxWBEWIwDQQgCQ4nB8NErJpJGgIDTcGkCCsGgIDoDisRAyEUajIKlkJJOGFtLJEhZN&#10;zmGoBGy5gC0XsuUClphLF7CpfCb5lRhUHI2MIeIQBBwch0cAGAgCaQ2Dr4PA1oLga23gayBIKxB8&#10;HQwNQmIheCpAZRH4ErZCIzY56pw87PyDvUJjgpLSYrIykwqyU0vz0zcVZmzISS7LTyvJTlqflViU&#10;mVCYER8V6OHtqPd1Nvg6G1wMSleTytvF4OGoM2slOMQ6LHytmEPSybliDolFRpEA0GotmEFEkDFg&#10;NOQDItoGj7Si4VFMIkDGwIloKAmArWYEqTiLXSIRbelQxCEsLAggIFgUHAUDw0BWcMg6JPxDBOwD&#10;BOwDNHIdEoX8Vf/YxOPRibon/deaHl6/f/9e84OHnS0tjx+2dbd9f/faleuX61vrmzqb7jbfa+ps&#10;etjdWt/Zcqut5U5Xd33vcEPfcF3PQF3PYEPv0IPBpw8Hhx8MDnQ+f9Y7O9k3O943bUHAoenx3vGR&#10;7udDfS+ejs5OzC4tLC8vWfZzLy8tLS1NTk21d3RcunLl0OHDxz85NtTfNzI4cOXcudMfH7342ZkH&#10;d28/etD09bkvj+7YtXPjpiNbd9Rd/e7ulWtfHD758baPjm7/6PuvrowPPG24fvPIrn3V6zcmhEV5&#10;2jvHhUWW5haeOPhx3e17j3t6nwyPdI+NP56c6hyfaBsda3k22jI82jI09qBv9H73SGPP86aBF00D&#10;Lx4MjD8cnGgcnLy/8to4NNk0PNU0PHV/cKJhYHxFE41D003DMw+eztwfnG20NPPN/qSF+wPzDf1z&#10;Df1z9f2WEeP/Qg2DM/eHZv+qGodXSe5HPVjVSm9i88hC87PFVVlOns6/uu0X+qeB4MLyZHxsym9/&#10;+782bMAeO4zeUgmcPIqt3oj99BRiUwnq9HH01kr84f2ofTsRu7YCHx/Ab63EnjgKry5DnzkBVBTj&#10;Tp9E1lYhjxwA9mzD794GfHwQUlpManx4qaWtp6v1naG0Jdrb21taWurr61enht/aHsGFhQXLfz7+&#10;MhYXF1cvXv1CLi0uzc/P1DXce/9//atKAy8vRR8/ittahTv0EXHPbutdO9GHD+Brq7AnT6DKyxBf&#10;nMWUFQOnTuJqKlBHDqH37ITt3gEcPoDcWg2c+BhbuQF79gyiogh18iSKRlgLAkPm5iwZwcWf4s3v&#10;ZuX7WT3/i39J3oJ484P4a/H3fDIrTn2Lf/Vn/SoWVuLv/B+DhYWFv/qTevXD+jv/nNVYWl5aWF56&#10;AwR7e5/gMHAiFsai4hRirlzECfRxiwnwSo0Jjg31KkmMyPBwNRJJUhxOxmDZqjRqO3uF2SwxGOgi&#10;MV+lWzUR5Cm1GgcXoUYnVOukWlt7V09bvU4pk9DJJKlUpNKpJEqpVCmVCPlGhdLZ1mDSaJQymU6n&#10;sXN0EoqlcrmKxeQQMHgiGk0nEXEACo2EowAEiUIQCnlisQAJh6OwOCydxlbI2BIxDU800NlGJEYD&#10;AkltbARQWLCrk61OIZYJ2ByaVMqTirliHkvApTk76P19XJRSPsjmQwwaTkQjJWwWE4VmwZA0GwgX&#10;iuTCkPZSMQOHdnUwuDkY/O1NqyAoRgNmFluOw9lSaWoCMUCjEyMRchRCg0apUUgVgHLg0F2EHA0W&#10;ZcYAFitBHN4MYI1oQAdgxAiEI48nJWCFOLQUj5FgASkOI8UC0pXSsBBjmR0WYjFCPJaLBeRsOh2H&#10;xqIgeAyMiENg0RA4ZA2AtMKgbFAIKzTcigCDkpEICgpJQaOoeDSdhGXTiFwGmcei8llUMY8pFbJV&#10;MoFEyBELWSIhXSymSaRMNpdIoaHJVBSRjMCS4EgsCMBDYGgrBMYGglgDQa4FI9ZAketgSGs4ygYB&#10;gNBYKJ6EYjAsiUm5iGOrFDmb1F4uphA/1/iIgPSEiNy0uOKclOKclLz0xNy0xILM5JzU+MKs5ILM&#10;xMykKDudTMAiSvg0mYjp5mTrZFY7GuQyAVUjZTmbFM5mhUknZBBg8v+PvbOAbutK17bTTjt3ZtqZ&#10;aacBg5iZmcnMzMy2LJkkk8zMGHDiMMfhOHEcJsdhjmMK2QHH7DgOZ/4lq80E2k5m7tz/rnWbd71L&#10;6+jss4905CPlybf39202QcLA2UrY5lwKEw+jYyF8MhoHmkvHwQQsAgkDomBhdAKchAZTcTD9GDEW&#10;QURBcDAgFm6GgRuj4fPQcGMEZB4EBDAaGB65PTR26Vb/yStXTl+5dOXG1c6eq1e7L964efVox8HW&#10;g7s6zp84f+3M2csdV7svXum50nH1wokrF0/39l4aeHD1weC1B4PXHj66MTRyc3Li9tTj25Pjdx5P&#10;3J2evPNktP/J2ODTydHnTx48Gb0/8Whseuz5q2ev3rz86Svz5s2b108fT/R2XT+0v23zxnV7d24b&#10;vHv73s3ew627t69ft6d50/XTpx/09Jzcv2/TkqbV9Q1bly2/erz96vGOg1t27Vy1YfuKdafaDo0P&#10;DLS3tS2vb6jKy4sPDw9wcU2IiCjR6ZpXruo4dqKnr/fO0MN7k2P901N3njy+OTnePTrSNTjYeW/w&#10;8q2H1/pHuu5PXn+od+fDyc6ZAOFl/XIjE1cHJ68NPbk6NH350dTlwalLg48vPJi48GDi4sPJiw8n&#10;Lw9O65MzHj79yfqpgfpB4fvPLs2g3q/bEHH82FcezQT23oLgkMF67Osc+Scg+GOAUO//NRB89Xo6&#10;Qa360x++rK7FVlVDNm9EVxaDd+7AlBUC2vZiq0rAzRtQixpgS5eAVi9H1JTDmtejK8vMdmzHlBWA&#10;9+7BVBQDt2xGLKiDLluMWLkUWVs1b+kSxqXrRzp7e251DnyuI2jAoLVr1wYFBV27du03mzXc2dm5&#10;ffv2XR9pZGTEAA1vb8jXr988fzl94dLZr778Fkv9btsOXFkJeP06dH01trLKODyEkp0DjYtBqlSz&#10;k5Nh/p5zMzIB/j6mhQUmOZnwpibIurWI+Q3gLZswFcXgndvRubp5rTuxRXlgNPI7UzPo8+f6iOCL&#10;Fy927dq1c+fOD9/Nrl3bt2/fuXNnV1fXe1+S34BevnzZ1tb24cfxjg4fPvzixYuXL19+2PN9vXnz&#10;5sWLF62trTt27PjwFDPauXPn7t27nz59+okAd+3atZ0z+vg8hpeYmJj4sM8v6+dB8N5dLA6OQoPQ&#10;CCAaAaRTsCw63krCcXWQhwV7pMeGZoWFefMlPATanM22kcsUzs4iOzuJgwNZKGTJzA0RQa7CytrN&#10;U2xry7ewFNvaWrm6ihRiuUzEppKFYp7USiqyFEtt5FwmzYrDs+ULHKUyG6nEWiG1t7GWCIRcJhuP&#10;xiLBEAICRsQgcVgkCg1DoqFMJkUuESpEAhgQDMPgIRQyWSLmyORYHM5FpLCEYWVmYM48EwEcHuHl&#10;ZqEQ8vh0EZ8hl3ClIraIz+BzSUkJ4X4+DuYyNsB0NhRkhkfC5FwOF4ejA6FMMwgfBOcDYA4MFhUG&#10;tlGIfBxtA+1s5TicAA7ngMEWBKIYiZJjcCIEwonNEcH0Q8MyhJ4CFQiYDQrhgEPbIOD2KKQDGuOE&#10;xTmg0HZIlCUKKYRDLEg4IQ7Bw8HFWKQIgxBi4EIMXIzTg6BwJlLIR6O4ODQbhxaxKFwGiWlYAoRJ&#10;opLQGCSIgIVhUfpHPBqCAgIxEDAKCECYmSIgZhCQMQJqhoACUAgQBgnGY+FEPJJCwlBIWBaDwOMS&#10;BXy8WEwRi6kiEUVvIUUkpAn4FAGPQqOi6TQ0hYzQV5bGgrAYEA4DRcDMEDBTGMQECTZBAOfBgfMQ&#10;IGM4yBgGnoeAmmJRIBIeTqdg+RyqXMK1t5a5Otp6u7uEBPgqo8LTk+OzUxPzdRpLCS8lITYnU+tg&#10;q4iOCMjPScvUqlRR/vHRgWmJ0dr4cHWsv4MFP8jVKsjZKszD3ttO6iTnOil4zjKOkIzkkBEyAZVB&#10;gfMZeD4DR8PD+Awci4igY6EcMkrEJFCxEAoWTMGCcQhTPMIMhwAbPRgbvzk4cra778jZs8fPnjl3&#10;+ezFq2fPXu7oOH98R+uWdZtXtezbfuDY3sPt+09fbD958WTbiSOHz589f+tW59DIzdGJW2MTt8Ym&#10;70w8Hpiaujf95O7kxN2J8buPJwamxwefP554+fzJ6xcjLyYHp4bHpseevXjy7Pn0i5/07On0yOD9&#10;zisX248eOnKg7Vz78Ysd7ft37Wjbse1Y297Du3Z1njkzfPv2pRMn9m7ctHfDxiPbd/SdO3/n8rXL&#10;J06fOXisY9/hK+2nh27dOrlvX/Py5Q0lJQnh4VF+fpkJCfXFxbs2bDpx+OiVa1f7RwYfTk8Ovnj+&#10;4NnTO5MTvcNDfcOPeh8NdT8c6Xs00Tf0pPsndw09uT74+Pqjx9cGJ/WPQ08MayUbFk2+OqyHwkv6&#10;BeumLg9OXx16bqC3Sw9/LO/3U+WXJ5ceTn8MeZ/uH3HwJ18bfnFt+EXn6KvrIy8N2wZfefTsra/+&#10;NJo8M6HwfxYEX79+/fz581Mz+uB38/XrJ/GJob//6q8ZuVAbu7/l5oC8PeYkJc6JCJ8XHjInMd7M&#10;1+u7zEyAs8P3pSUQG4vvCwrMPD1mJyeahgQaR4R9p1aZ+Hn/kJEOdHH4rqQEZGv5XboOd/HKmRu9&#10;M2sN/+aY52fU09OTkJDwpz/96fTp079ZEDx79iyZTKZ8pGvXrr148eI9EHzz6tnrCf3KIrP+ywz4&#10;TUiomTrJ2MtjtjoeAgN/SyQB5hn/gUAy/stffkcg//D733+FJ/3t++//gMf8wc8XamP1t6p6oL3N&#10;9/l5IA+X2VrNnAC/ObHh82JjAD/87fcmJuBnM1nDr169otPphvdDo9HefT+GnY2Nje9+R35FL168&#10;6OjoOHny5OTk5CeSza/o3LlzHR0d/f39r1+//u+c7dWrVzdu3Dh16lR3d/cnnufFixdSqdTwIXzw&#10;mRjk4eFh+Cfgw57vywCCMpnsw/4/iUwmCwSCJ0+efOIbW7hwIZVK/fjmIc+ISqX29PR82Ofn9Pr1&#10;69HR0ZMn29tPdTx7H2f7bva4ezjy+FQSHoFDQwhYGBxiTESDCHgwj0uyl3HCHez95JZcNMaSzzeX&#10;isydnITW1paurnSJhCmRWzi7UwUSrsLKxt1L5uDAt7S0cHGx9/YWW8jNZTIBk8XlcQQysczWwtrd&#10;USASyLk8AZUqYNAEXCaLSaPTyRQSEQ6DQMBAMNAMBYVSySQ2h4Uj4vEEnLlC7mBjI2SxiWg8Ek+C&#10;UCkEkYBvYYnC4wLsXaRILMcMSDU2sWUxAt0cpWIOg0GQitgKKU8qYosFDC6bkJOV6O1pa2stBALm&#10;ggEmeBTcUiAQU6h0IIQFgArACJ4p1ByNo0PBAhrRTsR3FQhEMLgIhuCDwFIESgSFy5EYERSuQGMl&#10;cJgMobcChVAgYFYwhDUMbotA2CFRjhisMw7vgMbYIVEWSIQYAeHBwQIMjI9HCLEIERYhQMMEaJgY&#10;px8LFqBRQgyah9bXrGETMHwGiU0j0MlYwwRBLovMohMM8wWlIjaLTqBgkSwSnoSCUTBICh6BAM9F&#10;w8wQEGMk1AQOnouAzEOA5sLBc6HAOUjIPCzCjIAB4NEAGgnOoCDZdAyXgeOz9Dm5UgFLxNU/SgUs&#10;MY8h5NCEXBqfQ2VQcTQyhkbG0AkoEhpqSNfAwIEIqCkMbAwFzYMA54IBc95uw8EAJBSERyPIeAyX&#10;TpZw6bYKEQkNDfByCQ/xlYk5Ab5uGakJxTnpJTnp5QVZtaUFdeWFdRUFWanxRVkpOakJafEx8VHB&#10;kYFeEf7uAe72fm629pZCdwdzZ1uplZRtJWVbSliOViI7SwGfibOWcx2thDw6lkvDsCkoAtJMP+KM&#10;ghgNTz25OTh8/PK11mPHD7Yf7zh78syFjmOnDrXs27587ZIFTXWrNixr3rG+Zd/2g8fbWo+0bm3b&#10;ve/0yXM3b14bHLo9PH5raKz34XD3g0c9Dx50P3hw49697vv3ewcH74w+ujcxOvJ4cvTxxN2xBzf6&#10;e7rvdt++23fzVu/NGfX29nZev3a248SBvbtbd23f39pyYPeuBVUVWdrkbevX3u681nfp0v3u7ieP&#10;HvV3dl490X6j41TfufNjt25P3ns43P9g8Hb//b7bj273PxkcvHn58vmjR9ctXpyqVCZHRZVnZ69t&#10;bDx16PCls+c7u24MPh4befl07NXLR0+f3h0d7Xn4oPfR/b7hh33Dw72Do90Px24MPr4x+LhzJi54&#10;fVCfR3z9kR4Hrzx6fGXoyZWhJ1eHpw2eWUBP7yuPnv5TEHwX1H7d/0EQnMkjeX7/8Yv/ORB89erV&#10;kydPZDIZn8+/ePHie03Pn8fHx8z68g9mgO9MAF+bmnwNBf/hh7/8CYX405//+AUK/V/f//mPCNgf&#10;5/7wJyj0v8xM/mBm/EcI6Nsfvv8dAvGHv/zpWzTyT9//+SsE4r/m/O2PUPAfzUz+Zmw85/TZju7u&#10;/r6+85+Hhg0YFBER8dVXX7W3t/9mh4ZPnz497x398MMPRjM6e/bsB6N7r//+6vnrqfMXz34564vv&#10;/vxff/7TbATqD9/99S+mZn/8wui/vvzq67nGxvPmweYam8w1NptrOnfuHORXX//py1m/NzX709++&#10;/yME+gfjeb83M/0aAvrDD3/9Ixr557/+8Xco5Oz/+q8/GZuaPH0+ZoCVr776ysjIaM6cOSYmJnPn&#10;zp03b97cuXONjY0N+/Py8t79jvyS3rx5MzIyIhAIuFxub2/vPx02/adycXHhcrkrV640jId+2PzJ&#10;evnyZUpKikAgyM/P/8TzvHz5cvbs2UZGRt9//72x/hP+h7755hsjIyMymWwYiv2w5/sygODcuXNn&#10;zZr17bffGj5bg+bOnfvdd9/NmjXru++++3QQzM3NnTVr1ldffTVv3jzDG3v795o1a9YXX3xx5cqV&#10;D/v8nF69etXR0cHlcWUK+dP3cfbIkUPLli/KzU2JjggM9HO3MhfxOVQM0gyOMoYi5pEwQBEOa0lj&#10;yplMc5FAoZAobO14MoWtqztXpqALpTJ7Z6pAwpKaKxxdZA4ObLlc5uDgFRZmae8gFcnEbAGVxmDx&#10;+DIrawtXZ75cLhFJWHQKkYAhUPBwPAKCBMGQYFPQPBDMDAwBIKAIDlcglilwFCqJTHNydHG2d6ai&#10;STwGD0OiQGgULJ8rsbGFYdChnj4iHIFgZoIHmPjYW7vZW0qELAYdLxWxZWKOTMyRCJlcNkGlDPJ0&#10;tzaXscGgeTCwPv9AymbJ6AwGCMoGwvhAOM8UIgEjODAYE43goBFSFEYChslhSAkYJoMipRC4HIqU&#10;QREyCEKORLwDgnAbONoahrJFYOwQGEfsP0DQHImQomAcKFCIg4vJGOFPFChAw6QEnGFcWA+CGH1E&#10;UEgjiTk0Dp1IxiPJBCSVhKaRMYZHDpMkl3DZdIKQRRKxKQwCUiFgmgsZNByYjoeQMQACwpSMAZIx&#10;QAoaiIHMQYF/QIPnoMHzUEBjFNCYAAeiQcYYsCkWYoaFgAhwGBmJIKMQdByWQyLyKGQ+jSJg0YQ8&#10;Oo9NEfEZYgFTzKEJWRQBkyxiU1k0gmHSIQmPIGBhODQEj4FikCB9VgoECAOZwUBmEIAJAqTP8MBA&#10;zeCAuTgECAnVT3OcefNkhZBnp5C629sGeLhFBQZolMrUxPjcrIzC/JzC/LySooKC3OxsXXpGWlKm&#10;Ljk6IjAm1D9JGR7o5RDm7xoV7Bno7eDrZe/ipAgOcHWyl9pa8B0shXbmfAsxk0VGytgko7sPH13q&#10;6dtzvH1TS8v2vXv2H247cKRt195tqzcsq5lfXl5T3LC4ZtmaxZu2r9uxd+vGXZvW79y648iBQxcv&#10;HL/edbaz59TlzmNnLx4+fe7ImTOHz5w5dPr00XNnT16+1HHlwvFzp0+c7jhx8sTuI22bdm/euH3T&#10;pq0b1q1fs2rVquXLly1dunTRooX11RUVJYUVJYV11RVVxQWBnu5+bi7bNqx7PPxo/N694Tt3Jh7c&#10;H759+96NG4M9PcM3b07duz89PDI1OjY5NDzxaHhiaGhqcHDk7t2HfX27N23KTEzMTEyoKSzYtnZN&#10;18ULfTe6Ortu3B16cHd8uH9ktOfe/St9fee7bpzruX6+9/r53p6z3b2nu3o7uu50dN05eePOya47&#10;7V13T/YMnOq7f6rvfnvf/aPdA4dv3D3S1X+kq7/95sPz98evzIQJrw7pWe0nEJx+ZwqgfiWSmXrU&#10;78Hcr/t9FjRA5D8881rPro+8uDby/Nrws58803dY72vDz68P/ZhW3D3yqnvk5YOpl6/0wxT/I3r1&#10;6tXTp0//9Kc/zZo16/jx4+81vXzUvLFZGadSxiWrVBqVSq2K1ahUMfqNuERVXJJKmaBSR6qUWpVa&#10;pYpNUakjYqLU3377/axZf/Hy8oqLU6qUySpVgv5RHaaKS1XGJV68eqy3q7+3p/Nz+Zh3QfDkyZO/&#10;zVXmurq6Ojs7W1tb237SihUrDCB47ty5D/hJD4KvXtztv6uKi1Qr1UpVTJwqIValdnb1mDXri999&#10;+fv165e37dmld+v2vXtad7c0mxhDZn3xO4WlPDYuUakOj4tJjdPfxto4VZRKlRCnTFSpw2OV6tQM&#10;3fMXP641bAC+5cuXt7S07N27t62traWlZc+ePWAw2MjIKD8//9239Et68+bN4ODgV199NWvWrKtX&#10;r/73QRACgcyaNauoqOjly5f/NPb2K3r58qWTk9OsWbOCgoL+6WCuQa9evTKAYFFRUUtLy7t/rICA&#10;ACMjIwqFYpiZ92HP9/XmzZuXL18aKM3X19fw2Rq0Z88enU5nZGT03XffPX36qXV8DCBobGy8a9cu&#10;w7vas2fP7t27N27c+Lvf/e6LL764evXqh31+Tq9evWptbZ31xaxv/vztBxHBbdu3rljZtGr14qVL&#10;GpqWNOjSk3KyUlycrUg0FIoAxqEBRDCACoVaiwQKidDG1kKsMGfyhXIbO75ETheIRdb2DJGMIZTy&#10;LayF1jZMqZQpldl7+8isbIV8qUKgIBKoZAqTK5SyFAq6SMwRSqhMMo6MxVBxEAICjAGBUUAQCgBG&#10;AqAoCAqF5/AlHLEUQSTjCBQrCzu5SIGD4bhMPppMBVMoCCaTp7AAIRDBfv4SJgMJMiGh9LEoG3Ox&#10;iM/ksSlSIVsqZMlFbImALuSTfb3s7WxEUhEdDjVDwSFwoCmPTJLSaEwwlA2E8gBQvhlUBIQKEQg2&#10;Es6EgAQgqBwKl0HgMghMDoUrIAgZGKaAIsyhCHMkUoaAyRFw/dAwHGEJQdvAsHYIvB0Cb4/FOeDw&#10;dmiMLRJljkDIMUghEirAwqUUrCEiyEdDxTikOZUkJeCEWLQAjeRhEBwcSs6hWUv5MgFTyKWJ+HQ+&#10;i8ymE+j6+ByaiIPTyRgyHsYkI6U8iqeTeYCXvZ+zhYsFz5xHEtJQ5jySo4Lr72rpZiNiE6E0jAkd&#10;C2TgYFigKRuPYWHRBDAQBwRggaYYM1MMwAxtZoYDAdFmZhgAEAMA4kAgHBSEQ4GxSBCZgKRTsGwy&#10;lkcj8BkkCYcm4FCEPLpYQJcIGGI+XcClinj6okIMCpZGxJHxGBIOjUPBiWgYAQkmY2BIkDEaYgoD&#10;zUPCzCDAuVDQPATADGpiAjczRYOAeBichiEwSTQ2iy0Uiy2tbZydXbx9fIJDQpO0iZk5qUplRGSw&#10;f05qUk5afGFWcnGOVqMOT4yPSEgI12piPT1sAnycArwd/Tzt/T3t7cwFIe62RgePHt3Rtnf5+vUL&#10;mpYsW7NizcZVK9YuWbS4rn5+RXllQWlZXnV96fwltSs3Ld/QsmH55pWrtq5bt2vrul07N7W2bdqz&#10;Z8227cs2bmpav2HFpo1rtjav3bp57dbNG3ZsXbZhZVl9ZXqeTpuVqs1MSUxNiNeo4zXq2Ljo0NBA&#10;Pz9vf3/vwCC/kGC/4CD/kGC/8PCguOgIL1cnVVT4/taW0cH7N29cv3Dq5PmOE1fOnb52/uzV82c6&#10;L53vunyx++rl7utXr108f+3iheuXLlw5d+bKuTM3b1xvXrdam6DK0CSVFeRtWLXiwtmO8+dOHz56&#10;6NipY0fP6Wvi7D16uOXQ/paD+1sOH9px8MDWffu2HTiw9cDBjfuOGbxh37H1+45vONC+6VBH8+FT&#10;m46cXrnvaNPuA0taDizdc2jj0bOtF7tP9D04d2/syqN3h4YNy9D9wx9H9X7dH4HglH70+SdfGZq+&#10;MjRtGJ6+NmzwsxkonNkz8uz6yPPOkefdoy+7R1/2jr/uHXv18Mn/IAi+fv362bNnf/jDH4yMjE6c&#10;OPFe05vpsdGxgYF7AwP3BwYe6h/7Hw7cuzOg14MZD8w8faA/Rt90u7u7b+4cYyOjr3fu2n63/25/&#10;v+Gw+wP3bg8M3L9z905v3/W+npsz0cDPEcHPINjX3d198+bNd4NJfX19vwyCr/UFZJ4/Hxi4q7/l&#10;9DfVvf7+u82bt8yaZfTFF1/ev3fn769f/P31y7+/fvHm1etXL6ehEJiRkVFlVUV//4D++P53b+OZ&#10;G/verf6B/nv3H7z66bUMINjb2/s2a8GQwYDH4/8lEHz06JHhVNevX/+nkPRPBYFADCj2KbG3X9Gr&#10;V6+cnJyMjIyCgoI+8TxvQbCtre2Dwfq8vLx/AwSNjIx0Ot37sz9fb9q06d8DQTAY/OzZM8O1GNJN&#10;BgcHv/76608HwdevX+/evfuLWbO++fbbF++D4NatWxY1Lly6bMma1cs2Na9dsKB29eplxWUF2owk&#10;hY0MS0AS8SgCCqqQ8CzkQjtbc75IRKLTWXwek8dj8IVic2ueRMESSjliBUtmwZAoGBIFV2ElECuk&#10;EnMLqSURQ6aQGHQ2n8LlUwRCskBA4tCxdCKaToSTsTAiGkHEIIgYKA6JIhOQJAqZwyNwuHASCYMn&#10;c+k8JoGBRRJwZDqSzIBSaDASDU1lAmFIX/8AcwsZHAkWcBne7s4KiYDHoon5bHMRV8qni7lkCZ8k&#10;F9EcbUQKMT3E3xmtj2YBYGYmNAxaQCSyoTAWEMwDQAQgmAgMFc0UkRZAoCIIVAaDSSAQvaEQOQQi&#10;BYEVUKgFDG6BQJgj4OYIuAIGM4cjFCCkHYpkjcDbo4hWWLw1Dm+Nxljr5wii5WiUGI3gImFCPEpG&#10;wthxaHwMVIRHKKh4OQXHR0PZCBAbBWbgoBIW0UbCFtBxIg7JQsKyNRc4WIrsLUW25nwLCVsuZAhY&#10;BD4TqxDRUxLCVVF+Qe7WcYGuznKWgo3zc5T7uVgmRPrFhXo5Wwrs5Ux7OdPNRmgppHrYyAVUAguP&#10;oqFgFASIBDfDQ00IUFM6BkKAmGGAJhiAMQZgjALOQ4DnQEy/R0HmoaHzcBBjPNREb7gpHm5KwoDp&#10;RDiLgubScXwmXsKjirkUMZdsyFyWC9lirr7ys4BJ5tGJVBwCjwTj0BAsCmwwBgpEAEyRQFO4qTHc&#10;zARmagIHmMEAplCAKRBoAgSaQGEgOo0skvCkcr5MxpdKuHbWch9Xu2Af14hAr+gQ30T90inKjLSE&#10;xPjIrIwkXUp8qiYuTROXpI7MSIo2Wr56VUNTY2VDfWVtTf2ihobGupLKvPwCXXVNSX1DRV19ef2C&#10;yobFNcs3Llu9bfXS5hXLmlct2bBq4epVTes3LFqzpnbp0opFi0oaGsoa6huWLl60ctmC5U3Vixoy&#10;CjMDooJs3OzMHS1tnW0dXO0dXO2dPZwcnG0tLGUyucjGztLLxz0sLDAmNjIqKjQ2NiItJTk3K6Oh&#10;rnr/3t3nTre37t6xccOa9WtW7tzWvKdle8v2Lbt2bG35yVua12/euG5r84bNm9Zvad6wf+/uhQ01&#10;KmWUJlFdkJu1dPHC3bu27dixee36VWs2rV69Ze3yDWub1q5asmblsvVrmtavb1y7tnHt2iXr1zeu&#10;W7e4eeeybXsWN++sX9Nct25b7dqttWu3NmzY0bBpV/GK9VkLl2UuWJrftLpmw87V+9v3Xuo5fXf4&#10;4sOpt+j2MQj+OFz7EfD9kt8dINZHAWfGo9/aMCr9HgiOPLs++vztOPWNmYX+esZe9oy97Jt43Tf+&#10;enD6fwcE3+h/uvX/FL7vd3d+cMCbx4+njOcZGxkZnTx5ciahz9D6o168fHHr1s2+XkOiyG8Oej7W&#10;ZxA0ZA2/ywS/AoLv3Er/0OvXrw8fOTIDgl/cv3/vH/fia30TFAI1MjJaumypYWrdjN69dd/RT69i&#10;oLebN2++nY1nwIt/GwQ7Ozv/KST9UxlAsLi4+F9Nhv1A74LgJ76rtyC4b9++D1793wbBzMzMd49/&#10;8+ZNc3Pzvw2Cz58/N5zNkJj86NGjfwMEjYyMvvnmm2fPn7/bZMhE2blzx66WbXtad7bt271v/56t&#10;Ozav3rBq6aomO2dbLF4fLhLy6DIxx9ZKyuKwyDQKlUGjMGh0FlsiNxdK5UKJnCOSMkVShlDCluoj&#10;hQKRTCGzsJZbsQkMEpZMZ3MpLBZDJCTz+SQeB8uk4dg0DJ2CIRMxJAKWTEKTCHg6FUWlEJgsDI2G&#10;opAxeBKTzCQhcFg0AYknIslUFIWBodBheBIAgnD19LJ3cWDxGPa2ls72NhIBl8Og2pjLbGQiGZ/O&#10;oaLEXIKLnSTU3znU3zkrLY7DJIP1Q5lmeCiEiUJx4DAOCMwDQoRgmBgKF0FgIghMAkOIoVAZHCaB&#10;6ilQAoWIwSApGGSOgMmgYEsUQh/tQ8DkMJgFEmmBxFigsAoE2gKFkePQUjTChoC3RqMtMWgLAtaS&#10;SnQQskJc7PxsFVFezgo63pJD9rQUOYhYVKgJHQ4gQ43ZRLiYiTfnU+lYMJMIZ5IQAibeMD3O2Ubi&#10;bCNxd1BYSlhWMhaLgoiPCYiL9A3xsNZG+TpKGXYiarCblZ2MExPkkRgVEOxpH+ZrF+Zrlxzrlxjt&#10;ow73dLLkuNsJ/dzMHcxZQjqKR0GIGGgxE8vAQclIAA0DJiEARIQZDm6ChZkYSj2jgbPRwNlY8FwM&#10;aA7M9DuY2fdI0Gw0ZC4aMhcLMyYgzYgoABkDYhDRHCqeQ8Xz6EQJly4XsMQcmoBJxsAAZAKSRsZI&#10;RWyJkMWm4JlEFIOIJqKgBAQIBwMQECAsDIgEGcNAxiDAHAhwrr7SDRKMnZmZSsIjKEQUk4QxmIKF&#10;M8hYfYhXxLYyF7k6Wft6OoUEesVGBSWoIlOTY4xq5zcUVpUXVpSXVVVW1VdX1JZlF6Rl6JJraksb&#10;F9c1Lq5buLi2fmHV4jWNjesWL9m4tHHd0pqlC2ualixas9ZAgaXz5+dUVGSXFJc31NY0LqiYX5dV&#10;nB+VGOPg5SSzU0hsZBZ25nbOtvYudvYudg4udjYOVvbOdt4BnnEJSl1uRklFUWFZQVFZwcLGhrXr&#10;Vq5dv3LV6uXLVzYtWFRfWV1WXVPeuGTBkqaFCxbVNyyorZ9f0zBf/1hTV1FVXVZdW15bV1XfUL2w&#10;sSEvP1sZF6VOUOYX5tTPr120qGHBgtrahuqaBdU1i+sq5teV1deUN9RWLqgvrq8raWiobGysbGws&#10;mT+/bvWmFTv2NqzdXLxoedHi1XkLluc0LC1sXJW/eFVKzcLkygbd/Kay1Zvqm1tW72/fd6Xv/P3x&#10;XwHBSw/1wcKPOc+Aeu+mknw8WXBmRuDzH5nvJxuyVd5CoWFP59jzzrHnegQcf9E18bJLX9z75Y8e&#10;e/lo+tX/HAi+efPm+fPnBhBsb2//sPlf1NTUlLGxHgQ7Ojo+ntX+8uXLW7dufcgCv2F1d3cnJSV9&#10;++23Z86c6erq+s2C4Lv3ya+A4M/qzZs3R/QgqJ8Tdv/+/Xf3v3nzBgrVg+CyZcs+HZ4M9GZ4V4Ze&#10;BrwgEAifDoJ///vfh4aGDKe6cePGp7/6L8kAgiUlJR9/rf4lvX792gCCwcHBn3ietyC4f//+D4KI&#10;/0EQ3Lx5878Ngi9evHj7l3r9+vW/AYJ79uz5WRBsaWk5duzYkSOHDx5qO3iorePU8ZMdx453HGve&#10;vun8lXNrN61RWEjoFH0qA5tBtJALuFwmjU5mMqg0OpnNZIhFQqlELBaJhCIRTyLlSaQckYjO4+oX&#10;FJFILUUSBZtPQqIZNBqdRWcKuBQ+i8TjErkcPJuFY7JwFBKJos+FIVEpBAoJTyOTmFQig4oiYAlk&#10;IotCISFQOBwWQyRiyRQsmYyjUlEEIgCCsLKzd3B1tLK39PRwNpeKeCw6h0F1srG0N5daiNksMkLC&#10;IygjfLJSlWlJkQ1VeQ42CijIDAkGYMAgChTKgkK4EAgfBDHwn8FSOFKirxEIk8AgYihYBAGJ4RAR&#10;DCxDwuUouByFkCHhMiRMgoCJ4RAZDq0gYOU4tAgFExPgYjzMmU1xZVO9xdwwR4tID7s0ZUheqjIz&#10;PlId7O3vaOGk4Ef4OKfEhjhI2CwMmIIwo2FAMg7JWszkkBB0/cJrEBoeKmDiFUK6jE8VsYkyPpVD&#10;RcsEFAELF+htHxHoqo32z4gLcrPgBjorgt2sAt1tk6IDU1VhCZF+usSwtPjg5Fi/3NTo3LTwFLV3&#10;blpoXnpYstLL00FkISS4WHPMBQQOGcajIHkUBAMHYuChdAKMQ0X/WPMPBSQhzHCQeQSYCR5mgoHO&#10;Q4HnIEGzEcAfDIaafocEzcZA9VWgsTAAFgag4hAsMpZBRDP06TxgAhbGpOHlEq65jK8Q6Zeutpbz&#10;zEUshYgh5VGlfAqfgaMT4FQclIQGEZAAPNIMDpyrryANnSkxDTVDgU2wMAAKbGI2568QszlA0x/0&#10;9bH18zuNYWBjLApMxMEZVByfSzcqLi/LLi7ILSkuKistrSotKs/PzEtJS08sK883RAQrqouKynMr&#10;FpaXLigrW1RRuqAyr7qkoKa6snFxSUNDQU1NXlVVWmFhcpYusyg/u6RQm62LTlR7hfjYezpaOlvb&#10;uNk5ezp7+Lq7+7h5+nn4BPt4BXv7hPqGKsMTM5KyirPzKwtzSvNySvPmL56/fM2y2oW1uUU5mXm6&#10;7PxMXU56Rk56dkFWdkGWLjcjNTNFm5GcmpmSotMmpycnpiQkpSam6LSpmSlpmSlJqYmRyoi4BGV+&#10;cW5xZVFWrk6XmZauS0nJ1KbkpqXmZmmyMjRZGdpsXYJOp87I0OTmanJzE7NzcmoX1azckFe/OLmw&#10;Irm4RpVXHptdoswpjc4piS0oz1q4bP7W3VtOnt959treiz3Heu6dvz9+SQ+C0wZfevieLw8+vTb8&#10;4n0W/DE6eOXRe6kkH4cGrw2/uD7y4m2oz+DOUT0avpuw8pYC9Qg44+63FPgZBP9Pq7u7+8SJE0uX&#10;Lr1x48ZvNlnkMwh+ij6D4Mf6nwHB9+qK7969u0Ovk4cO7ztwcO/xE4ePHjvY0rpzZ+uO9jMnjp86&#10;tmBRnbWFmE7BMqg4qYjNpBMoRDSLQaKSsAwKkcOgSgRcNp3CYtKYHBabz2PzuFw+V8TnWgj5ljye&#10;u4UVBYmiEnB0GpHBolG5NCpfTOIJSVwBgc0jUagkEolCoTCZTCqNQmNSKHQSmU5EYeAUOpGCxxLg&#10;UBIJiycRCGQSnkQkUslYAh6GwvJEYmcPF3cfV1cXez6bQScTxHyOvZW5vYXMViFgkuHOtsL8zITi&#10;XE18TEBdRU6gnzsYaIICAzEgPQjSwSAOGCwAQURgmHSmBPRPhhtAUAQBCSEgEQIqhEPEKJgUg5Cg&#10;4HI8WoyCiZEwMQYhwMN4WKiEjLbikNzNOe4KdriTIt7TLsHXMS3KtyAlqjwvMV+nrC7KiA5yT1GF&#10;uliJtHGh5XkpJTkaHycLOxmbiYeKGDgLAU1AwxhqozBJCAmXLONTeXQsBQumE2B6OiRA5EKqrTnX&#10;wZIf4+8cF+gS4CQPdbdSh3ikxIUW6RIzEiLT1GEl2Qm5qdHRQc4pqsC8tKjctIjctHBdcnBBRnRp&#10;Tlx0sF2Yn1WYn1Wgh4W/m8JORmPgzaRcormIIRfQmCQEDQ9lExEcEpKJh/EoaDGbSMVBiEgzEho4&#10;EzXULw2CAs+ZWS8ODjWdDQfMRQDnEZBgg/EIEBkDI2JhZAKSQkTRKRgKDsyhIvlMtICFlfJJlhK6&#10;rTnH1pxrq2DbSJnWEqaCRxIysVQ0hIgAUVEwGhqOhwJhZnNxcCDMbA5w3vdouH5VPTjEBAqap2fB&#10;n/KXgWazAQATPQgWVJSWVFdU1lZWN1RX1lWUVReXVxXV1JVX1ZaXVxYVleTmF2aX1pbmVZbkVJfm&#10;VJfryotyKkvLF9TlVZVnlRVllhZq8jLj07Wa7DRNVmp0ojIoKtQ3xNc/1C8gPDBUGR4THxOjjo5U&#10;RsTGxySkJypT1dEaZaxWFa9LSs5OScpOUWckqjMSs0pyc8sK49OTIxJiYzXq+PSkRJ0mThsflRir&#10;1MbHaRNiklRRicrYJJUySRWtjo2Ii45Ux0QnxEYlKGMT46LiY8NjI+KS1LlFeVkFOUnapIREtSpB&#10;Fa2KUSap4rRJMUnxBoer40Pi1CHqhJDEpODEZGVmQXJhRbg2MzA+JSw1NyI9Pza7RFNap62oz124&#10;vGnnvn1Xui8PTlx99Pj8wNi5gdGLehB8fFlfetrgJ+8UFNQT3jvpvTMRvh+tz/m4Mjh9TV+S+pm+&#10;QODw8+vDzzuHX/zDIy87R192jj7/0CPPZvz0xuizG2PPuydedE+87J582TP5qmfyVe/k677J17cm&#10;3vqVHgRff9JP9r+hzyD4vyhDQenOzs7feEHpzyD4T/UZBD/WfxwEv/3222fP3gPBXbt2HTx4sK2t&#10;befuXS2tLfsOtB08fGDl2uUtbbt272vZvnvbwaN7V69eFB7m7eVua63g0YhwBgUl4lHIWDCNgKIT&#10;sXIBl4RB4FAwJBqGQEDRGDiRgOVRSJY8roNYHOrqKmPS5QKOi4O1lZWMw2fQeCIKR8jgS/B0DplC&#10;49CZLAqFjsczSHgqCctmUggkDJGCY5CJFAyKAIdSKXgCEaPPHiHhSCQsDo9G4zFECsnD28PN083a&#10;Qs5j0fEouJVcYiUTW0n5CiGTjAWoo30rC1Lz01WJ0f7Z2pjUBCUEYKJPXACByEAQEwDmACF8EFQI&#10;hkngSCkC9ZPhUgRMBINwIQAhEirGwKU4pBSLEKGgXDhAjIeJsFAJHm5Jx7ta8OwljBAP67gQt3RV&#10;QEKYa2qkd2aUrzbcMzbAsSI3MTctujAzrigrMcjbXhXl52Ij1mmitOqQwsz4kpzk2lJdmI+9uYAq&#10;YeHETCyXgqJhwTwqWsajiNlEHg1Dx0OYBCiHjKRhwFIWyUrIENJxEibOVsKwFtF87KXx4d5JyuDS&#10;HE12qjJFHZ6XFpcUExgX6hPo4RDgaePjYeHlIvf3tIoOdS3KikuI8QrxsUmI9sxJjSrJideqAn1c&#10;ZL6uFp6Ocjs5R8jEkZFmJJgxGW4ioKBkbIKcS6LjIQwcmEdBccgIDgnOIsKpGCCbhBDQCUw8AgWY&#10;i4eaEpFgFNiEiIIggPNQEFMiDo7DwpBwMxBwDmDuN1DTP0NNvoWZ/gUB/A6HmE3GmlGwIDYFKWbg&#10;zTlkWxHLTsy2FnKsxUIbsdBWIrIW8kUsOo9OpOPRRCSMRkCyKVgaDo6DA1CgeRiICQZsjALNgwPn&#10;AkEmRk0rli9asXTxyqalq5pWrF2+av3K1RtWrVq/cvmaZY1LFy5aurBhYW3N/OrGVSvqly+vWbGi&#10;ds3q2lXLFq5patqwvKKxJr+mOK+6SFeao81NTcvPSM1LT9Qlq1Pj9bG6TG1mni6/JK+gND+/JC+7&#10;ICuvOLe4piS/pjinsiCnsiC7Ij+7PC+zLDelIEObn55WlJ2QmRaqjg2IiYhIVMWlJcelaWK08WEJ&#10;sdGa+Lg0jTI1OUabGJeSHJ+mjU1OiEpQRSeqY5MTDI6MV4bHRiWlaPOLi7LycxO1yfHJSYlaTYIm&#10;WZOWmpyZrk7VKDWJ+iMTksJUicHqxJBkbUS6Li6rUJlZEJyYFpqckVBYmVW3pG7dtnX7jm85emZH&#10;+4WDl3su9A/3TbzoHX9uqCzTOaRfg/jqw6l3/PStOx897xr5cS24ruHnXSM/+sbwsxk/vTH87O3O&#10;rpEf5/a97xe/5L4JvW9Ovrz1+NVb3556c/vxm7v/8OuR568/g+D/SRnmBb6rD4/4v67PIPiJ+gyC&#10;H+s/DoL6iOD7INjS0nLkyJGDhw8dPHL44NEj+w4d3Htg/4YtG0+cPn7qfMeR9sMnzxw9ffbwpk3L&#10;K0qzVJH+Pu4WllKamIul4gEsCoZBxCqEXBIKRsYhkQgwGDgPCjaBQ82IUDADgRCRiC5ymYeleYCr&#10;Q0JMeHion6WVRGalYAu4TD4HS8RjUQhzEc9KxBXTcAo2RcFliVl0HAbOYlF4ZCIDqwdNBpWAmymb&#10;TMAhMGgoGgVGYyEQGIDFZgpFIj6LyaWShUy6r6uzo6W5pYTPZxA4NFRhdnxZrqYgXZ2TEluanVRb&#10;UoCFgnEgEAEEIgNAbACUA4TxQQghGCWGI8UI1E+GixAwPgLCQYA4KCgbZsaGmomxMAsK1o5LlpLh&#10;HubcGC+7pDDPbG1kZnJ4WU5icqxfpiYoPtI5LdYr0kORmxiijvAsy03M0kRUF6emJoQH+zpaSBg2&#10;Co5GHayO9q4sTllYm1tdkpaqDsrSRIT7Ofi5KhwUPCoaiIfOY5MQQjqWS0YycBAWEUbDgCQ0goJJ&#10;tuYzxFQcEwthE+EcEtxSSLcQ0m3kPE8ny1A/l8ggz2RVSGy4X6ifp7VcwmdT+Bwyj0MW8qgKCcfO&#10;XOjpbO1oJfF2tYsI9IyPCVZHBoUHePi72/q5Wvo4m/s4m3s7KbwdFV6O8iAP2wh/ZxdrEZsEo+NA&#10;ZKQpl4LgUZBSDlHCwrOIMCoazCWjeRQ0HQtlEVEULBwLA+gHi+FAIgGBQYFhEBMTk++hxj8gTGYj&#10;TObA5v0NavI9xOTPoHl/Bcz+K3jeXJiJMRJgigbrC2WTUXAWicCjUcRsprmQby0V28gktnKpjUxs&#10;Jxe4WIltJGwFny5mErhkFBMPp+tnN5rhUCCjHbtbNu7Ytn7Lho1bNzRv37Rl5+btu7dt2bl5zcbV&#10;azet2bpry8at61dvXrN1X+umva0b2tqaDx3Yenh/y9G2HQd2Na5rKl9UXbawqqC2JKs0N6+iwODC&#10;quLymrLqhqq6hbUNjfUNjfV1C2t/9JKG6qb6mqUNtcvm1yzVb1curq1cXFu+qDqrvEiVrg2LV4ao&#10;YiIS1THa5BhtcrQmMTIpITYlSZWujU1J0m+kahLSU5SaxJik+NjkhDhtUkJ6iiolOTI+LiI2Oi1T&#10;V1pZkVOQn6jVaNJSU3UZmrTUtEydNluXmJEap01SpSQnZGTGp2fFpmeqc/N1NXUljSsKFyzNrllY&#10;3rS6advezUdOH+u8ffXhxLXByUv3Ri/fH7s2OHljZmFlQ6HpG8NPrj+a+scKxY+mZ8o4/+ifargY&#10;/KJ79LnBXSPPukaedY8+7xl7Zz7f+Mu+iVd9E69uTr7+BL8lv9d3nrx567vTb/qn39x7x6P6DMh3&#10;f53+k/oMgv/r+g3y31t9BsFP1GcQ/Fj/EyD4QWme3bt3nzhx4nj7iSMnjh85cfx4x8nd+/bu2LPj&#10;5Nn29jMnjrQfPnby8NHj+062H9q4ZmlRVmpBdqwuJSTE30rC1ydkMEloKY9GwcKEbDKFgEBAjAkY&#10;MAENJoBNMCazSWATOgLsbWvpZCF1tbP0dLO3spb4+DvR2VgcCUqmIUVCcoLSPz7SM8zL3MdeHOzm&#10;KKTiGRg4i4hiE5BUHJhJw7DZBBIeTiEgyTg4DgVCIwEoFBACMQMBAXAoHAODYSAgGY/jaGnuZGVu&#10;LuQJmOSYUO8F1fnlRekluSlFOZqiHE1eZioGBkGDADggkAIG/wiCUKQQjhYhEUIEXIiACxAwIQIq&#10;QEB5SCgHA+XgYDIyxlMucJPxPBSChBBPax4xysc+OdyrQBtdmpOgSwrL0kRolP6pGt+4SPv0BK8I&#10;T3FOcnCWJqIgQ5meEFKak6BRh4YHulJwICEbn54ckZ8ZV1WSunRhcV2Frq40va40vShTVVWo1SVG&#10;Rfi52EhYUjaRgYMQYMZ46DweBcXEQ2V0vIyBt+bRpHQ8hwDjUVA8CkrBo4hZJBYZy6ZgWWSsmEOz&#10;t5HaW8tsrRRysUTMF4r5QgGHJ+BwxXwBn8MVcvkinkAulphLZXKR1Fphbq2wsDWXudjJXO3lfu42&#10;Yf6usWE+kUEekUEeynBfP3c7b1frIG+nQC8H/f5gjzB/Vy9nSxmfSsGCiSgAh4phU9BcGk7IolBx&#10;CCoOoa9HjYXjUGAYcB7Q5G8w43kECJyGwmIAYDQAADczRgDM4KYgmDEYbAYGmoEApiAzEwDQ2Bhi&#10;PBdiPBdmaowEmuHhUAoGRcdjORQSh4pRiOiWEradOd/ZRupiK3W2kdibC2zkHCsR1WjfwQMbtm9Z&#10;vnblstVLl69ZtmLt8mWrly5d1dS4bNH6zev2H9nXcqBl056tezuO7zt/9sCliwcvXzx29WL71bOH&#10;Th9ZumlFRWN1RWNN6YLK4vqyigVVlQura5fUNyxdsLBpQeOyRQuXLli4VL+xeHmjwQuWL2pYuWjB&#10;6sWN6/R5JwYvXr9s0dqmorqKqOT4IGVUcFx0kDLGPzomICbWPzomVB0fqlYGxET4RYX5R4cHxkSG&#10;xEYFRoUHRoUHRIYFRUdEqJURamVgVHhEbHReUWHdgvnF5WXKeHV0nDI6ThkeHaXfSFCHxcWExEZF&#10;xsel5eVnlVZmlFXmNSxYsm3H9qOndhw73Xrq4vFrvad6783E/57fnnrVNTJ9/dHjqw8nrugXnRu/&#10;+nDCQIc3hp/MBPZ+8tBTQw0/g7uGX3aP/MPvMt9b8vuI8F7fevzm13176u/vkd/Tv7/rgad/f/Ds&#10;H/4Mgv9X1T2jnp7fbiWdzyD4ifoMgh/rPw6C33777cv3L3DXrl379+8/evTosZPt+w4d7Dh7ZsvO&#10;7a0H9hw4ur/t0N6Dxw7s3LO9de+uQwf2dhw91Lp186qmqtL85AxtZHy0b7Cvo7WcYyllcWhoNhXF&#10;o6EJCBMBA8emIGlIABMFokCNyZB5zjKBiEHBwYFsBpFOxzk7yfg8Ap9LcHOzSFQHFWSrUxP81eGO&#10;0X42RSnqKE+nMCdrOyaZjTBmwGdLaDAhA86iwDhkhICJY5HgJDRgpvodDAWFQAEgDAQCNzOBm5lg&#10;oWAWicQkkHg0anx0aHmBrrw4u76mpKG2NDdTExLiBwKaIKAgNBhIgkEZMBADCuSh4Dw0jIeC8NFQ&#10;HgpCAxlz4EAhDmHBIis4FDdbWUpUUFW2tkAbp40KKM1OVAa7xod7qsM9UtVBxVnqqECnCH+H8ryk&#10;inJNTlZEaZ4yTe2jDHXOTA43YGJBhjJDE+3lYiFg4cRcQkleUml+UnFuQllBckFmXE1xal1pemWB&#10;pq40vTgzaUFFXnVhRmZStJ+LlaM5317ODXS3jfRzthVSpXSUhKY3hwDjU9FSNlHOJUs5VC6VTELB&#10;USAAFgoGg80AQGMoBIxEoHEoHBFDoBGpVAKVgqewWRw2iyeVyCVimUgo4fOEErFMJlXIpWILOd9S&#10;IbCQ881lPFtLsZ211NXR0tvd3t3Fxs/LKTrcPzk+Oj1FnaiOVEYF+Xu72tvKRXwKEQ9GwubRKUgm&#10;GSPh0gVMsgEHUWATMhICM52NApmQYDAJg2HB4zOxWAoKiYWZYcAgJACEBEBhIAgcigCaAc2MTWEA&#10;gAEBIcZzQXNnQ4zngufNAc+bAzGea2b8VzDweyRsLhZlSsJD6FQkm4kV8EjmUpa9nGvUsrd1wbIl&#10;+WVFecW5+SV5+SV5mXm6FJ02uyBr1fqVx08d23t836a92/eeOXn42pX2nq5jnddOdl49233pyNmj&#10;BhCsXFxb3VRf29SwaNXiRasWN65esnj1kqWrmhYvb3wLgk0rl6xYu1zPlyuXLFrbtHj9sqWbVhq8&#10;rHnV8s2rl25aWVRXERgb6eDj6ezvY+/tZe3mZePube3u4+Qb5OTnbenqaO5sb+nqaO3mZO/hauPq&#10;ZO3iaO3iaOvqbO/uau/u6uLrFR4TVVZVuWLN6rKqyuDwMEcXF1sHe2s7OzsnJ0dPd1s3Z0sne5/Q&#10;oLS8/MqFSyqXLF+6bceBS1cu3R283P/o6oPRvrEn3aNPb4w86R1/3j369OLAyOX7YzMUOGbYMKw4&#10;cmP4SfeoPrb3o0eev0t++ijgO/4YBH82Cvg+9r3+2Len/hECNLDgu+6ffnP/6d9/8pvRF68/g+D/&#10;SXV3d1+7du3AgQOfh4bf3iSfQfBn9RkEP9Z/HARn6gi+d4FbtmwpKyurqqpcs2H93gP7j3ecXN+8&#10;qaWtZe/B1j37d7cd2tu6f8/+/W1797Qc2LOnff+BEwf3Hdnbsm/XtvL8nNSkqNhwL1d7cYCXrbmQ&#10;QscCqWgzJg5kwadw8BA6CkBHmpKhc2wEDBdLuT69AGoGgRjj0RAGBcNjkcylvIhgr9gIX2WoZ6rS&#10;P18bWZujLU6Myg71i7CUKhDGMfZitYeFEw9rxcNziFABBSGiY/gUBBkN5VEpZBQaBYSQUWgsFIwE&#10;mqHBQCQQhAJCsVAYEQnjMUj2dhZBgT4ZaclFBTnZeToqjQSDAJEQIBYMoEBNqFBTOsyMi4VKaRgJ&#10;Fe0oZvrayjwthDFeLlnx0aoIv+TYkIJUVXmWpr44qzxbs2JhWXlBcnFOfGleYn6GUqP018YFhPrY&#10;luUmrlhem5OVkJYUlZ4QmZ0cVZKTkJ8em5EYmhjjm5Ua62QjCvV3DvCyKy/UZqZE5mfG5emUKfFB&#10;4X72ZbmJuanRuqSwhZX5qxZVNdWV5KbE5WiV5bkptcWZeamqrOTo7KTQAGepmAaz4OJ4JDiPgrKX&#10;c63FDAsBg0kgkNFoBACIhkDAYAAIBAAAQAAzCNDMDGhqDDYzgQLNoGAgEAwAQ4EIFAyDReLwaBwB&#10;gyNgCEQcmYxnMih8LoPHZbCZVD6XKRFxZVKBQi6Sy0QW5hJrS5mjvZWri72jg5WdjbmdrbmtrbmN&#10;tcjRUW5pwZNKWZYKvkLIFrGpEi6djkcRYUAaEsYl4vgkvJCGl7DIQjqeiYNxyCgyxoxJQjBJaCoO&#10;SYBDxAwqDY3AAM0wIAACYIqB6AEdCTTDQEAIgCnczARiMhcE/AEI/N7M7K9mZn81Nf3Lj4+mf4HB&#10;5qFRYKMtLXtK58/X5mZpszIy8rPT87IT0rVRyfEpeZmrt27suHx+/+ljm/a17Dt/pv1m7+k7/Sd7&#10;+072dJ6/efXIxSMrtq6qXVZXt6Jh4ZrGRWsal21YtnT9Ur3XNS1d17R4dWPjqkWNq/QUuHLdirWb&#10;1qxav3LF+lUrmtet2rJh1ZYNK5rXrWhet3LzutVbN6xoXltUV+MSGMBWyDnmCqZUxpAoOAorhsSc&#10;KbXgyuVMsYghErIkUp5MLlJYCGQKvlTGl8gEIilfKBZJ5JY2duFhUXU185s3ba2pqvP19hdwhSwG&#10;h8HmsvlCjkTKFktYIrGDh2dWcUXT+q3LN+/a1X722oORWxMvr48+uTg4fnV06vKI3lfGnlwambo4&#10;ONY5PHlj5PHVwbHL94evPBi/Mfyka2S6e/Rpz9jzf4Dd2Hue4cJ/+C35fcyCvwyC/5j/9+5EwHdB&#10;8APfffLm3vTff/JnEPw/q97e3vz8/Llz554/f/43u9bwZxD8FH0GwY/1nwbBWd98+9fn74Pgpk0b&#10;YmIiwiIC4xJV2XlZtTWVhXl59bWV9fXV1XUVDYvrl6xYvHbdys2bN7Ts2nbgQOuxowfPne04e6Zj&#10;4/o1qdq4rAxVoLdtbmpkhL89nQAJ8LTl0dAKAZUIN6aizSR0pJAIFJEQvnZWbAIGB4ehYBAY2AQN&#10;BzKoOCIWLmATHSwFHk6KUD+n+EifpEivpGDXOq0y2kriQIaXxwVmhLiEOggD7YUWLLScjhIR4Tws&#10;nASHCGgUKgpJQSLYRDwZCaeikWQUAgeDIMFABBgAB5oAjWdDzEzQMCiVgLeSSYP9/UgEHAQMRMDA&#10;WASUADWWMAhyNsmcS3W1FEX7uVXkaPNTVCmxYVplVJZWHRepZzhluHd2qjJTG5OeGLmoLr+mNC09&#10;OSw9OUwTH6iO8agoSsrNiEpLCsrNVGWnx6YlhyXE+OZlKIty4tOTw5Li/MMDHHJTY/xczYuzE6KD&#10;XTKSwnJSo+MjvZJi/bK0kRmJoeoIT2WoW0ZiaKFOVZ6bXF+akZUcUZqdUJSpXr6gZEFldm5KdHp8&#10;cKC7haWIrAx2UYV7xoa4+boo7ORMawmdTkASMUgoGAaDosEgGBgEhUAQEDACDIKCgRAwCAKFwCAQ&#10;KBAIAADMgEDAjIEgEBAMBkGhYBAYBAGDwHoDIRAQFApBIhEYDAqDQRMIWDqDzGJR+XyWRCqQK8RS&#10;mdDCQmppJbe2Ubi42js52zi72Hm5OXg723o4Wvu42DpZyWzlQhGD7OVo7e/q4OtibS/jWvBpCg7F&#10;nEehIEBMPFJAI3KIWBoJKxWyGUQEn4JmYKB0PIKE0a9ih0YCcEgQFgEk4+B4FBgONsEgQFDgPDjY&#10;BAKcAzb7DmT2V4DpX0Cmf4WZ/s2o7eixhatXl82vr5hfV9/U2LB0ceWC+vzq8vKF9bsO779yq+fo&#10;xTPbj+4/0XX9/L2B8/cfnrk7cL7/5pWBrvbO9nUt6xeuXbRkY1PTpqVNG5qWb1y2dH3Tsg1LV2xa&#10;vrJ5xarNKw1e27xm/eZ1G7as37Rt46btzZu2b9u8c3vzjm0btm9Zv23z+m2b9RtbN1cvanT288cz&#10;mFg6A0NlEJg8pkhOYgvQFCaJwaayuFQWj87hs3hCnlDK4YnYXCGbI+RyhDyuSCiQWlrYhgdH1lc1&#10;bNu0va6y3sfdl01lkwk0Cp1FZ+uLtpPZXBKLY+fmUVjVsGHn/s1tRw9euH59cLxv/MXlRxPnHo6d&#10;H5o492j8yvj0heHJMw9HrwxP3Hz87NbU8+6xqasPR68+nLgx/KRn7Fnv+PP3QPB9/yNSOONfAcF3&#10;44L/FAQ/hr/3PPVm4Mlb65NFXv6T39h/X59B8H9Xra2tSqXSkDL8GQQ/g+Av6TMIfqz/NAh+8c23&#10;f33x/gVu3LTey9vF0dnK2sHaytbCwlxqbS4L9PEM0C+m5aVJS2pcsmDzlg0HD7UdP3H4RPuR9pNH&#10;T7QfOX2mvf3k0aam+dXVhX6eNjmpUZ4O4gAvu8rijERlkKu9lEdDswgQFs7UkoV0ltJ97BT2MiEd&#10;j0XD9ItPwCEmDCoOj4GgYXOJaDM2FSkTUJxsBP6uioQg18acFF8h04mO1vjYK90tUyI8chOD85KC&#10;1EHOwc6Wtny6gsPkknBkBISOQXCJ+g0RnSxmUvg0EgkNI2HgJDQMBTaDms5DAk1hZqZQ43lwoBkK&#10;CkYjoDAwgIRFMImI6ECP0mytLjk2NzW+rjSvNDtNGxdemJmSkaTWqCLiIn3nV+fqtDEpCeE56aqK&#10;ovQViyuqS9NUUV7pyWHZ6VGFOUpdSuii+uyoUMdAH+u0pNA8nTIiyCkpzl8d7V2YrY6P8YkNd0+L&#10;D/ZxlmnjAlxt+MpQt7y0GEcLtjLUrSBDmZcWo40LiAp0KtTFpSeE5KREJUb7LKjMKtTFpagCqwq1&#10;CyqzclOjw3ztogKdXKx5UYFOxVnq/PTYCH8HZaibMtRNyiNDgMYgEAQKQ4NBcDAIDgEbQFC/DQbB&#10;oRAkBAyHQCBQKBQ0I+CMwGCwYQ/gHZmYmJiampqYmBgbG5uazgOCTEBgUzDEDI4AY7AIFBqGwSKw&#10;OCSJjKNQCQwmhcdnScV8a7nEwVrh6ezg5eLg6+ki5DL8PF1jwoKU4QHRwT5hPm7Bns7+bg7WYp6M&#10;xxQyKRIOzcJcZCHnkzBAOY/EI8IZOCiLjKKREFQygoqHUnAQIYvIoqDIGCgFiyChoSQ0FI8A4JGm&#10;GJgxGjoXCfqBCDUxOnu1c+/xEzsP7t9z+MCB9mNHTp/c335056F9W9p2d1y92H3/7rHLZ3e3Hzl3&#10;5+a1oUcXHz668ODhtcF7nQ9vnuk9s2lv8+INS5o2LV2ysalxbWPTuiWLVi1csnbx0vV6KDRQ4Oot&#10;q9ZvWbd+s976fJRtzZu3b9u6ffuW7dt+9I5tm7fr3bRylVdAMIHOJNKYOAqDxODxxOY0thBDZpBp&#10;LBqLS2fyGBw+hycUCqV8nojL1VOggCOUCmXmUkt7a4dw/7DKwoqNyzfUl9UFeQWKuWIWg0tncRkc&#10;PlsspXL5eDrTzs2jrG7R1r1Htx9s33v60rlb9/UTAYcfXxl9cnH08aXRqSvj08fvPNhx4dreq12X&#10;Hwz3TT7tnZi+9mjs2qPJzqEpQ9ZI9+izjxHwfxcE+//h18PPX30Gwf+r6u7Wr7lsmCz4GQQ/g+Av&#10;6TMIfqz/PAh+8yEIrl27msEkM9gEgYwrNRcIBUwHG0W+Li07RaOMCg8LDwoNC0xKVhcW5TYunr9l&#10;68Y9rTuPHjt4ov3IseOHNmxau3PX5ugov6gwT3sLbkFWYkmeNjdDrYryiw31CvNxsBGS7IWEpsrM&#10;GH8XV2uxlMfAIqFEHByPgbLoBDIBiQDPhpr9FQWZjYHNpeFAAjLKlkfzt5HxUaAAC36ks0VGtF9D&#10;YUptQXJdcXJanH+GKlQbHaQK83OzkZERQC4JJabhWRiojE604tJthCw2EcnAwxl4OBmpr05HRkDx&#10;ECAeDEAAjVEQMyTIBGY2FwM1o+Ch9laiqFCvguzkhurShXWVaUmqvAxtbVlxdXF+WmJMboY6KzUm&#10;NTEiJSG8ICsxTxe/qqkqT6fM0ykLslSFOaqywoSoUMeFdVnZ6RFpSSExYW7xMT4RQU6qKK+wAIeS&#10;vMT05LCs1KgIf4cIfwdfF7mMiwv2ss5MDvd1kaeoArO1kXFh7hX5ydFBzrqkMMOcwqQY30JdXFp8&#10;sEbpnxYfXJabmK2NVEd4Jkb7aJT+uanRBRlKdYRnWnxwoS4uLz3Gz9NSxKeDQGYQCOwt/H0Mggby&#10;g8zIgIOGpwYufEuH7wgABJqCwHobcBAKA4IhZm/3wOAgFBqG0lcLgsChYDQSTibiKUQ8l8Ug4DA8&#10;NkshFVvLxa52Vs52lm6ONt6u9t5uDn6eznaWUgsp38Kc7+ps7u1mbikiCkgwKtyEBJ9HQpuyqHA2&#10;CSako6VsPI+CtBTQRXSCmEkUMQgCqn5NFAoKSMOAyQgzCQVrdOvBw87+u9du3+y6e6tn4E7f/f6e&#10;e3eu3u4913XtxsDt3ocDh8+f2n3y6JWH9zpHR87fH7zyaKh3Yrh7+M65m+ea2zYvWte4cO2ixvWL&#10;F61Z1LR+SdO6H710/ZLlG5etbF6xZuvq9Vv04cB1zWvXb1nXvLV520/asXPnjp16bd+xffuO7avW&#10;rAsKjWRzhVyBhMURsjgSscyKw5fSmXrgY7MFLCaPyxGJ+BKZSCHhy8R8qZgnkfGkFmJLe3N7V1uX&#10;MK+gwrS8ZfVNVfkVYT4hFlJLiVDGE0kFErnI3NLAgs7evjWNy3cf6thxuGP3yfOne/uv3B+7Mf60&#10;+8nLy+NPzg9NXBie3HO1e8HOvUta9h243Hnl4UjXyOTVwbErD8evDU5eG5y88mC8a+Tp+4Vd/lH8&#10;5WdB8O0Q8NtB4bePBvi78+Tvt6feGIjw5uTLj3176rXBBvJ7+/THnVNv7v7Dr4c+g+Bn/R/VZxD8&#10;RH0GwY/1nwbBWd9885eX71/FqtUreXyGtZ3M0kHq5G4tFNCiw/1OHTpwbO+ePdu2rF7RVFFRkpau&#10;iYmNCAsPiogMUcfHFhTmNC6ev2nTuvLqsraDe6tqin29HdWxgYsbShbWFtaUZ1eV6IpzkityNVkJ&#10;IdoI94UlKYnhHu62YntzPhpuxqDiOEwSi05g0HAkLAgLn4eCzEZD5+BhxiSICR0JktGJLAzEVcz2&#10;t5YmhnjVFabnpEREB9snRHklxQTUFOlKs5OTogPpWJCPk3mAo4WYhLDj0RR0PB8P5xFhPCJCysAp&#10;WEQhGctAQ1hYGB0JwYGNCXAzPMwUYaqvZgKFzIZB58Cgc2kUhEIm8nJ3USmjcrMy5tdUVpfk15bl&#10;VRXrMlOiS/NT8nTxqYkROm1MsiqwokhbkpdYXqjJSo2sq0wrK0zIy4xWRrpmp0VFBjsH+9rGhLml&#10;JAQnxfllpUZlaMJrytJV4R55aTER/g5iFjoywDFLE5GfHpuXFpMWHxwT7GLYyNJEFGWqwv3s89Ji&#10;dElh2drI+EivuDD3Ql1cfVlGRmJofnpsQ4WuskCTnhCSFh+ckxKVkxJVmKnUJgT6+TiAQPOgENBM&#10;5A8B0g8Q6/kPDIaDQbAZKIS9D4JgMBhsYEEAwDBSDDbQn+EAw5EAwI/8N2MQDK63AQfBEDMoDAhH&#10;gBFICAqFgMNh8J8EAgJRSBQMBkMikSgEDIdG4DFIEh5LxKGoFCyXTWEyCBQiCo02c3IQ5eiiQn0t&#10;o7ytvK0FHtZ8P1dFmK9tsLtFoIvCWcGUMdFWfKqUjhNQkHwSQsYgSOl4KR0vomIlNJyTkG3UPzTU&#10;PzZ6b3z03tho/8hQ/8ijuyODNx/dv/nofv/YUO/DgUPnOlpPHr/x6GH36OjFgXtdw8P90xO3xu+d&#10;u3lu497mhtUL6lfNn79m4cI1i5ZtWrZ0w9LF6xYvWDV/wYr6xjULl21sWrtt1cbt6zbtWL9px4bm&#10;nRs2b9+0bashJrht186dLbt2727Zs2vnrh07dq5ZuzEqKk4qtTC3sBWLLQUCS4nUji+wEAotxRIL&#10;Pl/G5UqEArlUZK6QWcklljKxuUykMBeZW4gtbWS2jlbOQe7+WYkZDSU1xbqCYO9gC4W1VGoulCrE&#10;cgu5tZ1AbskUSd0Cg+evWLOv40LbqQuHL12/1D94bXCic2Tq0tBE++37h/vuHr3Z39x+tnxt84It&#10;O3e2n+3ovnPu1r0zNwfO3X549eFY59Dj64MTN4anDYVgesb0BWK6Rl/+6HdA0FAm5qeA34/+pSjg&#10;ByBoqBdoKBn4bu3AtyD4/vRBPQi+49cjn0Hw/6h+m8PB7+ozCH6iPoPgx/pPg6DRN9/8+QMQXL9+&#10;rZe3S0i4t3+4e2x8SFSUb3iI594tm84ePnTq4P72Q/uPHtrX2rZz0+Z1i5c0lJQWJCTERUSEhIQE&#10;RkeFe3p7JmmSdBladVyELl1dnKetKssqyU+pKssqzk0uzlJX5ibU5iaU65RlOlWUn5OnvUzEJNhY&#10;iizNhUI+jU7DUogwCgGCR5kSUKYEuAkBbExFggQULAMDZcBBAiLaVsT0cVREBzsFe1tolL6p6uCa&#10;ovSK/JQAd0shHRET6KQN941ws0kO8XYRszlYsIJLEJMRtnyyOZsgoqKYKICQhJDQsDw8nIEAstBg&#10;EswEC5mLgM0Bg/4GBc+BgOeCgMZIOJSAxwoFPBcHm5hQ/3xdclWxblFd4fzq/LKCtNK81AxNTHFu&#10;Uml+sk4bqdNG6LQRmnj/1KTA2AiXmHCXwhxVflZcUpxfZmpEdKhrsto/JtzV39OiJO/HEjMl2fEO&#10;5qxQH9uS7Hh9lnF+cqo6KCHKuzhLXZIdX1mgSYsPjgxwTFUHZSaHV+Qn56REZWsjqwq11UUpyjC3&#10;wix1dmpUfnpspiaioiA5SxuZqQkvzIotLlBFRXiCQXMhIAAICAWD4SAQFAiAzICgfsogGAwDAX+E&#10;PwPkvQuCYDAEDodDoXpSBAD0IDizU78fADABgkwgUIABBBEICAIBhSPAMLhhj34nHAFBIuEIBBKJ&#10;RMMRSDgcAQJD0GgsCASBQGBQKAgOB0MhIJh+CNoEBJqHwcLIZAyVhkOijeUKWl5ObKY2KCnMNS3K&#10;tyQ9tixLXZatLtBGpkb7xPjahbiZu5pzrHgkIRnBRJtJ6Vh7MctJyrXgkO2FTBcBy+je6NC9ydH7&#10;kxP3Jib6x8b6R0fvjgzdGRnsHxu6O/qo9+HA8UsX9548eeXOnZvDw90PH9wee/Rgeqz/8eC5mxfW&#10;7dlYv3pB/eoFNSvqa5fXLVy7qG5FfeWSqpL5xYU1uZWLShavXbBh1+rmPes2t67f2rZxy94Nm3es&#10;37J1446dW3a1bNu9e8eePW17Ww+07Nq7fVvL+nVb1CqNpYWDucJOLrMXih3EUie+0FYksZcqHERS&#10;W4HYWii2EkmsJXJrmbmtRG4tllpKJXqLhObmCrsA78AMja68qCI7LdvPJ1BhZSuQyDkCsUAil1rY&#10;8aSWdJHUMSC4Yc36I5evHb589WRXz5X7g91jU51D48du9G07cXpT+6ltp86u2L2vYf2WdXsObD/U&#10;vvfkuX0dF49c7Dzde/faw7HesSfdI/rE4RvDPwYFu0afXx95aXDX+OuedwaIDQE/Q+TP4Jmi0D+T&#10;JvIBCHaPPu0effoWBLtHn3aNTPeOP/9FEJwZHX4LgtP/cxj4GQT/V9XV1WUYGv7N6jMIfqI+g+DH&#10;+g+D4Cyjb/787QcguHnzppjYcHVCZHxKdEpGXFpqnI+HXV5a0v5tzR37W4/t3dV+ZN+x4/tPnDzU&#10;3nH4RPvBfW27t21pXrSgoSA/x8fDy9fTy9ne1sfTOSTQIyLMKy42UKUMStFEZ2fEVhRpKvKSFldk&#10;NlXmLaksyNfGBbvaBDhbWlsKFHK2SERjMjACIdlcoa8+Q8XqCwXTMWAuASEiY6gwMwzABAc2JSMB&#10;VLSZlIO1ldMD3M2jAhySon0S44IEDKSXHT8nMXBBYXp9TlquOspRwJRzCI42XEchNchOYsUniqhw&#10;Dg4oY6AVLKwNm2hOxcmpGCYaREUBKHgABmFCQIHQMCAcAoSCAHAoGAYBoeFAChYsYhOtZZzwQDed&#10;JraySDe/qqCqJHNVU01jfVFKfGhKQmh6cnhCrE9inG9hjqqiWJOWHFpelFyYrSrKUYUHOUSHubg6&#10;CCyl5PKi5NzU6CxNREV+coi3TYi3TU5KVEO5rqY4tSw3sShTVVmgqS1JK85Sa5T+STG+KapAXVJY&#10;bUlabUlaWW5iWW5ifnqsRh2YrArQaSNy0mPydMr6yszc9JgMTXiCyjs+3isqwh0EmA0yMzYxMdMn&#10;gejjfEAoFPYj882EAGEw/VPDpEAoFAqDQcFgiOEYBAIxMzisnywIgUDMzMxgMBgQCAKDAUCQCRQG&#10;RCAhMxQIRyBgM1xoAkNAYHAIAglDIKFwOAyNxuBwODgcDpsRCoVG/ij92LHBBqAkENEsNo3OIGMJ&#10;QKGEnJ+nykgJiQ9zVQa66NTBGarg1Fj/bFVIaqSvJswrJdIn0svW31EW4WUb5mGdFO6TkxiVqY5I&#10;CPWO9XMNsbMwuj82fG9yZGB8bGB8vH9s7O7o6J2R4Tsjg3dGBvsG790aenCuu2vvyZNnu7tvDg/f&#10;HR+7OzF8/8novSdDF25d2rC3ef7aRQ1rFlYtq61YUlXVVF2yoDS3Ok9XmpFZklqxsHjphkWbW9dv&#10;2bth0+61BhbctrvZQIG7Wrbt3Ll1187Wva0HWvfs37Z117q1m+PVKXKZjYAvF4mshGIHicxZILIX&#10;S53k5s5yc2eJzFEksROKbYQSK5HURiC2EggtREJzsciCzRKJRRa+3gHpqZnlJRXZulx//xALG3u+&#10;WKZPLhFJRTIrtkhO5otsffzrVq890dl1orOro7v3wt2BrtGxKw8H95w9t2LPnlX7920+fnzd3v2b&#10;9h3c13F2f8fZvSdOtR47eejsxTPdd7oGx2+OPOkdmuzW5w7rOa93/GXXqGE1Ob07R1/2juuB7wMQ&#10;7B3Xrxfydue7aGjAwdtT+qoxPx3/IQh2jUx3Dk11jUy/nSz4AQi+71dPXrz342vQmzdvpqenz5w5&#10;c/q/rfb29t///vdGRkZNTU0ftv2LOnr06A8//GBkZLR06dKOjo5Tp06923ry5MkrV66c+ax31NbW&#10;tnbt2o6Ojg8bfhs6derU+fPnH72jM2fOGECwsbHx4MGDh/+ZDh06VFNTY2Rk9CsgmJmZ+cGt+Cv6&#10;3e9+97MgiMfjjYyMIiMjP+zwC2prazOcqrm5+dNf/ZdkYmJiZGSkVCr/m6c6deqUSCQyMjKys7P7&#10;xFN1dHR89913vwKCSCRyZkHejg97fqT29vbvv//+V0Dw22+/PX78+IfdfkERERG/BIJfffXVF198&#10;sX79+g/7/JxOnTpVXV1tNMvoj9/86e7AwLsXuGLFsoTE2MTkGI0uPrsgPSE+ytfTKcTPoyAzZX/L&#10;lhMHW08e3X+q48iRw3uPHmk7dHD3wbbd+/fs3N68vnnd6qy09IqS0tzMjKL8rPLSnLyc5AR1aGS4&#10;d4Cfk7+vXUSwS7C3XW1R2uKqgprCjJKs5PhwX3dbibO9LDzIw9VRIeJTPN2twoJcrSVMBgZEhwOk&#10;RIyMhheS0GSICQEKwkMAKMAPaOD3WPhsAsqYRYFJ+QRnO6GbswUOaRwd5JyjCa/JSylLT0wK83MU&#10;s8P9nX3cFdpQrxxlsCrI1VHKcJQyrHhEKx7Rjkf0knOt2HgmxoyFB3GoCB4NzSSgGAQsHgnFo2A4&#10;JBQFBSLBxmjIXCxM/0hEARhEuFxA83WzSVKGlOalLqgurCjMqCzWFedqCrMTqkvTa8p0ZQXa8ECn&#10;DE1kWlJ4UU5CenJEsK99kK9dsK9dVUlabmp0YrRPRmJooIdlXJi7Lils5aLSnBR9eK+uND0vLSY/&#10;PTY9IcQwTTA/PTZLE9FQrltQmTW/InNm1eCYwmx1nk6p00aoo70TYn1rytIzNOEpCcHxcT6xMe5h&#10;oS54DBiHgQIBpgg4DAQEIOBQMxNjIMAUNFM7BgwCzGQEg2cMeWcDAobo84XNzEyAeg40BYOBpqYm&#10;UCgYANBPBDSAIBwBhutBEIFAwFBoKBIFQqOhOBwCi4Hj8UgCAUuhkMlkIgaDIhLxWBwai0VjMGgM&#10;Fo1Cw9EYvbE4JAIJmQFBDItNo1AJKCxQKKaWFmvTtSGZyaGR/o7qCI/M5HBNrF9GXFBxmrI8Mz43&#10;MTwrPjTa1yEjLqgwJaY6TzO/OL2+MLWuIDUp3Ds52NvowfjIxyB4d/TR3dFHfYP37owMXrzZ19bR&#10;ca6n5/bo6L3Hk/2TIwNTwwNTgxfvXN60b8uiDUsWrGusWzW/elltzbLayiVVxfNLCusKy+YXNq5p&#10;2NiyZmvbxs2t6zfsWr2xZc2OA5v3Hmpp27e7de+uXS3btm5r3rF99762Q/vaDm3f1rJm9SZVnEYo&#10;UNBpPA5bxhPYiqVOYqmTVO4ilbvK5G5SuatY6iQU23H5VmyuOZOjYHHkPK5UKFCwmEI+T+bm5p2s&#10;TS+vrCkqKQ8Nj5ZZWLP5Io5ALJQqBFJLBl9K5ulBsH7NuuPXbxy/fqOju/fcrTuXH947dbtv5+mO&#10;jYcPtJzpOHb9evu1ayevXjvf1XO199bVvpsXbnRf6Oq5euvBzUeTtx497nkw3jM8/XaC4I2R529B&#10;8Nrw894JfamXdznPwIv6I4ef/iwIGjYMx8yw4KuesWeG9GTDuHDXyLTBfRMv3pLfDBQaAoT67VuP&#10;X/00jvz8Z0Hw9evXt2/fFvwnxOfzv/zySyMjIxKJ9GHbvygul2tgShKJxJ/R2ybD08OHD+/7rHek&#10;UqkQCMTmzZv379//YdtvQG1tbQcOHLjxjvbt22cAQTAYjEajMf9MaDQaBAL9OggiEAgej/fenfoL&#10;4vF4X3zxxa+AIAgE+rDPL4jFYn0xIxqN9u4X4d/Tf/3XfxkZGUEgkA++Vv+q+Hz+999/P2vWrLlz&#10;537ieXg83tdff/0rIPinP/2JO6MPe74vPp//9vfhl0Dwyy+/5PF4n/jGQCDQr4DgrFmzqFTqh31+&#10;Tnw+H4PBzJo168uvv1q+csW7F5iTk63RqpO0yhSdJiM7LT01KTw4wMvNwdPVvqw4u3XXlj07m7dv&#10;Xretee2GNUtXLVu4fFHtqiUN61c0rl26sKqkZN+e1r0tOw/u271/79Y9LRs2bWhavrS2vDQzNU2Z&#10;lBgR7O+SnhhVXazLy4hPSQiPi/Bxsha52EiS40Ljwn0tRMwMTXRWitJFIWChQNYMkh2FaEHCickY&#10;ChJARkCpKBhBP5I7GwWZDQX9DQGdg4LPo5DgDCYBjTB1dZCG+dknRvllJkRlJceEeNpnpcTGx/pU&#10;ZqiLk6My1SEuCnagsyLc0yYxzDPYURrmKFMwkGycqYACETMwEiZewqDImPqTMQhICgZKRkPxcDMS&#10;GoiGzEWCZqMhc+GAvxm4kIaHithkN3vLqGAfnUZVXpg5vzp/w6qFC2oKM7WxCTGBCTGB6ij/PF28&#10;RhUaHxOoUYcX5SRXlWQWZMRlaSJyUvRZIymqwIIM5aLqnEJdXEZiaFGmKjc1Oi8tJjM5PD0hpL4s&#10;Iz0hRBnqVl+WUZChXFKXn5kcnp0SlZoYUl6oSU8OC/Cy8nU3z0yJTIrzz0yJzNEpS4q1ifEh7q6W&#10;DnYSK4XEXCqkkXBEDAJoMgdsOg9ipjcYMA8AnKcftp1JAQZDTEEQEzBEvw2BAoAgY8N+M8AcfRPY&#10;BArTR+8AQGPD0DAMDkIgoWg0GovF0BkkBpPAoGLYdByZgCDhYCQiikzBEwhoDBbO5TEYTDKJhNUv&#10;DE3Cksg4MgVPoRKoNCKBiIHCgEQSlsWmkSl4BAoslrKKClJzMmKrS1IzNBGZKZFVJanJSn9NrF9l&#10;nqYqX1Osi6srSEkM88yKD63KSUpT+hekRJbqlOVZqsRwj7ToQH1EcGBydGByTD86PGlgwZG7Y0N3&#10;x4ZuDT/oHxu6fPvm/jOnL9zsuzsxfv/J4/tPxu9NjQw8Hrx+v2vb4Z2LNy1tal6+dMuKhesWL1q3&#10;ePGGpsXrlzSuX7xsY+O6HSs3t27Ysnfj5tYNW9s27jq0dfeRHfuO7D5wuO3g4bbWtpbtO7bs3Lln&#10;//7D+/cd2rlzz8YNW5MS08UiCwadz2CIGRxznshWKHHgi+wEQmex1F2m8JTI3IViJzbXisaQ0hhS&#10;PQjypHy+jMkUcDhiOwcXpTqxsrahun5BVKxaKJXT2Ty+SCaQKDhCGYUtJHEFDv6BCzdsbO/qbr/R&#10;fbq378KduxcGbnXc7Dp87dKJ7uuX79/tGxm6PTJ069Gj/uGR4cnHo0+mHoyO3n7wsO/B2J2hqduD&#10;j/vuj/cMTXUNPzW4c/hp58jLztFXeuvXlHtxc/JV38TrvonXveMzycIz9QVnIoL6tJI+fchQ3/rW&#10;hsP0o8wjhvyS530TegTsGX/aM/a0d9wAhXq/O3fw9pQBBPUUaNjZO67v2zv+7MmLl+/+Nhn06tWr&#10;zs7Or7766nf/PX01o1kz+vLLLz9s/tdl+Hf0d7/73ddff/3u/q+++urrr78+derU2+LJn9XT0xMe&#10;Hv7111+3t7d/2PbbkGFVFcPAokE9PT0GEHz35vmn+nUQ/OKLLz7s8MsyfBd+CQQ/8VSGr9UXX3wx&#10;a9as//6X1HCBBk7675/N8A398ssvP/iG/pIMvw+/AoJGRkaffirDq/8SCP4bf3cIBPKzIGi4xg87&#10;/JwMb37WF7OMvphVVFL87gUmJydpUxKTtepUXWp6VnqKJlkVEx0U4OXh4eDn55aVqclKTy7KTlvT&#10;tHDdssaNK5bsXL9s37b1R3dv2bBs/qrFjccOHDzQuvvgvpbDB1qOHNp1/Oieo4dbDuzfvqe1ecfO&#10;9YsWlBflpKijA/y87Nwc5XaWfBGPLOdT3WylEb4uXvaKJbXFCyvy4oO8XCVcTxHHkUhwpFNsOFQ2&#10;EUHDwNkEDAMLIaNMcUhTJMIUBp0HhcyDwUxgSCACCaAQ4RI+0VbOCfFySIwODPN1VkZ4F2UnVOoS&#10;UsN902IDo3wccpMiqnI1i8qyCpPCkgIdnSQkFwXN2ZzBxoKYaJCIjLNkMzh4OBMLEdFxfDKagYcy&#10;SQgSCohHAMgYMBZmgoEaI0Fz0JB5UNM5GAiQhITzaCQ7c0lEoFdKQnReRnJBprayKLOqOKu+Ir+m&#10;NLe8QFeYpUlNiNZp4ioKdGW5SQ1luqpCrTrCM3kmKbgsN9GQI5yXGp2REJKfHlOQEatVBVQUaOLC&#10;PcL97RdWZWvjAsrykgp1cfkZyvTksPnV2dWlaQmxvtFhrtr4oJgwN406KC9TXVGWmZMVH68Kiorw&#10;1MZHRYf6BXo6S3k0LhVPxyNwcAACOBcNNTU2/d4MOHvGP5gBfjAD/gAAzQFB5gGAc8wAP8DgZhCo&#10;CQA4GwiaA4bMgyOAEJiZqdlcQ+EYBBKKwSBJJBKDThWLOHIZVyFiKIR0NhXFIMFpZBSFgsHhoUgU&#10;kM0hMVkkMhnNYBDYbAqHQ+dymXw+m8dj0ukkOBxEJuPodBJOHyAEm1sIM9PjC3MSK4pTszPj8nPj&#10;SwqSE9WBOWnRjbX5JTkJRdnxtYUpWQlhacqApurc5EjPDLV/XkpYQVpkqtInQx2mnyPYPzk6MDV+&#10;f8b9E6N3x/QgeGds6Pbo4MDEyJW7fQfPnbp0u3fg8djDp48fPp18MD1+/8lo71D/9kMtC9cuXtq8&#10;cvXO9YvXL21c17SseeXyzauWbFy6bMPiNVtXbti5dsve5q1tm3cd3N52onXPkZad+3a0Hmo9dOLQ&#10;gWMHdu3dtWtXS2trW2tr265dLVu37MxIzzNX2HHYYgZTTGXLOCJrntiWwTVn8Rz4YjeJwlsi9xKI&#10;nFgcSwpdTGUIuXyZQCznCaRMtoDDF1vbOEZFx1XXzG9YsDg2LkEkk7N4QpHUgi+2YPFFRCaXxOU7&#10;BQYu3tx89tbNs7dunr9968r9e5f775y72Xtl4G7f6PDA48n+8bHbI8P3xsdHpqcnnj+dePZ06PHE&#10;ncHBmw9Hbg9N3nk0devhVPfg487Bx9cfTt4YfNw19KRr9GX3+Ovu8dddIy87Hz3tHHraPfKiZ1S/&#10;ykjX8POeUT0I9o3/RH7jH3oGBF/1jL3sGn5+Y/hZ9+h03+Szm49f9IxPd49N9YxN9048u/X4+c3H&#10;/6C9mdDgy1uPDTnFb3ca/PMg+PLlywcPHqjV6oT/nuLj41Uq1e9///svvvjCw8Pjw+Z/UUql8s9/&#10;/rORkZGPj49arY6Pj3/blJiYGB8ff+nSpQ9Z4Des7u7uiIiIr7766uTJk4byMb81GeYIvnr16mMQ&#10;9PX1/ZTbW61We3p6/goIzpo1y8LC4t1b8VekVqsNsPJLIMjn8z/s8wuKiooyzFQLCgr6xFf/FRm+&#10;VkKhMH5GHzZ/stRqNRKJ/PLLLwkEwodtvyC1Wv3HP/5x1qxZvwSCs2fPjo+P/8Q/1jfffPMrIPjH&#10;P/5RqVR+4gUawrdQKPRnQXDWrFkBAQEf9vk5xcfHu7q6/u7LL3//+9+3trW9e4GVlRXalOSUVE1a&#10;RnpmVqZWq41XqyKjQgICPT09HZ2crJzsLFQRQUvrq3asWXl8947T+3ae3Lu9o23HsrrShrLiw3t2&#10;t+7Yunf39kMH9hw9tOfY4daTx/cfPbTnYNu2va2bt2xe2bSkJjkxKjrCvyA3JT9ba2UukPCpjlZC&#10;b0eLYHf7ypzU+sIsXUxYsJ2FO5cRIuQqHa0DbGV2UiabiBDS8WImgU9F0YhQHBaMQYHRSAgaBQUj&#10;ARC4GQxmgkEC8DATDhlpKWJYiZnO1qJUdVi+Ni5THVGUHp+rjVlUkddYld9UW1SeoUwJdw13k0d6&#10;mmsi3L2shRIywopNsmKT+QQIC20moaEs2UQxHSNmE1kkFAUNYxGxJAyMiIbgESAiGoYGAZBmZigz&#10;ABoAQIOAJAySQcKZiwXujrbKiKDs1MTasoKFNaUrGuvqKwqrS3ILs1Jqy/KLMxPqS3WVeVqtMiA2&#10;xDUjMaQ0J740W52fFl2SpU5VBeiSQtLig7TqgKLseGWEh1YduHxRSUGWqig7PislMislKjcjtqwg&#10;eeWS8urStKy0yDydMjMlWhXln6tL0CZHFeZrU7VRyYlhadqY3MzEjOToADebuFCfUG8nLwcLBY9q&#10;IWZicGAE2ozDIxPJCCwBjMICCCQYDGFsYvpXM7Pv4AgTGMyYTscQSDA0FoxEgQEgEzMzYwgUCIWC&#10;EAgoGo0gEYlcJlXCZ1hJ2TYyjpWExWdgBUw8n03gcoj6vgQInY6mU3EUEorHpQp4NC6bJuSxhHw2&#10;j8Ng0ckIKIBCwuCxCBQCiMGAZVKWJjEyI0WZnhaTmBQWnxCSoVPG6SOd0YvqCgsy43PSlPkZsRlJ&#10;oQnRXtXF2oykkNR4f63KLyM5OCM5OD0x1Oje+Ej/1Ni96fEH0xP3n4wPPB69OzFyd2L4zvjQ7bFH&#10;A49Hr9ztO3T+1KXbPXcnhh9MTzx8OjnDghM9jwY27N5c3FBev2LhsuZVdcsXGNaaK24ozyzNyS7N&#10;qm6sWr5x2cZdG9bvWKcvIrNjXfPuTc27mze1bN55oGX34datrds3zmjTpubm5ubVqzckJqRJxJYs&#10;ppDOEFI5Mr7MTiC3Z/DNGVxbFt+RK3Llid3YPDsaQ06iCsg0LpunH/bliaSGiYC2tg7R0XE1NQ0L&#10;FjSq1AnW9jZyK2srWyeZuR1PLKNweCQ+3zEwoLF544W7ty8N3D1/59aVewMXb9481dl5rb//7vj4&#10;raGhK7dunevqun737u2hR3cePbj5YKC7//bVvp7Lfbdu9D+89Wjy7vCz7oeT1x+OX38w1vlwouvR&#10;466RZz8OEw8/vT745Nrgk64R/Rp0XcPPbgxN9+iDfPrJf7en9H43U2TGb2b8+ubE61591PBZ99iT&#10;m4+f3X7yondiumf8Sc+4/umd6Ze3n7zom3zRO/G8d+L5zckXt6de3p6aYcHHL25Ovrj1+MWdJy/v&#10;PHl5e+rFL4HgixcvHj9+/PS/pydPnoyOjn7zzTezZs06ePDgh83/ooaHh01MTL744osjR45MTk5O&#10;T0+/2zo5OfkbT5L9QIaI4FdffdXe3m6oKf3hEf/X9SvJIu3t7VNTUx/cQh9rampq3759v5Is8sUX&#10;XzQ2Nj558uTDnj+nx48f//73v//ZiKAhWSQ7O/vDPj+n6enp/v5+w/+vLly48Imv/isCg8GGVJWp&#10;qan/ztmmpqYcHR1/97vf+fv7f+J5Hj9+PHv27F8BQQKBMDWjD3t+pMnJSWNj41mzZv0sCM6aNeuH&#10;H34YGRn5p390g3Q63ZdffvmzQ8OGT/78+fMf9vk5TU1N7dy583dffPGXP//5yfupKps2bUpJScnI&#10;yNDpdBkZGUlJSSqVKiIyODomxM/fXSrjyaS8QG/XhKjQ3OT45dUVO9YsPbKr+ezBPasbKhsrSk7u&#10;bz12YM/hA7sP7N+1r3X7ts1rmzesXLls4aLakury7JSU2GRttDY1bllTw/Gj+053HCkuzLKxFnu6&#10;2drI+W7W8ih/z/jQAH9bSys6JdhSUa2OrEqKifWyj/CylbBwIgbGUkhT8MhsKgKPBVBJKAoBg8cg&#10;IUgAGgtBws2QUFM0aC4WPBcPNaaggCIG3lLE9HG2ig3xTlWHZ2ljKwvTS3NT6sqydergzDi/tGjv&#10;5HC3ktSoysx4TbhXjI+Dn53ETcEUkyFCItBVxrDkEcwFJA4JTkGChDQSm4xlENEULJyKQ1JRSDIc&#10;QYLBsEAQFgyGm5nATE0wUAgBAaPhUVIew1YhCvJ2TYwNL8hMWVhTtqShavmiuoqCtIVVBfMr8lLU&#10;oZFBzomxviU5CRUFmkxNeE5qdGGWKiMpLEnpn50WpYrySlT6leQl1pSll+YnVZemZadFG+YF+nlY&#10;VBanLJlfWFOeWlGkKcpJ0qjDVdGByhj/vJyk0uL00uL0ouK08lJdaZ42PT5iYUVeWY62NFujDvdN&#10;VgaHhnsFBbunpCpDwrzcPW2sbUQenrYiCR2HAzGoKCGfYmXB9/ayCw51d3axFApZeAKGy2VaWMjY&#10;bDoaDYdCgEgEjIhFsEhoMYMg59NkfKqAiRcw8UIuScgnCwUUJh3NYmCYNDyVhOawyFwWmUUjcZk0&#10;HovOplMYVAIMakIiIrFoCAYFwmNBXDY+Nto/JMgtMtJHqQqKVQakpMUGBbtmaKLzMxPSkiI16tCk&#10;OP8MbUS6JjwnIyY/S1WcG5+uCc9Miawo1ubrlEaDj8fvP5188Gxy8Jk+2jcz8jvWP6lnQQMIXu2/&#10;efjC6Yu3um+NDt6bGrs3Nfbw6eSj51Pdg/3LmlelFuoK60obVi4qmV+RU1mQWZarTIv3jw70j/SL&#10;T1eX1pfUL62rWFBeUJVfXFu0cOWCpnVNVYtqqhtrF6xYtHB5Y21tbVVVVX19fWNjY1VVfXBQFIct&#10;plI4NDqfxpWLzB3FFk5skRWda0XnWjN4tky+HZ1tSaaK8SQuicphcgQGCqQw2EyuwMraOjo6qqa2&#10;uq6uVqVWunq7Oru72ju7Wtk6iWQWNL6AyOXa+fo0rFt7aeDutYf3L9y9fXmgv+P69f2nT7dfvXrp&#10;1q1T168fOHVqf0dH++XL5250nr5y8dTlCx2Xzh87e+rQmVMnLl663Hf31qPJWyNTvaOPe4Yne0Ym&#10;e0Yfd48+6R6dvjE8NVN0+nH3qD6G1zfxvGfsaffodM/Y077J57dmoO3u9Ks7T17dmnpxa0pPcnee&#10;vLoz/ebO9OvbeoZ7dXvq1c3J532Teuzrf/b69pMXNx8/M0DhnemXt6ae33z89ObU0zvTz/ufvRx4&#10;/rr/2ev+py/vTL+4M/387tMXA89f3Xv+auDZy6fv//ga9DaCYvjn6t/Wq1evnj59+oc//GHWrFkn&#10;Tpz4sPlf1OPHjw1ZwydPnnz58uUHb+/Fixc3b978kAV+w+rt7Y2IiPj666+PHz9uiJB9eMT/df0K&#10;CJ49e9YQKXz3FvpYr169Onz48K9EBA2pS//0PAa9fv3617OG8/LyPuzzc3p3gPL69euf+Oq/IkPW&#10;cHFx8ad8Jr+iV69eOTk5zZo1Kygo6NWrVx82/5xevnz56yBIJpNfzejDnu/r9evXL168+KdZw9PT&#10;0594gTk5Ob80R9AQi71y5cqHfX5Or1692r179xdGRn/+9tsPCkpv3rw5NTU1c0bp6elqtVqlUoWF&#10;B6jUkZFRQXQGwdxcGOTvEeDlGuLlpgoNyEiMri/J3rJs4ZKSvG0rFh/evaVl65o1qxYuXFBRU1lU&#10;lK+rrSpeNL+qsigzPyspJSU2vzC1sanmwKHdJ08dOXfh5P6DuwOCfKyspGIBy0YmshTz7WQiKY3C&#10;hMOiXJxWlmbPz9YkBbvrlIEedgIPe6GbrUDKwVDwpnisKYeF47HIRBwKjgQQCXA8EkxAgHBQEwLM&#10;BAX4gQAzoaBBOKQplQBl0zG25nw/L1tllF+iKqSkIDVbE1mZk1iVl1xXmFKiU61sKC7JiIv2cwhx&#10;t4z0tvS0YkV4KpJCXULcpH5OAhbOhIk24xFgthKOhZAhZhL5FAwTh2Rg9aah4FQUnAgD4cAAAgyM&#10;AZqiIaZYGAALA1CwcAYRbSnhuTtYxYT6ZySrcjISG6qLljXWFmZrtYkR2RlxtRXZ5UVpCcrAlKSI&#10;msrsnAxVrk5dmK3WqAOzUqNyZjKCc9JjygqSS/OT0pPDdNoIKxktJsyttjyjvipjYV1uojIwO1Ud&#10;FuiuSYooLkxd0FC8cH5JdU1eeamuoSqvpki3pLa4qiC9oSynMCOhKDOxqjKrvCwjNychPS1GGRsQ&#10;Ge6doo2JV4cE+TtHh3rERfkU5iSqYvzy8xJ1GXExUQGuzrax0SELGipKi3J8vV0pJDSBAEeATdBg&#10;MzIMzCAgOFS0kEVgkhA8Jo7HIQj5ZD6XyGHhGFQclYSmU7BcFplGwjMoRA6DyqZTaBQ8DGGGwcPw&#10;RAQWB8OgzPhcYliIR3ioZ2yMvyouUK0KUquClTH+pfkpGnVosiokLtI3IshVqw7NSY9LjA3MSomt&#10;Lc/KSY9LTQwvzk3OSY81Gp5+/PD51IOZOJ8h1GeIC/ZPjtwZH7o3NXb93u0jF8+8BcH7T8YfPZ8a&#10;ffWse3Bg4Zqm+MzkzLLc6qb6gtqStKLM+Mxkr3A/KzcbGzfrEGVwdmlWUU1hekFaclZSTll27ZKa&#10;opriiPiogKggdVpCTmleYWFhcXGxAQSzswqcHD0ZdD6dxmMwRXSeQmzhJLF0Zgkt6VwLBs+KJbBm&#10;CWwYHEsqXUKk8Cl0HpMj4AolDA6fQKFTGGyFQh4dE15TW1FVVRajDPcO9PD087BzdrS2txcrLBlC&#10;EYnHs/b2qluz+tLA3c5HD6/cH7hyb+DYpUtbDxzYdfRoW0fHzsOHdxw8uPfEiX0nT+45enjP4QOH&#10;Ok4cO3vqQPuxbfv3bN3XeuTc+Rv9D+9OTN15PHVrYvLWxGTf+GTP+FTX6OS1R2P66tOjk32T0z3j&#10;UzN+0jcx3Tv+pHvscffY456xqVtTz25NPeubnO6bnL75+OntJ8/vzpDcralnt588N2zMbP9Ifn2T&#10;T/smn958/GwmOjjVOzl5c2rqztPpgefPB168uPvs2d2nT28/eXJraurO9HT/s2f9z/V7xl+8eP1J&#10;dR7+HX0uH/O/q6ioqN///vefQfDtTfK5fMzP6nP5mI/1ny0fYwDBV+9/JgYQ1Ol0WVlZb0EwMMgn&#10;ThWhjAvncKl2DuZBwd6e7g5ervb+7o5+3g4hPk6a8IAEb/fS1Pj55TnFuclpqdFKZXCCKlKbpNyx&#10;df3xI22H927btml5c/PyXbs37D2wfd/hPQeOth49efDspZMFpYU8IYfLZVorZDQCnoRG0VBovBkg&#10;wsNtWWVOXkK4yt85IyYgTe2fqQnWJQf7uUqkIpxMQpTLaHwuCYsCUchoPBpMQkEZGDgJDqCggBjQ&#10;HCLclIgCoBDGCPg8GHQODgOk05ASMc3aih8c5KJRBZflakpzkhdU5OSlKYsyVeoIzzA/u3A/+9RY&#10;j7ykgIZCdV2+Ki/JVxNh72FJ9bHmCkngaD+XYDcbX0dFkKs1HQPhENFCGl5Iw3NJaAYKwsTA6Cgo&#10;HQUmIsFoiCkGaoaGmEJNZyNBxmiIKQUL59GJ5nKht6dzTHRIbFRIUmJkZXnO0iU19XVFxYUZpcWZ&#10;ZaVZxUUZZSWZeZmqkrzEgiyVThtRkKXKTouuLE6pKUuvLk2rKNKGBTj4uCnSkkIztKEl+YkxYZ65&#10;6fEZWmWqNjo3O7GmKreqIru8Iqu+tmDJ/NLSbE1RRuL88tymupLizKSS7KTSwuSG6systKi05NDU&#10;pKjMlLjiXG1Rrra2LLOhQtdQodu0qq40L7GiWJOfo87VxWemqtM1cauXNWxcvbi6LCfQ19k/wFkm&#10;ZHEpJA6BCDH+Do8wdbaRkDEgJgXJ4xBEAgqLgSERIHgMlEbG0ClYNoNIJWIpBCyDQqSTCXg8EoYB&#10;IfEQHAVFomPRKFM+l2ih4MSrQnSpSnWMvyraPy05qiArsbI4IzdDnZOuUkb4JMeFpSVGFWVrNarw&#10;nDR1eUFGRnJseIB7hiY2WRVoNDQ9eX96YuDJ+P0Z35samxkdfnRnfPDOxKP706M3Htw+dvnM5Ts9&#10;dyceDT57bKDAsdfPb9y/07hueVJ2amZZftWS+sK68oySnNiUBGsPR4GV1NHbMTUvrWnd0rXb1jYs&#10;m1+zuHb1ltVrtq5Ny0938Ha2cLEOU0eWza9cvnpF89bm/Yf37z3QlpVXYGnjyBfJZeY2Mgs7ibWz&#10;jYuPtYuPyMJRIHOQWroqbDwUNh4yCxexzE4gshKILSRya7mljURhwReLBRKxvb1tQrxyfkN1VVWR&#10;UhkSFukbERXiE+jv4ePv6O5h7uAgsLRwDQpYsHb1pbs3rz8YuPZg4MbDeycuX9zStnfrgbat+9vW&#10;7di+ra11f/uJ5t0tS9au2rBj84H2I6eunD906viGlm2rtm7ae+J4Z3//jQcPr99/cGNwsOvRoxuP&#10;hq4OjVweHLp4f/Di/YedQ6OdQ6MXBh5c6L9/fXCke3Sye2T86sOhKw8edT7SP+0anegcHuscGu0a&#10;Ge8df9w38aR3/HHX8HjXyHjP2GT36ET3yMSN4YnOR2OdQ+OdQ2M3hsdvDI9fGxyd6T7WOz7ROzHZ&#10;OzHZMzbWNTLSOTzcOTR0Y2Skb2Li9tTUrcdTfRMTg1NTz//Zj+y/rc8g+L+onp6eZcuWeXl5Xb58&#10;+TMIGvQZBH9Wn0HwY/3/AcG0tDSdLiMrW5eenqqOj1OrlV7eLmHh/sq4cLGEY+9oGRTi4+vj4uXm&#10;4GJj7mQrdbQSedspPM3FXvbyRGVwXHRATJRfRLhvbFRoVHjQnl3NF84eu3j28On2tmNH9xw8uKt1&#10;347d+3e0Hty178ieo6cONa5cHBYTyuIxrGzNKWQCDoXEI+BYICjK12fl/Mqc5NgYf5fkCN/qIk1e&#10;RlR2alimNighzic8xDnAx04uYSBh82gEBB2PYOCQYhqRS0CxsDA+GcMjoXlUDIeNRyGMoZDZENDf&#10;4NA5KMQ8LMaMSUdZSJn+7jYR/q7piZFZmpjEGL9gb1t1pHdJdkJNfsKSyrSl1braPHWa0l0ZZKkK&#10;ttFGu0f6WGXFh6mD3bRRPrUFyQTID1wi3JxHUXBIlnyqlIYVEBF8PIyDgVCx+tWNcTAgDgZCQ8wQ&#10;AGMkyARiMhsFNkXBgDgUlEbGingMawtxSKBnckJ0YW5adUXB0sW1DbWlixoqqiryC7IS8nRx+Zkq&#10;jTqovFBbnJu0oCa3KCdhfnV2cV5Csso/PMhBGx+Qq4stL9Rmpygr81ILdAmZqbF5merMlJiUxLDc&#10;bHVZUWpFUWpaQphGGVRdnF6Wp83SRuemKXWasJqy1Mb63AU12QtrCktyU0pzU+or8hbXFS2pL1yx&#10;sHT1ksqKQk1teXpWanRZfkpFUXpGSlxJflpVSVZFsS5dG6tJjEzXKH1dHdxtrSVcsrmIkRgbbCFm&#10;2pjznRzkfl4OFjIOh4Kh4OA8BpFJw+FxUBQchIACcWg4GY/GoGEgmCkaD8ORUFQmAYcHCfgkCwU7&#10;ZQb+dJqo+Gi/rJSYopzE0nxNab6msjgtO02Zk6bOSVNXFqfnZqiKcxNz0pW6lJhQf1etOjwy2MVo&#10;cGq8//HonYnhu//wo1tj92+O3rs1dv/ek+HOBzePXTl1pb9rYOrR8IupkVdPx14/H3v9vG/4waY9&#10;O0vn11QtWbBk/aqFq5fVNC3KLi8OjovyDg9KytQs27DiyJljp66c2d9+sO34/gtdF09cOFm5qCZU&#10;HekbFZhRkr12x4YD7YdOXjx1sevyqUtnSmtrfUPC/cMiYhKSYpK00cmpCRk5iZm5UYkp4UpNlCpV&#10;mZSp0mTHJaZHK5NCI+KCw2IjouOj4xKCwiL9gwOCwoNioiPysnXLljTU1xSlJEfpMtQV5YVFZeW5&#10;RWVpuTnqVG1gVERscsKKzRvP9Xae7e28eKun896d9ssXdh7at+vIgS1tu9dsbd62d/eewwdWbtqw&#10;YEXTlj3bTl48daXv+pEzx1dsXr9g9fLNe3d3XL105ML5g2fPtl+7drqr63RPz4nevhO9vSdv3jxz&#10;9875O/0nu3sPXLy07/yFM323rj98dP3h4IU7/edv371y78H1h4+u3Htwqf/ehbv9lwbuXb3/8Or9&#10;wSv3HlzsH7hwt//i3YHLA/cv3h043Xfrx9I2A/ev3n94qf/e5YH71x4Mdj4avjE0fP3h4KWBe2dv&#10;3Trd29fR03fu1u3L9+7feDTUMzrWPTLaOTh4f2z0Z0eH/yP6DIL/i+rp6bl06dLhw4cNCPgZBD+D&#10;4C/pMwh+rP8PINjc3Jyenj4Dgulp6ZpYZVRsbKSdvYWLq21MbKillcTWXh8RDA7yDgnw8ndz9HS2&#10;tDPnO1gK7RQ8qZDp4WLn4+Ho4+ns6ebgYGNpb2NRXpJzcP+2c6f3Hz+y69jh3Qf27Wrbv2vn3q0t&#10;+7a37Nu++8COBSsWrNm6Ok6rtHG1ZnJoNCqRQsByKKTkmOh1y5rWNC1qaihfvaS2tCAlNSksSe1X&#10;V5VaU56u08YkxgU52YhIGCCbiPSwMxdQ9cE5OYtswaG5W0jcLaXWYralnI2CziGgzZDQOXDQ35DQ&#10;2SjoHAT4BzzClIGHiph4WxnHz8UqzNcxLswrRxu7cmF5Q3FaZU58fZG2VKfMSQ5RhjqkqHzS4v1S&#10;VD4JYZ5xQU4ZKr+KnBgFB23JJbCwACEZpl/0goO35ZOsOHg+HkLHIRhEDBEJ1RsFw8MhRCQUDTHD&#10;woAws7lQszlw4DwiGkpAgulEFIeKt5ELPZxs4iKCslIT6iuKlsyvXFRXVFeR1VCVm5UaW5KXXF2q&#10;X9dEHe1XkpdcVpCcq4spyFLm6qfKxRdkJaTFhy+pKszRROekRpflJhXo4nJSo1MSgjM0Edlp0Vkp&#10;UclxAXk6ZWpiqEYVmJOmH2suyUtYUJOzvLF07bL6BdWFNaXZ5QXptWXZ5YWp9RU586vzinKSSvI0&#10;BVkJpXnazJTYsiJdfrZGmxRdlJdakKOPyRXnpCrD/eKjgtOTo7LTVGlJEapI3+SEiHh1uC5VHRPi&#10;E+rp5GYjt1UIOEwCHG4MAsyBAI0JWDiHQWEyiGgszMHRysbeXCzlyc05wSFu4aEe2sSItKTwhFhf&#10;ZYRHSnxwTnpMaX6SvjJOemyGJqI4V1OQGV9ZkpKTEVmYE5udHlGcF5+oDFBH+6uivIweTI7enhi6&#10;OfLwHd/vHb7bN9J/c3RgYOrRlf6u/WePnum51P3o9u3xh3fGhwYejz6YnrgzPnT0/OkNLds37t6x&#10;bX/rjoNt2w/sXbtjy6I1K+avaFq2YcX2fTtPXDh5+urZjsunz14/33Ovr/NO186Du2uWNhTWlS5Y&#10;vXhT69aWQ3taDu3ZeaBlS+u2hqVN2cWl5fXzl65dv2zDpqUbN67Zvn3DrpaVW7YsWrG2fvHKJas2&#10;rFi/dfma5kVLVtXUL66ua2xYuGx+49K8opL8koLKuoqK8uKq8qLFi6rqavIK85OXLqk8dGjPsZMn&#10;Dh5r33Vg37ptmysX1JfUVTW37jpx9cL+M+1HL5290Hfj+MWzrccP7zt5TA+CWzZt27t78+6dq5o3&#10;bNvbcvLSqRt3u2/c7d534sDi9SurmxYsa1677cCeja27NrS27D5+ZP+Zk4cunN138dyBSxcOXb3S&#10;3tPd0dO97/y5zYcPbDyw7+i1K9cePrj64P65W31nbvZeuT9w7eGDi/13zt2+dfZW37nbNy/cvXX+&#10;9u0zN/tOdt9o7+o81dN1/s6t0329R65ePnjxfEfPjSv3Bq4+mJnLeG/gxtBg98jQjaHBK/cHTvf1&#10;nLjReez6tWPXr53q7b7Uf+f6wwfdw0NdQ4PXHtwfGB16+upn8kX+I/oMgv+LMkQBu7q6Pmz4zegz&#10;CH6iPoPgx/qPg+C333zz8s17V7Fx48aZOYK6zKy0lNSkmNiI4BB/sYQrFLECAj1tbOU2dorwiICQ&#10;EJ+wIJ+YEL/IMO8AXydvDxsrCx6dgqMScWQ8hozH4NAIBARka6WIjQpsXFh+7sz+kyda24/t3de6&#10;Y2fLlm27m3e1bdu+Z/OWlo1Viyrbju/deWCHb7iP2Fxo62AlEnIVUmHTwvnnT5/uunbl+uUzl84d&#10;a964bNH8koXzC1atrGyoyy0rSM1Oi7Oz4ClEtLhQn7hQH1crsbWY6awQhHs6Oko4nlYSBxlHxMZj&#10;YXPJGAAeYUxEmnKpKAEThwB8jzD7HmH6PQ4yj4QwYxFgEhbR2UIY6G6XkRCZmxJbkKaszNNWF6Yu&#10;qMgqzVUXZMRo4/zCfG1jA5xTor0z4/3UobZRfpZetjwK/AcJHR7kIglwEHlZcZwkFCkNTsVAeHQC&#10;j44XskgMIopJQlOwMAISRESBcXAgBmqGBBmTMTAsDAAHzEWCjBHAeUQUhE5AKYRsJ2t5qJ+7Rh1e&#10;kJXUUJm/uL5s2cLKxvrSpQvK1VH+mSmxpfna8kJtTVlGZkpUbmZ8YlywLjFqUXleUbpKX25aF7dy&#10;UWljTW5pflJxbkKeTllVkqrT6ivz5emU+ZlxZQXJGnVgTnpMdWnaTBmarPqKvEW1xdEhXnkZ8Tnp&#10;qurSzNry7JqyrJI8bYYmWhnhk54cVZCrSdFEJahCKsp0uVkJ6cnRGlWoThuTlaLMToupKEopK9Co&#10;oryL8jUFBdqiPG1hZlJpZlJyVFB4gKuIT6JQ4WQinEZGs+g4PociFjPFEnZ4pF90bLC3r1NAsGtK&#10;akxYiLsy0lcd5RMV4pKaGJKTHlOQpTJUTExWBSSrAvJ06tTEsDxdTHZ6eLomMPf/sfcXUHKl57k2&#10;rNjHycnJxCfOie2YZjzMzKwhjZihmaG6upiZN+/axdjMzMzMzMzMLZZGmqxvlSqZ356x803+zzlZ&#10;sfte79qr1O/eVV1SaffVD9yPNFyH8tVSOp8ZIuKEHlrZ357dXZ/cXJ7cWJ5YX5pYX5raXJrcnJ/Z&#10;WZrbW1m+sdkzM5RXV1LZWd801NE62ts2OtA2OtA9NTq0ONM61FveXF9cX11cX13Z2ljX1VbZ2ljV&#10;1lRcV5lRlJWUk5Kan55XUVDRVNXY3dw20NHa317VWptWnBWTmRCdEW9JdJhiLMZosynGYo232xPi&#10;zNGxydm5lY3N5Q2N+dUVZU31la1NxfU1qXkFsSkZGfmFBRXVBSWVGdlF8UmZMfFpKel56dn5uN5o&#10;j3Fk5WckxjtxRA6DQhBgazFhTVXG2tr05t7GytbG9PJi3/hIcU1lSm5WRUt940B3bk15eVtjx/hQ&#10;c393TUdLU19XQU1FZlF+eUNtbllxVnFB+2DP5PL0wtbS6Px4RVNVeklWWnFWQW1JWXNVZkV+VlVh&#10;eXt9XV9b42BnbX9X/UB38+hA9+xE18x4ZU97akVxSnlx0+jA1O7G+NZqz/x01+zk8Nri6MbK4Mp8&#10;3+JM99xkz/xk3+J0z/xUx/RYy/hg89hQ58z40Op878J0w3B/dV9n58z41O7G9N7m6Mby2ObK1O7G&#10;3LWd2atb41urvQvTnTPjnTMTfYszgyvzI+tLkzvrs1e3p3Y3xjZXV/d37nx9EBH8M5Q7BOj20vvL&#10;1AEIfk8dgOB39X8NBOVymUwuEol5dEbkpcvn3nr75edfeOLkqS++PHr4xKnPA4O9AwM9w4N8yEE+&#10;VGogieQTSfH38j7z/juvv/bSS7/46U9/9o8/+dk//uSNV15WycWhQV5cdnheTmxHW0VnW01NZXFh&#10;cU5usWtGV35pdm5JljHaUNZQ2tjdwFNwDx89HBIZGkkjeXlf5rAYKUmpw0NDs7OTU1Mj/QMdVVUF&#10;MbF6nUFh0ivlQiqD7Pfh288H+ZwlAD4n0o9PC6CGXAn1PCVnhvqfcxlHn/n0La8zn5/+9N1P33rx&#10;xOG3rpz69OTHb3342jNP/+ofX3z8ly889otnH/nZE7/8yTMP//T53/7q1acefe/l54988Nb5Y4cD&#10;vc4IGGGAjG3Xa+JtqEZEI/mf97901P/cF6AwQkT1JPt9yQo763f+Q+8z74V6fC6kXuGFXzj36Uvn&#10;P3v5zaf/6cWnfvH+m88dfvelLz5+45P3X/nsg9dee/63b7z0+OsvuqKALz/z2PNPPPzGi0+//Mxj&#10;bgp0FxE++st/eu7x3zz72K9ff+GpD996+fhnH1w6fZQWFiDjMwhIGWvTu21o9IhcwotkkgPEXDIK&#10;CLWwxKEDzJBMyggVMgKVggirVmbTKbQQ32nWmAmZSSvVQnyVhCITkKx6BSCnh/idVoojLTq5ARPr&#10;EJnThEi4kUIWCVLyUI3AZgCMuMKIK2AVj00N5NCCdIjUboEUMqpYFAFDPLmUIhdGhgdeAOQMLSRU&#10;yyJxiGM3KcS8EFDDUioZKhndYdAYQQGfGoAD3AtnD1+6/IW350l/33OXLx49fvSDU6cOh4Z7XfE8&#10;4et/3j/wUjjZ28//XGSED4sSEOZ/jhJ2WcwNFXNDRZwQVMMRsoMVIjKkZLIoAUJ2qEwYBqvpXIYX&#10;qIy0GeWohoeoeUJ2yKG1qzvz+5vT26sT60ujK3OjK3MT64vT24tz+6tL1zeWb2x2Tw9mVxfm1Bbn&#10;N5Tl15fn1ZbnVJfl11XWdLVWtDQU1VbmVpRklxfnV5dXtDSUNdWVN9fnVBTHpsfrHAatTedMisos&#10;yiqqLs4rL8guzc0pz08tyozNSrQmOSEzpkBVoB42RpujU2Pj01NjU9OzioorGpvKGxvyq8uK6iuK&#10;66vzqkqTsrLNUTExqSk5JSV5JeUJyVkma4zNmZCSkZeenaczWRLTEsuqS5OTnXIpk80K4rD9MZjd&#10;3lp46/b6jdv7u9f316/uLm6tdQ33V7c0tg31tgz3lTbX1fe290yNNvd3N/Z2do0N1Xe1VTbVt/Z1&#10;VzbWVjbWDk6Nzq7Pz6zNDUwNtfS1NfY3dY51Di8MDy8M1/U2Vnc1dE709c+N9s6OdE4Mdk0O9cyM&#10;jazMjazNNY/25jZU5NZXdM6MzO5vjm8tdc2MdkwPj6zPT+2sTmwvj24sDK3MDq3ODq3M9i1Ods2O&#10;toz3t08NDa7MTu2ujW4s9s5Pds2MjW4sLt/eX7m9N3dta+7a5ty1rYUb2/PXt6f31kbXF/qXpodW&#10;Z2f21mevbs7uby7e3F25c3Xx5s7s1c2tm9fu/v7t6U+oAxD8L9S/mun9jr59xp+7DkDwe+oABL+r&#10;Py0I/tWhQw899Hf3fv9X7szMTJFQqMUxuVwklvBZLOqJk1++8+6rL7z45Ftvv3z4k3e/PPaJn/8V&#10;X59LgT6Xw/w9w0newaEeoSSvwODLR498duSTz3/981/89Cf/+PP/80+ffvQhgYIel05FknykYmpx&#10;YUprU0VDTVlxaW5ucWZBaU5RRV5xVYE51lRcW1zVUolb8Xc/f5+vFHJFHKGYy+GwIyMZQpEkMTmh&#10;qbl+eKRveKy3rDLX6kTTUuwaOScixOO1F35LCrzIJntxKd4SdhA97LLf+U/FNH8R1ZcZcjHg/BFq&#10;wGVWqI//uaMR3ueZIV5H3n35/ZeeePf5x45+8Pqn77zyYHLxI68/8+hTv/rnZx/+9fO/ffiFRx9+&#10;+blH33n9uS8Ov33u5GekwCsKHgWSsmWciMjAK7wIn1iDkh12IcTjEynDK+jyR7AkFFdEWBBWyKWP&#10;/M++G3ThgxMfPv3Z+y+8+vxvnn/iZ6889+ujn75x7vgHh9978a1XHnvthd+++tzj7772/OsvPPXO&#10;q8+/8cJTLzz5sGt+yZOPPP/Ew+7o4OO//tnTv/3l04/86vnHH3n56cffffWlz95/5+zRzwM9L7Ej&#10;w6U8Jg5IMUACKfg4KMVhCQYIY8yoQSMWUoO8z38GSKgKHgmU0nSI0GZQ5qbbbQalEZdwGQGAnK5D&#10;RYiGI+KE6FExAQv1qFiPukAQVvKlPIpMQNUhUiOusOo1Eh4ZVHJRjcBhggA522pWq1U0k1HOZQfI&#10;pZFOiyoi5LxcRNKhApkwJMauQjQMHcpl0r0iyVcgNcOqkxIqllbNjnNAwQGnqDRvAS9MwCVRyT5k&#10;kieV4itTMCh0f9+As6RIb6WGy+KEiQSR1HDvEN+zdJKnlBcu4obSSB5GXIIBXFDB0CFCcshlDODJ&#10;ReFKSTiVdF4pCXNaVAoRhUsPZlP9Dm1e31m/ubNwdWNya3FkZXp0dWZyy0WBC9fWl29uLd/YHF6Z&#10;quisz6svzaktzqkpzq8tza0qza2sKG6oL22oLaquyK8oza8sLaqpLKuvKamtKq6tzC4pSM5MtsfY&#10;rNHWpMykkvLCypqy4vKivIqCorqSwvrijLLMmKz4qPRok9PkiLNnF2bnlxUUVZWU1JYXVZeWN1TV&#10;dTbXdzfXdjVVtddXdzSUVtckpWclpmWWV9fXt7QnZeZozbaoxJSCiqr88rLUrMyyypLm1trkZAef&#10;F0Eje3Lp3riK2l6Xcff68vVrW+tbm+tXN1f3N8YXpwenRoZnx3omBjpHe8cWJscWp1oGu1r6O4am&#10;RobGh0YnhoZG+1vaG9q7mocm+scWxsYWRodmhganB4fnhsaXxuc351auLg/NDfeM94wtjk2vTY8t&#10;TYwsTgwvTAwvTsxsLc7vLg0ujDT0tzT0twwvjU1vzw8tjraOdHZO9k6sTy3sL6/c3Fi8tjq7szC9&#10;PT+1NTeyMjG0NNY53t87MzyzvbSwvz6/vzq3szK/u7pyY3Pj9u7Gnd3NO/sbd3YXr67PbC3NbC/N&#10;7a5Mrs8NLowPL00u7K+t3dxZvbm9fntv8+7+xp295eubuzevf+v31D+hDkDwv1DT09NjY2P9/f2T&#10;D3QAggcg+Md0AILf1Z8WBA8dOvTQ338bBLMy04P8vGG1FALkSrkgLMT39Kkjn3z09kuvPvPbp3/z&#10;8cdvH/nsA3/fy+EhvqFB3hGhfsH+F8kkn+Awj8CQyyfPHDt3+vTDP/35z/7xH//p//zjc48/7u95&#10;+dLpo0xKYGSYh4RHTow215QW1FaXlpbnFRZllVUWFBRnGR2GwoqCivqKqMSoo2e+TEhLQHWITC2V&#10;q2QikZhGo4eTwmk0qs6oLaks6uhtrWmqLCrONhlhP+8zRz55QwvwqEHnxYwAtTBCwQ1hhF2QcQJA&#10;cbiSF0z2P8MO9ZQxQoSR/iJKgJQd5nHqsO+FI5wIn4DLp858/tH7rzx78tP3v/zgzfdefu7JX/70&#10;2Yd/8dwjv3j0V//w5KM/e+aJX7z64qMfvfXSF++9dfnkEXLAZT41EFMyo41KOTeYFXFFTPeL8Dmu&#10;VdARCTlGJ+OFnqP6HGUFno7wPHLh2Lvvv/7Ee68+9vHbz5w9+vbRT15699VHX3v2N2+98Nin77xy&#10;4pN3P3vv1Y/eePG9V5/54LXn3nrhiVeffuTlJx958fFHX3ri0Wcf+fVzv/3NM4/8+qmHf/XoL372&#10;2C9//vzjv33xycdef/6Zj99+44uP3jt74ovgAA8OgwQoRRgiQyGRHpUbQAkqY5MDLujUfErgJWa4&#10;F46I9Fp5VrrDQMgVEqpIQCIwiUbJkooiUY0QB8WQkger+KhaYsIBVC3l0UliLhUBRFYjaDIAWlRm&#10;JFQOK5qR6tSiMptRQyAii0Hp53FczAtLT9JzGb4YyMZAtpgbgkNcSEnHAE5k6EU62QNQUBOjEUhB&#10;K0xzpsYZwoIukMIu0yP9hGySlE8Rc8k6VA4CAqmMccn7hFfgOa1ehWnlSjmLTQ3kRQYKqUEKPkUt&#10;ZZDDPLQQ325UibmhGhlNI6OZdVIBO4BOvuzr8ZmI6yflhwpYwRxagFxIPbR1Y2fr9u7S9c253eXJ&#10;zYWprYX5q2urt7ZXbmyt397d+Gp/4erawMJY01BHQ39b02B7y2BHU39nc39fx8hI98hQ1/BA1/BA&#10;98hg51B/+0Bva193Q2dbbWtjTWN1eU1ZdUNVa2fz0FDf6PjQ4Gh/90hv93hvz1Rv63BbdWdtTWdt&#10;SVVxQWl+TWN1aVVJXWtdc29rfUdjc2/rwPTw5Nrs8MJ490R/79TgyORUR09/XVPr0Njk9MJSaW19&#10;VFJKZmFxQ0dXQ2d7W0/n8OjAwGBnZmasXEoTckNAOdkEM1sqEraWh5YXJ6dmZxY2lxe2lqZWZiaW&#10;psYXJwenh0fnx5d2VuY3F7vG++u7mroGusYmhldW56ZmRppbauoaKtq6GrtHu4ZmBscWRodnh7pG&#10;Opt6m7pHu2bWpieXJ/qn+kbmhieWxofnhgfnRkeXJkeXJue2l5avrkxvzgzMDfXPDkxtzExvzvRO&#10;9zUPtnRP9s7tzK9cX926u71+a2Nxf2l+d2Fma3ZyfWpyY2Zofmx8ZXppf821rq5t3NrZvru/eXt3&#10;/eb2+s3trTt7G7d2FvdWp9bnZrcWF/dWZzYXhhbGB2ZHptbnFnZXFvddl+x8dXXrzt78zvLm/u4B&#10;CP5ZampqymAwvPjii319fQcRQbcOQPAP6gAEv6s/MQj+1aGHfvx3977+vWrsnKyMS2dP+l4+o1aK&#10;YEAWHuJ77MjHnx9+98TpLx559uH3P3zj8AdvRpICFVKeVMSmRYZQQrzEvEguO/yK58kLl0/7Xrn4&#10;xC9+8cg///z//OOPH/vlL1948vHjn31AI/nSI7wZZD+1hN1QWVJdUVReUVBalldZVVRQlGW0GXIK&#10;s4sriyAtdOLs8ZjE6JzCbGuURWckQBCUyWRqtRpBUQaHfsXnMlfEiUuOrayrSE2LO/LF+2SSd3Ks&#10;PtoCOkwau0Fp08shBRVR0nQwR8IN8rn4mYgWAIooqIwRY1DH22ABPUDMChYzgynBV66c+vzYx28H&#10;eZw5+tGbl45/+vl7r3754RsvPfGrV557+OlHf/r4b37y2G9+8vTDP3/lycfeefHpj9547uhHr3me&#10;PcwM99CIKEZEiMmZiJTOj/QN9zklYwbxw6+oWIHskAvs4PNhPic9zhymhlyihV4O8vzyxGevvP3S&#10;b9564ZF3Xnri9Wd/e+SD133OH/v8vdeOfPD6iU/eefvFJ9564fE3n3/8zeeefvO5p1558revPPXo&#10;i08+8uxjv36wfvXUI7944jf//PQjv3zqkV8+8+ivX3jm0ddefuaDd1878tkHly+doJIDxDyKDpAl&#10;2XV2PWDGFBGBl4N9zuKoNMZJCHgRJ49/yOeS9IRSpWDzOOGgmqdH5JhGBCl5Olhm1cFGDNDBKrWE&#10;RyX5sxgh5gcgmJRgyUqPxlGZ044L+ZGIRpAYrYdVXD4z1Ewos1IsMgEpPdGIqNkKERkHeXpURMAC&#10;CT8MBjhaVJAQq412wFEGMMFJhARdDAy84O95hhLqjQHiBKcekHMZtCAON/zslS/PeR0DYJEGFICA&#10;QMgOF1FDAAHdhCogJZdO8cMAHgELFCKyiBOillL1mEgloXBofp4XPyGHnuOz/BA1D1HxATn70PrV&#10;jeX9tfmd5en1+em1ubmtxeX99Y2bO8v76ytX110IcmN7cWdlYmV6Ynl6cnVman1ucm1+cnVlfnt7&#10;cXtjZXdreWfTNbB4Z3NufWVicW54ZnJkZmJybmJidnx6YWp5fXF3b+va9d2dq1ure2vL+6tLV5cX&#10;95fGVsaH5oe7+jtrGqurG6oKSvPL6yvqOhqaelr6Jgbmt5a27uwtX12fXJudXJvd3Nvd3t+dX1la&#10;39la29lp7e3PL6+samrpHh7tGx+dWZrf2F5dXJwsKU3T6cQmnSjeqUqNVrbXxs+MNQ4Ptg+M9s+s&#10;zY0vTvZNDPRNDIzOjw/Pjo7Oj89vLi5uLw8tjNd1NlY3VfcP9S4uTc8vTDQ0Vublp1fUljT3Ng1O&#10;D4wtjHaNdJbUFSflJOZV5LYNtE6tTA5M9fdP9vVP9vWM9wzMjoyvTI+vTM9tL63d2Fi5vjqzNTu7&#10;Pbd6Y2352srw4kjHWGf/7MDS1eXVG2sbtzfXb20sXV1e2Fuc2Zqd2phe2l9Z3Ftd3FtdubaxfHV9&#10;9frm5u1dN9V9A4LrN7cX91YXdldWrm1s3t5dubYxsTozvDA+vjI9tjw1vjK9sLviPm1mY35jb+db&#10;Nqd/Qh2A4H+h3PYxH3/88ejo6EHXsFsHIPgHdQCC39X/FRDMZFEjmORgjVJkMWIEpmEzIrwunzFa&#10;sE9PHD5+4jNfzwtsRgSBaSCNNCzYW8mjKvk0SpjPl0feu3z5lP+V85+89uqJTz966bmnjh0+/OGb&#10;r7/63ONh/hfpEd5sSgCsFDRWlTU3VtfUltY3VFRVF5eU5hrNuvyCbL0e43AZ5y6eQXVIR297SWVx&#10;YkpCcnJyQkICQRAIiiampKRnZ8rVGt+gwAhaJJPPfO7FJ69cPgmqeFpYYjOBRlxhN0MmQqbDhUJu&#10;CIvm63PliEpENmJiIyo2a6USdgiT5AnJ6AFXjob6nD3zxXs+54/oQREtxEPMDIOkTGqw58lP3w70&#10;OPXpuy998Pqzzz/+z0/9+qdP/OJnT/zi/zz7yD+9/OQv3nrhtx+98eypz97xv3SCEe5jQKQqAVUj&#10;YUISppIbBgrIoR7HQREFV3MiAs5pxBQpJzTc75TPxcMnP3v9+OE333/16Sd++ZPP3n0l3Pfi5++9&#10;evLTdz3PHDn81osfvv7cJ2+/dPjNl959+ekHU5Uffenp3zz/xK+ef+KXzz/hmm7sPj71yM+feOSn&#10;jz7888ce+efHf/uLJx/71QvPP/HWGy99/M7rl08ejQz04THC1VIOrBZpFHwDoQFUgjOnPvvyi/f4&#10;XLJBB6CQTMijEqhSC0oUQrrDCOsRudOkRVSSBKcZkAlC/C+Hh3pKRDSNisdlhyOQWKPiIZCYwwoT&#10;sMmAjGfE1GatOsGpsxkAuxEkYIkOkWghl8Ghw6QGFQw2M0gipsZEE1xumELBMqBKuwXz8T7r4Xkq&#10;MsxbzCGrxEyrDkDUAggQhIZ5hEb6BJI9NZAQJxQwKFRJGGoeVcYkERqRQkRXyZkqCVWPiiAlU4cI&#10;lWIqDgqjLDCo4MiEESJOCAGLQDkPB6RSfuShpZ2VqbXZ0YWJkZnRsfnxyaWp2bW52bW58YXJyaWp&#10;pa3llZ3V5e3l+Y2F+Y2F2Y35qfW5mc2lhZ3t5b29lb3ttf2d1X87LmyuTS0vjM5Nj89Pzy7NzC7N&#10;zC3PLm8s7exuXL22s3t9Z+vGztqNzeVrK0tXl0eXx/qm+/tH+1s6m2ubakoqi4uqiiqaquo6GnrG&#10;+ha2lrbv7m/c2lnYXVnaW7t+9/rNuzfWd9aWN5amFudbe/vL6hoaO7tHZmanlhdXt9ev39hbX5+v&#10;rcuJiYGSE5CCbH1JNt5RFzfSV9bVVd033Dm+MDEwNdTY3dzc2zoyNzaxNDWzNje/uTi3uTi7vdTS&#10;11ZeW97Z3TY2MTAzO9rSWltUnF1ZV9LS19w/2Tc0M9ja35JTlu1Issemx1Q0lc+uz7iCgpN93aNd&#10;nSNdA7Mj0xvz0xvzi3ur23d3tu5uL+wtLu4vbd3d3v5qZ2Zrtm+mf2BucHrTFSBcub66fmtj+drK&#10;8rWV2e25ma3ZjVtb7vjf2o2tlWsbaze2vguC7ujg5u3drTt7O19ddQcIpx/8c/TPDHdP9E+tz23c&#10;2jkAwT9vTU1NjY2NucOBByDo1gEI/kEdgOB39X8BBNNTUy6eOU4O8qZTQglMkxhnj4+xSgRMZ4yZ&#10;r+QFBnkpJDyljJ8YZ4+LtogFDG54ACRiSTmRtAh/P6+zAZdOnv7gLd9zx0nBvgo+3+/yhfffeOHw&#10;uy8xyD40kg8rMkiPaGqrSgoKM5NTYqKizRkZiTgCRtstYcH+fl5Xzp4/xRNz23vamtobK2sqsrOz&#10;MzMzi4uLExISIBTXmaz5xWWVtQ16m/Wdwx++8tYrHx1+h82KUKn4ahVfKmFqcaWOUAiFZB/vkyoV&#10;m88NlYkiTIRUI6fhEF8HCXQgX8IOoYZcwlSsIM9joT4ncTWbGnLRjImlnJAQrxMh3ifowZ7epz4P&#10;9zx75J2Xn3v4n1958rGnfvXTL95/9fTn7zz78M+ef/QXrzz18DsvPf3xOy+fPPJ+gPc5PouEakSE&#10;RiDnRZL8L/CogTyqPy30spwXTg25FO5/yu/yp1dOf+Rx+tNzX3545IPXv/zwjS/ef+3dl5/yOP3F&#10;uS8/ev3Z37769MOfvP3ilx++9uWHr3/54eufvPPSB28++/G7Lxz//O333nj6had++dIzv3rhqV88&#10;+/jPn3r0p4898vNHH/75b3/zs1//4h9/86ufP/rwr57+7SOvPfX0h6+/9v47r372yfunTx4JCfIR&#10;C9kapVgh5QEqCaiWalGNxYir5EIBlyZiR8gFNCOmJCCpFpSrJTwCUkq4dJmQIeCRpWK6QsYS8iM1&#10;Kp5UTIcAoWspRRIOw6pDE6Ms0WbCboBhpQBS8OMdepNW5jRr7EYVh+ZHjvCWKTixcSapjCVXcCG1&#10;lEEjnb906tjpL9j0MC4txOvCMUaEP6TkySR0T6+TJJo/jR+mgYSEXmXQqbSQWM2nep/+gknyc5oR&#10;SM1D1By7UaUQkbl0f1QtBOW8BKdBwCQxI/3lwkhAzhGxqQIGNcjn3KGF9YWh2ZHu0d7ukZ7+icGh&#10;6ZHxufHx2fGhiaGxmdHZ5dmFtYWlzaWlzcWlzcX5jYXxpcnZjaXl/Z3l/d2Vva2l7fWl7fWV3c2V&#10;nY25taWJhZmRmYmxBxHB8ZnRsZmRidnR+cXp5bWFlY3F9f31tWtri7uLc9tzPRM9jb2N/UM9g6N9&#10;PQNd3f2dHX3tHf3t7X1t3UNdEwsTS3ury/trs5sLS3ur29e3tq9trmwuzSxNjc5MtPX117W1NXV1&#10;d48M908Mj02Pra7PLy6N19fnJiWgOWnaikJTVT7RUmFrb0ivqcltbq8bmBjoHu6ua69v7mkemRub&#10;25hf3V+b25ifWpmZ21roGempb6ltbWtob28YHOjo7GpqbKpqbK1pH2jtG+/tHetu7KrPK8uOTnbE&#10;pEaV1BbNbczOrk33jnV3DXd0DnUMzo7Mby0ubC+tXlvfubu7dWdrdnN2ZnNm7eb6zlc7C3uLA7MD&#10;zQMtTf3NvVN98zvza9fX1q6vrt/cWN5fXtpb2r67u3fv2vadvfUbW6suENzcur27c3d/6/bu5q2d&#10;zQdp4p27ezt39rbv7G3e2lm7sbV6fWNpf21+a3FmY35wdqR/emh6Y379+uby/tr40uT69uYBCP5Z&#10;aurf9O2NvxgdgOD31AEIfld/YhD81xrB3wPB3JwsP+/Ln3341vGjnzDpERYTnhQfhcHKqBiLNdpE&#10;oYQ8YAtxfIw1NTHKokNoQd4cUqABUZowNSXMO9TrzNnD71w58alawiUFBpKC/L0unnnuyV8H+56L&#10;CPYM8LlAiwiUSdgsNjkwyOvipdORlLBgfx9yWLDXlQtyifCK58XLXhdrGqubO5pa2poaGuoqKyvK&#10;ykobGxtKyyq1BpNALLU5omtbmt85/CFPxLt45dyp00fIkcHh4f5sdoRczoEhkYAfweeRFDIWhxVM&#10;I3tCapaQGyoTkrQgXyOhitkhPFpAvB3GNWy1mIwqGT4XP1OJIkSsQFLgWRbZ8/LxjwIvngjxOB3p&#10;f+noh2+++vTjb77wBIcc4DQAxz95+/Ff/uPjv/g/zzz8z88+/svnnvzN6y899cE7L585/kmI93kJ&#10;J5KApBJORGTQRZWAzCR5hvqcgmRUHcgGJJHkgAt+F76MDLhy9IM33nnxiS/ee9Xv/LH3Xn7qjece&#10;ffulp15+8jevPvXrd1968sj7rx3/+K0vPn79/MnDHuePvPvG06+++NvXXnr0lRd+++qLj7760mOv&#10;v/r8yy89/dorz73x2gvvvPPme++8eeSTT748/LHnhXMXL5z19roS4O8THh4UHhoYER7EYkQy6WSR&#10;kKNUiHEUQCCVWMDmMUlCLpVFC+UySHIBS8JhaEGVSsjVwkqFjI2AYrmUpVbyNEqeRETXqPhiIU2H&#10;AjoMspt1DrMe1siNBCgVMjFIzmdH6lFJapzehMtYkb4cVhiVHgLCEpmCS2eGMWnhIiGLy6X6BnoY&#10;CY2YFXH4nZeOf/auz6XjPp4nPT1PXLz8pU/AOZGIEhbmoUVlWkgspIcd/+hNUMZymmFIzXOY1Gop&#10;1YCJYRXLjCnpYb4xFlzGp77/xnPel4+pxGylkC1l0wO9zhyaX5kfmujvGu7qGukZnB4eW5gYn3dl&#10;dSfnJmYWpxfXFpY3ltZ31jZ21zd211c3lheX55a3ljdv7mze2du5vbf/1bXdO/tX713fubGztL7o&#10;vmphdW56YXxkaqBvpGtgrGdsZmhmaWJ6cXxla2Hr2tr85tzM2nT3aFdte01Pb+vIaO/QcPfk1PDy&#10;ysz8wsTQcHdHZ2PPQPvg9MD44tjo/MjM2vTS5vzy5vzq9uLi+uzc6szw7Gj7YGdVS80DD8LikuqC&#10;zt76gaHGmvK0tDgsLxmtzMZL09XlmUhRhjEjJSonJ6u+taa5s76upaq1u3FkZnB2fWZ1f2V6dapv&#10;vKdnuLO1s6GxoaK6vLAwM6UkL6OqsrC6pqS+pbq9t7m1u7G6sTyvJCsxPdYWY7JGG7MK0gbGevpG&#10;upo66hrbaxvba3uHOyfnR6cXx+dXp1f3lhe25nvGutsH20bnR5Z3l2bXZzqG2rNLsxKy4qtbq4Zm&#10;BqdWJuc351b3V1b3V5Z2FjdvbKxfW1vcXljYmp9dn5ldn1ncXljeXVrcXnCvlb3l1f2Vlb3l+c25&#10;0fmR/sm+vone4dkh99/P8OyQ+2/Jvdva3zI3P/et+++fUAcg+F+ov8y6wN/VAQh+Tx2A4Hf1nwOC&#10;v/cG8/JyCB3C5lC4PKZOjymUEr0BxzFNekqs3UIQmAaGlRCiSExwpiZGJzrNMQ4jJSKIFOrHoIax&#10;qAFKEYVLCyEHe4NyMTksWC2XXD5/5p3XX7l48liov6eX52n/wHNnz3/u5XP21OkjH3z4zvHjRz8+&#10;/P7hTz4ICw/Kyc1AUODosc/r6qvaO5p7+zp7ejs6u1qra8qTkuNS0xKzstOdUVaFUuLj6/HZ5x9X&#10;VpWmpSdJZUJfX28qLUKlFgWFeMCAwGV3YgRJQZcZZN9g31Mhfqcjgi/wGAFsaoCAFYZqBHEOXAsJ&#10;NDJalAWIsUFSfnhSjBYDuGoplYAFEcFXaCSfYN9zkJIrF1LPHv8oyOesDpHG2nEBK/TV5x959rFf&#10;PfLzf3ri1z9/8uF/fuI3P3/hyUfeevnZd1974dP337x85hg9PBCUMh06NSxlStnhSn4EpmLhahaT&#10;dIUb6W1D5KwQb4rfpTCPM+c+e/fkx29+/NZLn77/5hO/+cVP/9dfP/ObX1w6/sUHr7303lsvH/3i&#10;o5PHPn3ztefPnjl69twxT6/zXt4XyJHBDCaFwaTwBWyxhK9Su1x+tAQCgEocR5RKJfxAOh2hN2hx&#10;LQxCKjaHHkkJv+Jxwcv7cmhYoFDEVallIKQCIZVYwqdHhEcGB4rZTEpIkFLMF/EZCCjnc6iQRiqX&#10;cBFQLpdwhTy6UikRiXkICiiUEqlMyBcwUEytUAolUq4eU7qyvSq+kEVCAKFGxQM1gohw79DgKwxy&#10;gAl3+d2EB1xOjTZyyAFXTn125vP3vc4diQi+EuJ3/tKZz4J8zrKpgaSgy2JuBAFLrHoNOcSDGu79&#10;+UevMch+iJqtllKTYwmHSa3XiBy4muR/CVBwSCEeSgmDEeHnf+E4O9SHTfI7NLs00z/a0zXQ0Tfa&#10;Ozk/ubi+sLi2MLc8Ozk3MTY9OjU/Obc8u7S+uLa9ura9ury2uLgyP7c6N7s+v3RtfeP61t7dq1fv&#10;Xb/61fWNvfXRqZHOvo7phamF1bnx2eHuwfbW7sb23ua+ka6hib6+ka6JuZGFjdnxxbGRueHG7oaC&#10;Sle5a3VNSUlpbnVNSUtrbV19eV5+empaXE5BWlVLZddIZ/9k39TK5ML6zNzK1MrWwszSxOiD+GVd&#10;R0N+ZWFqQXpSbrI1xpiZE1dVk1OQ7UiKAjLi1IUp6pxYfkY0z05wVFImDKmT0uNKqgpcM3naa9v6&#10;mnvGukfnRwam+ssby9Jyk1MzE/JzUzNT451GrRZWmYxYdIwlPTupsr60oq4kMT0WM0ByQCwHxJBW&#10;bY02FpbnZuanpucmZ+an5hZnVtaXtnY3tvU0dQ22DU71dwy1l9aX5JbnVDZXdI929Y73lDeW2RKs&#10;kAFMyIqvaCpv6Kpv7W/pHe8ZmOrvGesemOrvHu1q7m1q7m1q6Kpv6Kpv6WtuG2ht6Wt2f7FjqL17&#10;tKtrpLOxu6GkrjizOCO7NKuyuaKxu6Gpp7G5t6lzuKNzuKO1v6WqpTK7NGtwaPAABP8s9Q0IHtjH&#10;fPMhOQDBP6gDEPyu/tQg+FcP/f1D937/DRYU5tkdRqtNZzLr4hOiERTg8VkKKT83Kzkp3pGWHBMT&#10;YyH0kNmM63FAB6lys1NiYiyhIb4BAZ4RJB+nDY2PMSfE2EGlTCLgqmTiS+dOXzp32vvCWa+LZzyu&#10;nCRFenv6nPT0PvPc848/9vjDL7zw3MuvPP/U04+FhgXGxUehGOjtcyU5Jb69o7m0rDAjMyU+ITo9&#10;IzktPSkpOS4hMSY5JT4zK/WDD98JDvEHIVVcfFRJaUFOThauhZUq4fmLR2iRfgQsMeIKt6tIgNfx&#10;Lz5+mUbyMGBiASuUGenPY4REW1FYxdbIaK44EyHTQnxQwTATsigLoJHRmJE+Ik4oAQvTEoyImhPk&#10;c4oUdI5LD+AxAn0uH333taefeuTn77zy4otPPfqgjePn7mnCzz3+m+efePjlZx57/42XTn3xvs/F&#10;4xFBVwAZB1HzERUHUrBgFRtSsAARQ6sWcskBvuePBl465nny00/eeYUZGSrls0iBPtTwQFQlDfS6&#10;RCaFMOhklVIqFLAxHFKpZSgGgpDSYHThHYqBuBaGYLVOj6nUMkKHKpQSCAaUSiUEQRiGwTCMaxEU&#10;Aw1GLYICBqNWKhOKJXxyZFhoWGBIaAApIoTDZSiUEhRUA0qZVMjjMKhcFpVKDhbxGSw6CdJIJUIW&#10;DMjEAiYKKQR8llDEBSEVBKsxHFQohRpAKpZwFEqhXMZVSLlyCZdKDpKIGDwOSU+o7FY0JkpnQBUG&#10;VKGDZedPfKKRMkP8Lkh4ZCbZP9D7DDPSHwdFgJyNgyKZgPKg3FBq0alj7Tik5NJIPl9+8qafxwka&#10;ySM33Z6WYICUzDSHPiPaFOpzTiKg4LBEKWWSAi/JWBFCSjCXHHios6+zrrmqur68ubVhYKh3fHJk&#10;amZ8bHq0s6+jtaulvaete6Crf6RvZHJ4dGpkdGJ4eGywe6i7pb+9c6JveHZ0cnl6dn1+enV2ZHqk&#10;obW+tKqks69jYLSvvbe5pqmisr60pqnCHTmraiira6lq622q76yr76wrqimMz4iLS3DYHQZcC5gt&#10;WmeUyWbXI6hKA0h1Rjg1P6WsobS2vaZtoLVrsL2zv7V7sL2upaqgIj+zODs1Pz0uI8GRHGVPcshB&#10;kVavik3QxzjU0RZRRpw0L0maEcWM1oWrhT6k0EvhpAA1LItKsKVkJWQVpGU9AKnS+pLyxrL4jFgA&#10;V4KowmYlzHoUkouYlDAqJZTHp8O4KikjLikjDjfCDB4lnBpMYZF4EpYakRNmFNWDWhNiizE5463J&#10;mfE5RRnZhen5pdmldcV5FbkJWfG2BGtCVnxeRW5BVX5KXjJigqWQBLdiUSnOuIzYxOyE7NKs3PKc&#10;7NKs/Mq8zOKM5NykxOyEuIzY2PSY+My4hKz4mLTo6NSo6NSohKz43PKc3PKc1PwUW4KVsGsNUfrY&#10;9JjM4gz3yi7Nyi7NSi9Mi8+MsyfY2jtcUPW7t6c/oQ5A8L9Qk5OT4+PjAwMDbvuYv8Ac8QEIfk8d&#10;gOB39Z8Agn9/96u7v7tVUJBntektVsJiNej0mFDElclFDGq4w6qLj7HGOE2JiU4YUXLYlGA/jyDv&#10;S3GJDqtTL5Cw1aA0IjLAGaVPTo416InQkOCwIP8gP+9gfx+Pi+dOffHpO6+/6OtzjhTpHRx6OTD4&#10;ylPPPPJPP/2HRx995Iknf/vEk7+9fOU8BKvlCnFSchyLTUtIjElKjsvKTispLSivKC6vKC4rL8rL&#10;z0rPSNbpsbffeV1vwFVqmUDIwbVwcXFhbV1lXkGaVqdSyZhcerCER1ZJGGxqgIgT8mBGWWScA9HI&#10;WMxIfyE73KJT61EJpGSKOCEqCUXACpLyw0WcEDE3VMoPZ0Z6wGq6WSdWy8gsqmdk2AVS8JnTx94K&#10;8j1++uh7X3z8xtFP3vW5eO6VZ5947fknn3/i4Wce/dWTD//zkw//8+O//tljv/rpM4/+6oVnH33x&#10;mUffe+ulk0cPB/ic5zJD1Uqu3YKY9RpUzY+1YmxK4KVTnwZfPkEL9CAHeNiN2pT46Ngos5GAou0G&#10;DFSYLSacwPVGvVZH4FqMILQYhup0BIJACAqo1DIIVgOgUm/ANYBCp8dgRINrURiGiQcCQZDQYSgG&#10;6g04ioE6PYZrYVwLA6BSKhNKpAIGk8JkURlMikollYj5SqUUABSARqaQ8vgcKodJ5rEptMgQqYgt&#10;4NJQSCGV8FEMVKqkIKRSKMUopsa1gAaQqtRiuVykUknlMpFQyBHwaGSSj06rNBkAnVYZY8UNqALT&#10;iE4d+UAipKCwGFBypSKaTEQzYPIoC2LRqbWQGFHzE6J0GhnLpFXGObSwiqcU01USBo3kI+aGluTF&#10;JcVoATk9yYrnJzlNiBx3zT6mCDkkaqgXJeAKj+TPCvc7lJmXkZgak5AUnZaWWFCYXV5RXFldVuGy&#10;/SvMK8rJK8rJL84trigqry4tqy4tqywuqywpqizKKs3NriworCkpqSsrb6ysaKoqrS5Jz0lLSI3L&#10;LsgqKM3LLkxPzU5My0nKKkjLK8nKKkhNTItJSIlKzIyLSY2OSY1yJjsIK45rAbVGLBQylUohgihR&#10;VKVQCMQSNgjLLHHmhKy4pOyE+MzYxPQHKy3WEmWACADQQbARRc241qbDLDidRxZJ6RAiwEC6mWBk&#10;xEmK02X5idwobZCMe4kUcs7X7xKdQ5aqhRpUgRkg/QOQcibZo1KchA0TyDgCCQuG5BqFUCXmMsgh&#10;YaF+pIhArpChs2AGGyEHxJFMEpVNZgsZAhlXqhYpIakcEAOYUmdGDVbcGmV0xlttrqMlPj0mJi3a&#10;EmvWOwhTjNGeZItKdVrizIgJ1hBqyABqbThuxTALaow2mGNN5liTI8lujjUZovR6pw63YqgZ0dpw&#10;rQ2HjRBkAN2XOJOdsekx1gQLZkE1hBo2QuZYU0xadFSK05FktyfabAlWW4LVHGs2xRjb2tsOIoJ/&#10;lpqYmMjKyrpw4cLo6OhfZrHgAQh+Tx2A4Hf1nwCCD935DggmJcckJDqcUValSvr+B29TqCRII3cl&#10;hQFZlN0QF2e32XR0WvjnH7/LZ5BjEu2OOItYyeeKmWpQGhVt1moRL2/vLz7//MyJL8+dOn78yGdv&#10;vvbSa88//cLTvyWFe4OwkEIL4PIjPTzPvvTSsy+++Nwzzz7x9DOPHz32GYtFpVBJObnp3j5XMrPS&#10;6uqr6+qrqmvKq6rLiorzcvMyS8tcwHfp8jkGk5KVnZacEk/oUCaLGhERZrbo0jLi8wtTUhKtdLJf&#10;eNDlIN9zlDBPESekIDNKC/FteiWfGcKmBqokdEjJTYwh1DIaqGBqZPSwwHNqGYVF8aaGXzFgIkhF&#10;xUEGi3KFSjpPCT9HJ1+kkM4H+hwJ8jv66Qcv+V4+LuFSQ309Pc6e8Dh34t3XXnjvzZdffe6Jl55+&#10;7NXnnnj9hafefOmZN9946YP33zxx/POTJ49cunTSz/8yOTJQLGZCoNRmgpwWFNEIA3zOeZz+jBnq&#10;LWSQYJVEJRe5+AFRGQwIiqpRAocwVA2DmI5QqtWEjgAAwGKxKFVKk1mnUst0egyC1UaTDsNho0mn&#10;02OETqslCBzHERTVaDQwDKAYCCMAikEaUKnT4yCsxrWICxwNuFIltViNEKIxWfRSmVAk4bM5dA6H&#10;ppDyIY0MR1RyCZfLprAYZAo5mMeh0uhkhVIiEHIxLSyTC0FIIZHxEEyjUksQxBVUBEENAGnUaolK&#10;ydPiCgSWaNQCI67CALFCxDj62TueHieMRgAERVpCaXZ1HEulQqpCRJeLaKCCkxClkwkoBkxu0WtA&#10;BUchpqMawYVTh0lB5xOj8IQoTMoLF1KDbYjSolUBcg6TGkiL8Av3u3TlxGdCSggt2PsQrkNBWKEB&#10;pTCi1BKQyYhbrXq7VW+z6CwmrVGPmvSoxUyYDJhRj+h1iMGAW+xGc7TFGGsxxZgIO6G14TqHzuDQ&#10;E2YcM8CIDsJ0EE4AOAEQOshs1dochNGMQKhMqeKLlTyWkE7nRYqUPDkoVsjYUjFDLKSqlTxALQA0&#10;ApWCI5exQFCks0BGB4oZ1GpEogGlACTTgDKVWixRCaWQXImpZbBCoBLR+dQIZohATJHJqCoFyWJg&#10;ZidKKzIUlWnSNAtNB5Ckkkgqk8RgR9LYEWR6KFdI1yBS1KDRmWHCDGmNAIzJEFiqQ5W4RkKAClgp&#10;kUt5rrCtRkyYcdyAAqhag6hwA2q06XVmrc6sNZoxQgdarHhUtMkZbYqKNkfFmM1WwubQxyTaY5Mc&#10;znirI9bswrs4oyXRakuyWROt1niLOdZkT7RZ4y16J2GJM1rjzeY4U1RKlCPJaU902F0z98y6KKMh&#10;xmyINWudetyqJeyEKcYclRITkxZrT7IaonR6J2GONUalRMdlxMekxcamx8VlxMWkxUanxsakuVb/&#10;QP8BCP5ZampqKiIi4kc/+lFra+vU1NRBavgABP+YDkDwu/pPAcG7d353q6AwPyra6owyOWLsLC7j&#10;8yOfnDhzTMBnxDhNDGqYgYAS4u3RTpNBj/DYFLMetUYZDDZtJDMcwJUaUIZpgUhK6NvvvP7ue298&#10;8O7rr7/83EvPPfHU47955olfvfziYzwOSYsrqBR/HJNLJQwfr3OfHH774w9fe/vt5z/+6HUfn3M+&#10;vhcNRtzf31ssFlVWVjQ01lTXlJeUFhQU5pSWFba0Nlhtxg8+fCczK7W8orioOC85Jd7uMIvE3HBS&#10;gJf3BS6PGhNt0KIyDJYYdWq5mC5ihdqNGpNWpodFgJyFaQSIkisXRCKggBrhA6p5BCYFlGwO3YtD&#10;91bLIgiYazNI7AYxJCezIi8LWT500gWZKESpIIeFnr587jMOxV/KJTMj/GG1mBIe6HnxdLC/h9eV&#10;cyEBvhRSMJdB4TKpYglHKGXLlAKMAHAdCCJKFAeUGikAKWQitlouhFQSCimQFu7PjAwM9rlIDvWN&#10;DA8S89lCHgtUySCNHEIADEdBGDBbTSACGq1GAAHNdrNSozBZDRpIZbToERzS6rU6g44w6hAcBWAI&#10;xjA1CKBaHEIREIa0egJEYZ1Rp4Y0JpsZRCG9yaAGNdGx0SpAY3XalRqVwWJUQxqtQafUKFEMEgk5&#10;fB6TyYjkcRl8AUsiF8qVYrFMQGfRmFxWJI3CE/HpTLpUKecJeCACShQShIAlCjGAaCRKsVQtUcIy&#10;OSgBcTWAqfQ6GIYUGo3kyOcfhYb6EloQQZQQJNdoRBx2hIBPAdQiDJUhgNDsCg1KNHK2UspUyVgE&#10;KlPJ2R4Xj/pePg4p2CZcAcjYaiHTCCsRhVDEIkMKISAV8KgkJZ9NaOQyPuuQSi2TyngiMVss4Uhl&#10;PIVSCABSBFIgkFyjFKnkAqWMr1IIZRKuSMDkc+lCIUcFyDEDhphxyAAqULkEFIsBkQx0ldBJVAKe&#10;hCWQsiVSrkzOlysEACRHtUoYkyrUXJ6QQmWG+gR5XPA8Q2GR5GqRWiUANEIIFOsJDYbIMUSOo0oM&#10;kWsJlcGGmew4ZlBDuAJGlSAkByAZiqkxA6JzGHQOA2RAmGJ2QGQgU0SDtTIEF6MIM9ohyUlSlaXJ&#10;67NVRQni1GhFbDSOG1EQU7MF9DBKEFfM1Joga7TWFqOzRRNRCcaEZFtCgjk+2pAYbUyJtaUlRiXE&#10;2aNjLTEJjpjEaEes3R5jS0xLyMhNz8hNT8tOzchNz8rLSEmLz8hMzslNy8pOzc5JycpOTkmNSU2P&#10;y8pPzSpIzSpIy8xPSc5NjMuJTypITi1OyyjLTC9MSy9My6vIzavITS9MTy/MSC/MSM1PzSnLySrJ&#10;ySzOzi7NTS/MTC3MSCvOSi/JTinMSM5LSy/MzCrJyS7NzSjKSslPTcpJSs5NTitIc83rK8tLL8zM&#10;Ls0trC7OryzMLc/PqyjIKy8YGx87AME/S01NTYWHh//oRz9qa2s7qBF06wAE/6AOQPC7+pOD4N//&#10;/d/fufN7r15QmG804Uq1iEyPkGtkalhFooZTIkNkYg6bEUEOD4ABmVEHR9kNaoXQpEcsTr3WhPCl&#10;bEQHREQGy+R8oYjl7XPxzTdffPG5x996/YUP3n3t6Sd+88nHb5w68XGUQysSUCQimp5QCfmRMgkj&#10;LMTDy+MEkx4U6H/+yqWj585/GRziazTpvLw8TSZjbV1lTW1FfUN1a1tjV3dbZlaqO4Pc0trQ2FRb&#10;31Dd3FJfW1fpMiM0YXwBg8enx8UYrWZYJmGYjWCA71lyqKeYR+YxQ1Qyps0ImPVqDBRpFGyxIDIs&#10;5IpMQkdhsVRMoZIuCNi+eoyHaBiIkoaqaLiGqZFEAJIIBukSi+pBoVwKI50TcMJFXBKTGkAJ95ZL&#10;OWHBPuTwAH+fS3RKmJDL0iikOgzWYbDBQhBm3Ow0ECbMaDPoLXpUhwKoRmvAUUijVkjVCmkkKVQu&#10;4SvlQqVMyGFSSGGBQX7eQf4+lIhQLpMmEHBQDPzX5C+kQnUIgGpADIBwUA2rYC2EEDCmR2EcNVjM&#10;KKFFCS2EobheB+OYzmTEdITWoNeZjITRQBgNAAK7TzPZrCoQsEU5lYDGYDFrYEhvNsnVKovDrgIB&#10;o9kAIxqdHpMrxFK5iMmlswWsSAaZLWDxxUKpUiGUSvhiEZlG5QoFHAGfLxYJZRIVpJJrZACqUYIK&#10;AAdUmAYyoIAOQowYikOEDtUS6KnTxzWA0mozwS7AhREUIHQwTkBaHQyAchiSCflUHjeSRQ+TSVhS&#10;MROFZTAolYqZIi5FIWYBch6gEGCAHFRK1VKBTMgRcZliLlvK54o4bBGHJZcIDz3of5E9WHIIViCo&#10;SquD9EZEp4cRVAUjrhYnBFMBoFyu4MvkApVahmlhnU1njrNY4sw6B4GaEUCn0WBKBSiRqAQKUAJq&#10;VSgB4AYI18NGq9YaRdiitWYHBhMKsYpHZoT5BHlIVAK7K5xmtjuNUdHm+ARnbJwtMSk6OSUmNt4e&#10;HW+PS4+JTYuJSnY6kxzxKdExCXZ7jMkZa3YmOGLT4xOykqJSYlRagCbhQCY4Ns0ZnWh2RoHJCXB2&#10;oqYwQdqQA1RnAiVZuoL8+KyC9MTMeFCn4crYsAFMyU3ILknJKEzKLk3NK88oKM/ML07Ny08uL8ms&#10;KM2tqigsKc0tKM0uqSwsKi/MK87NL8krrymrqC0vLCsoriiqa65taG0oqyorryqrqC4vrSyurCup&#10;rCstqcgrqy4sbygtrS0qqSsqrSsubSwtbS6raKus6qgub60ori0qrS+p76xr7G6obW+obq0rra8o&#10;dI3UqyxrqChrqChvrCysKSmqKyuqLytrriprripvqqxura1tr69urS1vrCypKy+uLSurr6hoqqls&#10;ri5rqCiqKSlrqKhqqXFl5+vLS+vLyxoqpqan/l9vsv9/6wAE/wt1AIIHIPg9dQCC39V/Bgh+69Uz&#10;szIUSlF4RMDnxz7TmQnCpCVRwsgRwYF+V8JDfCkRQXwOFQZkVhMu4NLkUh5hQggzSphRsZIfSvIX&#10;idkCIZPJIgcFefl5X7x0/gSfQz194vMg/4ukMC+nHZeIaCIBJSTockS4t0zCIJN8ggIuOGyonlDS&#10;KP7HXZ7Vn8MwwGazvL29cS1cWlZY31Dd1t6UnBIfEOgTTgpua2/q7ml39xQPDPb0D3T39bf39LZ2&#10;dTe3tNb0dje2tVSIhVQK2c/L89T5c0f43MhIsr9KwcvKjCstySgpzijMT01KsIAavk7r8jEW8iOE&#10;7CAxNxhSMYTswIiAs0oBCZbRxaxgWuglISMgMuxiBOlSaNh5DpsUEe4rEtJkMjaFHHTl4ilfrwvv&#10;vf3K8S8PXzp32s/rCosWKRXxVIASIRCEQAgTgRC4yWaBMFRnNmlgyO5wwDBsMhpDgoNhBJTJJSgG&#10;qTQKAFSJxXwWmx4eHhQQ6BMY5Eujk6m0CIlUIFdJ1bCLBTWI2mgzyDUynZmAtZDOTCBazGAxwzjm&#10;RkBMR0AYqjXoES2OElpE68ovI1ocRBGtQQ+iiNHq+k6MVosGhgijQQNDuF4nUynNdpsKBHADASAa&#10;BAc1sBrRQnKNTKqScIRsjpDNFwtEMqlUqZAo5O4jTyRkcNg8sWswNFfEUYIKqUoCaREJoAR1WkCL&#10;6WxmBEWNBoNWqz1//rwKUJttFhCB9CYjqkUNZr3BYoAwUCIXC8UcDpcWSQklRQTRGRFcHl0oZokl&#10;HBY7UikXigRMkYAl4NK5LDqPwxJw2QxqJJNGpVMoHCaLTqHSKVQOh30oKtoWFW2KjjUnJkUlJDrj&#10;4u3JqbHJmfGxyVHOeKsrxRlnccRbLE69yUHEJjiSkuOSUuKTMpMyirOzSrPSClIftDjEORNsWhOC&#10;GSB7rDnWVQsYn5KTmJgVn5qTmJAVHZ/hTC9IjEm1IQZACUmlaqEz3lpQllNQkldQVpBXnJuWnZqW&#10;lZaVn5VTmJOSmZKQkZiUl56Un56Qk5pWmFVSU1RWX5xXnp1ZlJ5WkJZZnJ1XUZBbnu9MiQWsRkda&#10;fHJ+amyaMyYWj4sCsxLA4kRVfTZUnakpzNCWFCfXNleXNpZZEq1qvcaWbC9rLqnrqa7uKG/sqy1t&#10;LsooTk7NicvKSyguySgozCgsyswtysgsSs8vz6usq2hqb2zuaGrtamlora+oLa9uqOrs6+gZ6mvv&#10;625oaymsKM3Iz8orz8ktzc4qysgrz8kuz04pTEkrSiusLWzsb+4Y63Sv5sGWhq76pp7GnrHu3one&#10;7tH+5p7OgsqyzKK8zOK8jKKszOLsrJKc9KKs9OLs1KLMwrrSpv629qGuzuHurpGejqGu1v6O5p7O&#10;5p7O1r6uxq62oprSnLK8zOLs3PJ8dzgwuzQ3qySnoKroAAT/XHUAggcg+D11AILf1X8GCN6583up&#10;4aysTA0gVwMSJo9hjbJAOHj+yrkTxz8/dfwzrytnUUjBopPUCqFKLpBLuBxWpBKUKCGpApQw+dSw&#10;iAA2hyKRchVKIUGAkEZKJQezGSRXUjEygMchqV29AvTQ4CsXzx+JjPBl0IIuXzwaFHBBp1UI+WQO&#10;Oyw4xPPM2WMUCkmlUgYEBJw7f4rLYxpNBIZDl6+cDwsPqqgs6epua2tv6uxqdePgwGDP4HD3yGjv&#10;xOTg2HjfxFj3+GgnhkjVSi6OKsmUkKTk6NT0uNKy/MamqpbW2s7Opu7els6O2qqK7OLClGinVotJ&#10;9ahEJiArRJTI0CvkwEsGSGzF5Ryyv/fZz3E1z4DJ+NzwgMBz4eEBwaG+fAFDpZFQI0MunT/hdeXs&#10;l59/ePjDtw5/8O7H779z7ItPL50/7RcQwOCw2XyeBoFUIEwYLSCCGyx2rd5ktDoABEe0eh//IBBB&#10;UZ0W1Wk1MAggoApUwFoI1kICCT+SEh4Q6OPhedHbx4MUGUZjU1WQUgkqcAMG4aDWqEV1CKZHMR2h&#10;Mxm1Br2bBREtjmhxFxHqdRCGojoC/LcwoTv+h+kIAIFxvQ5EEUSLa2AIQGAIQwmjAdHiAAqpcUCD&#10;a0AtCOCgK+KohTA9qjXihFEPYSiMY2K5zB0XFEolUqVCoVHzxDwmj8Hg0qksCkckYAhEfLlKheIq&#10;FNPihgfPbb14wUMNY7BWr7PYAEwL4Fo1CqN6QoXAOqsJQABYC4kVYqFMSGVTWQIWW8Bi8hg0FpXN&#10;oTOYVCqdTKORaTQqncGg0WgRERF0GoNCcS0qhUGnsehs3qHCkry8ooy84oyqhrLiiry07KTsovSs&#10;4oyknARX72pmXGJWfHxGrCPRnpAVV1lfXtNQVVxZXFJbVt1eV91aXdZYXlBdWFRbnFuea4uz2OOt&#10;iVkJiVkJyfkpaUXpiblJSblJtmSbNdGcXpyaUpBE2LWmKH1MijO/Iremtbq2ta6p2zWbOCkr3ZkY&#10;F52cGJua7PJij49ypic6MxJNiVFxOanlzRWN/U31PQ1V7dXFdSVlDeXVrTXljRXphZnm5ITYnPSo&#10;9HhznMVghQw6aXocWJ6O1mQARYnStDh1XkFC20BHXW9TVEYsbMWis+Jqe+o6Jzu7prp6prsLGgos&#10;iSZdFG5PMEUnWe0xRnus2ZFoM8ebHcmOoqqi3tHeocnB7uGurqHutr72lu62roGegYnR0YXZ5t7u&#10;mLQUrc1oibcSDp3WTuijjZiT0JggyIomF6W3jXYOL431zw72zQ72zw71Tw4MTA+OLUyMLU4Mz041&#10;9/YkZGda42ON0U6D02KKsRlizLpoky7ajDn0KUWZHWM9Y0tTI/MTA1PDfRNDfRNDA5MTg9NTA1OT&#10;jd2diVkZtoQYS7zTnhgdnRrrSI62Jzot8bb4rMTxyYlvmRr8CXUAgv+FmpqaIpFIf/3Xf31QI/jN&#10;h+QABP+gDkDwu/rTg+BDf3/37u81i2RlZyKoJiMr0eI06y06ANV8dvTT11974aP33/jy8w+VMr5S&#10;ygOUIiGPrpDxpBKuAhBzRAwyIyyMEhQa7s/mUJQqEYqplUqhRMiMCPP19jwbEeZLpwREknxJoV5e&#10;l096e5zx9jjNpIeIBBS1kkMh++KojEbxDw/10GhEQUHeNGoEKTyUzWL4+nl+8OE7vn6egUG+CqWk&#10;qrqsr7+rs6vVvbq627q627p72nv6O/oHO4dG+voGOnu6G/p6m+LjzNmZ8UVFWTanqbWjsbGltq6x&#10;uqS8ILcgs7K6tLmtoamporO9uqW5vK62oKoit6QwzWnF1HJ2ePAVMSvcqlVbMKWEHRHieUYlZpgI&#10;jUTKoNACyZRQOovC4dE5fAaLSSWTQlj0SBolnBQaGODrffniueNffvH5p4cPf/rJlyeOnzx72tvf&#10;j8ZiieUKCMVBFDPbHQihJ0wWGCdIFJoKAB3R0ShBGGxWUItiBlyJqLUmQoMCCAZJZCIWhxESFuwb&#10;4Ovp5xlKDiPTI0VykVwth7UIqsNcR0LrzgKDKGKwmCEtRpgMEI7ChBYhCBDHAQyFtVpcr9caDACC&#10;aGBYrlaDGKaGYVSnA1AUxDDCZNSZzahOhxgIUI9obXrUrMUsBGYkdBYDptfqLEaE0OotFkyvxw0G&#10;EMdwg0EglbIFAo5QIJCJ+FKBUC4SKcRcsYjBF1HZvEgWlyUQy2VqqUSp11l8fYKUkKux2eiIggg9&#10;SBCIXieHAA2OIQYdqifUMIDptSCGqGFQCQFKUMMR8HkiIY1BpTGokbTICEoEiUINj6REUukRkVQa&#10;jUWhMCMpTArNVb3oAsHWrpbq1qry5rLGvsaiuiJ7isOZ5rSnOEzxJnOixZZss6c67CkOc4IlKT+p&#10;qb+1fbirsrW2qq22ZbCjZbCjub+ttquxobelpLHCGGcloozGOCtu1+EOPRFlBE0oYsGVBABbsPSS&#10;rOKG8tTC9LTitMK6wsa+xvbRjo6Rru7xgcaerpj0dMRqRWxWrcOBWK2wxUTE2PEoK2Am9HGOosbS&#10;jonursme1tGO+h6X015rf6vLibC6IC47PSE3w5YUp4+2omYUQsWJMVBJGlqWrMyJFSbGqLKLk9sn&#10;B1tGuuPyUvBoY3x+SuNg68DC8PDK2MDCUEFDERFrgO0YEaPHnFrYgqA2TBetg60I7tDmVuUNzg1N&#10;rE4OzA4NzY0OzIx2jQ51jY4OzExNrS0193dbE2MVWgix4jJMKUUVEkQhQuR8SCpE5NHZiR0TvWNr&#10;M0NLE0NLE5Prc5Or8+PLczMby1NrSxMrS21DQwnZ2aa4WK3NTpitmMUMmFC1BYVsWpURjstL6Zoa&#10;mN1anlpbHJmfHpqbGp6bGl1cHF9eHltcbO7ri0rNMMbEGWOj9FE2XZSZiDLqokyYXedIiR6eGLt7&#10;AIJ/jpqamlKr1U8//XR3d/fk5OQBCB6A4B/TAQh+V/8ZIHjv3le/u5WTmw0j6qgYFwWqYZVAyr/s&#10;femjD9/69ON3PC6dDg/x1ciFShGHz6GyWGQWhxJGCYpkhgdH+Ecywy9cOhVJCREImTI5n0oNIYV6&#10;kUk+LEZoUMBFOtk3POhKmP+VIx+/F+zrSSWHyMRMsZCixSRhIVeUcrZIQGHQgqwmjMOiQBqZj9dF&#10;b69LIaEBn39xGEY06RnJLa0Ng0O9bovp9o7mjs6W9o7mtvamjs6Wjp62zt72zt72rr6Onr62/oGO&#10;quqiysrCsopCR6y9uqGyqLwgOSMpNSslMS0huyAruyArKyelobGipbWmuaW6samquDjbbMZkch6V&#10;GsJnkSAFXy1hU8K8GeQgemSwQsYTSFk8CYsv4QpchWlsvoQrFPJ5PJ6AzxcKBXw+TygU8nhcSmRk&#10;cHDQZa9LZy6cOXb62BfHj1z0vBgQGsARcgRSAabHQNSVmdWZjDQWC8fxqOhoXK8zRzkQo87otEF6&#10;rTnaoUBAncmgAjUogcvVSpFMSmUyIuk0/+DAYFIYhUFj8bgKjUoDg+60L2E0uIjQoFNjiEaLKhFQ&#10;AYMATigRTINpNTiB6U0ooUe0OkSrgzAtYbVrMK3WYoMIvdZig3UGwmoDtARmNqq1iM5uBggMtxgB&#10;LUFYbWoU09vsMhAyOqM1GE5YbCoUt8TEqlGMsNr5coUKhRhCnkAhZYn4bKFQqtQoNJBIrhJIFVyO&#10;kMngKhWAj3cAncWGcBxAUa3B9d3qTEYNAhEmI4ihmN4AIDiMEyCqhXEC1RkAFzfjCg2o0Ki5Qj5X&#10;yKexGSQWM5hKC46IjKQxyZF0VwstjRlGZ0ZwuHQO59DwxFDXcEdjf1PLUGtudZ42ikBsKGiG1AYN&#10;aIYQG4o7tUS0ThtFxOXENw+0do33VXfUV7bVtg13dU/0988M904N9kwOlLdUozZChqmkqJKrEvI1&#10;YiEoZcq4XJWQqxICRiS3qrBzrLdpoLWmq7aup75nqnd4cXRofnRwbqy5vzc2IxO12zGHQxcTgzud&#10;qN2qi3WgDrPKgBMx9pLmir65wYGF4e7pvrbhtvbBtt7xno6h9vKm8tTC3PTi/NjMVHtynD7KiOoU&#10;8dFgQRJUnCjPiROnJkCFlVm98+NdU4MpJVmGBFtSUUbraNfIyvjY2uTw8lhZW6U9PcqQYDYmWrQx&#10;ejyK0MXoTQlm3KnVxegL6gpHl8dmt+cm1qam1ufGV2YHZ6cHZ2ZHFuZnN1c7Rgai05MhM6GLNmkM&#10;MGBElAQg06plhEahBxMK0rqmBiY350dXp8fXZxf21xZ2NmY3V+e21mY3V2c31/umpnIqKuKyshxJ&#10;KY64REdSojnJaUx2WFOjtTGm1NLsvrmR+Z21mY2VsaU59xpfXp5aW5taW+scHU3KLYxOy4jLyrAn&#10;xxvj7JZEhy05Sh9jjs6IH5+ZOgDBP0tNTU3V19cTBDExMfEXSIEHIPj9dQCC39WfHAQfeujv79//&#10;vRFz2dmZMrlQqRYhBCxTS9kCFpVF8fO9cun8iSsXTx394qOwQC8hi8JjU5gsclhEwCXvc/6h3j5B&#10;HlR2xLETn/n5X6FQQ+kMEoUaQib5+PmcZTNDySRvSrgnhxrEoYa988oLnhfOksMDw0O8WYwgUMP1&#10;uHwsItybzQwVC6kGAuAwSVpUGRzgcfb00aBgv8tXzhuM2rj4qLT0pPSM5PSM5Oyc9Ny8zLz8LPex&#10;qCS/tLK4rLq0uKKouqGqqaW2o7OxvKKgsCirqCTXGeeoaazOyE2PindmF2SlZCbHJEbboq0Wm/GB&#10;N3VaXHyUwaiVyUVh4UF0RqRQyOFxqDIRW8Sns+jhchFPIuSKRTyBhCdWCPkSIV8iEEiFIplILJGI&#10;RCIulysUCkUikVgslj6QWCIWSgUsPpNMjwgMC/AJ9PYP8QsmBUUyyDQ2VSyXAQhMGA2RdJrZbNbr&#10;9WabFTPqUbMetxgxs0HvsMIGwvigrFBr0KtAQGvQKwGNGgI5An4knRZJpwWFhYZGkEiUSDafxxUK&#10;VCAAYahMo1bjiAIBAQKTQRpIZ3AvxGDC9EatwYw/SExjepMlJk6NaXU2hwYntBabAkZRo1mF4ojR&#10;IAXVqEmvxhGd3aLBCb3dqca0Rme0FIAMjigZCONmqxrT4marAkZ1NoervZnARGqFHAaYIj5HLOYI&#10;xFKlRqrUyFSAVKJUqyCNGg4KCvP1DxDLZUwuRyiVCKUSAIHVEOiOaCJaHWG0KAFYb7aBqJYwWjQw&#10;hhIGAMEwnV4NQWoIVoEgT6XkyORkJpvNdTXtUmisCBozlM4I57BdIDi9MDU6N9I33dc301/cWGKI&#10;M+JOLWJDARPoBkHUjmEOHLVjsdlxzYOtPZMDNZ0N1R31nWO9wwvjU+tzU+tzE6szdd1NmF0nBKV8&#10;jZirEkpRpVoPyXG1kgCUBKCLNpW3VE+uzQ4vjLWNtDf2N/XPDkxvzkxvzE2sznaODqcUFNiSkx1p&#10;abHZ2dGZmY60lNicdHtaIhFjj8lOq+trGl4eG1ubHFoa7Z3s7R3vGZ4d6pvore2ozSoryq8uTyvK&#10;S8zNjE6NNdrgpDgkPxEsSVIUJMmzUvHy+oLh1dn++bHMynxzsjO1NLt9vGd8fWpyc2Z0daK+vym9&#10;PCsuLzE2N8GREe3MiI7NjkvIS3SkOZ3pUWUt5ZPrU0tXl+d3Fxb3Vue2lydWlqZW16bWVpf3t4fm&#10;pjJLC61JMTGZCZZEhz0l2pxgJ2LN2hgTEWvOqSkaXByf3V2e3Jyf3l5cvrG5em1nYWfDvZb2dseX&#10;l8ubm7PKylLy8lOycrJLS7KrCtMr8zIq8mJzkwsby4eXJ+d31qbXl8eW5iZWFiZXF6fX1+e2thZ3&#10;dwdmZnIrqlMLirLKSlILcxPz0tKKs9KKsxypMYl5qVMLswcg+Gcpt3HgX6aDoFsHIPg9dQCC39X/&#10;BRDMyEi7dPnM+Ysn2AKWSC5k8hgsPjOCFOh5+czhD9/66P03gv085AIWlRxMo4dfuHQygh4aQXc5&#10;afiHeh87+dnlK2e8vC8EBnlRaSGkMK/gwEvuaWNBvmdF7HApj/bZ+2+HBfgwaSTPy6dCgy8Das6l&#10;C0eCAy9xWGECHlkionlcOsakB9Opgf5+l9gcelh4EINJ8Q/wplBJFCopkhLO5TF5fJZAyBEIORKp&#10;QPmglwJANRAOojpEb8TtDkN8gqOsPD+vIDM+Ja65o8keY1MAcrPDpLfoZGqpq4FXhymVcpVaKRIL&#10;WWwmnU4JCw9lMulSqVgqESgVIqmEr5CLZGKBQiKWSkRiuUSskAqkUoFEyhOJeSKxWCIRi8V8Pt9N&#10;ge6jSxKxSCYUyV1LIOWz+EwmjxFBI1GYkYFhAQ9K2phCqcQ/OAiCIJlMZrJa1AiEmPQaLUrYzJjZ&#10;ABsIl+8dodWbTTCO6c0md88HjGNSpQJAYDafR6JE+gUFBoQE+wT4B4eHsXhcrlioRCFQh2utJpdn&#10;ntGEGs2o0YyZLJjepDWYMZ3R4oiGcZ05OlaF4jqbQ4XiWotNrAa0FpsSwQib1Y2AKgw2OG0anECN&#10;ZjmEoEazFIAgnUEKQCChV6E4SOglGlAOIS5HHAQUqRUaLSrWKFG9Xg2hMK5TaCCZChAKpDKpSi5T&#10;k8IpHl7eCo1aKJUIJGIWjyuQiNl8Hl8sgjBUrgZwvQnCCLM9CtebMJ1RZ7LCuA7XmwAYR7QGENFq&#10;9WYVQUAGoxyA1QAiEEo5PCGVxQ1jMEkcDoPLcY2Ym1qemlidmFyfruupj8uOj86MjcqIsSTZLElW&#10;e4rDmmw3J1oNccaUorSuiZ6h+bHGvtb6nubeqcGJ1Zn5neX5neWF3ZWO0R5rkhM0oYARgcyYNcmZ&#10;lJ+WkJsSnRFvSXREZ8Q39LbM7yyPr0y1DLXVddf3zwzM7cwv7C7Pb68Mzs4UVNck5uenFBWll5am&#10;lZSkFhdmVZakFOdFZaZkVhR3TPRMbMxMb8+NrU0Ozg66xxAPAnxQ/gAA//RJREFUzQw29jTmVpaW&#10;NtbmVpZmlOQnZCfZorVpSdrCZKg8RVWaqs7L1Fc1FY1tLAwuTuTUFNlSY9LL87om+yc3Z2e256e2&#10;5jomusvbqwobSvLri7Kr8nKr84vqS0qayrIrczLKMhv6Gme2Zleury7sLS7try3tr81tbSzu7i7s&#10;bG/euja9vlzaWBuf44KwpPw0t+FLdHaiPT3Wnh5b1lYztbWwcmNrdndlbm915frWytXt5f1/XWvX&#10;r81sbFS1tWWXl6fmF6bn5udXVeTXlWZU5qVX5Mbnp5a2Vo+vzy7ubcxurbkQcGNldnN1fnt7aW9v&#10;7fr1kYWF/KratMKSrLLSnIrSwjpXl3FRfVlcdlJyQfr04vzd3789/Qn1nwqC7h9a38gNgt+MUzvQ&#10;gdwg+Lufk+np6d8Fwd/9/PwxHYDg99cBCH5X/79Zww899C0QTE5Oevud11574/n3D7/r4Xvl7KUz&#10;VGbkhfPHPS+f9vE8H+R/hceMBBUiPpcWQQ7y8r0kVvDYAtqZi8ePn/ni1JkjJ05+fvLUF17eFyIp&#10;wUEBF0UCilzKFPIj6RE+MgEFB6R0UrBSIhDxWd4eZ86e/pRG8ffyOOnnczYywpca6R8WcuXUiQ8j&#10;wj3ZzBAmI5TNpnp4XPDz9zx9+tjlK+eCgn0DAr29vC/T6OSQ0ICgYL/gEP+w8KCwiJBwShiJGh4S&#10;ERxOChJLuVodVFqWl5WTZrKbCssKWDzm8TPHvfy9yLQIGpvGE/PkSgXPxXBigUDI4/H4LgmEIqFE&#10;IpXKJAqlTKmSK9VypVwmFYoVcrlYLhcrFCK5ki+WsnhCFk/I4ws4XC7vwcUcLpcvcGWKeXw+z1Xc&#10;xuWKuDwxjy/hc4QcnpjHFXE4AjaLz6KxmBFUCoVB9w0MoNKoNBqNJxLyJCL5g0gerNcaHDZAi+ot&#10;JsJo0JtN7iyq0WrB9Tp3w4fJatXAkAaC+GIxm8cLCg31DwryDw4KIZNIDCpHKpRBalCHoUYT5gJB&#10;E26yIIQB15sQrd5sj1JDqCkqRg4hBkeUEsEMjiiBQqW3O10RQYMB0OG41aREYdigk4GwHEKEKo0c&#10;RsVqQIngMhCGdAY5hCAGk0QDwnqjDHSdqURhxKjXaDHMaEQIg85kM1gcuN7VGAyCqEIBBASEnr1w&#10;kcXnCaQSiUIhVSllapVQKuUIBXyJmMbk8EVSNYhoIMxocUAYYbI5UcLgChAiOlRrUoM4iOhdTtEY&#10;LtNAahCRylVimYonkdP4AoZEwhWLDi2sLsytz89uLczvLDUPtqUWZaQVZ2aUZiflpyYXpKUVZ6YU&#10;psfnJEVlxBbUFY8sjk+uzbYNdzX1tw3Mjkyuzc5tL81tLy1fXR+cG80ozYnJTIjNSozLTsquyK9o&#10;rSmqL0svyY7OiI/NSmzqb5vfWR5dmmzqb63prO+fGVzYW16+urFydXtiZbmiuS2tpDS1uDitpCSl&#10;qCitpCi3pjy9rDAmOy27qrRjom9qa352d3F8fWZkYXRkbnhqZXJsYbSlr6WgpqKsqS63sjStKDc2&#10;I94WrU1PJopTkcoUdVmKqjDLWNNUMrmxOLI0U1BX7kxLyKoo6p0ant5YnNtemd1aHpgdbRnqaOxv&#10;qetprO6sq+tuaRnobBnqqOqoKWsp6xzvWthbdIPg4t7qyrXNpb2dtevX165f3fvq9vz2enlzfXx2&#10;anJBenJBenZFfnpJdkxOkiMjzpERV9FRN7e3unHn2uLVzcVrWyvXd1au7qxd33OvzVs357a2Shoa&#10;4rOzHUkpsclpybk5MdlJ5hSnOcVpSLDl15dObs6v3dpbvrYzt7M+v7u5sLu5vL+/dv36xs2bg7Oz&#10;6UVl0WmZcVmZ6cX5JY2VlW21xQ3lsVmJCbkpk/Oz/01B8KsHun//vvsGfe/evd+dq3ugA7lDoX8Q&#10;BLu6uu7du/fHWPDrr7++f//+vXv37t+/fwCC318HIPhd/Q4I/t23QDA1Nfnc+ZMfffzWr37zs9fe&#10;fOnE6S+lcgElMpBFDxUJaBqVANRIMESNopqQ0IDgUD8WhxIU6nPk2OEjRz8+efqLEyc/J0cGM1lk&#10;NieSTPJRyFh6QoWjMj4zVMAKl/IoJlwj4bP4bGawv/eJo5+dO300MsLn4vkjTHowkx5MCvP0uHyM&#10;SQ+kUwPCQjwiSP6fffKOp8cZP5/zx45+yGSEBgZ4hIcG6PUYnRHp5+8VGOQbGhYYGh5EigwLDQ8K&#10;DPbz9r2CaEEQ1VidJp1RK5AIMR1OokScPn/2io9ncHgonc3gCHk8kZD7oLKPLxTyBAKuQMAXCoUS&#10;sUAslihkcpVSplRI5FKpTCYSi0USVzZTIJHwxRKXZTFfwOa7LmHzuDyhgP/AhVkgFglEIr5IyBcJ&#10;eSI+Xyxw5ZHFQtdriQUCiUggEQqlItfrCgV8sSiCSgkIDiJTKIGhIRQmI5LJUICAAtRYnA6E0Foc&#10;dkxHGK0WlNAarRaz3WZ1OqLiYjEdYbE6cEJvttpRnNDpjFKpQipV0OksMpXiHxoQSAoOp5HoXIZE&#10;pVTBMIhjWpMJwrR6sw1AcJPNqQBgvd0pBSA3DmImi0jlyiMDWp1GS6gJrUZHyFFErdVKQEiBYkIN&#10;AOgNCpdjoVWNEoTFAWqNhNUJ6Uy4yQ4SRtRgxs1WDa7DTBZQazDYonCjzRIVD2mNFmcMYbIarA62&#10;QHzm0mWWUMTg8alsDpnJovP4fJlcpgHUCKoBEIlEIRTJuFyRRKaSKNRqCEW0ehDVqgBUpgSlSlCi&#10;AMQaUKwBJGpQqgakakCkUCtgVAa6LAPFKvWhlY3lhc2l+W1XYK+xrzUpPy21KDOrPC+1KDOtOCuz&#10;LDe9JDsxLzUuO6m0qXJybXZ2a7FzrLdlsGNofswNgtMb80v7axOrM+Ut1UX1ZYV1pfk1xYV1pcUN&#10;5RmlOc60WK3TYIyzVnfUz+8sjy1PtQ13Nfa1Ds6NLu6tLu9vrV7bm1pbq2rtSisuScjLi8/Njc3O&#10;TsjPzawoTi7KtaUmpBTntYx0T28vzu2tTGzMjS6Ojy2MzqxNTyyNt/a3FtVVlTbWZpQUxGSkWOJt&#10;eguUmoAVpSDlScrSREVhhqG2uWRqc2l8eb6orioqLSmnoqRvamx2c3VhZ2NmY6V/eqx9pKd9pLt1&#10;qLN5oL1tqK9nYrhrvL+xr7mup65vpn/52srqjbXFfRfsrlzbXN7f3bh5c+Pm9f37d+a21orqqszx&#10;TlO8zZxgT8hNsadEEzEmPNqoi7MUNVXMbK9s3r2xfH13+fru6s39tet7Gzevbt66tnHz6s7dOzMb&#10;G1llZfroaMhgIsw2S1ws5jTIdBq5DlCbkKyqguntxa2vrq/durp4ddv1JNd212/c2Lp9e/PWrd7J&#10;yZj0HK09inA67MkJmaV5edVFGaU5lkRHVHrc+Oz0f1MQvH379p07d65fv37zga5fvz42NjZyoAP9&#10;m4aGhsbGxtwfD7eGh4fdINjS0nLt2rXf3fqWrl+/fuvWrXv37h2A4PfXAQh+V24Q/KtDhx76+7/7&#10;+uvfu9NmZWVwefQzZ4889fQjn3z6nkIptNn1MimLFOYVFuKBQGKlQghCKlwLkyPDKFQSg0n29Drv&#10;43vJ2+diQKCnt89FJoscQQ4KJ/nzOCQuO1wmYWhUPEqYD48eyqEG44BYxKXxWHR6ZERYkL+v12WN&#10;iu/teYpC9gM1AgQSBwVcjAj3jgj39vE67edz9rNP3qSQ/WQSusflo1x2WESYr1jAkkj4XB7TP8Db&#10;188zNCyQQiXx+CwWm8YXsIPDA0EMEMmFQpmAyqKFR5JdITeRkM5mMbkcJpfD4nF5IiFHwGfzee7W&#10;VL5YJHAV9rmyljyRUCiViGRS9x8FErF7VyST8kRC9wP3chupiOUyt9Oy22DPvSQKuVguc5/gfmaR&#10;TPrNF92PmVxOQEgwXyxicjl0Nis4PIzCoEfSaWrI1SFhsJgxHWGLckIYanHYCaPBERNtj44yWCxG&#10;ix0jDK5qP8JgtUYhCGE02lRKAIBgvguxWSQqKSQiOCwygs5m8cUimUqpAiFcb1JDqNHqUEEopDMo&#10;EQzQ6tSYVo1pVSgO642AVodZrGqdDrFYFDiOWq1yDEMsFjmGoVYrSJhgnQXAjajBhhntsM6is0a7&#10;j6DWpLNGq1E9bnKoUT1hiXKfAxEmV1baZEEMJjWmPX3ZQ2dzqDGtFICoXD5DIAqh0FwN2DyhUgki&#10;D+AdQQilBpIo1CKZUixX8cUyvlgmlqs0MKYCEQAjpAAEaHUKGHWN6EAw9YNWGCWCyUD40PrO2tL2&#10;8tzW4vzOcn1Pc1x2UmJealpxVnxOckJuSnJBemJeanRGfFR6XHFD+fjKtBsEW4c6hxdc0cHZrcWp&#10;9bnFvdXpjfmG3pa67qbarsaSxoqs8rzEvFRzgl2h1fA1Yo0BLqgtmd1anFyb7Z0a7BjtGV2aXNxb&#10;XdrfcINgRXNHWkmpmwKjMjLicrPTywoT8rNMiTEJ+Vktw12zu8uL19anthbGlycnlsbnNmanVibb&#10;B9tLGmpKGmqS8rLM8dGYVYsSiuR41A2CJQ9AsL61bHZn1Z3Gjc1Mza0sHZiZeFCltzW7udo3NdY2&#10;1Nc+0t8x2t862Ns62Nc5Otgx2ts00NLQ1+AGwY3bm6s31jZu7axe31rc3V67fn3z1o29e7dnNlZy&#10;K0shs06lAwEjYk6wI1atu1kEtOI5NUVTW8tbX91cu3V19eb++m0X/23eurZ958bW7ev7976aXl9P&#10;KSgADAaRBgRxnSHKCdsIPizlAmIJrsqszJ/dXd6+d3P99rXl67trt66u37q2dfv2/r17O3fv9kxM&#10;2JPSQINJo9cRTltsVnJiXmpMZgIRZbQlRz0Awf+WNYJfffXVvXv3FhYW3GVw4+Pj9fX1tQf6N9XU&#10;1Njt9uDg4IqKirq6um9v/wWourq6oaHB/fFwq6amxg2CBQUFExMTv7v1Xd28efMgIvgf0gEIflf/&#10;Dgjm5GSpNbIwkt+FiycDAj0hWIHhmtBgjxPHPgzwOy/gkZkMklwh1htwH18PsYQvkfJCw/wedIeE&#10;0ujhHC7VjYMenq5sL4sRIhZSlXI2nxmuR+Q4IBYwwyV8Bp9DCwv2FXDptMgQBi3Iy+NkeKgnqBFo&#10;VDwaJSDA77xC5kLPC+e+OHXiYx6HZNCp6VR/aqQfix7K59DPnD72wGGOEhIaQKGSOFyGQikRS/hK&#10;lZTr6s/l8yU8voQXGhEaQgp3d1S4jxwBn8nl/C4FumnPzWpu5vsGCt2cJ5bL3JDndlSWq1Vu2nM/&#10;kKtVSkDjbuZwLw0MqSFQCWjkapVMpZSrVQqN2n2CEtCoQEChUUsUchaP6x8cJFMpZSqlWC7jCgV0&#10;NiuMHEFlMkIjSBwBX6pU6B94UFudDvdQEK1Bb7RacaMZJPSYwaxCMK3eBMK4yeIAINRotioADULg&#10;QqmYKxRQGPQIKoVEiSRRIulsDk8kFUjkAIIDqBbQ6lCj2d0pAuuNsN6otztBQm+IilYRhD7addQ6&#10;HEqtFrPZ1DodbDYjeosK0YFaE4AbtWanGtVrzU6IMBOWKBWiw00OiDAjeiuit6IGm84a7f6iCsUJ&#10;q92Nm5+fPE1Y7RINCBJ6sRpQwCiVy+fJFBQ2TyiRy1WAUCJXql2Vhe4qQxDVAggulrsChCoQkakA&#10;FYzKIUSNaUFC72qIxgkV6spWu+oUYfTQxu76ys7q4u7KyrWNloH2+Ozk+JzkpPy0qPS4qPS42KzE&#10;6Ix4a5LTmuQsqi+bXJtb2FntmxrqnhiYWJ2d2Vya31mZ3lhY2l+f2Vxs7Gur72mp627OrymNyUw0&#10;xtk1BoQp5VFFbDGsyCrLn1ydm96YH14Y758ZnlybfQCCm2vX96fX1ksbWpILimKysqIyMpzp6dFZ&#10;GUmFOVGZKbpYR0J+Vutoz8LV9eUb23O7KzMbczNrM0s7SzNrM50jnWVNdaWNtQk5GbooG2REEK38&#10;AQjCD0BQXphhaGwvX9hfn9taq2hpSMjNKKgpH5qbWt7fWb9xdeXq7sjCXOfoSPf4WN/UZOfoSNvQ&#10;QOfYYPfEQOtwe0NfQ+9078r11e2vdrfv7u5+dW3j1q4LBK9d37p10xUR3FzLqyzV6FERJFMSgDHO&#10;CppQPigRwDK1CcmuLpzeXtm+d2vz7o2N29e27t7YvHVt89a1nbs3d+7evHb//uL2TmZxCWg0igEQ&#10;0Rmt8a6IIB+RcTQiMabMqiqY31/duX9r4/a15Ws7LpS8eXXnzt1rX3+9f//+wMxMVGombLLAZpMx&#10;1hmdnhCVHueKR0YZnWmxrtTwvf+WEUH3D61r167tPtDm5mZ/f3/vgf5N3d3dOI5/8MEHDQ0N3d3d&#10;397+C1B3d3d/f//Ozo77E7K7u9vb2+sGwfr6+u3t7W++/gflzh0fgOD31wEIflf/DghmZKRFUkJF&#10;UhadRWKxyQqFgMEknTz+8bkzn9EoAX4+Z7lcikjMk8qEXt6X5QqxQMhkMCMiKSEUamhAoCc50tVE&#10;wuFSA4M8/XzOScV0uZSFITJEI0bUIi0sE3LICilboxJwWRFiIZ3NDD9/7osIkg+PR9aoBCxmmIAf&#10;6et9BkWkNGrg0SPvn3uwC8NihZwVGeEXEe4fER505co5FofOE7A5PKZQzOWLOBKZUCThC0RcrpDN&#10;E7tMXnhibig5LDg8jCsU8ERCNwi6o4NsPo/F434XBH83FvhNtE+mUrrJzw18KhBws50aAlUg4CY/&#10;ty2ze8E4BmEogMCuSr4HUKiGXNEuCEO/+aNCo2Zw2EFhoe6nUoGAGxzdr06iRIaRI8LIEQwOmysU&#10;gCii0KhxvQ5AYKPVCuoNgN6g1hISCAK1eiWMwoRBCaMGm0OuAfUWmxKAIVe7BiBVq0RyGZ3DJtMZ&#10;4RQ6icqgsXlihUqiAQGtDtIZtBYbYbXDeqM5OtaFg44ojU5niI4G9HrMZoNMJtRihU1m0GBEjTYl&#10;TGBGG6K3EJYoiHDlhRG9BdFbIMLkWjqzGtPDejOAGyHCJNUgAG6QgTBmsqhQ14zdj44c/abpRA4h&#10;7qgk6oZaoxkmDDIAkmlAnkQmfcB8ShCBcJ0axtQwqoZQmRp0jegFILEaUKO4EkZVCAYRejWmRQwm&#10;WG88tL67trq7tnZtc/v2bsdwV1xmoj0pypYcZYi1mOJt1iSnMc6K2lwOKUX1ZXPbK5u3rk6tLY6v&#10;zC/uusr7Vq5uL+ysr13fndtea+hpr25vqmitzyjJN8U5EYteqYUZEj5DKhBBypSC7NHFmZnNpcm1&#10;2bHlqemN+cW91dVrO9t3bk6vredV1hrjEjCHA3c6tVFR2minIT4KsZtUBtyeltg22r9yc3f9zrWl&#10;a9sLO6sLW0trV9cXt5d6xvsrWxsrWxtTC3ONsU7UguJ6RVoSWpIOlSfLS5NkJdmG5q6K5esbS3vr&#10;NZ2NKYWZJQ2Vo0tz6zeu79y9s+fKz653j493j48Pzs72Tk52jQ33Trocbbone5sGGnqnu5evrex8&#10;tb93//r+/Rubt/eW9101grt371z/+u7y7lZxbSWox8WwHDAijtQYrdMggGVCRK4ywjk1RbPbq/v3&#10;7+zdv7N37/bevdtbt69v37mxc/fm7le3bt3/enPvWlFVjc7hVOJavdXhTE5E7DoOKGZrhGJMmV1d&#10;uHB1be/r29t3bqzd2Fu/eXXj5tXd23dvfP0vN+5/PTq3EJ+Zq7VHGWKio9KS4nNSHakx1iSnPsac&#10;kJsyu7zw3xQEv/WT5qBr+Fuanp5ub2/Pz88fHx8/sI9x66Br+A/qAAS/q/87IBgY5B1JCw4K92Jw&#10;wlFExudGXrl0LDLCNyzEIzzUUyxiRlLC/QO8RWKeUMQVilgQrAgL9/fwPHf8xGc+vpfYHIpYwqHR&#10;w4L8r4QGeZHD/bksspjPEHAobDop0O+yXMbh8iJASKxS80Ri+uUrxy9fOSkSsRQKkVjC4fFpwSFe&#10;AgGdxSaHhvrQGeFcLiU6xpSTkwLDqsjIUDqdzOEyxHIhT8QRSPiuLLCUL5IJpUox/wECckX/GhQM&#10;jwwPjSDxxSJ3Ytcd8BPLZd/kfN1cyBeLvtlyJ3DdwT83orkpzR3SU4EAiCJu+HNjn5vw3DYomI74&#10;Nz8UV4evmwjdOOie3oESWve1SkATQaXQWEw3GrpR0s2OAAK7X5ovFlGZDCqTQaa5xmeweFwqk6GC&#10;IZWWQK1WxGIBjUbEbAYNBtRiRcwWzGJD9RajI5YwOy1R8bjJ/oDzLJjLDgZXQIgMgPgyBVcii2Cy&#10;w+lMOl/4rz3FJove7sTNVlNUjM7uNDijCZtdZ3fo7E6t1W5wRmNmq9EZgxrN9vjEhIxsS3QcSBgA&#10;XCcFXL0jCghVIrhEA8lABNDqlAiOGi1qTIuZXAY0bkrT4MTHXx7DzVbMZIH1RsRgArQ6WG8krHad&#10;3alzRiFmM2qxggaDRqcDdHrYaFJrCRmMsEWSCAaLyuHRuHy5GtSZrNaoGL3FBmKERKkRP3ArlKo0&#10;EK77VxDcuLG9c3uvubfVFGNRawEZppIgCoVW47aAEcNyJQFkV+TPba/sfnVraW9raW9r4wGarF3f&#10;W7m6s3X7+uLuZkNPR3lzfUlDTXJ+NuG0avS4ikDZcjFHIRFD6sTczJGFmYXdtYXdlZnNhZlNlyHL&#10;xs39/ft3p9c30ovKpCjOViolKCrDcRmOygmEByhYSokxIbpluG/t1tXNuzdWbuwt7a0v7axsXN9a&#10;3l3tmxisbm+ubm9OL843x0fjNpwwKtOT0dIMqDxFXpYsK80xtHRXrNzYWL66XtfdlFqUWdpUObY8&#10;v3nr1t69e7t3744sLNR2dtZ2drYNDTX19dV2tjX0dHSO9XZP9naMtQ3M9y1fW9m+u7d77/r+19e3&#10;7uyvXNvbuHlz/6u7N77+anVvu7SuGtLjIkimMcBR6XFap4EPSfmQVK4DsqsLZ7dXr3591732799x&#10;I+DuV7f2vrp95/7XO1dvlNc26JxRCgzXWez2xHjUoefBEi4olmrVbhDc//r2zt2bW7evu6KJN6/t&#10;3b578wEIjs0txKZn4zanMTY6Oj05LjvFkujQx5gNsZbk/LS5lcUDEDzQn6UOQPB76gAEv6s/OQj+&#10;/Y+/DYL5+bkQrPTwOnve88Rl71MMRgiV7O/jdVoqpvM4JImIRiYH+Qd40xmRPD4rOMQ/OMRHA0jp&#10;DNInn7733vuvnz137NLl06FhfuHh/p9/8t7JY5/6eV8MDvAU8RliAZPNiIgI85eIWWwuicsne3qf&#10;9gu48MWX71+8dEoqE9Lp1LDw4JBQ/5BQfzojUiBkK5RilVqmUIp1elRLIBpAwRewxRK+SMIXK0R8&#10;CU8gfQCCMgFfwhPKBDwx123awhVxhDJBaEQonc0Sy2XuDKzE5Qcjdadi3W527mLBbzLC35yp0Ki/&#10;QbRv4nwwjmlgyI13IIrAOOYe5usGQa1B7x7y66ZA96jfbwKB7sFu7qieBoZUIBAaQRLLZe4T3APf&#10;3M/pXm6mdKOnuwaRwWH7Bgb4h4aQeTylVgubzZjNBpvNoNGI2+2AwYCYLLDOFa4DcKPeFgPrrIjB&#10;gltMDwxlrOAD72gZCKsxrVCp5jzAQb5cSecLORKZGtOaomLM0bFuIiSsdsJqNzqjAa0OMZhUKO52&#10;inF5Uz8AR5FKI4cQnkwhA+FvkrMilQYk9FIAcnWNEHq3haEGJwirHdDqPjpyFNDqcLPrO0EMLmsb&#10;JYLp7U5IZ4BNZhmKavR6tU4nxzDAYJChKGAwiEFIDiEMgYjOF4bTmSERlAgqQyhVKDSQzmS1OKKN&#10;VocaQkUyJV8sewCCe2ubD0Cwtr1erQXYMl4Ej0oVMTlKAV8j5qlFLDmPrxEn5adNrs7vfnVr/cb+&#10;xs2rbjpxs6AbBJv7u8ua6orqqtKL801xURo9rtZhIlAl0CikCJCUlzU0N7W4u760v+Z2nFnaX9u6&#10;fe3G1/fnt7bTCkuFIEyTSPgAIEFRKY6KEA1LKeGoZabEmJbhvvXb17bv3Vq/fW3t+vb6tc2tmzur&#10;++tDM6M1HS01HS0pBTm6KBtoBCBcnBwPlaSBFSmKyjRlcba+ob1k5cb68jUXCGaU5pQ2uSKCm7du&#10;7dy9u3rtWnN/f3pxcVpRUUZJSVxWljM1OTYztaSxom24vXO8bWhx4EFE8OruvWt7969t3726ceu6&#10;q1DvAQiu7G6V1FaptTBPLdIYYHtKNGojuBoRU8kXoYr08txvQNAVF7x3e/erW1fv3927d3v/3p27&#10;X//L/vVb1U0tWptdDEKIzmCLjyNizHxEytYIJbgqoyJvZmdp7/4t94W7X93avnPzX0Hw3v3R2fn4&#10;zDzYZIXNRktCTGxWkinehli1mF2XlJc6u3QAggf689QBCH5PHYDgd/UnB8HvRgRz83JEYu7pc0e8&#10;As6TqP4REb6BfufJJB8+N0IhY1nNMMvVCxJKpUX4+Xv5B3h5eJ6j0sK4PNoVj7OHP3n38y8+/PCj&#10;t06dPnLp4qnXXn7mk4/evnD2GJ0SikIKBjWMSQunRARRqcEoLif06vAIny++fP/zIx9RqBEIAovF&#10;UiaLSWfQQkKCJBKRUqlQKGRKlUKplLt8mqUCqUzoqkp0Z4Gl/7okSrFYIXI/duOgWCESyYVSlSSc&#10;QnowhEPtrtJzV/VJFPJvmkLcLMgXiyQKubsQ0E2B7mSuG+DcwAcgMIgiKhD4JnTnJjz3kys0agCB&#10;vznNPdXXTX6YjnBnihEt7h776742hBSuAgGU0KKE9pvwofu1UEKL63Vag9591Br0mI6AcUyhUXNE&#10;ghAGg8ThsGQyKYL8awHfg/YOvTNaCRNGR5wGM1iiE1GDHdKZCJvLFFDvcCgRTGdzAFqda6CIzuCu&#10;EXTTG5nFCaMx+HIlV+pyElfArm4Sdx2huy1X+iAhy5crFTDqLvITqTTu+jyXfYze6LaSEak0GpyQ&#10;Q8gDJxqTDIQRg8mdC3aDoLtDxR0OdBvWuO2sVVpCjmFSBNHo9WIIUhGEQKORwDBXoRSrAbEa4MkU&#10;XKmcTGPS2byAkPAwMjWEFMkTSUFUqzWYzfYowmg5tLm7sX51Y/fO/rX7N2rb65WYWqiRMKQcNwKy&#10;FXyuSsiUcTlKQVx20vjK7O5Xt9wIuH5j/5u1dn3PPWmjvLm+rKmusLYyPjtd67BgNhNqNaoIFDQS&#10;WWVFIwvTs1v/6ju4cm1j5drGxq39a/9yb3FnL7OkQo5r2UqlAAQVBKE26mVamAcoZFrYnpbYNNiz&#10;cef67td3Nu/e2Ly9v31rd/vW7sb1rZG58fLm+gceLumAQSsChFIVMy5KWZQCVKYqK9NVRVlEdWP+&#10;yvX1tRtb9T3NOZUFZc1Vw/Mzm7durV2/Pre1VVBTY0lIMMbGgkYjV6FkSsVCQJGUn97Q29Q00DA4&#10;37dyfXX33rWrX9/a//rG7r3r23dv7X711bX7X30Dgioc5igFoAl11whyNSKqlM3RiFJKsuZ21659&#10;/dU3ILh958b+/Tu7D+KCt+99ffXG7brWdsxi5SlVAKY1xUSjDj1bI6RIWEJEnlycObo6vXf/1tWv&#10;H7CjK6B4yw2CV+/eG52dTysoRcxWFYG7agQzEg2xFsiMoTYiKS91bnnpv2nX8AEIHujf1wEIfk8d&#10;gOB39acFQZd9zN//3f3fB8HMrIyw8EDfgEtkRhCqUyoVHB47HFDx3G7PIgGFz6P5+nmSIkL8/L1O&#10;nzn2xpsvenqdZ3MoIaG+J05+Hhrm5+F5zs//Cosd6XXl7Mljn546/hmTFi4SML08znl5nGMzIuj0&#10;UJxQApAIwWRkSoCH5yWhkC+Xq5QKUKFQSCSSgIAAqVQmlUpFIpFE4nJulkgkEqlQKhPK5CK5UiJT&#10;iCVK15KqJDK1VKqSiOTCb31FAciprjm0nG+CcG5DY3ci2A1/crXK3Q7iLv5z1/y5j99kbN2U9k2a&#10;2J3qdcOcGw2/SR+7GdHNc24XQL3ZZQeIEtpvooZupNMa9MHhYe4xwW5YdBOhO7NMGA06k1FnMhJG&#10;wzePDRazyWY12mwqrZYuFgfT6f6RkWQeTwxBuM2GWq1x6VmI3pqQnqtG9bbYZNzkALR6zGyUgmpj&#10;lFOiAd3ROMxk0dkciMHkbuOAdAY1ppVDCFssDaMygsiUwIhICpvLFIp/N+Cns7lQ0o2PsN4IEno3&#10;U6pQ3BQV8w1funPBMhAGCT1frlRjWjdBQjrDp8dPIgaTEsFc2WQYdbcSu9t+JTAMGAwSGFYRhBiC&#10;3EsEgkIAoAtEbLGUwuGxxVIGV8AXy8g0JoPDJ1HoZBqTxuLSWFyuUCKWqw6t722uXN3cuHV1//7N&#10;uq5WrcNsT4oxxTkNsXY5DrIVQrqYRxGy+WppalHu9PrS1Xt3d+7e/C4IzmysdI0NVbY21nS01HW1&#10;5VeXR6cn25Pjo9KSjLExprjY8ub6qbX52a3FuY2FxZ2Vteubq1c3167vXv36q8Wd3YzichmGM2Qy&#10;tlIpxTClXiuE1SylRIKBxoTout6ejds39r7+auvure0713du723f2t28sT06P1HSUFPWVBeTkaIi&#10;ELacyRWTbGZ+dpyoMIGfnyDITUdqG/NXr6+t31xv7G3Kqyosb6oenpneunl77dq12bX1rOJSzGzV&#10;EDqWSBJEoYUyaEyxICkntbmvubGvvn+2b+nq8u79vWv/cuPqv9zYu39j96vb+/fuX/3q7vX7d5e2&#10;N0pqq0A9LtLIMbPeFOMADagAlrHVQgEsSy3Nnt9bv/b1V26M2793e//urf17d/bu3ty9e+vWva93&#10;btyqb+twtQJBMGQ2G+Oi4Qc1glQZT65HUkrzhpam9r++c+1fvtq/f+fq13d3v7rtBsG923dGZ+cL&#10;KmsssfFaq80WHx+XkWpNcuIOvS7alFKYsbG9+d1b9tdff721tRUdHR33/00xMTFOp/NHP/rRD3/4&#10;Q5lM9u3t/6Dsdvs//dM/HTp0SCQSxcbGfms3Ojp6ZGTk2yzwl62pqSl3b+xBjaBb34CgXC7/7kfo&#10;u4qJiREIBIcOHfp3QDA8PPzbl/1x/e3f/u1f/dVf/TEQPHv27Lcv+CMyGo0/+tGP/uZv/gYEwW/v&#10;/cf1s5/97NChQ1euXImJiYmKivr29vdWbGzsm2+++YMf/ODw4cPf8+4RExPzk5/85Ac/+MEfA8FH&#10;HnkkKirq//UfKzY21ul0upnyj4Hg//pf/8vhcHz7yj+iixcv/vVf//UfBMG/+Zu/+cEPfqBWq799&#10;zR9SbGwsm83+4f/44f966O96+/p+9w1a7ZYIerhAxeGqGVINW8AjRYZcCQm8ePH8F3RqQFDABQSW&#10;sTkUOoPk7Xvpk0/fe/GlJ46dOEylh4qlrPMXjkVEBoaRfNkcst2hVyol/n6eV66cDwsLDAjw9vf3&#10;DAv1l0h4YolABSiUGoVUIVZoFL4BfiKpRCSR8EVioUTMFfD9gwJdbnwCgUQul8hlErlMqpBLZBKJ&#10;TCJXyhUqhVQtl2gUMlAlB1RSjVyilosVMqVGqVIr5Wq5RCmVKKUKQMHiuZxZ3CE6d5OHuy7QbeDi&#10;Du+5jyCKuLO0MI59A44aGPomXes+x520dS93wO+bXLB795tgns5k/F3Cc+OdwWJ2s53JZg0ODzNa&#10;LQaL+ZvlZkeDxWy22ywOu8VhN9tt7mWyWU02q8Vht0VHm+NijTFRMgQkc5lBZFJAWFgEjcYRiwAc&#10;UyCwwengK+So0ahEUbFGLYMAvkKKGHVClRIx6JUoqsIQt4Og28zFnb1VIpjLCxDBFWqQyeEHhkac&#10;Pn/poo9fGI3Bkylcjbpao1QDY0YbqDW6vAMfjKSzxMQBWp3O5sBMFkhncM+s09ud7qCgAkYFCpUM&#10;hFkiiRrTfvjFlyChl0OIOy4ohxBYb1TAKGaySEHYHWvkSOVcmYIlkojUAEcq4ytVFL6AKZEwpVK6&#10;SMQTywQSuVSpYXIFbL6IweFzhRKOQExjccMjIw9tXHUV+T0AwdtNfV2uxGhDdUlDTWphDmzW08X8&#10;UCY1lEkVAsqcipLZzVV3ZOubvPCmy9Pk+vqN/bmtte7x4er25oaejub+7qq2ppyKkqyyotzK0uS8&#10;vISc7Lqu1vmd5eW91cXtZVeR342tzRs7a9d3d7+6Pbe5lVVaKcNwmkTCkMmEECTTYkJYzVHLxCiA&#10;R1kr2trWbt7c+/r+1t0HlXZ39ndu723d3BlbcIFgZWtjSkEObjfJUYkcYMRGy3ITJbmx7KwYVlaq&#10;pqG5YP362uat1abe+oKq/IoHILh98/b6VRcI5paWoyaLAkYZAhGJwWJLxGocyaso7BjqaB1s6Z8d&#10;+F0Q3P/65v79u1e//toNgqt7241d7XHpKeYYZ0JmWlp+TkxqkjnRQcSaiVhzQUPZwt7GNyB47eu7&#10;1+67rrp2787Vr27fuH9/89qNzsHhtLwCZ1JKUmFhdlV5Skm2IzPOkhIbn59Z2dkytbWy/yCz7O41&#10;2fvq9tW7925+/S/7d+7Orq43dfXklpanFxTmlVWU1NUU1Jakl2SnFWcV1Zft7O/97r3JrXv37k1O&#10;Tv7v/8/68Y9//JOf/MQduvjxj3/87e3/oH784x//8Ic//MEPfvC///f//od/+Idv7f7kJz/p7u7+&#10;Ngv8BWtqaoogiNdff723t3dycvIvkAX/HRB86KGHvucH8qGHHvp3IoJ/9Vd/9T2fx60f/vCHfxAE&#10;X3jhhUOHDv3N3/zNty/44/rBD37wox/96D/06n9MP/jBDw4dOvS3f/u37v9l397+j+hv//Zv/8f/&#10;+B//83/+z+/5PD/+8Y9/8IMf/PCHP/xjIPjDH/7w+zzVjx/Ifav5YyD4wx/+8Cc/+cm3r/wjcr+R&#10;PwiC7ld56KGHvn3NH9KPf/zjhx56yPUe/8cPtYT2d98gV8CNZEUAeqUAZFM5wZRI30DPU/8Pe+8B&#10;1uZ57v87TdKZtKdp2mY4sZ2k48z2rPY0bZM4jrPs2Ikd773Yewk00QCBJNCeCElI7L333mAbbPBg&#10;Y8Bmo70X/+vVYz9VwUnTnP5O/lfj+3qsS+gdeiVk+ePvfd/fO8Dn5ImjH6UySKxUcrqUS4iPvXjp&#10;zAcf7nr99//1r7/6xZ69u8+eO3Hx0ql9+z947/23AgIvhYUHkCnYeCI2PCI4JDQAFRuJxsRgkfFs&#10;sRgsCofHePKz6DgchkAmnThzGoVBgx4O4M939uIFbDwBqHTEBApIvFKoiRRqIqK60ZLJychks/jk&#10;RAKVgkskYxPJJGpCYhKVlpychDRz3G/mjcNhfQMDQJcunkQEpyJTE2FtH8zGggUfBPQG88IMFhPA&#10;nMfA5T69AaSDqAf4D9wBMh7oGqGlpgAEBGzHEfAB0l3w9RFIxID5RNI0kTQNuEaLpGkSWXqaXCZO&#10;lwokYrAP8JQGewrSJbw0MT9dwhLxE2hJUbGoC74+J8+e8QkKjMTGxZEInsm/iURaEp5KSUilE2lU&#10;Oo9NZiQns5kssYDMoPHT5fjEJLY4DTSLeOygkeI/HCkhmcFkMDnkRBoaF+8XGn7iwqXTPn4+IWFh&#10;KByaSI2nphCTUhNSkOI/YA0DpEEGT4BLoILBxNA4MIUvxCVQk1gcAjWZwkh9+8O9sfEk4PlHTKaj&#10;CMQ4Ijk8DhOFxUdicCgCEUUgRqCx+MQkNIlCpqcgI+ySaEAaJNDpsRQKnpwYHYeNw8UD/ouIiQuN&#10;jEFh8GFRqPDo6C3Leu2CUbtsRRySu65fzSoraujpaOztzK8upwu54bg4n4gQ/+hwXHJCUV3VxOLd&#10;FYthyaQDLAjaYFetiDHKzNrS4Pjt1iu97QP9XdevNvV1Vbc313W1NfR0FNfX51VVtl3tndXML5vW&#10;7mkW7qrnkapEq3bZolPbLTNrazXt3RxFBoXDSeByGRIJWyFLkQppYh4jTSDJy2wbHFgwmdRO57IV&#10;AUGNTae2aldMazenRypbGxt6Osqa6mT52VwZiydJKC9hNxTTKlWoIkVEUR6ls7ds2TS/Yp7rHGwp&#10;byyp76gfnhhbM1mWdIY7i8uVjc2gqDOOSI6NJyWxmBKVorG7eWDk6uXb/Tdmb87p7q451FqX3rOM&#10;Opdd73aD1LDaYhydne640tfS29V7feDKzaGugctNlzsqOupKWqq6b12ZN655lDwzAoJuu8GFHGV0&#10;2Q1Om8nl1FisE3fne68NtfVfuToycnv2zq3ZseuTN66MDA2M3bo9N71o0MCc8qrVqLFb9HanJzVs&#10;X9DoRmfmBm+PXh6+eW1k7NadyRszIwPjQ703r/TfGtAbDd7fTSAACL78t4gdO3Z8wxPPPffcxm1/&#10;Zbz00ktPPPHEN77xjRdeeGH79u0btu7YseMRCHrH+Pi4n5/ft771re7u7kcgCAKC4Isvvrjh8/PQ&#10;2L59+wsvvPD5IPjss89uPOwzYtu2bY954rNA8Ac/+MHGYz4jXnrpJcCUL7zwwsZtf308/vjjW7Zs&#10;eeaZZzb/tfqrYtu2bd/97nefeOKJp59+euO2z47HPfFZIPjkk09+wavatm3bN7/5zc8HwS94qpdf&#10;fvmZZ575rNQwAMEv/s4/99xzAAQ5PK73C0TFxVwMvHAp7HxQ1KWgsPNBQefCgi8kkNBEfKxKIYnH&#10;oYIDfXx9L0RGhV3yOf/ppx/v3PnGvn0fHjt++Nz5U/v37z179iQGi4zYiIwKi0FF4PBxMaiI6Jhw&#10;HD4uNi4qKjosOiY8KiYS+LaAft5zly6iMGhQnwdw7YKvD55EBFlaUN4HmyoSkpPISVRiUiIukYwm&#10;x8cS8ah4XCwJT6ImUJOTUlJSGKlI7hUAHDGB4hsYAIr5QMMvIDMWj8vkcoCSByv5wC2gtxQ2K5XD&#10;ptJp4BFQqAdytWw+D2AZwEHwIJPLAWIei8flCPggmQs2pbBZUOTjCgXgcb5YdMnfTyRN44tFAP4A&#10;CAIWBN7RgAKFaRKAhlKFXJwuRegwTZLKYQvEonTPI1yhIAYd5xPgf8Hf74zfpTN+l/wjQkNQUWRG&#10;MomelCrkJXOYXKmYykpJ5jDTMjOorBSBTAHyvNBEMD6JxuAJCAlJxCQajpwYRyDFe5LCBGpyBBp7&#10;KTj0jE/QWd9gv9DoiDgCloy4OpNoDAojFQwdpnP5GHICgycA2V6QMk4ViEg0RkIKE0tJjCOS33zv&#10;g4CIqCgsPgKNjSOSIzG4KCw+CouPxhGAOzTQC0HqGWSZSfQUMpMZz2BQWKxEDieRnkJJoqPxRGJC&#10;Eo5IiUShg8OjomIxHoEQtWUVmXJh0iCSlb33xrX86nLgzFdQUyHOyqAJOGQmncykc2SSqramicW7&#10;QAgEaALMUNZsplWrcU6zcuPORM/wYMfg5e6hgfaB/ub+7o7Byx2Dl2s7OsqbmzsG++e0C1qHfkG3&#10;dFc9v2pW650mjQPR2JZNpiu3x+t7estaWkqbm6s7O+v7emp72is7mivam5qu9AxMTCyazat2+5IF&#10;6aLV2vUABG9M3S5rqqtuby5vrs+rKs0qU+aVSLo6MnsbBXW5mKKM4KK8+J7LZauWeyvmO91DTZUt&#10;xQ1dNcMTIwAEZ5ZWmrp6lPmFEmUmSyThSWWqwoLyhpqe6/03pm4MTw+NLY7fM8yvOdQal07j1Gmc&#10;Bo3Tpne7DW6nye0wOG2rJv3syuLc6tKSXrNq0i/q1LO6xdGl6eszt6fUd9ccJgCCGodF77Yb3XaT&#10;2wGW2e3S2x1LOsPcytrdVfWKwWRw2I1Os95p0NpMaotRYzXp7IiUCCVYNaIjukHXsM7mUJutq0bz&#10;isG0ajRrrGaNw7BkXpvVzE+vzJmsDymacTqdZrNZq9Ua/ncBTP5AjWBTU9PGzX9lLC8vgxrBpqYm&#10;vSe8t+r1ejBS7FGAGB8f9/HxefLJJ7u7u7+e2eHPAcGOjg6tVrvhI7Q59Hp9XV3d56eGhUKhTqfb&#10;eOTDQq/Xf/Ob33woCILUMB6P33jMw0Kn0925c+eJJ5547LHHBgYG/uKr+IsB/rdGIpG+4Av5rNDp&#10;dHv37n3iiSdOnjz5Ba9Kp9M988wzn5Ma/rd/+ze9Xv9Fvos0Gg3IcX8WCP7gBz9YWVn5gheGw+G+&#10;8Y1vPBQEv/Od7zz++OP9/f0bj3lY6HS6kpKSxx577HtPP2WymL1fYHZu9pHTh49fOnLuwonomJAY&#10;VAgGGx0bHUHAxAq5rCC/SyePHwsODsJisSgUKjw8PDAwIDg4ODIyEoPBnDx5AoPBgPuxsajIqNCo&#10;6DCw4tDRsXFR0THhMagIbxAkJlAu+vl692ck0pJ9AwOgwR4AQei0hzT84nExWHQ0HhOJjYvCoaNw&#10;6BgClkAhJVAT6TQaIwVR8sBKpCX7BPgDkgMlegD7ALeBxl5Qfgfr+bxFPpDPBQsoeRAEgaoHFrgv&#10;kqYBUBOnS73zuXAJJGIAgqkcNk8k9AsKlCrkEPUgCEI0BHeEaRKwxOlSiSwd2VmChDRdKlcoJLJ0&#10;nkgYh8MiL4HPxVMpGArRLzzklM+FCEwsLpGcyGRQUmgpAi4lhZbMQRRBSgpNKM8ATcSgWJAlkhCT&#10;6Qi3MVISWKx4Gp2QTEtgsaOweAw5AcAchc4Kj8Wf9Q0+5xdy1i8oMDIaRSASqMmJqaw4IpnCSAWt&#10;JGR6CppESUhh4hKQhl8sJTEGHx+JwWHICW++9wGVyU5MZQH6BM0rNA6PJZKk8IUURqpEmcmRSHlS&#10;WapAJJRnCOUZvHS5QKlkSaU8hUKoVEkUKqlCxeaLxOkKjkDM4gmRcSPJjFQOj0ylblnzWByDFOSN&#10;OxMNPR1NfV313e2NvZ11XW21na11XW3V7c2VrY19N6/PqZc9UHKf/wACrlpNq1bTvB4pE7xxZ2Jw&#10;/Pbg+O2ro7eujt4anh4fnp7ou3mz89q1wYlbC8YVtV03t3ZvfH5qQbekdRi0TrPe5dDY7TOr2jtr&#10;mhmNZnJl5Y5aPaNRT6uXx5fvjSzMTa4uzmjUD0DQjLRc2Awaq27FiIBgaWNdUV11SUNNRUtdWVNx&#10;ZUPWtYGSq23SuhxMjti3IBfXP1iqts2tWKZ7hhurWosauquHxm+umUzLesPs8url4ZsNHV317Z0l&#10;NbXl9Q0tvd39w4M3p2+N3xubWp6c1c4tW1a0Lp3OhXQNIyDosGqdTqPbaXY7DU67wQHkPYfJ5TC7&#10;nGaXy+C2rTmNSzbNikOvd9kMbgeAOf0DORChwHWnyeUyOJxrJsuKwaSz2ox2p8nuMNrNZpfF7LIb&#10;PUlko9NucCIFgsBBRm23mFzrZve659ZtdrksLpfJ6TI6XUjSed2id5nXbLpli1pvNllsNu+vJ1Aj&#10;aLVa7XY7KNP+0gGA8umnn96yZUtnZ+fGzX9lGAyG5557DswHM5lMG7ba7fapqamNLPA1jvHxcV9f&#10;3yeffLKnpwfM3t24x997fA4IXrlyxemJDZ+iDeF0OltaWj4fBGUyGbCe/iLx5JNPfuMb39gMgkAR&#10;JJPJGw/4jFhaWvr2t7/92GOPDQ0Nbdz218f27du3bNlCpVLB8O6Nm79wOByOTz755Mknnzxz5swX&#10;/Paw2+0//vGPH3vssc8CwV/96ldg6PPGIzeF2WwG3w+fBYI//OEPN39vfFaQSKTPAkHQLDI8PLzx&#10;mIeF0+msqqra8thjT3//aavd7v0C8wrz/EIvERJiL5w9EU/EYBG7vuhYVFRIUAABi0HHorAI5KGj&#10;omKioqOjoqMjIiPDIyIjo2IiIqKOHj0eFR2Dio2LjUXHxXm0QFREZNR9EPQkheMQvRCHCIGggZdM&#10;Tbzg6wO4DQAfmZp40c8XOjmD+RzQ8wUM6kVh0XEkwoM0aAIhOZGcnJiAMCSSGqYkJZKpCYn0ZAaL&#10;GRoZAWQ2QGM8kRCAHQA4rlAAOAzyHOA80OEBBD8mlwPOIEyTgDtwZ5i6FaZJQD5XIksHZ0Pq+Txn&#10;hpiYJpcB4EvPUMiUGYGhIXKVEqp9UoVcmCYBB4LnksjSAfxJFXKRNO0+C6ZL09LS0qVSuUyWLk2X&#10;PMgjK7OzMrIz01QKiUrBl6XhqZRwNOpScEBQdER8UgKNwyTTk2hcFkciTExlsEQSiTKTny4XZ6jS&#10;VFlpqixZdq5IoRQpVQKVipeRkV5QwJBI+DKFQKYA+V8ClU5KZiYw2MTklCgM4WJQyKlLvr6h4cHR&#10;KDSJArTDxFQW6DLGUhLRJAowoBEplAKZIrOw+Pi5C/lllfKcvIy8AnlOniRDpcjNF8kz5Nl5yDUo&#10;s5T5hWkq5FaizMzIK5BmZqepstJzcwVKpTQ3V5yZKVNlyz0rM7eAzRelyZU8URqTK+CJ0ogJCVtW&#10;jLpFk27ZgqSG5zQrw9Pjo/dmRu/NjNy9M7F4d2Z16a56+c7y/Mjs9OT83KJeu2q1rFgsart9zWZb&#10;s1mXTEYwAHfFYrmn000tL08uLU6vLE+vrEyvrMysrc2q1ePzC6P37t1ZXVi1aZfMq+OL00NTN6dW&#10;ZlesmjW7TuM0aZ2OVatN63DoPGMztE6n2ulcczhW7bZVu23N4ViyWBAtELljXkHUMmStGHU3pyeK&#10;6+sLaqrLW2rruptqOysb2gpHbtUMdSvqcjB5Yt+yfMLg9RKtbXLNOtN7o7mqraShu+b6+PU1s2bF&#10;oLun1ozcmRsenxwaG79y6/qVW1dvTg+N3bs5du/W5MLIPe2dFfO8zqE1uk0Gl9kbBE1ut9ntNjic&#10;BgeCdAjYuR0eyHMa1516l13rsmpdVsO6A/nRbUfkQBeyAwRBg8OlsdjWTJY1k0VnsyHin80MVECd&#10;pzVE57Qh7Oh2AJREYN1htbjXLQ9A0OTywKjDU3ToMOvdZp3LtGbXrVo1Vrt1c0ce+FdqcxPJXxsA&#10;KIEi2NXVtXHzXxlGoxF80ff09DidTu/Lc7vddrv9UdewdzwCwc8BQdA1/Bc/4W63u7W19XNSw3+r&#10;rmEAgl+8axgmKG/fvv3Fn/2zAnQNJyUlbfhr9dcG7Bo+d+7c5m+Vh8Zf7Br+9a9/DYjKe9PmAN8A&#10;n981/A//8A9fSddwdXX1lse2PPX9px1//iryS/Kj0YGEuOCYoIA4bGxoLCoMUfBizl44Hx0XGx0X&#10;G4tBh0VFhkdFRsRER8REh0ZGhEVFIhPbUDFHjh8H+0TFoqJQMTFo5H4kKhqM4iWQiaRECjGBHE8h&#10;gclsIGN73ucSqN4DwIcjxl/y9wMgCBp7gT8LgUwCRoDxCWQsKR6bQCIkJeCpFCKNSqQnJTKSk2k0&#10;Op1OS0lmsOlJKUksPpMj5ETHxfLFIiD4AaRj83lQhwOkBcU8yF7CNAlHwJfI0iHnAfgDrbswzwtA&#10;EHIe4DmZMkORqcrKy80vLsovLiouL6uqq62qq62ur6tpqG9oaW7r6uzq62WwmO3dXU1trU1trQ0t&#10;zdX1dc3tbeB+XVNjXVNjdX1dVV1tZW1NZW0NOLa+uamprbW9u6ujp7ujp7u9u6u1swMsuH9FTXV5&#10;dVVhWakyOyuFzaIkUcNjoiM9XonExAQ6M5UrQvQ2eQ6CX9LMbITJlJkABIVKFU+h4Mrl7PR0CosF&#10;3ARpHB6ZnvIA7xCBEPjOYMgJcURyWCw6ICLKPzwyAo0FZX8kGoPKZAMEFMozOBKpRJkpzlD5BgSz&#10;eUKeJF2kyuTJFSKpXJyuSOXwuaI0rkjCEUpoqewEGoPmcZ8GDc4URio3LR3IhByJlMUXsXhCJlfA&#10;5ApIyHRiViIthZSYTKWn4klEBATnDZoFo1ZtN6/ZTEtGndpmVtvMYBiaHiloQ0SvNbNhSa9ZMurn&#10;9folk0lttwMWXDQiILhkMq1arctm85LJBCz6Vq1WuJbNFs8hJo3DMG9YHp2fvDZ5Y+TehMc+Zm3V&#10;ptO57FqHU2O3a51OjcOhcTjW7PZVu13tIcJVu33RbF62WtVOpwcE72dOV036W9OTpY1N1e1t7YO9&#10;fbeudl5v7eyrnBxrvNWf2ZRPKJOHVhdTrg3dB8G+my3VbaUN3bUICFo0qybdkk5/Z3FlemFpbmVl&#10;/O7UrTsjk4ujM6sTU0uj08tjC/rZNeui3qkzuc0Gl0XnMurcJlAj6JHl3AaHy+BwmVwuQIGIhuey&#10;G9Yd0DsQqQtcd4BlXHeaPcuy7rKsu4ALjMZi01rtOrsdgqAWgqDLhuDjutPgRk4INEUAgmZkuQFZ&#10;ggO1dpPObdK6jJ7ktcHuRMQM76+nv2E8so/5CgPUCH7zm9/s6el5lBoG8cg+5qHxyD5mc/wNQRCx&#10;j3lsy1NPP+X88/ekqDiPSkZR40KoKBQOhw6JiQkKjwqLijp9/hwY1BsSER4SEQ5GtEXFoiJioiNR&#10;MaAb9/DxY8CiDzR/EMgI8IE5GRvm8ALIA7cnz54BbbxoPA7cAR0eYH9QFwg6ecmeZhEqnRafmBCf&#10;nEhmJFNSaIlMRiIrhc5mprKYLBaLxWVyhGwGm87iM9l8tl9QIIA/Fo8L9T8AfADdAAKmyWVQz5PI&#10;0uEOQG8Du4E7ikyVKic7Oz8vr6iwqKy0tLKiuLysoqa6sbWlpaO9paO9vburs7enu7+vq6+3u7+v&#10;98rl3iuXO3q6Wzs7GltbmtvbWjs7Onq6aakpHT3dTW2t9c1NFTXVhaUlDS3Nze1tze1tja0tTW2t&#10;bV2d7d1d4GwA+8AteLytq7Olo725vQ3cNrW1gjO3dnaArX1Xr/QPXO3s7SksLaGlppz3ueQfHITG&#10;44iJyJxfEo0BjKMZyNQQaQpfiIwhEYrITCYyM5ZKjaVQcAlUpGPDUyaIIhDRJEp4HCY8DhMQERUS&#10;ExsbT4pPogETQb+wiPMBQWd8/X1Dw6NxBNBoDKoP6Vw+EAUDgsISkpDBE0KlipsuE0jS5apsvlgq&#10;TlcAvEth8xKSGVQGUlMY7xkrDLLMoB+FxuEl0BgMFpeSRCcmJFGS6Ik0pGSQQE5MpDHiKZT7iiAA&#10;QU9zqx2xvnMiHANoRme36B1WgydZuWYx3dPpFo3Gh4LgA5nQprbboWq4YrGsWpBNaodJ7dDPG5an&#10;V+eGpm+N3Ju4q1tcNK3cB0Gnc9lsRna2WlcsCDguW62rdvuKzbZksSyazWsOxwYQVFuMt+5MVra2&#10;dgwO3JgZG1+cGhjr6xmonRpvun0lu6WIWJ8X11zNuD5cBkGwtqMcgCDSd2w2rBhNi1rDvFq3qNPf&#10;XVuYXJiaWhqfU0/NrE7MrE4sGe+uWZfug6DbYlg3G9YthnWn0b1uciIUqLcjwp7J5YIUiBQOrjv0&#10;7vvegVonIgreB8H7pYGIjGdGSgwRFnyw/oSSBgQ07y+D+76gCKDQgBwOKHDd4nZb3C6L2wXakI1u&#10;GwBBZDmNjkcg+Hca4+PjiYmJ//RP/3TlypWv55S5RyD4BeMRCG6O/wMQLC7I5VIwCgqeFYPBREWF&#10;RseExsSGRkaePn8O6H9g7ll4dBQY3Qsmc2AI+Bh03PHTp8BYXgKZBOkNPALmtoFb75EecTjsiTOn&#10;0XgcoEag/wWFhQLmA64ucFwv8GdBuoATExJS6XQeO1XIY/A5TDGfJxEKRSKhUCgQ85i8VL6ExxVx&#10;JDLJ2YsXmFyOSJoGhEAo3cGELGA+qUIuVynlKqUyOyszNye3sCCvqLCwtKS4vAxqcnVNjU1trR09&#10;3V19vT2X+/uuXum7eqW7v6+jp7uzt6e9u6u5va2uqRHKeBU11RU11aWVFXlFhdn5edn5eeAp0jMU&#10;mbk5oZER2fl5GVmZAC7T5DJwC65KrlIqMlVShTw9QwGuKiMrMyMrU5GpgicBS65SglchkaWnZyjA&#10;sZm5OTkF+XlFhaWVFXVNjSUV5SDhfvj4sdMXzgdFxURh8cAjMD6JBqaJIIPmJGlkJpMmEBBTUogp&#10;KVQWGxQIokmU4GhUYGS0X1iEX1hEQERUQERUYGR0cDQqNp4Ep/3iEqhBUTGnffzO+gWEouJQBCJw&#10;n2aL0zgSaUBweEISnckX8eUKjjSdzRfJlFkcgRgU/KVy+DxRWnIKK5mJKILA4BCpTfTcj0+iIThI&#10;Y1DpqYhwmMygJNFxRAqBnBiJQsegcZGomC1qs2HVU4KGtIw8GIm7YkbagXVO65rVtGLUqS1GADpr&#10;VoTVVpCODZvGgbDgksn0QAX00J7NtuYhuWWzedViWTaZFgyGFZNFbbMizcUW9bJFPa9fHr03MbF0&#10;Z9G06skO63VOu8aBZIfVHlEQ4UirdcWGJIU1nhwxoEC107loNi2bjWtmAyKD2cwjM9NVbW39t25M&#10;r9yd1dy7Pnm1Z6B2fLTxRq+yuYBQX4Buq2Nev1GutU2sWe/032qt66xo7EFAEOk7thhXTeZlvWlR&#10;q1/SGxZ0KzMrs7OrUwv62bua6Tn11LIJAUGdU2f0KIIGt1nvtujdDr1HC9Q7nHq7Q293GJ3OP4Hg&#10;ukO/bjese2Daw4IA5pDlQT24TG4Xkt69v1wmtxNBQIdVB4xmHlAgVAQRmkRQct0EQHB9HYCg2eU0&#10;uRxGt02/jlhea533QfALfmV/iXgEgl9hjI+PDw0NdXV1jY2N3b59+xEIPgLBz4pHILg5/i9AMCeb&#10;HHAplxSfSUkmxqDComPC4jARKNS5ixciYqJDIsKDw8NCoyI9GBcH/F+g1HfRzxf4KoMmDxwxHgiE&#10;4BaQXww6LhIVE4mKAfli0CNMIJOA+Af0wrCoSDyJmEhLhqN7gRUzaONAEsrJVBqXxRLxmUJ+qoDH&#10;ThMKpGKBUCASiYQSPkfIlsjFErlYkCYEbCqQiOUqZUZWZm5hARDwYKYVqmidvT1dfb2dvT1AgQPA&#10;ByS6uqbG2saG6vq6ytqaorLSwtKSorLS3MKC7Py8zNwcAGcQ0WTKDPAjWBlZmZDYIMMpMlXB4WGZ&#10;uTkA3cCekO3ADhD7QK4ZXH9GViY4uUyZARY4IbgPD4fiJTgW4CZPJIzFYi76+R06dfr4uQvn/AND&#10;UXFoEjk+KTk+CXH1SxWJqRwOS5qWzOfF0+lJbA6ZngIcAYEnSXgcBgx8C4mJjcYRwCQSNIkCM8Ig&#10;lYwhJ4Si4gAvRmHxyOi5FGZ4FAofT2EJxaliMTddxuIJwUQQFk8oTEN+ZPNFPFEag81ji9PoXL5n&#10;UDJSnohogSlMBDdTWGQqjZbKJpATY7GEoLBI38AQn4DgkIiokIjILToL4nK8ZjEum3Rqq0ljNy8b&#10;dYsG7arFoHNa1VbTkl6zZjYA5WnNalTbEWfjVaRN1ap12lc8Et2q1bxmtaxZTGsWk9pqWTWZEfiz&#10;WJeNpkW9YcVk0lgtqxbDklGttuvXLJrp5dmZ1btqm1bnMGnsSGGcxmpds9q0Tqfe7dY6nUhy2W5R&#10;O+1al0PtsqmdDq3bjYCg0bhk1AMQ1Nkto3PTdR0tg2M372oWFw3LN6ev9wzUjo02DfUp6wrwdUXY&#10;tibOtVvlGtv4mnW6/1ZrfdefQFBrM2rt5jWTcVmvXzEiJtWL+oVF/d016+KCftZTIHhvzeYBQZcH&#10;BJ1mncOiRVKxNoPDrnfY9Xbk1uj8U14YAUEEFi0Gt03vtuoQfPQCQadnZ2RBEERkQgOyPJWFAASd&#10;HsdBcKDbZVx3GdadyHIjYiRYpvV1REf0LLPbZXTb9etWrcuidZq1TvMjEPw7jomJCZAU/hpS4CMQ&#10;/OLxCAQ3x98YBJHJIhtBsDQnJ/LTQ6KA4BxyEp2Aj4qLDUWjwyMjzl84GxsXExEdERkXHYWLjY3H&#10;YOKxuHg8MF4GAHf6/DkwrhcO84XZXtAagiPGA0UwDocFTjEJyUk+Af5AQaTSaUAIjEHH4YjxwNsF&#10;tNlyBHxg4AfMWVh8Lk8iFsnS0lXKjNxsZR6i4RUUF5VVVFTUlFfUllfVV1bVV6YrZXE4bEJykkAi&#10;rq6va2prBQIeyK6CjGpdUyNQ78qqKksrK0oqygtKinMK8rPycpXZWcrsLFVONqA0wGQAsDKyMgF7&#10;QeDLzM1R5WQDVoPqHdgT7OwNgjJlRlBYaHZ+HqQ0cH5wBrAbOBBcALivysmG0iAkzg1KIbwkIG1m&#10;5eWC6wePyFVKQZokgcHAkkjhMTGhUdGB4eEhUVGxeDyaEE9MTibRaQw+L5nHSWAizoJgUghwfga3&#10;wBEaS0kEjoAgywyUP8R32tOMzOAJUvhCoBHG4OODo1ExOEJAcLhvQHBiCjORzWZJkCYPJlfAEYjp&#10;TA7IC9OZHJ4oLSmVBbqJqUw2lckmJtPjk2goAjEKi8fGk0mJyaTE5FgsIRKFDomIRmHwMWgcjkiO&#10;pyRuMVjMBod1zWxY0K6tmQ16hxUUq2mspvvwZzasmQ0aqwkpEzRqVxEWfFBB6EbcksEk3DUL0r2x&#10;atIj7Q52q87mgBYnWqvF6LRrreY1s0FnN6qt2nuahXntot5pNLkRhPKAoGnVYtY47DqXy6MImpes&#10;hlWHWe20rthNagdSmafbDIKz03UdDYOj1+e1i2sWzdjc7b7BpqmpzhsD+XWlSTVllKYm3sDN8jXr&#10;2Jp1+spIW1NvVXNv7bWxIY1Np3cajW6z1mZYNenVFoPBadQ5NGrbst65tmpZQPLClgWNbUXnQEAQ&#10;tPHq7Ba1BdEjQRbYywsGaRZBFgKCZo3ToHMhiVq9ywJaQzzdJIgFoMmFtHqYXG6L221d9wJBpMUE&#10;aQpBssCe5/KczWlwOQ1ut97tNq6vw+Xxr3EbH5zNjKChC9EOH6ShHf+78vDPj0cg+Ci+wngEgl8w&#10;HoHg5vjbguBjW7Y8/fTTrg0gmJsXeehY/MFjSX4BFHQsmoCNxmFiIyP8zp0m4TExMREoQmxkPCom&#10;PhaFRcViYnDxBIh9J86cxsYTgBYIagRBRwjQCAEsEsgkOMwNTOzwDw4COV8g/qVy2CBHDEyYRdI0&#10;wEkyZYYyOyuvqLC4vKysqrKiphqkaxtbWxpamkH5XUNLc21TTV1zbUNrfW1TTbpSxhUKxOnSJAY9&#10;t7CgrKqypKI8t7AgKy8XKHmAqEA2Fupq8EGQrvUW+SAaAjgDsAUQMDM3B8Kf94Lc5q3tMVjMC74+&#10;qpxsAGqAFNMzFN4pYEB+8LngqcDzgnOCfbLycgG5QkD0vlR4ncrsrOz8vKy83Oz8PFVOtlylFKZJ&#10;6MzUWCwmICTYPzgoNDoqjkQg0qgkehKZkczgCRJSmEksDoMnAL6ASSwOmCMMSgATU1kkGiOJhQiH&#10;VCabzuXTOLwUvhB4xADDapZIAo4KCos8ceY8lpSApSYR6UiSl8HiMrkCWio7OYWVxGASE5LIVBrB&#10;M9cYqIzhcZiQmNhQVFxgZDSiQcZhCeREPCkBjSdiCKRYLAEbTwa3OCJli95s0tstaxbDsgEpm9M7&#10;rMiy3y8N1NoQels16QEILhq0SyYdGCuybNaDngbgk4doigbtqkmPlKy5HHq7U2OxaSw2tdlicNjN&#10;LqS/1dPZYJzXLt7TLCzql7V2PWBNBD09TjQaB1KniIwztpmWbcZVh3nNaQEgqHU6daCO0GxUW4wg&#10;NTw6O1XbXn/19uDMytyqWT15b/zKUOeduYEbN2qrKwWlJczKGlHn5dI1y/Sadbb/VntjT3Vzb9Pg&#10;KFIjaHCZDC6T1m7wVBwa9U6jwaXTO9VGl0ZjX1423VuzLOitywa71uw0mx8MBUH6OWxmxC8GICBo&#10;AXEj2WFkIbV9ZrVD7+mGNujdfwJBBBZdSJcJaPUwg5YRz0mQtg/EjAYxJvwzxPSAIOJf7QFBw4OF&#10;jDZBChO9QfABBXqw0u54pAj+3QbQAmFs3Pz3Ho9A8AvGIxDcHH9bENwCQPDPX0VJQT4+IDD64JEL&#10;H3186ujhmNgoIhFHiY6OvHAxPiYaFX0fBKPxMShsDCouKhaLjAkB3b7AERD0gsRTyHA+G5zABiRA&#10;WmoKMHwGLs2hkREcAf/+2AyJGLjrMbkcmMMFnAcW6KWobWyorK0pLi8D5Xcw/YpYt0j4gjS+UCqQ&#10;yMVMHuuSvx+eRATtvQDCQDYWZmABom1ANyCeAaICdAigCjAfYCwo14GlzM6Ch3s/CEgREh5Auui4&#10;2KCwUL5YlJ2fl1OQD3eAbSigphAsqOpBCRBcALxUCKPgmr1BcMM+4GzwPrjNyMqkM1NDIyMu+Ptd&#10;DA4IjomMxMZhE0gJKUwg+IEZwakCEZXJJlCT6Vw+aOAA80WAZEhhpKbwhWBOSQpfCOwJ45NoNA4v&#10;VSCic/mkxOTzPv4UWgo+mYamJBDIiWQqjUylJSQzEmkpZCoNjSfGYgnhMXGA/2Lw8TGecXMYcgKY&#10;dxxPoRITkgjkRICDcbh4NJ4YFYvx1AiiERAEWt2aybCGaGMIZmksCO4AAWzV9CcFTu2ZMgxmiiyZ&#10;dAixeaAQaTSxmRd1arXFCBRBrdUOvFE0FqvO7oFLz1o1a6cW78yszC3pV9QWrc52Hzf1CP8Z1A49&#10;WGsOg9plhWvNjljVaByOFbN52WTwlC0iADc2N13f2Xjl1sDkwvSKae3O/NTVod7xmaH+wabMPL4w&#10;PVmqYlY15quNs2uWe13X2ms76lr7OwZHh1bNak/C16R3mLQ2i8Zq1NoNBpfO4NZoHSurloUV07zO&#10;umiyLJusGpvDbHfZAfwhfTMOBAqBz5+n88NhflD/Z0CMAy0ah2HFqlE79EaXzexCtprdiNGgyek2&#10;u9Y9y32/ZcRjQGhyOqwup8XpsDjtFuScD0RELxA0rK/rPcuwvq5xOBAvwwe9JoiRjQvpUIFNKrYH&#10;X3P/L+IRCH6FMTExMTw8DNykH3UNg3gEgg+NRyC4Of4PQLCoqJAUF4O+dOn4voPv7nr71MkjhOhw&#10;bjRagCYkRMcQ4mKwJAwqAYsmYwgUApGMJ5DvZ3gTkpN8AwOA/geGdoDJHMDGGVgx01JTAPMBT5Y0&#10;uSynID+RllxUVgoVvrqmxoqaakWmqrm9rbaxAfReFJWV5hUVZuXlguQsGL8G/FxA1hjY9XGFfBaP&#10;xRawOEK2II1PSU6IiInmiYRpcpm3IAd7MmDOFKKbN8MB/IJpWdCBAUoDAUUB/AIrKy8XMBaQ3OAO&#10;4BGIg5m5OQwWk0AmpbBZUbGo3MICuBs4f35xEchNA0qD6AZUQ9CzDM8GaQ+yKZQMvR+BLxAc6E2r&#10;8ILTMxSJDJpfeMgZv0unfC4ERIZF4whYSiIugUqiMYAEmJCCzBEBbRwEanIymwvsAz0WM/clQyqT&#10;zRJJqEx2Cl+YkMKkMtmgyI+UkHTyzPlkFieZx0vm8ZIYTFDqh8h78WQ0nogjUvCkBKzHlZDCSAXD&#10;S8Ao5IQUJrKSGbRUNpWeChaelIAhkDAEUnQcNjg8aovRYtGZjWtGvWfpwB21yaAxGzRmo9Zi1FoM&#10;OptJbzcbkAo5s9pmUNuNapth1aJfNuvurM5PLs4tGtU6h8WTY0XAEVEQLVaNxaI2m9fMZgCXa2YE&#10;3e5ploYnbo7Pjc+rF9ZMar3NordbEYXPYVm16VdtugdLr3Za4FqxmletZrXNuqTTzWvWFrSry0a1&#10;2qKfuHentb/t2tj1O8szaqtmbuHOleu9N8av1bdVJTKJ4ZhgIh1bXJ2jNt5bMy92XG2vbq3puNJ1&#10;Y+r2mkWjcxgQFdBp0jssOrtJ5zAYXHqDS62xLi0Z5lZN80b7itUO/A1NTpfd4nJa3E6T02602ww2&#10;i8FuNTntFrfTgqh3NvO63bzuMK3bTOs2vQuZ86Fzmkwum9lpNzntZpfd7LSbnW6La92z3Ba3E+nz&#10;cDpMDrvZYbe5nDanw+502D3ugFARNLpcBte6wb2uW7+/9B5F0OC632IClsHl0CFDkG06p1XrsFht&#10;ti/4lf0l4hEIfoUxNjaWm5vr5+d38+bNR4ogiEcg+NB4BIKb4/8ABAuKCzFoFAEVHegbuG//vg/f&#10;fTvk1DH6pcAcUrIAH5+aQCRQCTgakcggJ9ATEukJVDoNaHtcoSAsKhIAGcirpmcoACHlFhaAVVRW&#10;Wl5dVVZVWVVXCyCvrqmRyeWA+8ADL7ewQJmdRaXTQBct6IcFVszidCkw8ANOfsI0yX3vZcRpOV0q&#10;l3mWVKaUSWQSiUwcFhWeymEDQ+aMrEzQHQzgDwiBgL0Aw0GSgwgFi/O8FbWcgnywIPbBBbZCBIRV&#10;emAT+FGuUmIIeBaPm52fd9HPN6cgf0OGd8MFQFyDbAqpEe4G0tkwQ71heb8KcAZ4B54EvA+Z+XlC&#10;uTQxlR4aE+UbEnTezz8wPDIiNi6WEE+ipcRT6WQ6E5+QnJDCItHpeCqVymLhqVQSnZ7MZhNptBQ+&#10;P4mFjIYDyWIAcGDoHD6BSoinfHzgUByeGEeikFJSGBwOg8OhpqTEJ1JROEJYdGw0GheHJ+I8hjWw&#10;ZZjG4QFDQTqXT2Uwk5lsBodHYyIj9qgMZnxCEpXBxJEokbGYLWaLxWgyIrqgyagxGrQmI7ij1uvU&#10;ep3WaNCZdXqLXmvWas1ajVkL5vyuWTQrprW7moXhyZsDI9dmVu8aPEYzqyb9gnZtUadeMyMOL2tm&#10;44pRv2LULRu0ywbtilE3NT9zZejKjbHhucXZVd2KyWoxWC0rRt2KWb/sERrhgsNLkLkaNqPaZtbb&#10;rBqDYUW3tmRYXTWr1RbtxPxUU0/T4OjgXfVdvVN/b2Xm6nDf8OhgWU1RKCrg4Ol9wbH+RTW5asvS&#10;qmnZA4LVvUO9kwtT4CWsWTRqi1Zj0+sdRoPLZHKbzS6dwb6qNS/qbStWpE1Z7XRqkZYMt93hdjrc&#10;LqvTYbbbzDarBdAbouTZDE6TyW0xu63320qQZTa6rVa3w+p0wD3tLrfdvW5zum3IHRdQAU122592&#10;cLvs64hY6PEIdHjKCl0mDwhq15EFQNDgBpqiC+zm2dOBVBa67uevHymCf68xNjYmFov37t07NDT0&#10;CARBPALBh8YjENwc/wcgWFhchMKi0fE4DA7vG+T/0YfvHnjzD5gDR6XhsVmUJA6FRGclpYpZnHSe&#10;WClOU6bJVAiFgG5cWmpKWVVlZW0NhDzQjQHsjkGet6KmuqistLi8rKCkGORAMQR8eoZCnC4FYAdK&#10;A7HxBOj5BwQ86PP3J/574JmSlZ2Vl5+fl5eXm5ub67kpKCygJlHx8QRQYgh0RNi6C8EIaTF5IL9B&#10;bPJOE8NsLNwKgQ9kbAG9AfiDyAuJEFJmTkG+MjsrpyA/PUOBIeATacmKTNVFP18AiN7KHOBL77Qy&#10;BEHwjJD2YD4aVDd6A6s310Jd07vA0Zt0oSaamZebXZCXlY/UGjJ5HBQG7RcUdOrc2TMXLwRHosJj&#10;cWhiYjw1hURLwSaQcYmURCYjPpmKpyaQGclgnB2JRotPomEpifjEJDCeLj6JhiZRECsZLHHPh/vR&#10;uPhoLAFFJGIoRBKdSuex6VwWlckiehqTw+Mwoai4CDQ2GkfAkBNA6SHAShqHx+DyExipySxOAoNJ&#10;5/DoXD6ZnkLn8BJTmDhK4hYTCKtFbzbpTEadyag1GjQG/ZpOC0BQY9RojGq1YU1tWFszriFWzGb1&#10;snF1Ub88szJ39fZg97XeyYVpg9MCQXBBuwZ0QYCAiBO1XgNaSabnZ68OXbkxOnx3aU5tWDNbLUYP&#10;CC6b9ate5Ae9bMBSOxCbZYvTaXXYTXazzmHQerqPR+fGattreod6ZlbuaGzq2eXpwZuXb08Ol9UU&#10;+Yaef//grkthZ3PKlYuGuXnt3bbLrdWtVT3Xu8fvTSwbV+9pFsBa1C+rrVqkd8RlNju1RvuqybFm&#10;dqqtLrXNuWpzqO1Og91ltbruJ3BNditYRrvVYDWrjboVE/K2qK3aVbN61axeMa2pEcVRb3RYDFaz&#10;3mIy2qxGm9VgtRqsNp3JarI7bC6XzeUEWGl1OrxB0IqYwjjMLofFM7PO7Fo3uO6DIGBBo9ujKSKb&#10;kN2QPT1FiiDRbHTaH9UI/r3GxMTE9evXGxoaxsbGvoYU+AgEv3g8AsHN8X8AggVFRYREMjKglsmk&#10;s1MxWNR7r//G550PSMfOZxKobDROKZOWVZeX1ZRVNlZXNiKGeXCxeNyyqkpgsAKTm8APDwxYA7dg&#10;XAec2xYWFek9ZhewHSkxAcqKMmUGOBCMWUuTy4ALNLTcy8vLKyoqKiwszMvLy87OzszMzMjIQKPR&#10;Ak9SGPRhiKRp0GMFur3ArK53ghWUD4InBXaDMmUGhCdvllJmZ0F6A3fyigrzi4vyigrzigpzCwty&#10;CvIh5MG+EDoz9dQ5ZGBvdFws4EXvFDDw//Nmvg233gIhuGzwogALepMiBEF42YAUvV8L7GiGj0CB&#10;UKqQs3hcDAHvFxR48vzFkxd9zvkFBkejIrG4KBwaTY7HJZJxiWQ0OR5Njo8l4rEJJAyFQqAmR+MI&#10;BGpyHJGMT0wCPcVYckI8gbLnw/1UWiqiDiYlxSdRsQlkIi2JSEsm0eg0Do/G4YGZJTH4+LBYdAQa&#10;C6xnCNRk4CMI2lMSU1nEZDqBmkxhpBKoyWR6CshTb9Hr9Uaj0WS1mGxWRBd8oAXqTEaDxaw3mzRG&#10;jdqwpjGqtSaNxqzR2vUamw7gzrx2cWjiRt/w5anFO3oHMuICtBiDrhEoBC7q1Et6jdpi1NutC+rl&#10;2xO3JmcnljVLRpvBareZHXbEHdpjZ43kNz1L47AAQ2awNE6rzmG1OB1Wu81oNwEKXDKs3Ji6Wdlc&#10;0Xa5dXRu5J7m7tjM7avDfaPTN6sby/3DL+05/O754FNCJefWzPUb08OVzRWF1QV1HbX9Ny7fmLo1&#10;PHnz9szo6Nz46Nz49NLMXfX8vHZxQT07vzo1vzq1pJlZNcwt6+4saWaWNHeXtEsewFUvaNfm1St3&#10;15bnVhenF++N350ZmZm4PTMK18js7Vt3bo7M3Z5enppdmZucnxu/NzO1cHd68d7E3XtT84vjd+cX&#10;NFqTHVEBEV0QSQe7EAT0LMe62+F2OVz3l+2zQdD+YB9kN6TXBGk0say7zG7nIxD8Ow4gBH49CwQf&#10;geAXj0cguDn+5iD41FNPbXgVJWVlGblZuaXFpeXlpXVVpTWl4SG+e1//Y+D+w/SASGpotJjBLi8q&#10;Ky4pzS4oVOTnKjwkIU6XiqRpaDwOTNqFA3nhhF++WMQR8AH5gYlt94fnytKj42LBVDfAdgDdcMR4&#10;4IcHm3mhT55MmQFkwvtUp1RmZmZmZ2dnZWVlZmYqFIr09HSaJ5QPUA90k8AeESAQAsIDkAf9+bw7&#10;fCFoQnDc0JALSwOB5gcqCAEFArETIKZ3MjcjK1MiS9934JMDhw8lpzA2J6Zh+4h3XnhD2heSq7dh&#10;DRQF4YLMt+EkEGSh/Am7WLzbZWBDSZpcRk1NjcRiTvlcOnTq5OEzp84F+AZGhV8KCYzGY+JIhFgi&#10;HuAgLiGBQE2OwccDLRBLSQSUhk+gMuisvXs+pqdyEuip8TR6YgqTksIkJtPJ9BRcAhWAHTCpAa0n&#10;8Um0aBwhEoMDAiEYcxKfRAMpY+CGTaAm4xKoYNMWs9lss9msDjtQp4xWix7JFBvNdqvVaTcjopfB&#10;YNWb7Eazw2RymEyIlwqCYmqrdsW0Njo3fn18+M7yrNqCICAwmvHwn2ZJr17UIWtes7qgXVs2aLVW&#10;86J2ZXRqZGpuckm9qDVp9CajzowMi/NOCoNOFO91z6Ce164uadcWlhfvzM+M35scnRsfuzvRf+NK&#10;aX1JbXvN5Zv9N6aG+6/3tPc2D40MVDWUBUf7f3Jy7wmfw/jkuNqOirrOWlWxUp4nyynLLmsor26t&#10;a+xuabvc0drf3tTT0trf3jXY0zvU3zvY0XO1pftKc99g2+UbnX032nuHOnqud3UOdLcN9LUN9Ldd&#10;RW47r19pu9rX0NNR19VW39XS2NVc21Zf01pb21bX0FVT31lV31XddqWpY6Czsa+roaejub+75XJP&#10;U19v28BAc//lwYkJtdEAQNCTMnba3X9ayCx2z3J6NpmRikCXdt2z3C6d22V0uiwul93pct1fTpvH&#10;1NqENKYgDSiPQPDvOL6eGWEYY2Nj09PT3v/6/m9A8N69e96Pu1yuLw2CU1NT8APscrkcDsdfO2v4&#10;7w8EGxoaHH/+XfS/AUFvpnS5XIWFhV8aBG02G3h2F/L16fwbgmBZRXlBWUluSVFBQaGqKDejMJMr&#10;SDlx6vj5oyd8PjkWfvpSUhxRlCKQiNK5QkmKUMQWCbii+7SHwqBBfy4o6QPMBwgPZH4B+cGRviDn&#10;i8KgAf8BUAMKIjaeAFDM2y0PVsUBRIOSoSJDoVQqFRkZyPIEGo0Wi8VKTxUg7LoFZAmvAUqDgO28&#10;DVlAcwbkIbDVuykYaIEbCgQBw8GCSKgCQnQDpxKnSwNCgkFvtbde6H0qyG3e/OfdiQIQ0Fvbgw3O&#10;sAjSO+37WcvbtnBD6wx8+Vn5uar8HGlWBp3HwiYQ/cJDjl84e+DE0fc+/ujYudN+YcERmFhUPA4R&#10;BSkUMj0FTaKAfmECNRn0eeASqIwU9vvvf5RApVNTmHhqMjEpJYnJw1FoCQwOKZmBS6ASk+nAnhq0&#10;KoOu5MRUFjLXmESJwceHx2EiMTiAg9DCELAgogjqdDq9Xq83GAxGo95g0Oi0Wr1Ob9LpDBq1dm1N&#10;u7qmWVHr1jR6tUa3tqpdWlLfXVbP31ubn16anVyYHhy93jvUPzRxY2J+euLenZmVe7Mr8xPzd8bm&#10;JsfmJsfvTo3OTd66M3brztjIzMTE/J3hiZvtlzt6BnuujVy/NXVrZGps9M7ErenRkbnJ0flprzU1&#10;Oj81cm9q5O7kyN3JoTsj16duXZ+4efnGQOfV7tb+9tb+9t6h/tb+9vzK/JK60vrOhubelqrGirKa&#10;oo6+luLK/FBU4KGzHx+7+GkYJjCzRF5QnaMskmcUKDKLM3PLCgqqSmpaGxq6Wmra6kvqSssayqpa&#10;quo66uraq+rayus7Kmtby2paS+vaKxo6axo6Gmpb68taGkqb6kqa6spbGxt62ms7Wsqa6iqa62vb&#10;m5raWmrqaypqyypqS2uaS2taS6uaimvbyhq7GmvaW6rbmuu62hBq7O6s6e4saKhtHOhf1KqR+kKH&#10;XWPQ60wGnVkPlsag0Zi0GrNOY9bpbUaLy2Z1ISWDunWn1uMvbXG7bE6nyWHXmS0aA1LNqTFqVvWa&#10;BZ16Ua9ZNuqWjTqL1fIFv7K/RDwCwa82vrZaIIixsbHJyUmHAxmiCGJ8fPxLg+Ddu3fheZxOp8Ph&#10;+NIgODk5ifzfzRN2TzwCwdraWrvdDt8Wl8tFIpG+HAjicDjv8zgcjoKCgi8Hgjt27LBard6/rMXF&#10;xb8VCJaUlXLEQgaPw+FxmQJuKp/N5DHprFRMLPqTDz46sv9AdGgkIzmFw+HxRWKuUMwRCbhiT+uG&#10;RIzG40BhHyA/uOA8N9iuC6370jMUaDwOzt4ARi1pcsQIGpboQUwBtyBpCxQ+cMejC2bIMpClVCpz&#10;cnIiIiIyMjLknm4V76Pg9QBBEXAPPLO3D/PmEj2g/z2UzzaDmjfMeVNdRlamSJoWg47jiYQx6DjI&#10;nTCTC5d3b8fmp4BFfhBSldlZkKS9W6RhBtnbidB7gZ3hjxuSzvfJMkuVmZ+rys1W5maLZNIEOg2F&#10;xVzw9z16+uTHRz49dPL4qQvngiLCYrA4NImCISPjjOlcPlDvQHNxEp35znsfxpMTKckMQkIyhkxN&#10;SGHjKEmERDopGUkfA5EPTUJmHMcn0XAJVAo9JZHBTGQwUzj8REYqlpyAIhCDo1FgrgmaRAGjkEk0&#10;RmIqC/nSuXnz5ujo6NjY2KgnJicnZ2Ynx8Zv3bo9dH/dGr51a+jGzevXh/quDLRdvdbdd62v9XJn&#10;S19bVUtNWUNFQ1dT50B3x5UuRFQbutxxtavtckfnQHfXYE/H1a6mnpbG7uaWvrb2K53VrbWqoqzs&#10;0tzS+vLq1tqGzqbmntaGrqaWvraua71dQ33eq/N6b8e1no5rPW0DXZ3Xe3tuXG692tnQ01zbXl/X&#10;0dB2uaOxuzm7NDe3PL+gqiinLE+Vn6HKk5fXFmcXKsNjg45fOnQm4DiKFFFYk1PTWlbbWlHfXlfX&#10;1ljb1tTQ2do/fO3G1NjVW9ebe5sbuupb+1u6Bjt7EP2vvf9mV8fV5pbe2r5r7TfGrt2euHVrYuTa&#10;5OjA2K3B8dvXJ0ZHZyZvT03cmBi9NTU+PjN9586d8fGxm7eu3bh1dWTy2sjU4PVbvUMjfWN3bo/e&#10;mRqZnhybmZ64OzN2907/7eGSlvraq93z2jW726U3m8anp8amJ0anRpBnGb957ebgwOj1wYnh61M3&#10;p1fnDHaz3TNEzrDu1K07LW6Xy438k6UxG6cXFofHJ66N3hocvX751mD30EDP8OCV0RvXJkbW1Gsb&#10;MjJ/w3gEgl9hjI+P3759++rVqxs3fG1ifHz8xo0bZDI54UFERER8ORB87LHHUCgUPA+FQiGTyT/8&#10;4Q+/HAhGRUWRyWQKhZKQkEAkEkkkEiCYrzMInj17lkgkev+ydu3a9SVA8LHHHtu5cyd4b0GQyeTj&#10;x49/ORB85plnSCQSuCoKhUIkEtFo9OOPP/7lQNDhcHhvKiktpbGZyRxkpAfwZ0ESux6d79T5szt3&#10;7z566gQxgZKSwhDyeFKhSChBEsGICpgmwRDwgALT5DLIfJC6vCfkwkStTJkBmkW856SJpGkX/XyF&#10;aRL4eHqGAsh4UNIDZ/DO9kIQVKlUsbGxSqVSppDDpDCgRlD2By8PKoLgx4ysTNj2AfgMZmAhqHnn&#10;Xjcvb0DcvBWglVQhD4+OwhHjqXSaty+g9/k/CwQhg0KDazjsBIIgfJ+h3QycXweT7HBBSvZuUvZu&#10;lAEnAXwJs8ZgK18sojFTo2JRZy9e+OiTj/fs33f45Kkzvv6hqLjYeBKYPhKfRAMG1JRkxs7d7xPI&#10;iYgdYGJybDwJqHpxRDJQ9WLjSeAO0PyQW2oyMSEJG0+mJNGp9FTKg3LAOCI5Ao0NiYkNiIgKiYmN&#10;I5Ljk2hb2tvbW1paOjs7e3p6Ojs7Ozo6uru7+i939/R2dPe0d/e09/S2dXY1t7U3tLTWtbRWt7ZV&#10;tXXWN3c1V7fWV7XUFFQV5VcW1rbXt13uqO9srO9sbOhqqmmrq26tre9sbOxurutoKGuoKGuoqG2v&#10;77jaVd/ZqCrKyirJKakrq2mra+lrA6TY3Nta19VU09ngvao76qs76itaa+p7mvtvDwzfuX196ubg&#10;+NDlm1f7hi9fuTXQOdBdUFWUVZKjyFeKlGKhjC+W81V5cmWuLBoXftr/mF/kBaaE1n297dbEtbHp&#10;W1MzExPT06N3Jkdnp++uLa+a9FMLc71DPU09jS19zW2XW9uvNrddaewcbGnuq2vtq7sxdnV+dVZn&#10;1uqtRp3VpLGYdBaTzmo2ID0uZqPFbLJaTRarxWIxmY0Go0ZvWDaal3XG+YWlieXVaZNFixRfWq0m&#10;G1KCabRZ59aWmy73tA1fWdRp7G6XRq9HBjJ2tNY111bVV5bXlOUW5WSX5xXUlpS3VF8eGVSb9J7s&#10;MGITrVt3WNeR73SHzb6gXr1y81ZNS2txTUVhdXFhTUleVXFxQ2VlW119d8u9+Xsbvp7+huFyuUwm&#10;0+nTp48cOXL79u2Nm//KMJlM/v7+x44du3XrFpB5vLc+AsENMT4+rlAo9u/ff+PGjfHx8Y2bvwYx&#10;Pj7e19f34x//+NkHAdBty5YtV65c2fwR2hwul6ulpeWxxx7bsmXLM888A88D4vHHH9+yZYtMJvuC&#10;/5Vyu92A3p555pkf/ehH8Dw/+tGPwKnIZPLGYx4Wbrdbo9GcPHny+PHjMzMzf/FV/MUIDQ09duxY&#10;SUmJA5k09IVey0PDbrczGIwjR45IJJIveB6Hw/Hss89u2bLl+9///o88Ad+W7373u1u2bPnVr371&#10;RX5Tbrfbbrc/99xzW7Zs+c53vuP9S3/22WeffvppAIIGg+ELEioAwccffxz8gsB5fvSjHz3zzDNb&#10;tmx5/PHHvyAIOp3OgYGBY8eOnT9/3mq1em/q7u1hCflM8Z/K+4RpEna6mJkuwjOS3jnw0dt73wsO&#10;DaQS4zmJVCWHJxenSSVScRqSC8bGE2DWFSIaEO1gFRo0PYYgGIfDAmtAyGopbFZETDSZmggZDgAl&#10;YDjQdAKQDmIlJBu5QiEUCqlUqkKhkD3oFwaSJBQRN6uSAC7lKqW3FgjFNu+xIt4lgxucqKGm6L28&#10;tUbwXGDQ8CV/vw3pachYkPA2DJoDZwM/wtcLqjMhusH3FmTV4bOD174ZBGFBpHfmHTppwwvbAIXg&#10;Fwo2pWcoOAI+Go/zDQzYe+Dgm+998N7+Tw6fPnshMDgkJhZFIOITk7AUxD76D2/tiqdQcUQKiYq0&#10;EsfGk0g0Rmw8CaiAMfh4MFAEQ0YKDTHkhNh4EgBBDIGEjSej8PHA1xAkhUFbSUBElH945KXg0C09&#10;nhgYGBgcHOzq6mpoaKipqa5vqG5uqW9pbWhrb2ptq21sqqitK25oKu/uaRy60XtzZPD67etXbl3r&#10;v3Glube1qafl6u3Bm9O32y53VDZXVzRVVTZXV7XU1LTV1bbXlzdWFlYXVzRVdVztArV9ILF75dbA&#10;7ZnRO8uzMytzY3cnhidv1nQ05FUXFdaVeq+C2pLsivyG3paJpTuLptVls3rJtHZPszCzMjezMnfr&#10;zkhdR0NBVZE0W8aScHhpHIGUI1EIZJmSuPios4EnQuL85fmSqaVRnXHVYNKZzCaTyaKzeAboeXyh&#10;J+dnm3ub8ivzskuzskszVcXyjEKpqliWUSjNr1D1DrTeW5mxOM22dYdt3dPVizT2uhxut9ON5JJM&#10;ZvPy8srs7Nzdu7PzC7Ozc2Nzs7cmJwaHrndNT103GjVICZ9nZ4fLZXe5dBZzz9BAz41rqwad3e1a&#10;02nrm5uKK0pzi3IyshVimYjBptOFTF6GSFGU2Xq1c9Wg2QyCdqttdmmhrf9yXnmFLEeVlpWenitX&#10;lWWXNJaVt1bWdNbdW5j/fweCTqfTYrHc9oROp9u4+a8Mu90OpGi9Xm+32x+B4OfH+Ph4RETEd77z&#10;nd7e3q9n4/D4+PiVK1feeeedXZtiZGRk80doc4B/xXfv3r3xeE+AM1dWVtrt9o1HPiwcDsd77733&#10;9ttve1+S9/2MjIyNxzwsnE6n1Wod8YROp/uLr+IvxuTk5Ojo6PLy8v8eBGdnZ2/evDk/P/8Fz+Nw&#10;OA4cOLD5rYDh4+PjcDj+4jvsdrutVuuhQ4fAUQ891f79+/V6/RcEQaVSCU7y0FPt3r17ampq4zEP&#10;C4fDodPpRkZGRkdHN4Dg/OIiTyISyJGSPtDMi/R2KNJTJILUNGFQXNQf3nnzyNFPEjCxLDQmk0rP&#10;5EsUwrQ0SZooXRpHwEFcg4wF0AeqZaqc7A0giMbjgNUftIlhcjkEMik6LhZogd6nAp0iIM8LJcM/&#10;07rkcq4nZDKZXHGfREFGGOAjbEABmyBTgspFQEveAl56hgK0OUMYglls+OqgCAfbbyGxebehAA1S&#10;mZ0Vg44LjYzIzM3xViVhntq7ZwX+6D1oDoIgeF7Ai97ngbQNQRw+8lAQhMQJeX1D+hicE1wtOBBc&#10;LayqBCifQGecDwj64JODv9u56/W333n/4wOnLvkC3Y5Mpf3PH94kkBNxRAqRirjMoAhEXAI1jkiO&#10;xCAJ5TgiGeiIZHoKgZqMJlGiMHg8KQFHpKAweAyBhPKUCUagsREP2keAWyGBmhyKitsyMzMzNze3&#10;tLS4sHDvxs3h5uam0tKi4qLs4uKc0tK88vKC0tKsokJ5QX56XW3B0LXOleVpjXZxcXVxfm1pbuXu&#10;8MSN66NDM0uzsytzbZfbM4uzlIXKrJKszGJVVmmWqjhTmi2VZEkKa4q6r/cu6FeWTeqB0esDo9fH&#10;702umNaMDrPWrl82ro7MjhXXl0tyZLICpbxQJS9QyQqU6XkZ0jyFKDOtrrNxXr+sd5v0nrlwaxbN&#10;onF12bg6s3q3a7CnurU2o0DFTuMK0/liGZ+fxpVmSFCE6BM+x/2jfOT5afe0d+xOk8NldTidDqfL&#10;4nQYHXaz02l22afnZ+s765SFGdLstPScNEmWQJzJk2TxBRlsaTa/ra9hfnXO4jTb3Q7Q0gs8n51I&#10;gtZtt9nnZmebm5pycrPz8nOKCnNzsxV5WWmZSkF6GrO2tmD+3h3wL5PL5XY6ERY0Wi091662D/Qv&#10;6zQOt3tNp2lsa0KKC6tLcwqzxHJREiuJJkgRqMTK0uzO6z1qk87hcZNBQNDtsLoRrLTbHYvq1d7B&#10;oZLauuySAlmuQlGQUdJU2nS5uXWgtW2gfWl56Qt+ZX+JAAU6dsSjBomNm//KAP2VoDxrs0jwCAQ3&#10;xPj4uK+v7ze/+c2urq6vZ7Hg+Pj42NjYjYeF0WgEhV/eH6HN4XQ69Xr98PDwxuMfxPDw8MrKyhf8&#10;bDscjhs3bgwNDW08iyeGh4cXFxc3HvOwAH8RALRt/ovwJQL8tYKxcfMXDvh384ufx+l03rx5c+N7&#10;4RUTExNf5GxAEbx169bG4x/E8PDwzZs3bV/YP39hYeGzfu/g8S+YZQYXD94W0A2DXIB7fd29rtXp&#10;kA4PaRpo9QUsyEsTcyUijkTEFPCOHj9yYM97pLAQCRpTREnKYgkz+JI0sUSYnhaLxyI1gmkScZpE&#10;mn6/LvDPsrdeCAhvsfEEkPmFu6XJZQQyKSgs1LtTGJINBE3oIANTvUgOOkPB5fNTWSxxWpr4AVyC&#10;VhVvKREIaeBBuOA+8PKAAAZy397XDzHIO6MNQXCDwgdBEOZqsfGEhOQkwMTeAAcFPMiFsITRW1x8&#10;qB7pDXPweSHsbngbvY/awI4bLsl7T2jE6P2qvYsRM3JyhDJ5IiPFNyTk/X0fv7F792/feOONd97Z&#10;vWfPBV////zt7/yDQ2OxeDwZqQiM8Sh8BGoyikAECWLwCGA7LCURQ6Kg8SQsgYLGkWKx8WgiGbgM&#10;hsWigeNgeBwGRSCCwSdbjEaj1Wq12SwWq2F2bqq1rSknR6lSClUZgkylUKUUKmWcDCkrQ8qqLFGN&#10;DfdZjcs2q06tXlpZW1nVr07OTYxOj65ol++t3a1trxWrRCKlUJQpEqi4wkweX8Vlpaew0lOUpcqu&#10;6z3LFs2SWX1lZHBwYvjO2l2Nw2B2WQ0u06pZPTI7VlhbIsxMS8uVS/MU0lx5Wla6WJUmVqXx5cLa&#10;joYV45rRbdE7jXqnadWqXTKtrVjUd3WLAyPXWvvbi2pK0nPkimx5ujJNIhdnZCvQ8eij545fCL6Q&#10;liWaU09Z3Xqb22xzIX9rkWFuSJe00+py3FtZaL/SVlhdkF+ZV1CVl1uRmVuhyqvMVBalK0vS2wea&#10;F3ULNrfV4XYgri7rbuD553S53S6kVG54eFgkFMZhUFhMbDw2DhcTgY8JxcQERUf58UW0ianbAATd&#10;CDgiDb5Gq6Xzan/r1d4lrdrhdulMusvXe7v6Wjq7muuaqoqrChQFioxiZU5VXnlrxbWp6wa7EQFB&#10;zwRhvdthcyNipMPl0hj0w2MTLT19DZ1t5Y2VJQ2lNV21bYPtfbf7L49eWV5Z/oLfjF8iwLcejI2b&#10;//r4nBM+AsENAUDwySefBFPmvp4gCPtzPyu8P0KbY+Penx0bj3xYbDzmYbHxmM+IL3fUZ8Xf6mxf&#10;4jwbDvmc2Hjkn8fGvT83Nh78sNh4zKbYeMBnBNgZNBg5nc77x3pAUKfXi8VioVAIZoT8aUnEPLFI&#10;IpcRCfgT+/bFnDwtDouqJCdlM3hKnljqAcG4eDwyMlgsThOJ08T3e4Q3t4xsAEHQLALxDoCIQCKO&#10;xWKgIuidIPZuPfZu/gCPpMllPJEQ54FLYFIDCQ9OKIHuNmDA8QYQBCcE/c6wuhGiEhDGoK0MRCIo&#10;rW3IHcMfYVdyZm4OGo+jpaZs0N42gyDsL9kMghuWt3oHyAwKhzAp7K2eel8eOAMUaD8HBOFWKKmC&#10;O3/2qpHOkkxBmoRKp8fhcUdPndy5+53//t3vfvWf//mP//ovH+7bd+7SRb/gkOBoVBQWD8oEQcKX&#10;wkgFCEhhpJJoDMRQmpaCISRgCYmkBDoaT4mLJ6EIxCgsPgqLB2OIQ2JiAQ5GoLFbLBaLp8XNarOb&#10;5hdmW9saVZnpWSphTpY4UylQyDiKNKYqna1KZ1cWK8dv9NmMSxbTyt170zOziAXM5OzErfGbK9rl&#10;+bV7QFpTFmbIC2RpeSJpvjijRKYoTpcVifPrcvpG+tV2/ZJp7croteE7txdNqzqXSedERnpobLqJ&#10;+amajvqs8ry86iJkVRXlVRTklOVll+YqCzObelpWTWqDCxkEp3MaV23aJfPaqk27YFy5NjbUcbWr&#10;pq2uqKYkryQvI1uRmafKK87FU/CHzx4/7XdGnCmYWZ0wu3QWp9HmsjvW3cC92eZEbpc0K/03+uo6&#10;ahu7Gxq7G2raK2o7Kqrbykrq80sa87tvdKwaV+zrto0g6Pmb73Q6b9y4wWKlRkSERIeHoMKCUcGB&#10;6DD/2DCfsOBzSUmYyakR8J975FvD0+cBFMGu61dXDXq7y6W36G+ODV0e7OrpbW3vamzrba7vrq/u&#10;rKnurGm63Hz73ojRYXK4XJZ1p3HdaUDMZTyqpNtlsJhHpmf6h25cvnG9a7Cnvruhsr2qsr2q/VpH&#10;/8jlpeWlL/6l9v/neASCG2J8fNzHxweA4NfTR2azj+CjeBRfSQAW3KDd6nQ6gUDA91QHAlEQ+AKC&#10;9ChCS0JBTGDQuQ/30s775KIwmclsBUeYJhIL09PwCWSeSCiVSqUisViAHCtOl0LvaIBi3lQHViwW&#10;AxAN8hxYGAIeCHKwNBCMGIZ+NBtAEEwcAfuERkaAZweeheA+mFAHDvfubvYGQXB+eB9cNkyJAtyB&#10;oqY3D8FNEKQgV0FWA7eZuTmxWExyCgPiGoQ8+CNc3k6Bm+FsMwgqMlXQBBsqdkDahILfBglzMwhu&#10;Pj9YG2gSLqgXAlkXPgIy/kkMelhU5CeHPv3P3/7mX//912/uevuPu3btOXjo5EUf//DIsFg0aAEm&#10;JtOTWBxwm8TiAA9CCjUVT0yiUFPJ1BR0PNImHBtPisHHA6OZWA8aRmJwYbFoBARtNpvZbLBYDUvL&#10;97p72vPyVWUlqqqKnPLSzMJ8WVGutKxAXpKXXl+ZO3W7z2acMxvn786PTc+OLakXJ2bGB28M3Fu+&#10;u6Jf7h3qqWqpLKopzK3Iya5U5VZnlbUUV3dWVHQU1PdXDs9e0zjUy6bVm7OjI/cm5rQLC8aVFdOa&#10;1q7X2vWzq3e7r/fV9zQ39LY09rU29rSAXuO6joaqlpq+4csrpjWDC0kN61z3QXDNrlswLA+OXgc9&#10;KGUNFUUVRdkFWblFOQWl+Tgy7vDZ4+cCL4gzBXdWxr1BEJT6ARxc0a5dvtlf3VpV31nX0FVf3VZe&#10;11lZ11lZ1Vpa1V7afaNzxbT8WSDocrlu377NYqVGR4SiwkLRYaG4sDBiZDAu3D8y+EJKEn7uzjj8&#10;/yIEwd7rA91DA2sGg93lWtWtXr7W29BcWVNbWt9U2dzV0NDdUNVRXdFWWddTPzxzQ2832F3Oh4Cg&#10;1XJ7crp7YLD3+kD7lc7ajrrS5rKCusKKtsqmy83zi/8PawT/L+MRCG6I8fFxf3//J598sre39xEI&#10;PopH8RXGXwRB0C/iDYII0omEbBo94PDh8H0fsy/6Skk0UXKqkMcXy9PJ9CQ2n5eeLk0XSwAICtMk&#10;HAEfgCBU8rz7dqUKeQw6DtoNQqlPmCaJQccpMlWgVBGCICQ5b4DzBkFwG08hE8gkIOxBkQ8IgeBA&#10;qAXC1wUuEuwDFtgKrw1W2nmnejcnrzeAoLdFnzcIMlhM6O3i3SOyAQFh9+5mLPNe3kWBsDPGuxpy&#10;Q2IXUjjEPu9Xsfn8YEE58PNBEFaFQu1QkakSSMT7Dnzy7ocfnDp3due77/7bb/7nP17/w+6P9h89&#10;e/5CYHB4HAa0ieATk8BkYVApSE/lEyl0cmJKcgoXS0rwTiXjEqhgeB2oMkQMpc1ms8GgNVv0q2uL&#10;A4P9NbVlbS0VXR01rc3lzY2l7Y2lnc1lzbWFHU1lM+OXrYY7Ou30zNzNO3O3V3XLAATnFme1Vs3g&#10;6EBxbVF6Tpo0N01VJi+sz6vpqmy6XFfVVVDVWdBzq3VqdXxWe3dsYWpgfGhwYnhsYWpRv6y163V2&#10;w131fO/wZUCBTf1tTf1trf3tLX1tjd2IWczlm1eRgkK32ei2GNyWNbtu2bK2atXMqu9dvnkVKIJ5&#10;FQX5pfm5RTl5xbk5hdkoXOzR8yd9wnzEmcLJxRGLS2d1mTwg6Jne4cEpm8u5qlN3DXbmVeQWVheU&#10;NpQU1+WXNRaWNRbmV2Xl12Y3X2lc0M1b3VabywYgDLhAQxAcGRlhs5ioiLC4sDBsaBghLJwUEYQL&#10;8Y0JushKJtydmYA5LAiC3YNXOq5dWfWA4JJ6qbapKiNTIpcL8wpVJTWFhbWFedV52ZU5xY0ll0eu&#10;aC06BATdm0DQYhkeHW/s7KrvaK1oqiqoKSysL8qtzs0sz8qryZ+Zm/1KQNC97navuzy3yH3kZt3l&#10;tcCP3rcb1p/v4HY77BAEv3bE89AYHx/H4XDPPvvslStXvrbNIl8WBMEH8nM+fps/hBs3IR9K5Bzg&#10;PI/iax2fA4ICD/9BEAR0BUoG+SJBmoifisP5vf8B8ehxckB4EhqfSmdwRMIkVkpSCkMikaSLJGLh&#10;n+aL8EXIGWC+FXAVrMYDIAgJDyIjNp4gVcghRIIHvRO4UO0DqApBkCcSpmcogCgIKRCAIKBGvljE&#10;5vPgAs3REAQ5Aj58yVAdBGNRoBUOkO68W0Y2g6A3J8EFQZDF4wLDGm9DFqi3bYC2DSDonQgGCxIq&#10;fEbAqeDCwPsMydv7WSCowZ0/BwQB1Hrv6Q2C0AAcSqeQSkEj9oHDhwhkkkAiJiUlXQgM3vnBnt+8&#10;8dZ///HNN95975Ojx0/7+F0KDo3GEfCJ1MQUZhKLQ0hMSmWLaClcIoWexOCQPXaDIJUMO4ujsHgs&#10;JTGOSH4AgnqtxazXqJduDF1ubizvbqvt7azr7ajuaS/vay+/3FHR0VjQ1Vw4M9pj1d1RL02M3hwc&#10;G7m5sjY/d2/y9ujQ0vKszqrtGuxkS1PRCVF4WhxTlqwql1Z1Fpe25ElLOBxVkqxU3HS1/vr09cuj&#10;A8WNpSWNpdcmh1bNKwaHweg0zq7ONXQ15FfmI0xTXVBUW1xSV1pSV1JcW5xbntd2uW1Jv2RaN5nW&#10;TUa3SevQrVhWV61rs+q7/TeudFztqmqpySzOzi7Kzi3KyS3KUeUqYzAxp/3OB6NCJFmiiYXbZofe&#10;5rbY3TbHut2x7gQsaHM5F9eWW/qaMwoUysKMrNLMrHJVblVmTqVKmi+WFogruiqm1+4YXCaLFwiC&#10;Yx1I24R7bGSUx2LFRISiw8IwEASDL6GCLnDo8fdmJwAFQhA0WC1dA/33QdDtWtOs1NaWSUQsAY+h&#10;VEoKynLyK3KzkSYbZX51/uVb/QAErW5EFLS4nUiBoKcH2WA2D9+6XdfSXN1QXVZbmlOqyq/Ozq/O&#10;VRbLVMXyOzN3vhIQtLtsNpfO5rTZnUhXjctpdjtMbqfZszx3wI+bbx+2gwsZKOiYnp6ZnJiYnPg6&#10;WqVsjomJiWvXrlVXVwM58BEIfn6AKq4H/2A7kQ/kwz9+3rcP1qYdXE6z3WV3ON0Op8XpNDkdf6HX&#10;4VH8fcdngSCXy+XwuN6KIEAuIJ5xRDyemJXGZ8ZcPOuzb8+ZfQfC/YMIFFKigEXlsxNpNLkkXSaS&#10;pInEHllQJBZJJWKZUILw2WZokykzouNiwSYIgkD/I5BJgBpBtZ+3T7V3JheeE3AqAEGJLD0GHccV&#10;CmC+GBIkhEVAgZu1QI6A730gPBZcA+hBBnADbVmA9Yy3bwsswoPgBWEuIyszDodl83lwT6j8efOZ&#10;d+e1Nwh6u8xAPoMiJVzQCAasDSAIcQ2aMsKLhwWFEGehtKnIVGXm5mzOMsNHvFuYIZUCkM3KzXn/&#10;gw9EYlGGUpmhUikyMxlsFjaeePj4iTd2vfP6W2/+9g+/f/+jjy76+UWgYsKio3FEUnxCAj2Vyebz&#10;E2l0CjWJweYSE5OxRAqVnoojJcRTqHgKNQ4Xj8YjouAWk8lkNptNBoPdbNKpl64NdNZU5rbWlXY2&#10;lXc2l3Y0FbQ35HY25tWXy5urVVM3263aaZNm7s7kyNjIyPLK3bvzUyNjQ4tLMxrTamt/Kz4ZfcLn&#10;09MBh6PIQfzMlLzaDGkBL5YeciHmeDQ1VFEuaxlsLmkqTeAmpkqZrQNti/oFnUNrchmnl6bKGkrT&#10;c6SKfDD/Q5VTlu2xdMmS58nqOmrvae6a3EbzusnoMmhs6lXLqtq6dk9zXxEEIJhZkJmVn5ldkKXK&#10;VcbFoy+F+kfho0RK/q2Z6yaHwea2bgbBhdWlhq56Rb5ckS9XFmVkFMtVZYqMEpk4RyDJF5V1lk2t&#10;TnuD4P1xwA9AcGJ0VMBmo8JD0aEeEAwNJ4cH4YIuxQZe4NGJfw6CyDIgNYJXeoYH10xGu9ul06lb&#10;m2oVUp6Ql6JUSsqqC0triopqCvMr88oaSgdGruqsSCkh8KyxIygJzuMymc03bt1uamutb6mrrC8v&#10;KM/Kr86uaC4urMnJKVfOfGUg6DQ7jGa7zubU2Bw6h8PksNocdovDZnHY7A672WF1IA9aHA6HwXML&#10;djA7bNY/7WAHO+gdNqvNtjw1PTI5Pjk5PrORCL6u4c1/j0Dw8wOW83t6PJ1eH0Lw8dM9+BDaPZ9S&#10;24Md7A6H0WsH4/0d7Da7Q+dwmm12ZCyn/av4K/Yo/v8TnwOCbC6XzeeBrC64A7Q9joDPEXG5Yjaf&#10;z2JSycf2fvjhzl2HDx8+6X8pjkuLFzDjyPFykUQpSksXS0RikVAokohlaZIMCIIAuQBXAaEuBh0H&#10;GAs8ArRDcbo0nkJmcjlAxoMHwlwtgqQPks5ggcsDe4qkaThiPCA/AIhgByD+QcKDB4JzIq/Oc06O&#10;gA8eAfIhOCG4hWY00NoQONp452ThHZhI3QyCTC7HW73bLL95y3XeazMIfv4OkDK9c7je+WvY6gGe&#10;EcKiNwgCogUvdkMfzAb5E75e2PcDHs/Oyfntb3/LYDBUKpXU83apcrJzCwvkKmUSg+4T4L/rvXf/&#10;87e/+cNbb37w0d6TZ8+AKXxkaiKZmkil03HEeDqTncRgxmIJlCQ6KTEZjSfiiBQckRIdh43G4hEQ&#10;RPpFrBanzaJTL/X3NhfmpZfmKapLsqpLMyqK0yoKRJWF4sJMdkWBaPRas0U95bKumg3qhfl7Gu3i&#10;7Nx4X3/71YHuWxPD1a3V+GT00QufHLqw72LkyQQeTpzLpgoIp8IO7j296xLqtCiPX9ZaKslNC8WF&#10;RZNjlKWqnuvds6szBqceguB9ca4kM68iFyxlYUZDVz3Yzeg26BzaFdPysnFJY1MvGZYGRq51X+ut&#10;62jIqyjIKsjMyFYoczKy8jPxFEJAZHA0IZonYw+O9estWvu6zea2enDQ8ScQXFtq7m3KKslE/G5K&#10;MlUliszyDFWZQlaYllEmq+2vndXeNbksFqcNJIVBjaB93W1fR7hs/PaIgMmOCwpCBwbiA4NJQaGJ&#10;oUHEIB9MwAUhjTg/PQb9LNzrCMMZrZart4b6bw2tGpHiP6NR29XelK2UyCS83FxFVX1pTXNFdWtV&#10;VUtlXUftjalhvc2AqIAAPSFUut1ms/nmyGhHT1dHT0dbd1NFQ1FRbW59V1VVa2lxbd7M7FcDgi6X&#10;ns0SvPnWzjff/MMbb7z31tu/f3PX68jt28jtW2+//tau19/c+fu33nn9zZ2vv4nc/tkOyO2u19/a&#10;+TrY4Y2dr//xjbevXhmdHJudHB99lB1+FH8tCAKnj7GxsbfeeuvNN994a9cfkM/YO6+/+RZy+4bn&#10;9v6nDrn93Vu77n8I/2yHnQ92ePv37/3x0O43dr/1x/c/OXDIatNvfLJH8XWKh4KgXq8HIMjicQEY&#10;wUQqACmukM8RcPgiroDHRsdEvfvuu7s+fH//icN+mOgYChaNiUtjslQCoVQoEIhFArFYIEoTiTME&#10;kjQoLkJ9EVTsxWIxUISDK00uS6Ql01JTgES3uW2FKxSweFzY2gxVRnAnTS7DxhNEHhMcxBCbz4O6&#10;JjgV1BTB+aG4CPVC6CzjPS4ZZJZhnhrcAZAESQiqgMDn2RuYIH5hCHgmlwP9+QCxAcvoDYOAAdXB&#10;RzYUEXqXGHqrhpuxDF7bZiUPHOhdkgi7YbzPCQh4cwJ6gx4JnwuWVAIyViqV//Ef/0EkEhUKRYbn&#10;QSBYgutPk8vozNSImOhjp07+9vev//t//9c777939OSJi36+ASHBKAwaQ8An0hikxGQMgURKTE6k&#10;peBJCXhSQiItBYXBxxJIW8xmBASddpvLYdOpl3q6GnIyRXlKSUmurKxAWpTLL8rmFmVxMtOS8pXM&#10;G5frTKsTTsuKSb+2vLSg06/cmRmtqS3NzEovKM+TZksxiagzgceOXvr4XNixaEowmYNBJYYc9tvz&#10;4amdF6JPslXMnJpsloztjwoIiA0ksciy3PSBkat6p35m5U5ZQ6k0O02eJ8soUKiKlLnlOXkVubnl&#10;OcrCjMbuhrk1Dwh65MAF3fyifkFtXVs2Lg+MXEPaZjsbi2tLc0tyAQjmFeeSkkj+EUHhmHCmmNF3&#10;o1Nr1tjXbVaXxRsEHW73sma1c6CjoCofgc7K3KxyZV5NdmF9Xm51Vk5NZuNA4z3DvNFlNjusHscZ&#10;RCDYAIJCJjsuMAjtH4jzCyT5ByeFBCYE+eH9z4uohPnJUSfSNez0UCCSGjbZLNdGb/bdGlrSa20u&#10;h8Gg7WxrVMmF6RJuXq6iora4tqWyvrOutr2msbvh5vQNvU3vaVLxLIQk74fVar09NtbR093e097Z&#10;31bbWlFcl9fQXV3dVlbWWDgzO/MXzVr/X4TbpYkKQT/xjW88/8K3v/+9H77wwnee+cH3XvjpUz/+&#10;0Xee//EPnvvJt3/yw+8///y3fvj00y+++K1/+N5TL77wnWe+/70XnvsessNPvv+Tn3z7J898//nn&#10;vvWj7z/9wgvfeuq7jz/73FOXL1+ZGLszOT7yKDsM4uuZEYbxV4Kg2+l0DA5e+8Y3vvGd73z7p88+&#10;9ZMff+vZf3ga+RA+9f2tL37zh08hH8IfIZ/S7/7oh99+/sfIDj/+IbLDM089vXXrN3/41NMPPqXf&#10;ffaH397x7D+88OMnn3zsOy9ufdVq1258tkfxNYr7BjIu14MKgQf2MRwul8XlMLkcwH8sHgKFAJg8&#10;xMbn8BFu4wmFHKHgbGjAG++/s/+jfRePnqDFxArQ2MwkuorLSRPzPe6DYrZIwhXJ+WJEb4O5Zq5Q&#10;AHhOqpBHomJSOWz4IBTwEmnJpMQEbxCE4h/I58LaPu/eDrBbmlyGJxFT2CwmlwNTxqCsEGqKEEkh&#10;I8LiRYh6sEwQdpYAFoRONCJpGlC/AAlB8QxUN3rrbd74BUEQDu2Qq5TeIAhGm0BJbzMCbuBCwHDQ&#10;yxoCnPeTwko+sAO8NuhrA69ng1kMPBsEO5BlhiAIUA+8vaCGEng6AooFRoxKlWr37t1nzpyRSqUy&#10;4PjoNeAOTNgDuEkgk877XNqzf99//Oa/f/v713e99+6RE8dDIsLReCI2noyNJyOzSRKTwbS6RFoK&#10;Jh5xot6C9AtbTA6bxemw6TVL/T1N+VmSApWkNFdWUSQrKxCW5vBLszhZadT8DMZwX6Vh+bbFcHdt&#10;eW5lad5i1q0s32tqrhFJ2CxBShIrMRQdeCni1Pmw4+fCjvlEnwzEXvSNPXM8eP+BS++fDDmES43j&#10;ZXITedQgTIhPtF8QOpjKofYM9eic+umV6fLGMlluurIwQ1WkzC7NKqouACu7JLOxu/4+CDoMasva&#10;Pc3du+o5CIKt/e31nY0VTVXFlUWqXGVWfmZhWREpiXLG57xvmB+NQ22/0qQxqR8Kgkva1a7rnQXV&#10;BbkVOUizc7mquCG/oq20sC43u1pVd7luRjOrdxpNDosZSQ49HAQxgUFY/0CcbwDJNyg5OCAxyBfn&#10;d05Axt6buI0IiC67c93pcDucLofRarp6e7jj+uV76lUAgq3NtWnCVCGXrlJKcouUZbVFte3Vte01&#10;DV31HkVQhzQsr3uWlyZotVpHx8fbujob2xpauhprWsoKa3Iqm0tK6/JK6vLn7s5+JSDocjgiQ2K/&#10;891vKIveOHT02czcX8TEvMDh/EokfYWA+21h+atB/v9cUvXq0UPbKup2fLzn2dyCn4eHbeXzf8UV&#10;bifF/ya/7LXQoH8rqXzl5NHtFbU79n38Q6Hiw5tjlRMTo5NjM5MTYxuh4GsZY2Njt2/fBiz4NSTC&#10;vw4EEQ60Dg5e27Jly7/+6nkC4b9yCl+9dP618todH+5+vrZ525FDP80t+MfY2G0i8X8JpT+jkP8r&#10;K/81f59flFbv2PfBcw1tL3+6/7n84l9GRL4kkf4HT/AzRuJ/ZOb++sfPfPvFrf9ktdk2Pt2j+BoF&#10;YiDmGRf1IPcCDKX1ehaXy+SyUzlsFo+bwmbRmampHDabz2NyOQgUcrgcPj+Vy2ULBKlCPlnEPnzq&#10;2Cdv7fL5w/vpvpElMfjyBGomi8YXpnIkQo5ExBKKWYI0rkDA4fPZPC7bI+MBpgRoGB0Xi40nsHhc&#10;Kp3mLeylsFkga7wZBKGgCO0AvQU/sJIYdAKZBKoAQasH7ID2BkHYeuINgjD/Cx6EbS7wR+/GFzjs&#10;boM0COvtNiwIgrClA/DWZtSDapy3ieBmi5nNILhhJB2cIwwfgfYuElk6bM0GbAd6fsE+3kP5ABGC&#10;H+FEPphrFkkRxTeVwwaqIdiHJxKCbmuJLJ3H57/99tu//e1vL168mO5JMYMKUag+grcRCJNShTw5&#10;hREaGXHkxPH39nz4uz/+4e13d3/86ZGTZy+ERsaAWSNxeCKenEigUKkprHhq8hazWW+xGCxWo8Nh&#10;NerXrl/pqCzMqCrIqClW1JXK6svTm0plDYXiIllSSUbS9e78tXtXtSsj83dHlpdnrUaLUaO5fLlb&#10;kZmWyqbiSNEXg09eCD/mG3vaJ/r46bBPT4Z/egZ17HTkJ4f9P/j4/HsXY05hUjCR5JhL0X4XIn18&#10;YvxpIvrAxKDWqZtcmapsrgA2hJnFqvyK3LKaosr60sr60oKynOa+unvqGYvTYHOYdRbNPc3dubVZ&#10;CIItfW11HQ0VTVVFFSWq3OysvJyCkuJ4CvnYqVPnfS/QmEktXfUa42eAoGal7VpHVmVOZnmWqixT&#10;VSIvqs2tbC0tqM6WF6eVd5ZPrkw9AEGX1em2u9x2T67WtY4U690ZHUtn8/BhYbiAIDxQBIMDEoJ8&#10;sL5nuST03bGbLgQEkcJEm9vmcFl1Fm3fjSttg90L2lW722ky6VqbawXcZA6TLJOxM7JFRZVZlc3l&#10;te019Z11w5NDOqvW4bZ76hrtDuSZN4BgR3VDdW1TVWV9UWlNXml1bl5JRnFl9lcIguFRvk8+/v0P&#10;dj07fHObz9lnu3q2UeJfqq781wzFz2Xp2yurX8XGvNTT98tjn/7g5tjWC8ef7e75ZwJ2a13dK1LJ&#10;z1Tyfyor/zkR93xn77bTR350e+wfDx549trVPgQER6cegSAgv66uLj6fPzIy8ggE/3K4HC67YXDw&#10;2hOPf+PI0ZfSxD8TC16uqt4WHvj84PVfHtr//Ws3twVe+Glf36/isS+1tf9cyNshk/yyrOxnqIif&#10;9A++dPDDfxi69c++F37cP/AKFvVSZ9u/8xk/U2Vs/8Pvn37xpZdt5kcg+HUOAIK2h4Agn0t7AIIo&#10;DBp0NjA9GiGLx03lsDl8fgqbxebzUrmc1HQBjoI7/u7uS//xG8HB02UB4a2k+BJWkpBL53KYPA6b&#10;xxNyOEIul8/nC+7/8bhV80RCJpeTxKBT6bTouFgml5PCZsFiQcB/kagYaECzWRGEWiDMDoOKRq5Q&#10;AC44IiYaTyICUfNP9jceVQ9iHGw9AU3B3vlfwJqwZhHuCbxvvA8Hzw6n2MEiPNiH8VAQ9O6r2NDq&#10;AXHNGwS9qwwhDkK88+ZF78O9d/Y+s0yZAd4H8FqARw/s7fCWAKGJN8A7CILeWWDYNAPYF7T7gNQ/&#10;QGT/gIAzZ84cP3781KlTWDwODmgBZwDyobfamiaXqXKyweDpkIjwIyeO7/5g787d77+/d/+pcxcv&#10;+gcFRcWgSRR8YhIxmU5AQNCit1gNJovBbrcYdCtDVzvrSrPrSrKqi+S1JelNVYqWsozGIkmRLClf&#10;SupvVi1Odq3dHVq8OzJ/d+Le3OzNW0PltcUcaQo5CRuBCjh28ZNTQZ/6xp72izl5NuLwqYjDp1FH&#10;T4bvP+T3/oFL75+POhFGCjsXfvF4wKmzYRfCiVGibPH16aEV2+r40kRZY5k8TybPk8ly07OLM4sr&#10;80urC0uqCrIKMxq6q+fVM3a32em0GW36Bd28tyLY3Nta1lCRU5anzMkCv4bs/Lw4HO7QsWPnfM7T&#10;mEkNbdUICLptFqfZ6rLYQbOIG+n8WNKstPQ1q4pVysKMjEKFoiAtrzKzsCZHVSyTFojLOsuRrmE3&#10;0iyCCIEIBSJNGw5P34bb6bozOiZlcbEhIYgi6AFBapA/0e98zPkTqbjoudEbbqfNiTSa2Kwuq9lp&#10;WjNrrt4evHL72ppRb3c5DUZte0udRMDgsChSKcsDgtmVzeU1bdV1HbXXxga1Fo3dc7h9HbkFJSku&#10;l8tqtY5PTnb2dtc21dY0VVbWF1XWF1bUFRRVZBVVZE1NTX41NYIOe3jUue8+9e3isn8Nv/h8W/sO&#10;LOr5xsZXqOStNVW/FHBfkklfzs/dlhD/YnPryxGBP2lr34FBPd/U+DMKcWtt7Stc5ktK+avZWS8l&#10;k19oaNgRHvSTyvp/unmjb3xqcHL0DkgNw27Zr2eMj4/TaLSf/exnAwMDY2NjYLjI1yTAb39sbAxM&#10;Ftn44XtoON0uu2VwqO+JJ775L7/4QWXlLwTcrWLh1qLC7bjY51vbX0aFP9fe/iom5vmOjl8S0Fvr&#10;65EPoSxtR17ey0TM8y2tr8ZEPNfW8Upc9PMdna8S4l5oa341hb5tx/PPbN36ot36hcaRPYq/03C7&#10;150u5Dv5z0BQo9MxERBkpXLYTC4HTyLGU8ggRwxYEAFBAQKCLB6XLeAlp3GZEg46JODcb/4HvfM9&#10;6bET9eFhLbTEMjZTkZIiTU0VeZqQOTweXyAQIDaEIoGXewsxgUIgk6JiUVDMA4V9QL2LQcelyWWw&#10;BcQbBKEKCBd4HLkqz5lF0jRsPOHUubMYAh4aCnq7z4AFsAaAINClIAiCnUFfiPdIYsA90MJwg/s0&#10;oB/AbQCtIM9BqsMQ8KkcNsyNfs6Ceh5wq9mw6aEgCJ9xQycKTFJ71wKCa/BOB29wq4GgBgRO75HN&#10;3q7g3q403sgLMFGqkO/bvy8tLU0oFKampp46cxq+IigKpsllsL8bPAKtvMHT0VJZETFxR0+eeX/v&#10;/j0fH/zwwKenLvn6h0ee8w8MjkYhIGi26AEI6rXLg/1t5fnyijxZaY64LE9YVSSqyROVq9hKLk7G&#10;immvlMzeaF69c23t3vjCzPita1erKwpZXGpcfGgcLjQsyu/EpQOngj49G37kXOihsxFHzseeOBF5&#10;6ONLu/aff9sPczqeE4emx50JPf/pxSOnQ87FJWN5Sn5NV+3teyOTK1NlTWVilUiSKRarRPLc9LyS&#10;rIKynLySLEW2tLqt7O7qHbvL7HLZzQ7jsnFpybCos2tXzavXxoaaelryKwtFSglbeP8TrMhUoTCY&#10;Y6dO+gb5ARDUGjU2l/U+CHoM+ezI/+acy+qVtt6mnJLMrEJldpFSWZCeVapAKDBHmF4gqeypmtXO&#10;mdwWi8tmdVrNdovJbjLaTJ4eV4fL4Zy4eVtAS4nx80Nd8om96IO/5E/2u4Q9fyr85GF6XPjsyLDb&#10;aXW6rHa31egwah2GNYtm4t7k7OKs2qBfUatnZ6dbGqsz0rliIV2h4OUWySvqCmo8zSJVLZWXb/av&#10;6JetTgsQMm0uKwRBm902Mzd3efBqZ29HS2djY3tVU0dVY3tlbXNpUUX28PDQVwOCTnt4RNg3v/Vt&#10;EvnV+pqfU4nbamtfJeJerKt7GYt6oaxkGzv15Qz51uzsV9iM7bV1P0+ivFRbt4OEe6m2dgcO9Xxl&#10;xdZU2kuZiu2qjFe47Jdqa38Wh/rV4LWGkbGhidGx8fHR0dHR27dvj3tiIyZ8PWJ8fLyvry8tLQ28&#10;CV+r9wGkxW/dujU5OfkXx9TeD5fTZTcODl5/4vHHP/7kuXjMS6XFO/icbQrZy7m5r7IZOyoqfkYl&#10;v1hbvx0X+2JLyw583PPlFS9zUrcpZa9kZ77KYW0rK381mfxyTc1rhLjnWlpfxkc/V1H+i9/+54+2&#10;vvCy3Wbe+HSP4msUnwmCqTwOBEEgpwHsS+WwQdUdR8AHeiECXmIeS8Jms5L8D+47/F+/xr3/dtbx&#10;T9tiY3tSWFUMViY1Wc7j8rhcDp/HE4t4YhFXLOJ4+jxA9V5yCuP46VNRsSggSoGWEQB54nQpYDgo&#10;B0Lgg528sFYPFKh5C4dShZzJ5QSEBB85cVyqkHv3goD9vecOg1uQxISW10DiglOMoRIGN8EFqAXm&#10;tQHKAIa7P4TXS8DLzM3BEPAMFhNIYjDBupkC4fJO6W5mQe8Kvw2CIuwj8ZYqvY+FztWw0RieDYKg&#10;dwszePne3tFgQTr0ftC79WTv3r25ublKpVImk504dTIzNwdc1Yb2ZNhu7I2qaXKZp50lT5mdxxdL&#10;CeTE0GjUkTPnDhw/ue/w0bc/3Hvs3IUtFrPObNGZrQa73azVLFztaSpUigoyBLlyVq4ipVCVWpzB&#10;zEujSujRIlpYYyF36mrN2tRVw/yE9u7USE9nvpRPwYZHhZ+LRflHofwvhZw4HfjpoUt7Dp5//2jA&#10;vrPRRw/479l5+L8/OruTwInJqpGzMpghhPCTQafPhJ6LSUDRRDRpvrTlauv02nR1e7UHBBEWVOTK&#10;8kqyCstzC8pyVHny2vby2eUpi13vcFosDsOycXEZAUGN2rx6fex6S29LVnFWiiAlkZ5ES6FzBTyp&#10;PD0Wgz5/8WJ4VHgKm1bXVLGmWTbbjEar3mQ1mmwWk9WsNxkMJuP80t32zvrCkqyi0pzistyckgxF&#10;vlSUweXLmdI8QVl7ycj87RXDyopuZUW7NL9yd2Z++s696fml+eXlJYNef3PwGjeZHuPnG3PpEuqi&#10;D94vMCHQF3fpTNTZ4ywCanZkyOUwuxD0tOhs2mWrWuPQasxqvVkzOz/b3t3R3FJfV1tWUqjKy0kr&#10;KsqoqitoaC1v6W2o76itbavuH+5dUs+b7Uaz3Whxmsx2k81mtVotVqvFZDLO3bt3e2z05uiNoVuD&#10;A8M9V4e6rw53Dwx3l9cUXL7c/0Ulk79peEAw6rtPPc0X/DqN91pp8S+ppJeqa7ZHhv60semV6JDn&#10;Kiq2M2gv5uf+LFPxy/S0V0tKttOp26urfoYKe66x6eWI4J9UVSL/7ubnvaJQbMvM+MdM1QdCAb2s&#10;rG5+bnlyckIqlebl5c3Pz8/Nzc1/XePevXsbH/p6xN27d+/du6dSqa5fv/5F/5/jdLrspoFrg08+&#10;+eS///tTTc2vYGNerKp6lcl4qbDgFwrpLyTCHUVFSPVCff3Pg3x+3Nq2PS76uZrqn9MTtxcX/Uya&#10;vl2W9lpB7s8TiVtr67eFBfy0o3V7VMhz//6vP9m69QW7/VHX8Nc3PP1/TufDQJDJ4zJ4SGoY0B64&#10;w+RyGCwmnZkKQBAwIl8kFCH9xamsNCaWFP3Re/8T9MHr9PffLDt/rjee0kljlyTRlTweT8Bli4Qs&#10;iYgtEbLFQpaQDxK4QNI7ff5cJCoGUCCoGoTNH3gSEYLd5lkgIK0JQRCwIKQ6INSlctjv790DigWB&#10;nAnHzcHJdbDsD/AcxERYHgfH3MGjoCS2ASW9m0sg4kDpDjTnZuXlAkXQu0Zwg3Do7czijX0bQBA+&#10;CMcKb/CpATgFZzRvmCPnTY0ABDdnlsFlePMfeO1AroOAuMGDENyHljRpctnHn3ycmZkplUozMjKO&#10;nTgORuHBEkPYjLxBZfzzlSFVKDOycjKyctNVWXypjMJICUPFHT595sDxk1tsBo3FuGqx6+xOo149&#10;N9zTWJEpKkjn5ElTCuT0ksyUMhWrMD1ZzsLI2ejmIsFkf6VuvM82c8MyfmOypb6IlyJIQKcQIynY&#10;YBI+KAp1/oz/J/tOvv3BsTcOXnj/RPAnH55+++1Dv/nU9wMyH1vYnJ9Tm5UiY+BScOcjzgdgApnp&#10;qZnlyparTXfUU019DYoCmbIIsUTOK8+sqCuprC+taigrrS5s7q4dvTM8vzKtNixqDAuzi+Mz90aX&#10;1DPzy1OXBzubWqtzChRcISOVmcxhp4hFXGWGlEImRIYGkwhYEY9VVpQ7PX574e7MnZmJO3OTM3fv&#10;TE2Pj9y+Pj56/fZwb1dzeUWRsqI0u7I8P68wgy/mUJKIKWyyPJdTUKto7a/uH+roHWzvu9bWdbm5&#10;ubO+sb2+o6u1t69rZOTG5f4elVzKTCClxONpeAyHQpIkEfgUNI+Mzk9jz41dt1vUTqfB6tRrLCuL&#10;poVVy9KaeXnFuNDR15LCTU6T8xqaK3r7m7u767t66vuvtFy51j4w3N0/2N53te3m6JXFlVmdcVVv&#10;XDNaNBrd8sLi3Ozc1MzsxJ0742PjI1PTEwtLd5fXFu7OT0/PjNxdnFxZu9vd13L5yuUvKpn8TcNl&#10;d4RHXfz2t78pz/ynLMWrYsGOkuIdCYStDfW/CPX7cXPza/GY56srf8FK2VFc9HOFfLtU8lpR4c+p&#10;JCQlFx7005bmX+BiX6ipeS2FtrW06JeK9F+w2f/93HP/cPrMCbvFoNGof/jDH77zzjs2m83hcEB/&#10;uK9hfD1fvt1ut9lsv/71r2tra/9KELz65JNP7N3zYkzE883Nr5EIL9bV/GMKbUdZ6S/S07aJ+a+U&#10;FP2ciH2+te3VmPDnmpt/ScRsra//OT3ppcqKf5SIXpNKdhQUbKfEv9jc9IvY4J82tWz/9T//w9at&#10;2x+lhr/O4UY8ZZ0Oz6gp+BBSI6jTsTgcpgf+GCwmgCeQFGawmOARoOcBf0EJj8MVsBgSJl3GQsWH&#10;ksPOYXa/Idy/t8THv5mUVERPEbPZTD4/VZTGFEvYCOoJuIL7TjSgmSCRlhwSEc4R8EF7MrB6AYwI&#10;KvxgS4d30wZwjYbVe7CGDw4gAaIgXyw6ff5cHA4bTyHDmj+Y1YWT68B5vCv/Npx8w33vqkFwPTDF&#10;DAsHwRNBj2Uo3alysrHxBDaft8Hz2dtoBgKW94Obl3d619sCcINfDARBKAo+NGG9mTIhCEIag0rq&#10;BhDcsLxfCKDDw0cOJyUlsdlsOp3+6eFDAAQ3Z5O9U/DwSR8wt1wkTZfIPESYkSGRyxXZWekqJUco&#10;SkxlbbEvL9iW5uz6Jadx1TQ/MdnT2FWoqFeJG7JEDdm8xhxeYzavVsUqkyaXSZOb83hDTdl3uypW&#10;O+sW6iqvZsqzSRhFAk7BINJwwQm4AAz64oWAA/tPvv3u4d9/evGDc+GHD154/+Pzu48HfRxBCUov&#10;SStrL82sUkkKxL6xPmfCTrNkKWUtxV3D7VOr411DbWWNheVNRZUtJfUdVV2X2zr7W9t6mupaqupa&#10;ylu7azv6Gq7f7rs9PnBloK3/Ssv14e6Bax11DcVVNfmFxRnyDJ5CxlekC1QKcX6OgkVPJKCi6WSi&#10;hMPKlEq6mxr6u9rb25raO5o7O5o7W+taaorbawv6Got7q3Ma8mW1Bcr64tyszLSkpMTwiDBKYlxG&#10;FjOriJtfJimsUBRVqEqrM8tqcgvKsvOLs0vKCsrKi5pb6lvbGqury8oKsotzldkZaflZsopcWUV2&#10;ek1+Rldt8dSty5rVGYNhYU1/7+7q5PTy2OTiCLgtqcmNwYZwRLT23vrbEwMjY1dvj14ZGbsK7twa&#10;uXx79MrYxODM3Oj8wvTi0szS8uzU9O3rQ/29fW1d3c2dXU3tHU19/V03bl6bvjM+PnFrZPT6vfkp&#10;rW5p8FrvwMDAF/2X8m8aiCIYfeHb33mKRPxHpfQVWfpWAXdrQd4OWsK22pqfJZKeLyvbQae+VFDw&#10;Gof1fKbqZan4ZRF/R17udnrSi9VVryTGv1RR/hot6fnCwu0sxku52T9jcrc99b3vHT9+dN1m0+u0&#10;3/3ud3fu3PmVMO7/TwJ2C8HYuMffbyBFuU7nv/zLv9TW1n7RF460dZoHrl9+8oknXv/Njysrf55E&#10;eb68bEdywktFRa8xGc+rlC/L0rbxOduLi3ZQyS9UV71CJb1cXv5qcuLzxUXbGdStWZmvStNeEvK3&#10;FuTvoFG21VW+lkB+8df//MzWl16yWx41i3x9w72+blt3Olx295+35el0OhaLlZKamsJmgUSwNwve&#10;bxz2AkEBj80TclPFbIaUy5Iy+UxKsv95zAe76QcPSAKCaVHRVCo1KZVDY4uYPBGHy+dwuLwH8zzg&#10;QJFL/n7efs5wqEk8hUxnpgJWA2wHCXIDzwE5EKZ9wc7idCmbzwsKC+UKBXgSEVKFtwoI1URvWdG7&#10;+M+7KQTusHnBGkHvCcVAffRuHwELjcdxhQKYdYXEA3OjUHH0zrRuXvBAyGrwWeDjUBSEOzyU9ryb&#10;UTYvqPNBr2zva/4sYPX2msET8BcuXPDx8QkMDPz08GHQmgPO4w2C8He0IfUMn937Nw7eW4k8XSTP&#10;2GK4OWK8PmS6ecN066b6at9MU82N4pzB/Mzh4qxrRYq+LEGngtMhZ7elM5slKU1SWquC0StnXxFz&#10;ulPoZfF4QYCvICJIgIkghp8noC5iMT6hMaeO+ez94Ngbx/z3hRIu+sWeuoQ6fjHmeCDuEj+HW9FZ&#10;nl2TJc4X+cb6HPE7TGTisytVrQNNkytjQ9MDvcMdfTc6+292DY70354cvj053DfYVVFXnJEjEaYz&#10;JQpOfqmyqq6guFRVWJxRVpFdUpapyhLl5ElVWaJ0OUchF8ilfKmYo1KIGVQSARWdiMeyk6lSHic7&#10;XZqdIZPLJOkysVIuLsxMK82SVGWLWorSO4rSa1T8MgW/VCmWiJg4HMbf3w+LDxOmJUgVVKmcJpWn&#10;KjK4qix+Tl5aZnaaKjM9O0epVMmyc5R5+Vl5+VnFRVnlZfkFearcbHlFgaqmOLumOLuxoqCzqfJK&#10;f/PAYHvvQGt7f0NLf31Lf33XtdbLt7rzy5Q4cjQ/LaW+tbz7clNXT31nd11vf1NPX2NXD6IOdvc2&#10;9PY3Xb6CmHVfHeju629vaa2trCoqKc0tLMrKzEpPkwr4ArZYws/MUuQXZBUVZzc1V1++0llTW9rX&#10;1/uV0JLLaQuP9P/Wt7/J4e1g055Ll7ykkL0sEW4rKdkh5P6yvPRVHuvl/LyXWCkvKeUvsFKel0lf&#10;TE9/SSJ6pTB/h4i3o6LiFR7r1fy8bezUF1XKramM55nsX/zgB98+fuLout2s12kegSAYlWG1IsMx&#10;wBjrjXv8/caXAsH7iuATjz+x881n+eyfFRfsYKe8mJf3Mj35hWzVVi77xQzZyxmKl6Wi10qKXhPy&#10;Xi4u2s5O2Zaf+zI9+fns7JfYzBcyZNsUsm1Sybbioh1i7stFRb/85as/2Lp1q932SBH8+gYCgsjn&#10;0e6y/tn/B7RaLZvNZrJYDBYTJIUBEcImDOgsCLhNwOdzeZ5GXbGAK+VzBakCRkLs2eMBH+wO2r/3&#10;/MkjMVg0MYnBoPNYqXwOh8/mcLgeEARIB8ycT507y+bzvA0COQIkfUxJolLpNNjkAefCAcCCiPZQ&#10;PgNHcYWCgJBgShI1OYXhzXybXWAAxgHLGIApG+RGqBRuMKABR3kPpgN0u0GABI0jgGlisRiuUACw&#10;DGIfbL+AP25oyPDGL28CgwgFXJpBGaK3f7U3lj2U9uB5Nm/yBkFAddAp2vsyPmtBrpWkpaHR6Kio&#10;KCqVGhYR7hPgD0YtP/QM4Lk2C59AkoTpafALEkolgnT5lomy2tnCiunc0vHsorHsvNGszFuqjBuK&#10;jJsq+XWFqFfI6GBTOznJnZykFgalnoqtJcfUkuNq4zHFqGhlZDjX/xI7xI8R4R8fdo6C9acmhFFT&#10;Y8JwF4747j0T+imKGhSXHIJnRRJ5sfR0Sma1Mqc2O1WegmfiToWcPOp/BM/AZFUou4bbp9cmJpdG&#10;JxZuj927OXr3xtTC6MzC5OziVN9gV2a+IpFBiMYEo+MjEhl4rjCZJ0jm8KhsbiKTTaExCPSU+MQk&#10;DJEcQyGhSYRYbFxEIhmLjg6LDQvBx0QlEwlcBo0Yh8KiouJioyKjQ6OiAnGYEAY1RszCK/mkDBaG&#10;TQql4oKphDAsJjww0P/ipfPBoefRWB8CwRePD8BiAvHYEDw2JJ4QgcdGYNFReFwcBovCE9A4fBwq&#10;NhKNiSSRMQRiLA4XnUBEJ5OwCYQ4Cj42iYyhJ+NodHwiA5/IjKeyiRQmgS5IFKm4DA4lBhuSyMCz&#10;BElMHpWRSqKnxKcwSaksMlxMNoXFTmJzaGDR6GRKAo5ExhBJ6Ni48MAgnzNnT5w+c/z8hdP+ARfD&#10;wv0x2ChqUnw8Ma6mpvqrqRF0W8Mjor75re+GBG4ryH2ORnkxJ+vldMkrSsX20uJ/EvG3lxT/nJH8&#10;0+KiV/CxPyku3kql/DQnZ5tEiOxQVPCPaaKXS4p/wUjaWlK8g4B7tqR4e2z0Pz/1vSeOHzuOgKD+&#10;EQgiczIGBgbEYrFOp7Pb7V/Jb/mrii8Dgoh9jHHw2rUnHn/ynXd+lJfzCz7r5aKiVxLJPykr34FH&#10;PVdcvC2F9mJe7o50yWuZih15OT8X8F4qLHgtifxCadl2dNwzpaXb6Qkv5edtTxPuyFK9kp/5ipD3&#10;83//t6e2bt1mtxk3Pt2j+NqEe33d6nY4nXaHyev/A+51tVpNp9PZnrwwi8cF6WDgIwgp0Fu64/FE&#10;PK5IwBPzeMgsEa5AwOYzUxPig08c3vfuH97Zs/NskC+KQGJSuTwGcjxCjQIe1+PtB2iPKxRc9PNN&#10;SE6CntXQYjA5hUFMoGzQ2KDwBgcQezu8ePMZ2B+Nx4VFRXKFAu8SQ4h63rIf4ELwurzVQXgfIMhm&#10;J0KBRAwuGHY0e1tVgwXBTqbMQGHQXKFgg6oHSXFz1wXAoA1UBDLC0FkG7AbKEDNzc2DNH/QahM0Z&#10;GyDvs+oUvZccKJcZCokXCG64vM9ZyLHp6TKZDBkrkpHBFwr2HfhEIBF7z2LeICvCLmbvMX2btVLk&#10;N5guRUCwIUXQm8zrINIb8QnNRGpnEr03ldXLYLVTqY1kYh0BU4uLq8Wjq7GxZajI4rCgkhD/4qiQ&#10;3MjQ9GD/9MhQSUwoJyY4IewSLvxcAiGISo1kcDBxCYGnQz49FXIwhHARlRScqiArK8UVnUXNAw2Z&#10;laqYxOjTIaf2nd53KvgUlZdY0Vp+Y2b4ru7urHrmrnp2enlyYn50emlibvHO7MJ01+X2NIUIhY24&#10;4HfKJ+hcULhvJCqYQETh42OiY4LDI/2jYoICgy9e8jl19vzRc2ePnT115MSRA/6XzvhfPBcRGIhH&#10;oRiJ5BQqxefsqZPHDp89f+roySMHj31y6PhHl/wORUWexqDOxIYd8j33wakTu8+c2Xvm/KFT50+c&#10;9Tlz/uLR02f2nju359y5fSdO7D15Yt/J4/tOHP/4xLGDRw4dOH7syIkTx86dO3PmzOmDn35y8OC+&#10;U6ePHjtx6PDRgyeOHDzx6SeH9+89+NEHBz96/+DH7320750P9+/ed/jDT47t2/vpBx8f++i074nz&#10;fqcu+J8OjvQ773vq2OlPjx77+OChPQc+/fDAwQ8+PbT30JGPDh/Zd+jwR4cO7zt0eP/hI5+cOXvs&#10;5KkjBz/df/DT/YcPHzhwcN+ePe/t2vXWO+/s3Lnzjbd2/vHd995697239n707oGDe7Ozs78SREBS&#10;w5EB3/7Ot2SKf6KRns/LeVXA3apUvKKUvyYVvZqX+yqPva0gfwcj+eXiwleSEn6an7eNx96WmfGq&#10;QrY9XfJqXs5rAs6OgrxXUmkvFhVuSyK/lC57/Qc/+JZHEbTo9Y9SwwgIJiYm/uQnP5mfn7fZEDuh&#10;jXv8/caXAcH7qeGrTzzx5O9/92ya+NWcrFfYzK1FhTuSyFtLS16jJz1fkLdDwNmRpXo1A2kNeSU7&#10;6zUuc1thwatJCc+VlW2jJW4tzH+Nx34xO/MVufQ1ZdrLKtW2X+x4CqkRtBk2Pt2j+NoEogi6HEjh&#10;quFB87inRnB1ZYVCIrPZLFpqCqgLTGGzUlksxAsamTiCLECE94mNJ+AiToF8NovLY/I5HB6bzxHz&#10;uUnxuE+P7Pvvt3777sH9FwKDiNgEHoPHS+UguWQx4kSN1AvyeFwOl8fmRMei4gg4gUSMPMuDGcd8&#10;sYjBYuJJRMh/GwhvAwhCDc+b7XgiIZ2ZGovFAASEk0u8U8MbZEWY5IVjSLwVQdgR4r0g83kf5T3U&#10;GPrUABSLjosFc0cA/HnLdVBF8wYpb1XPG5L+BGoPrJ6hHTRs+4Adx5C6vJtRQFJ4Mwh6nx+5JGQp&#10;0lUZErlMmqGQZ6k8jyBrM/bBBc4PXo5QIpbKZZ4lT8+QB4WFhkZGwFwzeB82w+VmEdRbMYXvLV+a&#10;viU9Bl8Yic8LjlYGhKiCQvMjYopi0EXRcZnBoXK/QJmPX/qlS9JLF8Xnz/FPn+IeP8Y/cZx39lTy&#10;8cPEw5+k+J4ToEITQy+Gn/vU79zH4aGnQiNOB0eeuhBy+JDvvsN++06FHr4QfZLEiZWXCMrbijqu&#10;t+bX5gdjQvYc3fve4Q/OBJ+jsKmlTRXXJm9MLN2ZWJgcmR0dmrhx9fbgtZFrN0aHrg5dqaqv4Io4&#10;4TFhp86fOHnuxLHTR8+cOxkZFRKNCvfxPX/uwqnAIN/zF06dPnP8xMnDJ48fPn38yNFPP/E5f9r/&#10;0sWo0PBEEpHLpKfSKYH+ly5cPOsb7HfW7/zR8yeOnj9y3u/IBd9PfHz3+l96/+zpd06c3H3mwkfn&#10;/Y6dDT59PvTsRb+T588fvOh7wC/w6IVLRy75nPT1Pe3jc9bfz+fSxYsB/kH+fkGBASF+voHnzl3w&#10;8/ONiooMCAw4ffrUmaOHT3564PC+vQc+fH/f+7vff+etN9743W//8Jv/efO3v9/5+v/88be/e/N/&#10;3n5v58eH9l/wOx8YFvDxof27P3j7vfd37Xrnjbd2/v6NN3+38+0/7HrnjXd2v+lZb+1+960P97x7&#10;+AgCf+++u3v37nfef/+99957d9eut3fu3PnOO7veeOOPv//97/74xu9+89t//+/f/Ps7u9/Mysr8&#10;SmjJUyN48dvffopI+GVJ/s/43JeUGdukadsE7B2ZypdZKS/m5m5n0rcVF/2clfpiSckrCAUqf5Ym&#10;eVnE36pUvsyib8/NeYWV8mJR0Q4WY3tF+T8l0V/93ve+e/zYsXWb9VGNIIChmJiYb33rW3Nzc1+3&#10;9+F/AYJXnnjiybfffC5TtYPNfLGgYHsqbVtZ6S9SaFsLCrbz2Nsy5K8hhYC8FzNV2zipO/LzXkll&#10;vFhauoOeuK2o8Odc9kuqjJfTxC+Lea9ky3ewmS/8969/tPWll+1m68anexRfm3AjdRpul81h+3MQ&#10;XFpcImCwHBYyUAQkhZGVmsr2BDJ9zqteEDaOMDkcFpfLQ5K+PB6fx+fzeXxeJAa1a+/7//3mHz48&#10;8LFvQEgSOYlPT01OIDP4LLqIlyLgsT1TjUVMNhaPj8Fj+ML7mV/YO8xgMVEYNISzzboglPEA/0FG&#10;BBAGDkzlsAlkEpTuwOOQP8CB8I53LwisQfSmTO8kMlhwZ+9GCm+fGgiC0HomEhUDbAu953N4L9gh&#10;AfnMO2EKWQ3KfqBZZLPgt8EXBuIdfCKYgQXcBk61AUY9dXiytMwMWU6mSCETZ8jluVkSlUKaqUzP&#10;UskenArs/NC6RuQ9kaeLFOlCuVQoTxfKpLTUlD3794FnAQliWL4J3arhsd4qIPzR2zlIlC7dQvAJ&#10;SL7gl3zuQsLpM5TTpxPOnCafOk0+cRJ/9Bjm00Oojz9GfbwPffBj9KcH4g7sj/l4L2rf3qiPPgx4&#10;5y2ft9/AnDycGh2M8T9z9tP3jx95/8LFT89cPPDJ8Xf3n3x3/9kPD/l8fMj3k72n3/PMHQ5J5JHk&#10;RXJxtvR8qM+7B/d8eOSj476ng9HhDDErt6qwqr2utqO+uLY0r6IgqyQnuzinsKxAmpFGZ9HQhLjA&#10;sIDzvudOXzh1+MShM+dOYrAoMoUQHhEcEOgTHRMeHOIfGhYYGhYYFRGCjomMCAlEx0TGRISjIiOS&#10;EuKFfAaXlZjMSEigkeOTiTHkuBBsRCQhIpoQGBB+xC/oo/Cw/WERB8Njjkdhz8cQQ0KJIX5on6Co&#10;ixFRF1Fxvvj48Dh0GBoThcZExMZFotGxKBSKgCdj0IS4WFxkBCoyIoZMJrNYLDKZHBoaGnTpot/Z&#10;0+ePHz356YGjB/Z/8tGH77236487f//7na//Yefv/7Dz9797439+/9br+z/dFxwRhMLGHDx64N0P&#10;39mz970PPtz9zu633t71xq533nz3vbc/+HD3nr3v7dn73v6P9xw5evDU6WOHDn/yvocB9+zZ8+GH&#10;H+7evfvtt9/etWvXW0i8+fauN377P//537/59/fe35Wbm/O/pwSHw2GxWKx/TZiMhqDws9/57ndy&#10;8n8lYv6yIO+VNNF2sfAlefrzSZSfZmW+xEhGxBh26ss1Va/x2a8VFb4mEb0slbwkl26lJ/00S/ki&#10;I/nFwoLtbMb2qopfCLmvKrP/+fs/+O7RE4fNet3KytJ3v/vdN954w2Aw/LUXhpjuWCwmT3yJY73D&#10;4gmj0QhO9VedDV7Dxg1fOCwWS2Rk5Le+9a2JiQlwKqfT+VBd0OVyfYnf4GcFuHKz2bxxw2cHeHPg&#10;gf/7KzGbzVqt9l/+5V/Ky8u/6JWYLRaTrvdyzxNPPPnWH15gMV7Ky92Wyni5rPTVFNq26urXOKnb&#10;crNfEQm2SkRbFelb2akv5GS/zGRsLSl5JSV5e231L1mp2/Lzdgj529IlL8nTX+CnvpiZtePffvnj&#10;rVu36XW6jU/3VwZ4c/73f1UfxVcSLte6y+60Gh+khj0guDC/EBMRyWMjhIdogcA7hskEIMj1gCAo&#10;HIS2MgAWEaNp7v3ge8aHMPicwKjwtz5497/eeH3PwQOoiKgUHD4Fh+Wk0tgCDlPITRVxU0U8NouJ&#10;J8bjyUSWBythISBXKKAzU8OiIjcogg8VCKEKCI2p4Q4sHpeYQIGsBqjRu8gMynXQNWaDMR5UobwL&#10;E6Gg6M2L3ruBE0IWhM8oVcgjYqJhYnSDe7O3qR4EOPgI3AH0+Wbn54GpxKqcbEh13iAITwsX2AdK&#10;bhA3vflygwgnkcuEMqlYKZdmKQVyqVCRLs1SipVyiUqRlvlnoiDs84DoBt9MBAEV6UJFuihDxpUg&#10;Uu5b7+wCGXPQQQwOhJ06UAuE7xv4XXjLgfCXLpKmbfE9c9rv2JGA44cCjh72O3zwwoF9J/e8f/z9&#10;3cc/ePfIu7s+ffvNw7vfPLP/Pd/DH/sd/vjCJ3vO7X337PvvnNr15qmdf0SdPpaCjkSH+pw+tu/M&#10;2YP+wWd9gk9/enb/Ryc+2Htqz2HfT4/6H9l9eNeHx3YfunDAN9o3joqLIKAOnT958Mzx0wGXTgVc&#10;PO57+nyoTzg+msAgs9K4VHYykU5GVjIpOTUpNCrEN8jHJ/DSpYCLfsG+vkE+py+cCgr1Z7EZaVJh&#10;Mi2BEI+hJpGxuFgyhUBnUNlMupDLYtKTmPQkIg4dHuyPQ0ekMuLZTKIqX6YskLHlbBKHjGHg4ll4&#10;fEpUJOFMWOyhWMyhuPiT2ISLeFogITUmNjUmiBwQHHcxBu1PIEYm0QhkCi4xkUiiYOKJmPh4PBaL&#10;I5ESCXgyHkeKRWFRMWgymcxkMpOSknBYLDoqIjLQP+D82fPHj54+eujYoQOffLL3vT3v7nx/5853&#10;33p3z+43dv3xjV1/PHj0QAwmmkDBHz9z7MN97+//eM/Hn+z94MPdu9/dufvdnR98uHvf/g8PHNx3&#10;6PAnJ08dvXDxzPkLp48c/XTv3r179uz5+OOPDxw4sGfPnrffRkTBN954Y9eune++9/bv//DbP/zx&#10;f/Z/vKegIP9/+a+Ly+Wan58PDw8P+2siJCTk1//5X9/57vcSk35eWfILLvOVvJz/j723gLLrMO99&#10;XduJIXbQFg1pRKbEsWWSQbKkEYxomA8zMzMzM/MZnnOGmUFoStq0vb1t09s26W3vfU3S5NYg8lt7&#10;trx9MnZeE993n/tifetbZ+2zee8Zrfnp/9Eej6ssk9rldpbHw+WJWFU4WNbfvzfo3js29qTPUzEw&#10;sNvrrMqlKtzOnfHozlikKuyv6uvdG/BVTU0+ZTK8/OgjX3v6+8+ymRwqlXz//fdXVFQwGAwmk7n1&#10;2v+RsVgsMplMoVBYLNbWbX+IsTaNQqGQyWTw69Y9freVHvjFjMVivfDCC/feey8Oh2Ns2q9//evP&#10;guDt27evX7/+N3/zN1uP/6LGZDLJZDKNRtu64Xcbi8VibhqFQmEwGH/Qi/pcYzKZRCLxsccea2ho&#10;+H1/AZhMNoveCcPef//9tWceD3irEtGqdKo6FKwYGtzvdVQXBvd5XOV9vZVue1U+U+n3lqUS5alE&#10;ddi3e6B/v9ddOTS012PfDfwaO8u682VBV1kytu/lF7Z989FvM5iMrZf7A43FYikUii+lwP+u/W/a&#10;bWBszcc3btz84P3fAsGf/+znZDwh4AUmAkOKoMvtBkFwEwaBIuItIAhGkIFCkE9A0OPz2gNei9dF&#10;5jAPn6o5eORVWFurhkzpNZn6Xe60yx0OeOwRlyXhNXqdCq1Go9NanHbnZpdpKAfR6fUwuZxQLAo1&#10;HYTy/Eo79kFa4OcyoifgV+m0UBdAqOwUgj9IHYQo8LON8Urho5TtwKRAKAUQdOjqpaRYCoJsPs8f&#10;DoFJe1BzGVCKg2Q5sOMg2H0Qit5COh8oB0IgWBre/ayXgh2EU+BXaCgcpOpBYiSkyYEgGM4AZaog&#10;CEZzaaBkddNjv33yz4IguD6YBA4MZ5LBVNwbAeYan2+od3jc4PuHRjZvAUGoicx/DIIoPLID3tzZ&#10;1dQFa4HBWlta6s6eOVFTc/j4sTeOH3vjxIkjF+pOdHTUIZEtCERzZ3tde+MZeMNZdP1ZfP05GRnv&#10;0SmUYjaBAGNwCGJAZuNgudg6ZN3JtlNNuCY0G92Ea25E1cOpMIFWLNIp4BRcBx5NE/JkJh1HIcGy&#10;iB0EeBOqDcMgGFxmlUUjNyiVJrXKqDY7TEQaAUfGsvhMCotMoOFJDCKWhOGLOLF4aGCoJxzxW2xG&#10;p8uq06ucblso4otFAulEJBTwhnxunVpOxMFoFKRcxtDrub3DyZ7xjDfr1gZ1co9C4hTx9CSWAkYT&#10;1TOF5zmyJq6yi69DCS00np1F0hAIfDiDh5HK2Ra71mTWudx2p9vscFq8PrfD4bDZnFarw2Z1mc02&#10;lUqjVqtMJqPJbHQ47F6H1aJRyQU8NoVIxqHQiM62tsbzDedqzhw/cabmfOO5E2dqTp490YFoF8mF&#10;Gr0STUBdaDjb0Hi+qbnu/IXaEyeP1px488zZE/UNZ1ta6zs6W7A4FJ1OplCJcERnY2NDfX1dS0tL&#10;W1tbQ0PD6dOnN3XBY6dPnzx/ofbY8cNHj73R3FI/NDRw8+b/1l+XW7du/fSnP33ppZde+EPs4Asv&#10;btu58xvfeCjb86xJVTY6fMBpKR8c2OvzVPTm98XDu6Ph3T09lS5b5djIfqN21+jYbrtl80+yq7K3&#10;ey+gDkaqu7N7PM6KkZHdZl1ld/exb3/7gce2bX/phVeef+65e++995vf/CZwoYMHt177P7KDBw8+&#10;/fTTzzzzzNYNX8ie2bQXX3xx64b/yJ555pmnn35669rf2w4ePLhjx45777332WeffeGFF1566aVf&#10;/OIXvwsE33333T/0J/i77Pnnn3/qqafAi/5B9vzzzz/99NPPPffc1g1/uB08ePCpp5564IEHDhw4&#10;sHXb77KDL75w8Pknn3n2a/d//eUXv9OT35uI7A4Hq/r7dluNFeNjB8z6stHRPTagPumAy1bR37c3&#10;FqmKhXf35vfaLeXjE7tNuvKxkQM2U/nI8F6XrbLYXxUK7H5y77ce+PqjB194fuvl/nCrra29C4L/&#10;fzQABG99/NGtm+9/cAcEb98G/Of/+DN4e0fAA+Tq2VxOq9NhdTqcrk8NAsHS6cPgGiB27PV6PB6/&#10;3+/yuM0epyPoM7kdRBb95ZrDx994VYFA9StUs1bnqM2ZcdodXrMp7lQHnAqdRq/XK3VaEAQhSc8f&#10;DjG5HHDoHAiCIIFB0uCnwcFPFiCSgCK2br9PplJC3emgKG2pHLgFXEpT0yAiKQ0QQ1IfBIKl1axQ&#10;yiBUlQyBINjVmScSunxe8CtY8wHBHDQCDtT8oOAviHSlIV2wRrg0D+93eSmkQr1XIBEOfEbwJL/1&#10;KrLpRDYTz6QjYGA3kwQxLpxJRnPpaC4NrgGixiUnL3VoZSSZCCbj4LEASiaBF0im03QmIwR/W0AQ&#10;CtxD7w28q9JrQWH3SCJ+D55OaMe1N3Y1NMGb21AdzYjW0w21b9YcPXz0yPFTJ8431rWj2xEkBJwA&#10;b4Y317XV1bWch3c2UpDtXEyXms/y2QxalZjJIomVPI1FqbQpWSpOE771ePOJBnQTUUjBcvFYNoYq&#10;omscBrXdTOKyyBymRKvSO6xijZIrFxFY1LqOZjgBY3LadBajUq9RGbRak87mtlKYZDKDJJQJaDwa&#10;loYjMokEJlGiEicy0cJIfzwdsbutTo/NYNH6w55IIhgK+yIRn9/vDoe8RoMKh2nHoBrZHJRYRoxl&#10;bIk+nyNl0cdNmohW6OSQZDAM5wKMWoOkHSULzlHEdTRpI0uLphuISAkMSW8lMWF8KdnkUOotKk/A&#10;4Q16PAFPLBkNRkKBYMDj8bjdLofDrtGoFUqJRqvQ6pROpzUccDutRo1CIuQwaGQ8Bg1r72isazh7&#10;6mzNqXMnzzeePXm25lzDGQS6i8tnKtVSPAld13C2rv5Mc0tdXf3Zk6eOnTj5KQh2drURiXgul83j&#10;sfEEbGtrc319XXNzU0tLc31dQ21t7alTJ06dPl4PyIcXjtccPvLmqw2N54YKvTdv/m81Obt9+/a/&#10;//u/r/6Btry83NpZ9/WvP0ynVs5MVSglO6dnqqzGysmJp4PevQN9e7LZ3V7n7uHh/XLx9tmFMrlo&#10;x/T0k2ZD5dTUHr97T2HgqVRyX9BXUShWqiU75+b2M+h7HvnGAydO1qwuzk9PTT7wwAPPP//88vLy&#10;1gv/fra0aVvXfiH7wqf6wgeCtrS0RCaTv/3tbxeLRfA8H3300WcT5m7fvn3r1q1f/vKXW4//oray&#10;srK4uPgF3vzKysrS0tLKysrWDX+4rayszM/P796922az/b4nXF5ZXpqJJ5P333fvhQs7Pc493bnd&#10;uWyFw1I5PrFfLt45O1epkZfNzT1t1FXMz+912av6ug9kUtUeZ8XoWIVMuGN29km1vGxufrdBU7Ew&#10;+wO3qaq/f/eLB7/x+LZdi/OLWy/3h9vly5c/y/F37T+/beYIfnzj5lYQ/Kd//FnzhbqACwA7m8tp&#10;cdgtDjsIgg6HAwRBsLPgltEjQIuZT0AQiCD7vI6gzxnyO0N+g9OGJhFPHT7MrmvwITFFoXjGah13&#10;uyJOkz1o0/mcSoPWardxhQJf6E52INCPZrOVNJPLAVu6QCBY2vMFShMsTdcrJTYQBIVSSWlTaEgL&#10;3OIQG0GfkBxVmgK4JShcmg4IHgKlMJaGiaHlaDIhUch1JiNY+AymCULFv6X5dqVdXba0a4EKTbaU&#10;024R86CtpXId+ETgeUpF0K00mUsn8tlYLh1OJ4HUwGwqnEmCql4pCMbSn/JZ6cuHiBPM4YNAEIgs&#10;5zLg/ECRTArlBYL3BuUIlmLrp2z628Jt6dd7uEIOhopuhjU1dTUjCAgMBdvY0XT85Inas2eb21oR&#10;aBSBRiQxSWgSpqWr5UJr/YWmOjisjUlESeh4rZTvcRg1GglPwFDoJWqLUm5R0OWsdgrsTOf5Jmwr&#10;UUghCMg0CY0hZfM1EqXVKNaq2RIhVyZmS4RMEV9tMUq0qjYUHE0hmuxWtV7HF4t4IqFAKtIY1RQm&#10;mUgjsPhMIouAY2IpPApNQFUYpLFMqH+4O5mPBqJub9ips6iDcW88Gw6EHF6f1ekyReM+h1NHIrQh&#10;YGf4fKRWQ/YG5e6o1hbTWVJmY8og8XDxko42Uk0D+rV24utEwVmK+AJJeI4i7yBpkDBhK5zaRGS0&#10;s8VYnU2k1AttHr3VZTE7zL6wzxvyhKJ+l9tmtuhNJkARlUi5EilXLOHo9HKnXW/QymRiNo9NoVGx&#10;WBysvaOhobH2Qv2psw2nTpw9duTEa/Ut53AEBImMEQiZRBKqselsQ2NtR1djS9uFcxdOnDl7vK7h&#10;dHPr+fbOBjiinUIlikQ8mVxMp5Pb25vOn6+9cKG2ru7M2bNnT50+efLU0dNn3mxpPd/W0XDi1OHD&#10;R16qb6jdBMEvIZP91o3rHAHmoW88FE88LWU+PjFRqVNun5/fYzFWr60+63NV9PVVJeO7XY7KwcEd&#10;cvF3J8Yrtcry+bn9FkPZ6up+t33P0MCTiVi5372zv7dCLt7ePbT/2996FKga/uj63WIRsGr4Jz/5&#10;SS6X+/d///cbN258FgH/iO0LFYvcvnX9/ff+9Or999//g6e+OTf7tMdRlsuWpZOVNnNZcbhMp3p8&#10;ZnqPVlGxuvqURl62vLzXad3d0703mdjltG0fGtqtU++anqrWKnYur+zTyHZvrOy3mMr3ln+rvKLs&#10;+odfwj+xu/afx27f+vjWzZsfQCC46f/9Zz+vqz3rd9wpFoEUQTdkmxQIxoJBWITKStxeAAS9mwFi&#10;j9/njgTdkSCIg0a7g4hE4k6elp09F4DDxqSSebNlzOOO2IxWq1Vr0JttVjaX43C7QPHPv9lfJhyP&#10;cQR8UHiDNDZorBwUEd7S5wVS7EBE8wYDbD6vFBM/iyyfwy6bGHen4vWTk5fyFoQvpWUlIKBA9wb2&#10;vQPvHFwGb0lrNAgkYpB3wcpiKAYK1Q6XOpi6B94YBG2QjFdKexDVlTpUdQHuADIlmBQIHV5asQuc&#10;LZOO5zOJnlwsnwGDwiD5gThYCoLxzKcpleALKb2lOzieAFRAECLDmWSiG0hD1BoNdDYL4rlS5itV&#10;Z6GHgu5zy3OBfo/BoBZLOHg8AoWCcTh0sVhAIuLq6+ra29qRSAQGjSERSTQqjUKh4HA4WBe8vbUd&#10;1tFOxMC4dIJCzLVatHK1iCNmyrQiqU7MUXKQTEwLoaMO2diAbobTUSgWlqvhSYwyrkos0CiYYiGe&#10;QSUwaVgamcbneGNhVziAphCJLLrF6dAY9BwBn8KgM7lsmVrK4jPpHBqDS8cxUGganMjBUvkEsZrr&#10;CVmT+VA8G4imvcG4S6kXeSO2eDbgCxmdHrXVIY8kbC6PEo+/0NH6hk6BifuEXq/Q4hYYPGKNXy7z&#10;S9hmClbY2ko83oB+rQV3CMWsQTKOd5KPIDhnccp2hKQNyWjCUOqpvE6FgSVWM3QWqd6i0pqUroDN&#10;6bd5/XaH02hz6F1ui9GklMo5fAGFy6cYTTKv22AxyfUaoUrBEwppNDoagWxuaqltaDp1ofnU8drX&#10;D594pRVWR6QgUJhWJhtHoiBa2s62d9ahsa0wRGNj8+n6xpMtbWc7YfUwRCMS3Uql4cQSjkIlojOJ&#10;7e315y+culB3qrHpbF3d2Qt1p89dqDl7/s32zvMoTGtdQ83J0693wuqHR/pv3PgS/kptNpSmff3r&#10;XzeZd/fnK+3GsomxapO2Ymm5WiOvmp/b47RV9vVWRiOVQW9ZT0+Vw1w2NlZl1lYuLuzVKiqXlqpt&#10;5qrB/t3hYGUkVN7TXalU7v3mo2D7mP91t6E0CEM3btx4//33b23a78tDfxT2RUDw1p1Zw/ffd//5&#10;8zs0iqrpyT1OW3lvT2U0XBkJlPf2VDtt5ZOT1Tplxfr6fo1818wMkK7Q31cVCgKVwt3dVS5bxfj4&#10;XoN61+r6Hq141+zs0z/8/rfLd1XebSj9Fbdbt27fuHHzw08mDUIgeO7kab/9t6qGQRAEUwTdXiAp&#10;ENpqcdihMLHPD9QLg+YLBNyRoCscAEHQG41ZTAZWVwflxDHF2ZMJFGKcL1yxOopGk0uitpssco1a&#10;oVLJlcrSJi/heIwvFpVS3RbUgyYRb6nkBR3axOJx/0PUgKgFOjlIfqAACZ6nFHcgyXCLRggug+wI&#10;QmRpfQl4HqvTweRyShsNQrcKJe1BrAPlKYJnhpivNFhcKg1+lpk+u+mz+2xlx2wmns+AwAcVeXyu&#10;R5IAm0Ixd/CFlAas77zVDJBQGM4kA8lYJA28RqPVQqRSoOcC3yf0FfoxQewLjUXZ0l8QfP/3WA1a&#10;rVTIpZI4FLJSJLCoVSIOC9EJwyKQWBQK2QXHwbFMAp1P53EpbCqGgoFhkJ1wHArBoJGEQqbBrJaq&#10;RSwJU6Dk0QRUPBvfjGut7Tx/qu3MeXh9K6GjkwJnK9lKm1pm1rBkIgSZ0IqEIYg4NIXIEgtC6YQn&#10;GsLRKXgGVW3Uq3RankjI5HLYfI5QJuCJuWwBiyNkE1hIBKUNw4AR2EiOlKy3y7wRcyjpjGXc0Yzb&#10;AHy1hJIOl0/h9Ertbqk/rLE4eUhMTUvjQZMc1h3gO210nZEi0ZO5WjJFhcNKYSh+E4J5tp10vAV3&#10;qBX3ah3i4LmuHzaTDqNkjRhFG4pV34U9iaPXSzQkngwvVjFkGp5SL7a4tCaH2ubQ2Bwat9foD9ps&#10;Do1cyeLw8XwhyWyVhYImv9fgdmqcdqVeLxSKKSQqDI1rhqMbOlD19W0nzzQc7cI0kGhdOEIbi4tl&#10;cbBYQiue2EFnokhUGALV0IW4AEfVozBNaGwzBt9GZ2LFUqZCxWWy8QhUc2v7eRiiAYNtQ2M6Mdh2&#10;JLq5E34OS2hlcjA4YjsS3cjkYKZnxm7874WGv5jduvURhyt8+OFH9brvpyJ7evP7rcbymZk9As72&#10;K9ee4NF2LC7s16m3jwzv97v25NJ7uvPlTlvF1OQTIs6OS1f2s+mPLS0fUEvLx0b3edy7BnqfiISO&#10;PvKNr3V1wj++/tHdPoKg3R0x9weD4Hvv3X//11588dGLl58UsXYuLe7XqLaPj+13WKrTyd3d3ZVm&#10;fdnCwlNsyrYr1/YLONuWlp9QSconJ/ZZLNvz2epscp/NWD43v4fP3P72tX1cWvnBZx/bnCxyt4/g&#10;V9eA0PDm/8o++m0Q/Kef/fzsJgja3S6by3knBOwCSBBUBZ3uT3rKQKUkm5mCDo/bu1kmEtw0fxCQ&#10;A0EQ3FwIBwJer0HF72giHnlJe/Z4CoWcFklWLPYAVRyyuiQqhVavY7BYIC0BatlmV2eBRAyS2edq&#10;flBpyOcqfFBBMUfAh/CiNMK4pW8zJAdCRAiBIAhtpSD42QAleD9QEQNIMKW9aSBAdPm8VCYDxD5I&#10;1ywFQYj2IFyDbrJ0gG9pqz/QPwuCpaphaeFL6SN81oHe0Z9ofp/jm8FiUCCMJO+8JYiPwQcvfavA&#10;y8/eOWEgGQungH1MNisIglvE2s/+oEvLd6ByFghtwdd7j5zHlTMZEjpNxmSquFyDWCxhMEhwNAmO&#10;piAwJBiKhiQJiGwpTSAicVloOhmGJyCxZBKRyWXwJVyTwyjTy9hSLlfBxzHwGAauFddxtOHkK6cP&#10;n2o914Lv6iAjsCwcR8EVaiUsGRdFIXagUFgKlcrl8uVyi8upNOgxJCKKgGcLeEKpmC8WCiQinoTP&#10;FDKpbAqFTWYKGGQBBsVsw7DbCPwOhhSrMHOtfpUnZgxmbKGMwxM3hdJWR0htdPIcPqHDL7B62Goz&#10;EU04Bm89qOZc8GuRNg1KrYDzpXCqEIbitCO5LThhK1HcguWeh5OPNsJfOtv2wwudz7cR30TxL2Al&#10;zXDO+VZ8DYZeJ9GRWFI0iQuj8tACJU2m54g1TINNbHXIrA651SHXGfgKJVUoxovEeKWKbrGK3G6F&#10;wym1OyRaI0ckJ3KEGJ4YzxViqFwEgdGOo7Xi6W1UVheHjxZLSVIZWSTEiUR4uZwiV9G5AgydBaez&#10;4DQmjMroojHhQjFJreNqdByhhExjIEkUGJON5QlJQjFNLKELxBSuECOSEpUahkxJFclIOhNveXXq&#10;1q3fmoD5/43dunWdwyc88OCDMys/CLr29WSfKhaqFILyK1erm898+yc/2UNEbnv33aek/Iorl59z&#10;WqsH+57q792jk1devFjVVf/dn/zlHhx823vvPSlkl127+gObYX86feTb33qwC95yt6E0aCAMfTXf&#10;wBcBwc3Q8Ls/evv++77RUF+O69r+539xgILZ8ZM/+wGLXP721R9aDeX51L7CYLWUV/ajP9uN69z2&#10;k798goze8ZM//z6TuPPHf/qsXlkx0P1Eb3eFRlr+9jv7iF2P/dlfPvXME98sL9t7d9bwV9luf3z7&#10;1uaIuQ/f//dP1gD+85/9/NSJE26HEwJBQO1zux2fOBgULp04DC4A690uoPW0z+sN+L2BgDPktwfu&#10;ZAp6I+FAKBgP+/0WHbOtjvzmy7r600k8dkqmDmGYDrlSazXypEKxVBpLbI73iIS9EQAEeSIhWDiy&#10;BQ626Eaf+xXEx0AkDMpvpYXGpTUipV6aKViauAaCGhQ73oJQ8XQKqlmBbhVU76C7gk4ClkVTmQwQ&#10;YqADoaNA4oFushTjwGxCqP8LuH6LIvi7Euk+FwQ/Vxm9o49m0pF0MhSPRVPJ6Cd63qcgmEqGk3Gw&#10;UmQLCG5hWQB/4wD8gQmCAAimgZ2tTgeeTIJeEYSDEAhCA6MhoNzSzQcSIIGqYRmHreFy9UKRms+X&#10;MZkSOp1LIFIQGDIcTepCkmEoJoYiofFkdKEAAEEaZRMESRQCjc9gSbhmj01h0nBkPK5SRObTaWI2&#10;io4/2Xj2lROv19TXNqM6WrGwNmw7mooicYh0IY3OZ5PpLIFEodDotSarzeVUajVkBp1ApfBEfJFc&#10;JJAKRTIRX8qjCWh4Jh5Dw5A4RAIfhmY3YzhNRGETVQbj68gKB1frERn9UrNfaQupbCGF2sGW6Alq&#10;K0Vlxot1XWJdF4N3lk180yQ479N2eDRwjaSNy2shsluRzBYksxkvbCWJW/C8OhT1RCP85QvtBxth&#10;L8NJJ7DcOpygEcY+20o4gaRdYCtQFGEnit6AojVShHCuEs9V4fU2ntUhstgFRgtXq2dotRSViqhU&#10;EZQqolpPNVpYBjPTbOforCyJlihW45UmmtJEE6nxQiVOoMRyZSiRAqsx0IxmpsXItOjpJgPdYmFb&#10;HTy9haU1MDUGlkpLE8uJYhleqaUbrTytkSVXU8UykkhCkqvoah1bbxSZLBKTVWy2C6xOgcXBM1hY&#10;ejPT5hKurk/evv0llCICICjAPfjgI2T8k+srzzgse9KJ6u78HqWkbHFpH4v83fX1p3msHVeuvCTm&#10;Vl66/AOrsbI7+3Q2uVen3DE3d4BJeXxt7RkefcflK8+IuDvfe/uwSl318IMPACPmPrh5FwSh7oDX&#10;f3vO/VfEvigIXgdCw1+/9/iRHUuLT/OZ2y5f+T6Tsv3HPzrEJJYtLz1lNVekYk/05PepJdsWF58U&#10;sHdevPQck7T9vR//kILftr72olFTlcvszmb26JUVS3P7+Nxthw9VlldUXP/gq/hTuGufGPD7eOvW&#10;VhD82c9+VlNT43QAmX+fgqDXswUEwbbP4CcIglDioHuTDl1+nz3gtfk9Zo/TGfKDgVpvwB+NRx1G&#10;FbXtNP7kC7ILJ3ydCDeKKCARrD6nymwIhUKxeDwci/pjEW8UCJtyhQIwaxACwVLND+QAqAgD4oPS&#10;DEIQBEv7UZdWFn8uQX52AZL0toAgBF5QzQoIglCgE7wZMEGw9LoMDru7vw8CPtBLsaz0YaGVW5oO&#10;QiAIyWOfBUHo0f5QEATSBNOpEFjPu1ksUtIyBigWDicAEIRor1Rw/V0gCB4OgqDL58WTSdC8k9L3&#10;vIWqoR/N54IgeIl75GKBQaMw6TQykYBBIVCJWDwaieyEwTs6Ye0dKBichCWw6Swek8uiMklYIhqG&#10;gsG74FgYloFjipkWn01l0bAkbLaMQxUx+RoRWUA923b+9ZNvHD93vK6jrgnW1IxoakO3tqFbkWQE&#10;ncdgcLhKrdZgsZhsdpvbodSpaCw6hUnli/kCKY/FZ7D4DAafSuLicUwUigpHUeFoVguK3YDh1hNF&#10;DWRpG02OYKpQTBWapUQzZViWHCs2kHgaJFPSzpa1MsR1JO4pnrZJY+l06loTps5eNyZmRupETUz6&#10;OSz1PIxaD6M1YLiNGG4dmn0WRTnRjDjUCHu5Df06lnaGyG3AcetgzLPt5JMI6hkCtwnDqsOy6pG0&#10;CwRuM0eJEekIZjfP7hHaPQKbi2+xs81mutFEMRgpegNFpSPINTiVnmiyM0wOlspMURiJGitdbaVJ&#10;dQS5gagyU5Qmss7KsLm5TjfXZWe7bCyXje10cuwurtMvdAeknoDM5hLoTHSFdpMsrUy9maHUUmQq&#10;ikJDVeuZOhPHYBYYLUKLQ2h3i+wegdFKV+mJKgNRa6KtrI59OSB48yOOAPXQNx7eeOt5Omb7+upT&#10;Zl1lb3dVNltmN1VNTT6pEu+8eHkPm7rzJ3/xAypmx+XL+/XqHYP9+xOxvW77ronJSrWsfG39KR59&#10;+5/++QESavvs8sHvPfYgkCP44Yd3QRDq7zg1BcySvpsj+B/brdu3rn/47o/e+9oD9x96YbvLsXt6&#10;6ikpf/s77x3Awx//67/5IYO4Y219n1G3c7B/fzK6P+DeNTG5Wykuu3bt+0TUY3/7909RcI9fuvy0&#10;Vl5RLOyORcuj/uri2BNV2x8qL6+4/uFdEPwqGwiCH0EgCNodEHS7rE4HOGUYGh/yacrgZrwYYsHf&#10;GjHi84IrHV6P1ecGHYgOB4AJxWCz6EDUZTZzqLDjuKPPc48do525AGtoUOt1JpvD6/VFIpFQNAKA&#10;YAzozAKCINiiBaQoiBVKcQFMKITADgI+EARZPG7pwGJoOkipDrdFayz10mgvKBCWIgjEf+DhpewC&#10;4gs01xiENvBAOpvVM9BfegYI+KCTQ09ayj3gScAWMxALQrwIiWSfBcHPjQJv0TU/uw9wb8lE5JP2&#10;MUDVSPZOWuQWct1yXSg2fUdV/QQEA8mYNwL8NMEZ02DBChT5hV4a6OBPrfQVQfcJPSx4rXvYYo5M&#10;r5AblUwRG0FEtiHbm2At9R0t51saz7U0NnS2dWBgBAaJyCJjafhODLwJ1nahra4BVgcjdzBEVFvQ&#10;orLKyVwihoFG0pEMGR3DwtS2nD5y8rWjp18/U1/T0Ha2CdbQjGg633auvrMOhoGhCWiOkCNVSeUa&#10;mUwtZfIYSBwChUeSGDg8FY3EdyHxnRgyHMdE4JhwFLULSWlHserRnAtY3nm88BxeWIfjN6DYF+CM&#10;czDa2S7SORj5HEnQROTXYRinCOxTJO5JHOsoV3vOHcP2xkgTYeJ8gtrtxOl450m4o3DM0TZ8bTvp&#10;HIx+vot2Gs6oRVFOdOKOdGAPo6knqax6Br8Zz6lDMs8i6LVI+mk0sxbJOEXg12PZF3Cceq4aJbeS&#10;7X6+OyB0+QWA+7guN8vhZNjsVIuVotLjpGqEUo8xOagWN0NrJ2tsJIOLrnfS1FaC2krSOah6J9Xs&#10;Zjh8bKebabdSnVaq286wO+hmB83h53hDEl9Y6vQJdGaKTI2WKFEqPV5nJqv0JIWGpNQCnwoNUaGm&#10;KrU0nYlpcbL1VrJEBRfKO0WKLokSNjs/+CWB4A0OR3j//Q+cP7397//hABbx+NvvHlCK9s7NPhMJ&#10;PZlOVU6MPSMXVr7zoyc6mr/93/7xaWTrtvd+/KRUWLG0vD/gfqY792Rx+AmdaufVa88gW7b97F/2&#10;Nzdse/jhh7s6ER9/dDdHELBbt27Z7fadO3eCI+Z+Xx76o7AvCII3fvHuj9+7957vtrQ/7HHtjUbK&#10;pqee4dJ2/s1Pn2mp//ZP//5ZAnzXj//0aSGnfOPiPqf5iXR8z9joAbFg21/+1XNNpx/7b//4DBax&#10;7c/+/CkudfflS09btNX53NNHj3x7M0fwf2293F37Ctntm7euX7/14fsf/BYI/uM//uOJEyfcHrfB&#10;YoawD8oCBDMCoT6C4AgQCATBVjLeYACIFHvuUCCoCzq8bnBwnC8U9Ea9/rjdoudgGk40vPzKq099&#10;//TR4zQqU8CXyaUKn8/nDwV90ZAvBtSLcAR8kPMgjCutsdjSRwZM0YOm/UJ1J3Q2C9oNUgpLZ5RB&#10;alYpHZY2LCwtVdnCo6XaFVTjAqESWC8C8g2IZeAJSTRqtqcb1AuhWCqUjwietrQrTSkhgdIgNAsO&#10;FCmhM5QSUmk3aUgU/K2ikBIEhG5yCynG0qlo+o4WCJQMZz8NBEMnB/eEcBYCQWjeCZgjCIKgOwzU&#10;g/vDIRAEIUqGsBjSaEu5vJTXS6VB8EL3tOFgrVRUJxvbTOqsRdTVwutqOs68Xl9z6PzRVy8cO9J0&#10;qhbe0EKGt9NQTcSu0+3nauqPvX761UMnXz7bVkvk4i0Bk8Ii6yJ2nGk+eezMG+eaT51pPHHk1Kuv&#10;Hnvx0NEXDh194cipV8+cP9bQdPp8/Ymak68drXnt9JmatvZGFAaGwsAQqJamljN1DScbm2vrW06d&#10;qT9y6sLr55uPdaDPI6lNeHYXjtWJYbaj2OfhnFoE90wX61Qr+Ugd+tAZ2Eu1nS/Xdh6q7TxUj36j&#10;nXK8Cf9aE/YlJOMoXXEWLzhKV5z2hNBTPdSrA8x3+vhDHoSU/Ep7y9N17QebsSfaSee6yOc7iGfh&#10;9AtY1jkC+wKFdYEvapOqkUIVnMRvQLHOwZm1KPZpvPA8jFFDENaxlV10aRtfizL4WJ6IyBMUOv1c&#10;m4dlczMdTrrVRjGZiXoDTm8mG6xUrYlkslOtHobOSdbaiWYf3R5hm8Msk5dq8VCtLprNy7B5aDYH&#10;2WYh2s0Eh5Vks5PNdrLNS/OGud4w1+ahaUwYsRImVsLlGrTOTFIbiTINii/tYPKbKKw6KquRK+pU&#10;6ggKLZ7JaybSz9K5DWxhC4VVVxhOfTntY27d5PCoX//6YytX9lsd3xvI7C5M7uRRyn7yV1VvHHrk&#10;5/+0q7H+e3/31wdIjPK//NETKtvO0d4DvcPVMv7Od3+y/eQb3/mnf66ur//ef/tpFZ687a/+9Psq&#10;7Z6e3ppvfeuBrq6ujz+89etf/9tdELx169YHH3zwr//6r3cVwa2bP9eABh+/fPfH6/c/8Cdw+IHG&#10;84//0z+Xt7Rs+6d/ONCB2vk3f35Apnu8N7GnOFHFoW3/b/+0raF2x3//7/uaW7b908+q2+HbfvY3&#10;T/KkZcO9u3sK2ySsiv/60z2tJ8t/9s/PPLXvW+UV269f/7etl7trXyG7fevW9Ru3Pvz3D38LBP/h&#10;H/6hvr7e5XbrzSYw1LtllBy4BmocA4IguObOoLlNEARbDAIe9Ln8wFcQBIG+MOGgPxzwBvwOtxOB&#10;Ru0ur3jp+Zdeeu4QohMv5GlVGrvV7fFEfa6wyxMKsAS8UBxIGYTgrxQES7kNZD6QMErri0OxKIPD&#10;BjeV5p9Bta4QBYK1HaX5iBAIlqYnQiAIHgVphFDdA0hs4HQ7sHE0qAuW3hKJRk3nc1DgGKI6iP9K&#10;Mbe0VBmCJJDAoF6D4NZSqaw0EAzeNkiQUDQW3KFUjYPWQ5s+9Vwmnk3HM6l49g78QYgGgSB0VxBH&#10;3ilYyediuUwsn7lTOJyIJjLpQCT8uSAIvUPQS8tEwMeBTvtbIHiure4crPECsuk8rK62/Wxt+9kT&#10;TSffOHfk1drXXzn92hvn3zzVeqYJ29qCa6tHNZ1qOXX83BuvHn/hxTeePX7uDSwVZnZrNVY5gthe&#10;c+7woSPPv3nylTeOv/j6sRePnHjl9WMvvnL4uVcO//D1I88fq3n5+IlXjtW8cuz4K8drXj9z9nhT&#10;89mWtrrm1jMNTacam0+1tp9t6Trd2FnT2Hm8DVmLpjQRee1Ebjue04plN8NYtR2MEx2MEy2Uow24&#10;187AXqhpfb6m+WBN80snWw+dg7/eiDtyHvnKOdhzSOZRjqaOKjtJlhw32lsnuolvF5g/GuINeTqE&#10;hOcb66rPND3djK2B0xoR9KYO8gUUs4kqaWNIOziSDokCodDhJFo0RdgCo59pIR2DM0/TFK1d9JMo&#10;zhmRAcvXothKmMZFd/h5NjfbaKPpLRSdiaTTYzVatEaLVqoQBgvF4mQabTSLk2nzsvVOitZOtvpZ&#10;zqjAHhfYgmyzm26wkbQWgs5CMJjwBh3WqMGY9DiTiWCyU2xeQCm0e5kmB1VjxEpVSKkKJVWhFVqs&#10;XIMRK5ACaReD20RmXKAyG4VSpNHK1BqpHGEHndPIFbXzJZ1kxpcHgjevc7iMhx6+v7Vl51/+6BWZ&#10;oqzQtzubL9Novnv1cjWZtP0nP9qLJX/rp//lAByz/af/5Um+7PGJkYp4otJsKFtfryLTvvWn7+7D&#10;4rf97V8egBO+/Y8/fYbNfOLBr3+tq6v14xu//vWv77aP+UrbFwLBzarht//y3nu+ear2u+vr++i0&#10;7X/15/s60d/8v37+VEPr9/7ivf1i1WPF/rJsdrdBU7a+Xs1kf/sv/uwADPHYv/zsybOtj/zNX+zn&#10;CndOFHfHk2VW8+NrSwd4rB3H3txVXn7g+kd3Q8NfZQN+H2/f+miLIvizn/0MhUK53C6Lww6iHtgp&#10;BhorB2qBEAh+NmQMqoPgsGBA//skiRAMJfvDIXC92+8Lx2NqvXbfk/v3P/VU9f6njtWc6+gksrkK&#10;rdHi9DqCMWB/BpsVT6dAyIN6rECCH8g3WyYR+zfLjUvT+8CKk1IQhELDpZBXmq4HOcR8oEP7QAwK&#10;iXbgepAmwWXwSUHKATVICBOpTEap5gfRJCR6lZa2gIQE3QN0LchBJCpV46AiEgjaSpG3FARLHWrO&#10;AoHg75pZXEqKpWeA1pRKkrF0KrY5mBiUFUMpYJ5KMBohUMjpfA7cE7rbLU8Bod4WAbI0Rgw0lD7X&#10;cLauo7EZ2VzXVXemufZM8+lTDTVvnn3jtZMvHzrx0uHaV081HGuC17VjmlrRjRfaTtfWHTle+/Lr&#10;x547de41LLnd4lQY7XIaG93YeuJU7aHTZ1+rOfnSmXNvNLacON9w9Pipl18/8sPXjzx75NjBE6df&#10;OXfhSF3D8Qv1Nefrjje3numCN8CRdUh0A47QRqHBKewuCreTzoexxSieAs2UIUiCNhynEc2q72Ke&#10;aqfXdDBOtNNrWkhHLyBfO9X+ysnWQydaXjvZ+to5+OE61JFz8FfOw59HMN5kKs+RJTV4/ps6S/NE&#10;N/6dYdp7Q/QhT6uQ8MPGuqrzrc+0EE4gOK1ofkcnvQHDb2Np0DwdTqDGStQ4hZ4k0eCpovZOypk6&#10;zBEY4wxXj+qgnmwnn5CZKTILhSGFyS1Uo4Olt9DVepJCS5CrMXIFTCbvkitgcgVMpcOBiqDeQjG7&#10;mFo7TW0l6510i59rDvIMbqbaRJQokHxJl0gOV6jQaiVaI0fpVBitFqc1Eo12msXFsjiZBitVbSDI&#10;1DiJEiOWoyQKjFiBFitQYjmKK+piclsZnA6pgmhziRweidZIV2jwagNZrScxuK2F4fSXA4I3rnN4&#10;9AcfevTS268RkI+/c22vTFYxOnogEi4LR8vHh/eqdLsvr+8hUh/767/c3wbf8aN3DghFO6Ymdwd8&#10;1fHkgZGhKq1x18bKPgqr4r/8ZF972/cW1l761rce3mwf8/7dhtJfcfsiIAhk8//ru3+6ft99Dzz/&#10;VFkkVjY+vEesqHrv2r5O1GM/+7snMIRd71w7IJHumJ6q8rp2J5P7iwNVSs2Oty/vR+J3/dM/PIHA&#10;PP6jd/cKhOXzswdc1l29yR/05J7d8d0Hyit2fTVLdu7aJwaC4PUtIPjzn/+cTqc7nXcQEJwsUpov&#10;WKoIgpKh3e2C+kuD7vYDo4pBCoQkQ7f/TpogFCMGOuq5HPufe3LfD5/e88zTB19749jJCxgCVSSS&#10;6VUat9NhMptZbFYkHI5G7gwRBgtHIBCENEIodAvuU0pmkURcLJf5QsEtimBpfxmIvT5LgVDMtBQE&#10;oUg0lLwInQq8GYi6ktkMlJJYCnMMDrv0WPDwLSAISY+fBUEIgMCbgcS8aDIBaYRQNTHIc5B4CYVW&#10;tzBcKSD+PiAIVq6U1ixv0eo+VQo/A4KlimCprllKkODXUnoGFU1oN0iRBdrH1NWfhcHb0RhYe1fj&#10;hfrTZy+cPFdXc/rcGzWnXjl24qWa04fO1R1t7TwLRzfC0Y0dsLPtXafbu042t9V0wGvpbITNKbe7&#10;FGIZmUhqQSHPIxFnO9pPoFEX6LROMqkV1nW6qfHN8/VvXGg43Ak/gyM2E8jtWHwbAlWPxjbTGAgG&#10;G87hoyVyilLD0FrYegfgRhdPa2eIDFiquA3DOo+g1XYxT7bTa7pYp4AAMftcB6W2CXuqDnnybOfx&#10;Mx3HLiCOn4e/eR75ej3qpU7K60TRSYLwKFF43OzsmOrFv1XEvz2IGfI2SCjPtbXsbuj6fjv1NErY&#10;SZAhYZwWrATOM1MlVqZAR+KrCDItWawmUoVdneSzdaijcEad1Ebtop1rIZwQG6lyC5MuQQg0RIWO&#10;qtRSJAqCSIoViBEicZtI3CaVdcoVMKkSKZLDBdIuuQajs1CVJqpMT1IYKSoLXW6hywxkvgxFY7VS&#10;WS1MbodACJeIkDIBQiZEisVIsQytNlINFqbRytKZ6EotWaYiCqUYvhjFF2P4YoxEjpMpgYtyBAgW&#10;DyGWkUxWgT+k84c0drfY5hLqzWyOADkymvtyQPD6dQ4fc999D7U07vybvzqAQn/nRz/aJ+TuWLt4&#10;wG4s7ytUDuR3a/RlVzf2dKK++Xd/sw8O+96f/ngfl71t48oes6aiMLavO11ltO3YWN6Dwnzvb/92&#10;b8O5ikcevb8L0frxhzfuguBX3L4QCH5868Mb7773o3vv/ZOWjscMqrJ0d9nwwG6xbOd/+bMDHajv&#10;/N1fH8Bitv3kz5+gk7/31jt71JKdvQO7+3OVSv3jf/bugXbYY//tb59E477zF3+xn0J4/O339snZ&#10;24qFPUde/1Z5+a67iuBX24Dm7rduX//gt0Hwn//5nyUSidVqBWeKlIIgiIAgEYL85/R6QF6EiBD8&#10;dPt9oPL3uSAIrgc9GIscO314z5O73zxx9Mnvf//F1w+frD2HReKlTJGCI6aTKRwmKxYKx8ORYPh3&#10;giCUUQdGYEtHuoEuUyk9Af+WfDtoBAiEGpAyB50BciguCZ4QyjIE4QkK5kaTCSjDDwqbQuHm0igq&#10;R8AHMxpLwa70iqXz9MCLQnuC+lkpFIJtZXK9PeCtQiNDoKBqtqc7mc2UpkV+drIItHMp523xz049&#10;+VwvfRbg/NkMGBoGO1RHs8Aj+EJBLJEAgWDp3ZayKfjaSzVCaM/fAsGm+gt4NJJGwqIRbc31tU31&#10;te0t59paTrY1n2isP1pf92Zbywk08gKJ0EIhtROJLQRyI43ZzmR3MdidUjnJ5ZF7/UqDmSeV4vk8&#10;JI8NZ9DaRQKMVsNQKihiIZbNhJHIzSRqC1eAUqioCjVdJKGweVi+kKTUsFVahs7IcbhlLq/C6Ze6&#10;QhJXSOwMio0ulsiIIQub0MwzcOrJLubJLuYpJPccVlSPF7Vgua1IZnMXpakZe6EedaYOeeJs1+Hz&#10;8Dca0K+0El6FM97A8I6QxCdtHvh0P/5qAfXWQNegt07BfB6BfKIV/Vwn6wxGBiOqMF28NpwcJXbx&#10;lB6R0EDjqogSLVWkJlPFaBSrtZNaTxR2KewsLKe1lVDLU5FlRhZPRRJoKEIZUSQlSOTAp0CMFonb&#10;RaJ2qbRTLofxRR1kRj2ZUccVdcp1JImOLFThhSo8X4Xnq/FiLYEnRdPZbVRmK5PTKRAipCK0TIiS&#10;CVF8PowrhKv0VJONa7ZztUaGQkOSKUliGUkgwfFFWL4II5YRpQqyUEJgsOFUOozFRcsUdI9PF085&#10;AiGdzSFV69gsDnJkNP/lgOCt6xwu++GHHxqfeYNJ3Pbue7sZ1O1vv7dPwN527b0nzJpdPf2VvdkK&#10;jb7s4kY5nvC9d9/dS6c+/vZ7e3mMnW//aJ9OsWNweE8mWWa27FxZ3kMgPDa38vyjj36jqwP+8fV/&#10;uztZBPzj88EHH/zP//k/7+YIbt38uQZINr9698eX7vuTR/bseGz98l6Lbmc6V1Hor5Jryt66Vs1i&#10;bX/3vX1U0uN/+uf7CKhtV96q1iu3d/dV9eXLtcZd167uY3F2vvvOHipp+5/+ZC8R9b0fvfuMTLqr&#10;/PEHy8vLrn94t4/gV9k+HwT/5V/+xWg0mswmvdlkttvMdhvIgjaXE0RDsKcMJP6Ba0AWBKtGQBCE&#10;KBBqLgMWFEPrQQ+EQyQi6s3XX8DCOy+cO/fUD77/3PPPnzt5jtJFRNR1HHvjMLILFg2GABAMAfUi&#10;/s1JxBACloZooVlzkJgHEZ5SqwEj0VDIGGQIcGcw7AipfWBBKwht0ElK4QOKOENpglC9CFQRAu0G&#10;8SJ0M+B5hFIJmKcIXh2KQX+WTaEodin5lUaTIfjLdOdLsbJUWgNzECFsAp/6s72mSxcgwe//mQI/&#10;dyYexM1bQBBkwVgO2OoJ+LFEQqY7D90DeOelUAh+hbRVKOxeys0QCJ7HwuBULJKAbEW012G6mii4&#10;ThqxjU5qp+Bb8Mg6CrqeQ2kTseBSLkoqQIklCLWaoNORVSq8ycj0+xWBgNLhFJpMbJOJpdFQVUqS&#10;2cRxOoRWK9di4ZrNHI2GplSSzRaO2yN1OeU2i1ynFVjMMrdbY3WKbC6xP6zxBlVOr9jpFdndArOd&#10;o7VQeVoYgXceTjvRRTmGYJxGcy6gWA1IVhOC1QxntiFYbV30lg5KUzOh7hyi5s2mF462HDwDe+ks&#10;7MUG3Mto/gma8pw10DXai7w0BL/Y297rPaPmv4AlfL+T+HIb8xRK2k7UYNq5rQQlTuoTqANioYnO&#10;VRP5errQxOJoqRQZjiJB8bQkhY1DFsHhtAYyFyFQURRGjkTL4ErwfDFBoqRKVTSpggSIeSK4RIKS&#10;yTB8IZJMaybRWrhCpERDEWjIHCWeo8RzlXiBgiDT0cRqMk+KFQrQUgFWJsTKhDi5EKsQ4gQ8JE+I&#10;1pnYDrfU5hQptTSRDC+Vk5UaplrHlsopIglJJKUKRCQ2F0emwgikDhoDJZRQ7Q5VNO7wB4x6o0gs&#10;o7O5uPGJgVu3v4S/UpuTRWhf//o3NIbK6Yk9GsXOhaVqqWj7+pVyPmvb4tJeq2lXd+/OTLrKaS+f&#10;mKzSarbPL1XJxDvWLu0VsHcsb+wy6Xf291UlYhUe3/bxsb0i4VOPPvJgF6wNGDF3N0dws1hkbm4O&#10;g8H827/924cffvj78tAfhX0RELx169b137z73rv33ve1ltYKEW/nzGy1w1aW69mRy1a5HGVj47s1&#10;mm3Lq5UCNvg/lh3zy2VWU1l3T1UqWeHxbx8ZrdKrdy0uVYt42956p0JA3bm0uu/F579TXr77+kdf&#10;wv+17tp/Gvt8EPzFL35htVotVqvBYjZYzCAImmxWk81qtttAFiyNDkMgaHM5IeYDy0Tu9JH5pNAY&#10;qhcBtUCwlYw/HCIR0Cx4BxfWIWKyak+efOHZZ1998VBtzdnnvn9wz549r776KpvFcrvcwWAwEokE&#10;AoFwOBwpSZ4rnecLSYBbEu/AwhdoJbQJEupKmRKq242lktCAYyhEC+EUeAaQUUCI+WzpK3StLfWw&#10;iUxarlaFYlGIrsDbLi0QASmztNMNBILgzlAsGDw/FCOGcApkOAjLoHl0pbcEkd+WaXVQz8LS6DAE&#10;edCe0MKWTaD/LhCM54B3CPYRhHIEP4uk0FfwecGv4A8LwkQoP/KelsbzsJZ6HLyZgGqh4Nr5DKxK&#10;TNfIaHolUyunS3g4mQCrkhC0CqpJw7CZuHY73+HgW60cnY5qtfC9HoXfp3S7pE6HxOOW2a1Cs4kP&#10;fHVKLGa+0yEJ+FUOh9igZzvsYq9H7nTIXQ61xSR1OdQBn8HiEBqtPIdHanEITTaO3sxQ6ykyFV6g&#10;QFLFLShGbRe5poN4DEarhTMudJDPNWPP1GNqG3HnWoh1HdQmOLOtk9ZyFnH85TNPv3TmwNGmHxxr&#10;/v5Z+HMo3gm6+rzW0TiY7tgY6Nroaev1ntGLXyZSnusgvtxMOw4TNmEV8FZWM16JkwdEmpBUbGHy&#10;tWSxma10i2UOgcjCEVtYUjtHbGHSlVgMt62LVEcTo7RuodhAZ0rQfAVBYWSqLGylkS5X4EQSlEiC&#10;ksoxQhmOLUAyeXChDAdgn4HGUxN5aqLYQJPr6SoTS66nSzQUhZKiVJClYhyfj+SyungsGIcD44kw&#10;ehvX6ZMZrDy+BEtnd/LEGI2RZXYINUaWTEURysgsPobKhBGobQRqO4uPlquZVqfM5dNaHSqpksUV&#10;kgQS6szs8K3bX8JfKaBYhMd4+JEHTNan0pFnevt32y2VkzPVcsn2jYt7pKKymdl9ZvPOocHdwVBV&#10;Klmd76t0OcrGJ6uV0rK1jf1i4ba5uWqjvrxY2OsL7sqnq2OJ54CG0l2dmyB4NzQMgI1IJHr44Yf/&#10;/u///qOPPvp9eeiPwr4QCN68df3f3n333Xv/5NE3Dm1f29inkpfPTO8zmrcPDlU53WWJaFW+r8Ju&#10;3jW/uE8mrLh46YBSsX12bo9Bt6s4VG1z7UglKjLZSpe1cmZuj1K849rFH8hFe5575nvl5dV3Q8Nf&#10;bQMmi9y69dEHH/xWF6Ff/epXIAjqzSaDxQzyHwSFYLAY1P9AtgN1QaimBCoZARsNuv0+UCAE94QS&#10;ByEiDMWi7Rcu6HBYP5XsYnOEBNz540eeffKJZ5999juPP75r167q6uqamhoMBuNyuQKBANBlMBSC&#10;QHALwEHqIJT2B+4ASpvQbpB2CIqLYBnylmNLQRAS0qBIJYRikMgHZa2VCnuliYZQkh8IWAqN2hsM&#10;QLwFHguBLASCEOdBBb9QbTIIRtDIE+ieQXjK9nSDlAlOIiktyIAm9oLVIZ+V/aDdwIXPgiD0Fepl&#10;WHo4dJJPea4kNBzJpuJ5AAQdHjc4WQQCwc/KiqBD4isI3+CsP/CNQT+de/CYDhyykYxtZpA6xVyc&#10;Qc1xmiVuq9TvVHrtcptBYNKzzUaO2ci1mLh2m9DllDodYrOJo1JRdVq22SSwWSU2q9huk7pdSqdd&#10;bjWLbBaxQcdTyul6Lddhl1rMQpWSrlExtWqmUs7UafgqBdugE1pMEqWWJlWS1HqGQkNV6SgKDVEk&#10;Q/NEcDqvDcuu7yKdasUea0a/2UY81UE5X486dar16MnWN2u7jp9DnKxD17aRG5DszkZc7Rv1z71Y&#10;u/+180+82fj0GfhznYwjOFGNRF/bE2veGOi62NPW7z9rkBzCk55tRP3wHO71Ns4FpKSjjd2MU2Al&#10;Hp4qIJbY2GITXeEQGEIqXUCh8cnUXrHczeeZ6SwDmSRHwej1NDlS5xcKzGSqtEugJWpdPINXqHaw&#10;pBoCRwTjiGAiBUaup0l1VIGCINVRtTauwsoWGwAcVNm5BodAZ+PJdDSRkiRVkeVKskiCZ3FgJEoz&#10;mdLM5MD4MpzKyjY4hUoTkyVCYWnNNH6nREcyuvl6J1dtYYrUZDofQWJ3YOnNRFY7R4rV2wU2n9zk&#10;kmosEq6MSuViuVLqzNzIlwOCN97n8CgPPPB439CLDkt5d7Ys373PbCxbWqpm0h67cuUAX7BrfWWv&#10;TLV9cb5Kb6nq796dylY6rNtnFw5wOTuuXt3D4z2+vr5XIi9fnNurN+5Mpl/55qObDaWv/+ZujiAI&#10;ggKB4IEHHvjHf/zHu6Hh/9hufnzro1+/++P1++6/t6nuKYlw5+XLT/CFu9ZX9zC5j8/PlelMFbl0&#10;VXdfld2y8/KV78vE5Veu7BUItm2sV4Z/IQwAAP/0SURBVDO5O5bmdiu123vyu9K5vW575frGXg3/&#10;iUuXDz6591t3i0Xu2k3g93ErCP7yl780m80mi1lvNhmtFr3ZpDMZjVYLKA2CIAjVjoAVwVCmYCkF&#10;ljq4j9PrAUFwCw62n69TtLb2shk9XG5cwNPg0acPHXzqyepHv/fo9u3bd+7cefr06VdeeYVMJoOi&#10;YCgUCn0SGgZ7TX9uW8HSOmKr02G0WqDOgmBZBhgCLtURoWMh9Q78Whps3aJFgV5ak1sqSUIrody7&#10;cDwG9oJW63V2tysUAxqpQE2VIUEOOqr00uDWUl0TmqFSGoyGijzAcDAYe4UwNJ5OZXu6ewb6c709&#10;UFdqqDFhrrcn29O9Bcu2MCK4Z6Y7Dy6AdwVmKEJ0CO4GHZjuzie6sxAIJrqBlZ6An0AhbxH/PtdL&#10;A+Xg40NpiJ+CoFbNVUoJSjFeKSUZtSynReSxS902qccuc5hFDrPIZhVYbAKDiaPR0JVKmkbN0mrZ&#10;ahVDJqXIpDS5lKFSsDQqrlEvtJplFpNEp+GplRypmMbnEvhcgkRElUsZIiGZy8Ez6Eg6FclmYdks&#10;rIBHFIvIAjGWJ0ILJTihBCtV4CVyLFcIp7NbCbQGOPl8M7qmDnbkfOcb9ciaJsyZ2rajh8+9+mb9&#10;a6c7j51sP3q85fAFVC2C3YFkt7ZSzpzsfPlw/TMn2n54DnGwifBSK/klgfpkb6L14iDsUl9HMVJv&#10;kLyCQD9xqmXfKeRLTcwzMGFrJ68NK0ezLVSRgyW1sZQOjs4vN0e15phWH1IqfCK+ncmx0Ph2Bs9G&#10;YxmwAhtZ7mWxjTiStF1kJpojYmNIqHTQxRo8ld9G5bcJNTiNg6uwsPhqktRIN3oleo9IZmZKjHSN&#10;k2/1ycwesVhD4UgwEhVZoaVKVSQmD46nNJFozVwpVqyjSMx0pZWltLH5WhKR14HnNHNUSJWdrnOz&#10;9R6uxEhlSBAUUReB10bid1CFXWoHx+gXaZ1ChUXEkpJxTDiehZyYGvpyQPD6TY6A9MDDD/B4e6fG&#10;drv929LJ8nz3bru5fG6uQq3ZPjdbrVKVz89VKXXfm5mssjvLc5mqbG6n01k2PVWtUZXNzVWqtY/P&#10;z+xRqsrmZ6r1+qcffvh+QBF8//pdEARhSCgUPvDAAz/72c9+Xxj6Y7EvCoIfvvveO/fee//Jk49P&#10;T1dqddsX5qql0p0ri1VC5XcnRitd7opsoqq3b5fLXj4zvVevLV+Yq5QqH1te2M3jb5+eqLK5H8+n&#10;K/K53R5H5ezEM0btnpcOfm+zWORLyL64a/957CYw7/H6FhD8xS9+odfr9UbDpiJo0Rj0ar1Obzab&#10;7XaLw2F1Os0Ou8XpsLmdTp/XGwJgDswL3NJ0ECwrAXmxdOjIJ4mDfjfQTSYYisVwSDTjzOlAV/sA&#10;lTIm5A+KBDocoubQc1VV27dt3/byKy9jsNiXX37l8JEjoXA4EomEI5FQJBKMAtAWjEb9YaB0905z&#10;mdhmcxmwejd6p3FgMBpx+bx6swmUAEHyg2a+QdHekmlviXA8Ho7fQcPSat/S8G4odqfbyyfR23g0&#10;mYynP+1N+NmIJyhuxdPAss5kNNttkFB3Z4dcFmjX94nmV1pyAd0DNMsOhMjSG4PkQIjYIOUPimiD&#10;yXbZnm4Q5kDsA1eC1AiugU4CYhy4M+ggYoILoNz4KQh25zM9+dQm/GU214Ce7e1J9eYTPTmQBVM9&#10;wLH+cIhIpUC3mshmQIf4D1oDZQTGN3MEgTeTScc2X104EQeWU8l7/D6tx8GzmdhmI9dq4tksAquZ&#10;bzZwTXqOXss06NhGE1dn5Co1dJGEwOVjBUKSSEIViSh8PlHIJ4kEZJGALBXTFDKmWslVK7kKGVMq&#10;pgv5JDYTw6Sj2Uwsj0vmcIg0OgZP6MLhOwnETiKpi0zpoNI6GaxOFhvGYsPYHBifj+DxYAxWO4HS&#10;iMSdb0fV1nceO9N25FTrG2faj51rP1FTf/j12lcOX3i1puXNNxvfeP38oTNdJ+Gcdpyki6JCwLl1&#10;51Gvnke+XId5uYn4cgvpZZHm3GAGdrmAvDrQNRpvMslehSEPnGiqPok4WE+vaefVdfKb0bIuihbF&#10;MRMkNprOx7VEVdaEzhBXy/1irp3OMOMFboYqKtInJfq4UB3mCp1kqgZOkrXJnFRrUmqI8OVOqlCH&#10;Iwla8PxGnhajdnJlZiZPTZSaGOaAzByQycxMoY6itHFMXoneJRSoSWwZTqqnKUxMsZZCE8BxtGYG&#10;Hy4z0aRWqthKkdppCidTZCYTRe1ITh1Z0io04zU+ti7AFZgIHC2ab8SztRiaAo7hNjLVKImNIrUx&#10;pRY+S0lBs7pg1NbRLy1H8DqHx3zwwUfyfc86LWUDfRXBUHkiXtbdvcvtqigOVdnsu0ZGKkzW8onR&#10;CpNl19BgpT9YlkqWZ7NVXveuQqHM7igfKVaaLbvGx6uMxrJE6rlvPvpQV2cnoAjezRG8C4J/KAgC&#10;k0X+7d0fX7nvvgcOv1rudpcPDVZabbsmxiv0pvKZqd1We9lgf0UotCsRLc9mKjyenYMDZXZ72dhI&#10;lcG0a36uymIrGxqoDPjLkomyTHpn0FnV17/7QPUjmyPmvoT/a921/zx269btGzc++vC3G0r/4he/&#10;0Gg0Or3OYDFrTSa1XqfW6zQms95qM9jtRrvD5HCYXQ6z22n3eVxBoF8gNHRkS8dpMKGwFATvuN/v&#10;8PudgaA7FPZFo3QGFXbssPTEsVhrcz8CMcPhDEmECiLixLFXXn7jFa6Yb7Y7cCRKJwzhD4aD4Wgg&#10;HAmEIoFINBSLRxLJUCzui4S8kZAvGvbFIr5o2BsNg5+RFNBLBWxZrDMZobxAKDQMVXJA6tqmZpaJ&#10;JJLheCKSSIRid0o3PguCwWgsEk9Gk+lwPBmKJiLxZDydTWZz8XQ6krjT6ORTwvukqCKWSsdSmWgy&#10;pTNZ9GYzFISNplOxTCqaBQopopsgCKUeQgmIIKeW9lOEGk1DoWoQ3TLdeRCewEqUdD4HynXQLUES&#10;I6gXQoIlBIKJbDqRyya7c5ueBdCttzvVkwe8+7ekQfDRwANT3flsfw94VLa/F/TMpqf6upObLBjv&#10;zia6gWOh8Srg/vFcJpHbCoKxLJBQmMjnErlMLJuJ57ORdCKSToZT8UgmmchnA/FoJA3InPf4vGq3&#10;g2M1MY0GtkHP0mroahVVIScp5CSlgiyXk2QKqkLNkMgpPCGOzcVweASegMTm4lkcHIeN4246j4MX&#10;8EhCPlnIJ4uFVLGQKuSTOSwcCIIsNonJItHoeDwBgcPDcIRODL4Vg2/Ek5oo5GYatRV0OqmFRm4m&#10;kZvQ+AudyNqWzpPnWt6sbT1yqvXIycajx86/8ebZ114/9fIbZw+9ceG1184deu3coTNdp7o4LShR&#10;O9dKYFuwSO75FuKbTfhXYaw30bwauaF5KIO6WkS9NQQbSzQ7tUdJ1OcbUD+8QHqtiVXTyj3byW9E&#10;yzpImi62CSNxkA0Bji2uMifUmoiM7+aQDRiKASEJMCzdCke/xpqTq8IcjhVHULbT1DCFh26Oi3Qh&#10;rtxFFZpwZEkrllfPUHbJLQwwL1BqYpj8UpNfKjUxwK8aJ19hZXNVBIGWrLIDUWO+hkQWwPDsdqGG&#10;rHFzJA6y2EmWuakyF5VnwuJETUjuBby4mWvEaAJshYfOMaDFdpI+zFP7WSwdEs4+h+Ccp6thAgtF&#10;YuOxNBQ0t6uL1jI6MfDxx18GCN78iMOlP/Dg11WavZMjB1yO8r7eqnCwIpl8PJ0oD/jL+7qrXd7H&#10;R4pVVkv55MQeh2vnQH9Z0F+eSlamYlXB8Pd68xVud8XwULXVuW1yfK9a9eQj39gMDd+4Wyxyx0Qi&#10;0V0Q/H2f/dbNWzd+8+67P77vTx5688h3Y5Fdfn/ZQF+1y7ttdmaf3b57cmKvy72zr3enx7UzGtkV&#10;CZb7g9/r665wu6umJ/c73Dunp6pdjsqBviqPe1c89ljYW+n3V77w3Hc3cwS/hH9id+0/j926dfvm&#10;zY8++u1Jg7/85S81Go3BqNeZdRqjWmNUAwsWo8Zq1FhNWpvZ4LKZPU6zx2nxuixel70kR7C0AbV9&#10;c1qx1emAxhBDOOgOBhxBny3gdQb93miAK6R3nT3GqHndXHssev50b2frCI+R14l4dBSZS7EH3N5o&#10;3BEI2VxebzDiC0Xd/pAnEPaFosFoIpJIh+JJXzziiYa8sbAvHvHGwq5wwB0JemPhcCoBJsml8zmt&#10;0QCyFNi/Bgool44JAZcTmVw8nYsk0pt+p30dBItQ0PZO+WoqGQVpLBlPZlKpbDqxySWQEAgeDgLZ&#10;ZtFrKpbKRhJpncmqM5kgEIykEqF0IpJN3emx8slgYugTuiKU0QhFS6GqFOi6YEUIVFkCXiLb0w0K&#10;gVvqgqFQMhT/3ez8l4xm0/FP4rkAvW0yHOCbNb/QGUCt7k5lST6X6PnUk715yME14BliOUBuDMWi&#10;RCol09Mdz2+edvMSSSianM8lc9k7OYXddxbAz0g25YtHgql4NJf2REOBZCyaStxjMYssRqpBS1Wr&#10;qED5ggQv4KN4XIRIiJGIcQIBisfHCMQEvgjP4WOYHDSTjWVxcAwWhs5AUSlwMrGTROggETqoZBid&#10;imTS0RwWjsch8DgEFgPDoKEAZ+DpDAKFiiUQkQQiAkfoRONaUNh6LKGBQGggERvvOLaeTGggEhsx&#10;+Do45lwb7HRd27GzbUfPdh4/2fDm4dpDR868eqjmhVdOvHDozMuvn3/1cN3rtV2nWmh1cH6zyE3T&#10;RLlcIwrLvwBjHCeIzzDUDXoHrJBDXx5CXB3snEi1Bm21EnkNgX8CJTmPkNYhJJsUqEUzTGihg6j0&#10;MMxhgS2hMkQUEg+PbaOT9BiitkvgoRizUmuPUpcQSrw0lhlDUndyTVill6ENctR+ltxFE5nxFGkb&#10;hltHErfytUShjgKSn94j0ntEEiOdo8TzNSSpCWBEtgIn0lM1Tr7SxuFrSBQhnMyHKcxMrYcrshEl&#10;LorSywBBkCxvJ0pbaaouoZWg8jGFVgLPhNWHee68yhQTMrUIBOc8gnOeqUXInEyhmU2V49HcLiSr&#10;Y2xy8PaXEhoGikUoDz78UE//QZt+9+REtc1aUSjsddl39vSUhwLl0eie3u4Kl6tsaqLaYNo9OVlt&#10;tewqFiudtvLe3r1B3854vKw7V+l2VwOKoL68u++5Rx99qKsL9vH1D+4Wi4AwFA6HDx48+D/+x/+4&#10;O2v4PzagavhX7/7o2n33Pvj897+Xze0KB8sj0T2FwSq3p2phfp/NXj0xscds3Dk0VGbQ7sjnqwO+&#10;ndEYAIse377FhX02e+XkRLXZVF4YqtZrtvVm97kdew9UP1oGzBq+myP4lbZbtz++efP6hx9uDQ2r&#10;1Wq9XqcxKtRGudog11nUWptObdWorVq1VaN3mk1uB+hGl93itJvtNrvbBfWXsTjs4FcwmxCKFIOf&#10;wHyRsN8ZdtmDDmfI5Y64FXoRn4nmdNTyzr2mP3XIdfbNJK49wsNr+EShWqy26ByBoCcS84WiIP+5&#10;fEFwwR+OBaOJQDQO8p83FvZEQyACgmjoiwLiGVhcLFHIwToDiAKhJEJI5PukyjWXzHbHUtloMhNL&#10;3SllgEDwk/BrOpaOxdKReCYazwALsXQkkY0lc/FEBojYQkFbqH3gJ1iWTma74+mcyebUmUyf8mI6&#10;Gc4koSw6KMgLqYlQOiDUC7D0niGWhbrDQO2pIUzcUtILnbm0VgNSHyNJQHKDwAss+AWXI5lPEyWh&#10;EhnwnLHs5s1v7hzOJEF0gxw6QzQLXCsYjeDJpFQ+B+ign7QYjH+SKAnEsrPA/qF0IpxJBlPxYCoe&#10;ziRD6UQwFffGwv5ENJROuCNBfwLQd+9RyKlqBUYpw0nEOJEQw+XAWcxOFrNTyEcL+Cg2q4vFRrB5&#10;aDYPzeKi6CwknYkGnUpDkAgdaGQjEl6PgNVh0c0kQieNgqBTNxMBmVg6FUmjIMjELgoFTaFiSWQ0&#10;kYQiEJE4Qhca14IlNOFJTVRKC53WRqe1USktZBwAgiRSE4HchCM3IXH1rYjaOtjJc7Ca083Hj557&#10;/XDtoRff/OHzb/7g0JmXT7QeP9N1+jzybCP5HIzXJPbQTWmJ2s/kG1FkWT1T08Q1tFl9mOFu7MUB&#10;2OX+9qlMe8rXaHW0yKydPAeKYUVSjSiqAcO2UYRuiirIMkYE9rjEElNoAmK+ncW20WkmPF7dQTOh&#10;pEGmIsIRuslsC5ZuQNINSKGNKHfTFB66wkNXeugSKxEEQYKwmaXACLRkvoYkMdHVDp7awRXpqUwZ&#10;hqPEi/RUEAT5GpLCylbaOCAjMiRouYmpdrFFVqLcQwPg0k0T2Yh8M05oJUidABoqPHSuESO0EqxJ&#10;iTuv0gY5VGUnSdbG0MBlLqrSzWZpKCQJhirHc3X0+cXxLydH8MZHHD7x6w88olQ+OT6yx+7YXhiq&#10;9rgrenoqQ4FdyXR5JlXl91cMDVTaHNvGx/ZareWFQpXbvaO3tyrkr0inKtOJ8mB410Bftc1eMTFe&#10;pVY9841Hvg4ogh9+cDdHEASbn/70p8Vi8f33379+/frvy0N/FPZFQBDIEfzg3R+9dd99952p3RUM&#10;lCWS5bnMbq+3YrhYZbFvGx2pttsrCkNVLuf2/v6qgK8ilarMpMt9wZ3FoT1mS/noSLXNsb1YqHY6&#10;ygf6KwOOvenU/hef+/bdhtJ37SagCF7/4IPfgF9vf3z79se3QRDU6bRqg0qlVyq0crVBpTbrVGad&#10;xmZSmfU6u9ngtBlddqPLbnI7zA6b0Wpxej0gAoL1uSAUglXGW6LGQCg56LMHPPaA2x7w2AJuk9fm&#10;cBn1MiYP08g6/Yqw5mV9yxlRSy0L284Qsbgygc5mt3j8bn/IG4z4wzGQAgORuD8c84djvnDUH48G&#10;kjEQBD3RkD8BfAW0ojgw4QNEPYFEDBaXBKNAG2eopCOavNMLsKTrXj6d7wFFQRAES/0TZkrHM8lE&#10;Jhkv8Vg6EU8ngJUl+5f2kd68UC6RyUeTGZvLozOZ7wR/06lE9g4tBVNxfyIajn8672RT87tztxD/&#10;leJg6Row6g0yLgSFpbXSd/q5fAJzpaRYypSRZCKUAggslL4jVYLL4U2HkvY2n+jTISVAxBaExU2A&#10;Axmu1ME10U3SDUTCGAIeUEM3CfjOhVKJeBo8bQqEYxAooav74xF/POKLRwLJWCid8CeivjjwsPfw&#10;uDghFybiIQVcFJ+DZDO6WPRODhPG5yA5LBiN0kqlttEYXQwWnMmC0eidNDqMSoNRKICTiZ14bCsG&#10;1YRCNGBQzXhsG4nQQcS3kwidIAWSCJ14bBsBDyMQEEQikkRCk8koEhmOJ3QQye10BozHQQp5aKCF&#10;HgfGIDfTiE3kTRAkUJoxhOYudF0DvLa2/fippmPHL7zx+qmXf/ja099/9YnDda824euA3jGMlnZm&#10;A0LQzLMTdXG+Kc41hOhCM0xg6RSY2x0hzFgffm0Att7XOZXtykc7/WG0OULSxJiSIJ3nIjGteJ6D&#10;oggwjHGBIy11pCSGiFju5fDtNJ6TzrYRCaoOkhbGcxL5ThLNgCBruihaGNOEFjvIQBjXTgIgzMsQ&#10;WQgkaRuGV08QNTMUCL6eKDZSJGaqzEaXWelcLZ4mhTMVKKGBJLcxOGoMS4kWmSgqJ1vt4sqsDK4a&#10;J9STFE6G3E3TBNm6EFflYyo8dE2AbYjw9WGeJsCWu2lMLYJvxunDPEOEL3NRmVqE2E7SBjmaAFts&#10;o5KlGKocp3AJ7EnDxpWFG19KjiCgCNIeeugbsfTTVtP2ocIut7ust7cqEq7MdVdm0pXhSEVvd5Xd&#10;uatQ2KU37hgarHK6yvr6y8Ohyu7u3Znk7misvKe73OneNTRQZTTsTOeee+SRB7q6uraA4O/LAX90&#10;duvWrZs3b964cePmpn2l3sMXAsHbQB/BH126776vHTtc3tNbmU1XBIJl3blyvWlb/8B2oI/MYKXH&#10;U1EsVsSjVX391ZlUVTi6K5/fZbJs7+/dZTDtGBja5QYSWHfHwrsLA08kk/v3V3+rrKz8ww/vguBX&#10;2gAQvHUDBMHbH9+++fHNmx/f+r9+8Uu11qjTW9Q6k0prlCt1QHhYb1YbrFqTHfg02/QWq85qM9rs&#10;JofT6nCarHaHy2OxOUxWu9nqsDocdrfD7rbbXHa72+7wOAB3uxxut8vj9wbCLm/Y5g7ZPWGHJ+Lw&#10;Rez+mMsX8Xq9JoNMgm6l1LxBP3m87bVDrbUnMDgUi8NWaAxqo83m8ATDsXB0s01MLBaOxYOxeCgW&#10;D0ei4Wg4Eo+EklHAU7FgKhJIhP3xUCQZjSVjkXgkHI9wBFxfyB+MBGPJWCIdj6fj0WQ0kogkMolU&#10;Lg16Op9OZlOpbCadzSYz6TiAI4lEOpHMJJKZZDKbTGTiyWwimU2kAM+lMt2pTG8qM5DKDCTTvbF4&#10;LhrPpTJ9yUwumcmmMrlkOhuJJaPxVDKTSQB8E4ulUpE4kHposTsMJkMsEU0AseVYKrUpK6Yi4UQo&#10;FA9EY4FINBCNBqKxYCwWSiTCqVQsm01kc8lcPpXLpYDzZRLxVCyRTqRzqUw+ncomgedKxTL5TBp4&#10;nBS4Pp1Pp3OpeCoO3Eg6nswk0rlkKhtPZjY9m0hm4vFUNJoIx1NRAH2z8Ug8mEjH4plEPJuIpeOR&#10;VCSajEaBlxmNp2OAp2KJVGzzyaKJdDydT4JXj6aisUw8lolH07FoOhpOhiOp3/JwKhwFQu7RWDQY&#10;DHrRWGQiGwPWZOOAvJqOxFORRCqcSIWT6WgCeCHhWCqS7kmlu1OxJHB70UQE9EQ6lsgADxWOBqOx&#10;0D1MOpZNhwtYSAEbxWciOXQYj4kQctA8JoJJ6SDjmoj4BjK5hU5vZ9Db6bRWOr2NQm4jEtqoFBiT&#10;jmIzMSwGmkqGkQgdeGwbDtOCRTcT8R00CgKUA/HYNjy2i4iHk4hICglNo6CpFASVDKfTkFwOXiYk&#10;KyUUhYQgFaK5tHY6oQmPrUOiziLR5+HI+nb4+fqO0yebjtbUHT567rXXTr74g0NPPHNo//HG1xDs&#10;FooKTVQh0OIOtLiFYUQrQwxLkm1PsZUerNyNktg77SH4SC9mdRC5OoCcyqF6EshAFGeOktURliTA&#10;4DqJFAOSZcGqAnRLUujKyaxJoTrEkXjpQhdF5KFx7QSSupNmQApdZIGTRNXBSepOkroTVARFmy53&#10;05RehsCCJ8na8KImsrydpUEKzQS5kya1U8Q2kthG4ugxVHknXQUTWUkKN52jR7M0SLGNrPaxDCG+&#10;xsfmGbBsHVrhphujAnNcZIjw1X6WJsC2JMT2tEwf5sndNImDzNQiOAa01EmROMjgpyUhdmTkKh+T&#10;byJSZGimmqDxi91Z08W3Fm7c/hL+Sm02lGY+8NDDMnVFX/deu62sv3+3z1s+WKiMhat7evakEpWR&#10;6K5stsJm3dXbU26z7+gfqPB4KgcH90RDVX0DlcnE7mi0Kpsptzt39PZUajVPfuPhB7pg7R/f+HVp&#10;juDvywF/dHa7xMCvW/f447UvAoJAjuCv3333nXvve6ixYXcitj+f35NMVHh82xLxnVrtY7l8mcO5&#10;s1CsCgX2TE89mYjv6e0Hfgl9/rJ4fJfG8J1srsxmKxsaqg4GKqem96ajz/QPPPWDZ79TVl7x4Ufv&#10;b73cXfsq2SYI3gSrhjdB8MaNj2/9j1/8UqY0KpRmhdyokBuVCpNGZdFozDqd1WC0A26yGUxmvdFs&#10;ttgsNofd4bLZnG63z+502+xuAP2cdqfb6vJaPX6n22t3eayAux0ut8vjCfq8Ma837nJHnc6Iyxl1&#10;e+IuT9rlzXiDqWA0EDKq5Qg46mjN8ecPHnv1taaz54gYAp8nFUrUGrXe6/VGoqFoHPjDHwY0oUgo&#10;EYmFQ8lwIBkNxhOheCoSS4cj6VAkFQ4m/MGYPxTxhSO+SCzAF7L9QXckFkimorFkKAbsHN7Ejkgy&#10;HUmmo8l0NJWJxZPheDKSSEUTm5viyVA8CUBJJpfI5BLxZCCa8MWS/mQ6mEqnM5meTHogkyqkU8Vk&#10;si8e645F8+lUfzqdS6ezqXQ2mcrEYqloLJFMAYvpbDSVjcWSwXgyZDCpPV5zOh3ozUcH8rHB7thA&#10;T3jTo4X+eGEgMTKYHCukxwrp8UJmYjg7NZqfGe+ZmeiZneydmQC9b2Ksd3y0d3pqcHpqcGpiYHKi&#10;f3Kif3pyaGa6MD09ND09NDdTBJYnhybG+sZGe8bH+ybG+8bH86OjubFNHx/vHhvNjQxnC0Op4WJ6&#10;ZDgzOpItDCVHR3Jjoz1joz2jw92D/anBvlShPz3UmxzqSw70JXq6o709sYG+5OBAqjCYHR3pHi7k&#10;CoOZ4lC2WMwXC7liIVssZAcGUgODoCcHhxJDQ8mBwcTAQLw4kBzuifVlg0wacng4MzSUHClmgMcs&#10;ZEaH0iOF1EghNVZMjxZSw4PJ4cHk2HB2fDhbHEiPFvMjQ7nRAuBjxfxoITfUmxzoiQ/0xO9h0DBM&#10;CoxLh/MYCA4NxqZ2CdlomYDAocEouGYipoGIb6BSWpiMDjari83q5HC6aNQ2PLaJRoHzOHiJiCoV&#10;0wQ8IpOOIuLb0chGLLqZTOxk0FBMOhoUBUl4OJmApBBRVBKaRkaBqYRsJlbIJytENLWUppaSFGKs&#10;kAljEpsxiDOtrUebW442t55ubq+90HZys1Lk9SNnDr1x+uUXjvzg+cPPnGx+A8FupmhQTDOOpkej&#10;Jc1UXZfUTzLF6dYkQ+XDagJ4tRdt8XX2p+Erg+jlfsxUDtsdx3iCGLUPJ/KQ+W4yy4YjarvoJpQ6&#10;QLdnxK68zBTnyf0MkZsi9dGlPjrPTqDpEVwbXra5km5AktSdBGU7RQvjmXECC15sJym9DKWXwTfj&#10;qMpOuhrG1qN4JqzUSQFrO0BY5JmwNFUXkMm3KR/yN49V+Zi6ENcQ4at8TLYexdIhVT6mLSW1JMT6&#10;ME/lY4IgaEtJlV4G14jhmbAsHZJnwgqtBIEFL3fTdCGuO68yx0USB1loIfNNNJ6RyjfRRBbG3Oro&#10;9VtfhiJ46yOgavjhh9y+p3yOPb29lW5nZaFY7XbuGh+v9rl29/buiUR2RaNl6VSFy1Xe01fhdu0a&#10;GqpyO6vGx/d53bv6+neHg1WxeFUyvcvjKo/Gn/3Gww8C7WNu/AbMETxy5MhXrX9eqd2+fRscLgfa&#10;1s1/1AaB4OTk5O/7CwCA4K/efe/t++79xpuv7xoZrfa6d+fyuwOhncHgzkikzOMtz/dWelw7R0ar&#10;PY7q8Yl9Xs+u7p7KgL8iHC4PRXd4PDtzuUqPq7I4usfj3DU1/pzL+eSBA4/uqij/8PoHWy93175K&#10;dvPWxzdv3QSrhgEQvH3r5u1b//MX/6rR6bR6vV6r02v1ZpPJarHYrCa7zeJy2gF3WZ1Ok8Nhcrst&#10;Xq81EHAGA65o1BeN+iIRbzjsCQQdwZAtHHbEYt5I2B0KOUNBZyjoDgY8wWAgFAhFw9FIOBwMBEOB&#10;YCgUDoZiwVA6HEsmM6GepDvl0KkYxDMnD7986ODR11+rP1+HRGCoVLZIINJr1V63NRFxZxKBRDoc&#10;zkXC2XAiEeyOB7qToXTcn0oFk+lgLBVIZILRpD8a90ZjnkTCl04FlSphLOpNJgOZTDiZDCQSwEIu&#10;G00mA6l0CPRsNpLNRnK5aD4fAz2Xu/O1uyfR15fKd4cz2UA2F8r3RHp7swP9fYMDg4P9g4P9QwP9&#10;AwN9/f29wJpCobdY7C0Ue4vFvqGhnv7+3OBAtlDIjk/0jU/khkdTk9PdRrPI7VUvLQ7MTXUvT/eu&#10;T/dtzPZszPZenO25PN+/sTRwcXng0urQphcurxU2FwYvrQ5eXi9cXR++ujF8daN4eXXk4mLh8srI&#10;lVXAr66OXlkdAb4Ca0avro1eWRm9tDR8cbGwsVi4uFi4tFS8tFS4tDxwaXHg0hLgV1aGLi0NXFwa&#10;WF/ovbjYv7HYv7HQv7HYd3Fx4OLi0MXFwsWFodXZgdW5gdX5geXZvqXZ3qXpnrnx7Px4bnESuPPV&#10;2f6NhaH1+cG1uYGNBeCQjQXgWhcXC2uzxbXZ4U0vrs/3ry/0rc33Ls/kNmZ7rkz3rI5nNUL85ZWh&#10;tYW+K0uD1xYG31oYuDLff3lh0+f7L833XZrruzTftzHbe2mub31hcH2pAPrawtDqwuDqwuDSbN/i&#10;TO/iTO89TAAEu1iUTja1i0nuYJDaS0GQgmumklvYrC4BHyUUoIVCtFSC5XIQFFI7nYrgsnEiAVki&#10;ogr5JA4LSyZ24jAteGwrlQxjM7EcFo7NxDJoKDoFQ6dgNynwDgiyGBguGy/kkyV8slxIUogJKile&#10;KcQKGF149PmWljfrG96obzhe33ziQsvJ2paa4xfeOHrutZq6w4drX3n91IunWt5oJZ9DiVvpRgzP&#10;TsDJm2mGDmkApwkRdSGizIU0xajGMNnk6cqE2xd7sYu92KkcIR/F2T1oqQ3FtmLZdjzHQaCZgGVt&#10;iOnKy9zdcmOMK/VQBU6SPMBUBFkCJ4ljxQldZHmAyXcQQUWQoGwna7q4JizfjJO5qGo/C8zeY+mQ&#10;QitBbCeJbESFh26KCTUBttBKALkNFPPAKhDwQEOED1Kg0EoAMVHlY1oSYnCl3A1kCppiQmNUILaT&#10;KIoOqrKTpUNKnRSFhy62kxQeuj7MgzBRYqdp/GKJnU0Qw2GMpsJk/ssBwRsfcviEr3/9mxbrU8MD&#10;+5yOXaOje02G8onJ3RrF9tHRSpejKp+rTCYqwpFdg0P7nI6K4ZHdZuOOialqrbJ8bLzKYd3V3VsR&#10;i+2JRCqGBqo02h88+ugDXfD2jz/64De//vU3vvGNV1999asMgreA1mU3Pvrooxub9pV6DxAIDg8P&#10;/74PfvP2rY/+/d0fX733/vvOnS3TqHYWipUud1UuX5lMV4Zj5X0DexyOiuHRCo162/RMlUpZNjxc&#10;7nQCv4TxxJ5YrLK3f7fTtbM4Uq3Vlk1NlalEZYWR/c/+4Nu7AEXwSxDd79p/HisFQYAEb92+ffP2&#10;r371P0IhazhsjkXssYg9GXelEu50ypVNu7rzvu6cN59zd+dd3XlXb4+nt8c7NBAsDIWGC+HhYnR4&#10;ODJcDA8NRoYGI4Wh2HAhMzyULgymioBnCwPpwlBqsD9eHEwWh5JDg8nCYHJoKDk4FB8azBeL3YOF&#10;6PhocHY0MjoQUOgYx+sPv/TqwdePvHb69On21k4GgaDisQMG9YDfOZYKjQ+lh0Yz/aOpQiE12Z+e&#10;GsqODqRHCpnhYnZoKFUsZodHcqPD+dFibnyke3Ks1+PUFQaSYyP58dHucUDoyk+O9U5N9I2PdI+P&#10;dI+N5MdG8pNjPdMT/TOT/TNTA6DPTg3MzQwCy5MDC3PF+dn++Zn++dmBxfnBxbnhpfmRpYXhpYXi&#10;0kJhaWFkeXF0ZRFYs7pSWFsDfH2tsLoyuLzUvzDfOzfTs742ur5WWFsdWlkeMOhZBiP34sboxkrx&#10;8vLwW8vD15YH314tXFsafGt58NrF4SvrhSvrxctrQ1c2itcuAth3ZW3o8trglfUCsLz5eXVt5NIm&#10;q11eLl5dGbm6OnJ1kwIvLxcvLw1/slAE9lkc2lgYurxUvLxSvLIyeHlp8MoK4FdXhsCFy8sDFxf7&#10;Ly0PXF4GAPEigIlDl5aAAwF2XBm+tDp8caVwaaV4aXnzhAsFEPsuLxXW5weB3ZaLV1eHLy8PX1oq&#10;XFkevro6cmlx7NLi+KaPXVoaBAB0eWB9vvfKYv9bc/2XZ3o0QtzVtcLFxf6ry4NvLw6+szBwdb7/&#10;ygLgVxcHri4OXFsCPi8v9F1dHLiyOgxcfXV4Y7mwujCwtji4vjS0sTS0vjS0ujBwD4uGZZJgTHIH&#10;k9xBxbeQsc1cOlzCw/EYCCa5g0OD8TgIiRgHNpRRyElaLVUhJ/O4WBYDTaciGDQki4HmsLBcNo5J&#10;R1HJMBoFzmZihHyySEAR8sk8DoHLInFZJCYNx6RhAe7clANBUuSzcCIOVi7Ca+REk5KmkRA5jA4U&#10;6mxrW01zy6mGllN1rSfPtZ+qbQYKh8+01NTUHT5y9pXjDYfOIo420Wrxyg6+E8cwdvIccIkfo/Rj&#10;lV6M0NphjFJMUZrRhYh6WiZTiJksaiJHzkYJFgeap4dRdQiOgyAJMPhussRHMyf4nh65Ky81RNli&#10;F5nvIIIgKHJTBE6S2EMVusg0PQKvaCOpOylaGEUL45gwfDNO7qap/EyxncTSIwUWvNrPUvmYAgte&#10;6qRYUmJtiMPb5EWhjcDSIzlGtNxNE9tJfDMOZD5tkANQoLoLL2lmaOEyNxXMBZQ4yVIXVeVngdIg&#10;z4wlydqwwkaWDqkJsPURYKXcA4SkgfREGxHIHTQRtQGJ3MUjiOEdtPqhidz1W1/CX6lbN65z+LQH&#10;H34wGnstEdw7MV1m1JXNzVfxmI8tr5YLON+dmKx02Mr7+nb3Du6IRfeMT+w1G8pm58sE3MeXVsu5&#10;jMempiqtlscH+nfn8ntT8d3dfS8+/I0Hujq7Pv7o/f/1m9888sgjr7zyylccBH/0ox8plcoPPvjg&#10;KztirlAobN32O+z2zds3r//7uz9+694/efDp/d8eH39ayNoxNvys0/LM8NDBbO4HseDTA33Pq0QV&#10;I8NP4zoenZh4mkstGxt51mbaMzJ0MJN8JRX7QV/f97WyyuHhHxDh35kceYFG3vHkge8CiuDd9jFf&#10;bdssFrnxIdhQejM2fPvG7d/8+r9nM+aebtNAt3Og2znU5y70uYuDrpGCe3I0ODHqnxj1To4DPj3h&#10;n57wz04H56ZDc1OhuenQ4mx4aS66MJNcmMkuTPcszwwuzwwuTPVt+sDSTP/yfA+wdTa1MJtemsss&#10;zWUWZ9Nzs7GF2e752d7x8fDCbGhtNrI6nxifiymdvNPNp5479MNDr7585LXXUWfPqbDYvEo1Y7Us&#10;hTwr/YmVmd7l+f7VuYH1qcGNGUB/WpodXF4YXlkaXlosriwNry+PbSyNXloZX1sYycZdUyO5tcXh&#10;9cWRjeWx9aWRjaXRi0ujwOfy2MbyKOBLo+uLIxeXxy6tjF9aGb+4+XlpdXwDWDN2eW1iY7lwcaV4&#10;eW3k4srw5dWRK+vDl9cHL2/0XVrvubTaf3l94PL64EVgofvKxTzolzdyly/m11fyy/O5i6uFSyuj&#10;VzcmB7oD6Zg9nfL29ycur01dWZ68vDS+DtxbcXVuaHV+aGNp5NLK6Pri8OpCYWVucHV+aGV2cGG6&#10;b36yZ36qZ2GqZ2Y8Pz2WGx/NjwxlhgYSw0Pp0eHc+Eh+fCQ/MdYzNpwfKWTHAAjOT4x1j492jwFY&#10;nAWYeLx3erJ7ajw/Pdm9xacmumememameqcm8uOj2Ymx7omxnomx7qnx3tnJ/oWpwcXpwaXpwYXp&#10;wYXZ4sJccXF+ZHF+ZHlxZGZyYGq8d256aHlhdHlhFETk5YXRlcXRlSXIi4AvDy8vFteXhtdnBpen&#10;+uViyvr62PJScWWhcHFh+OJ8cW3z8VfmBlfmhlaA5cLidP/SdP/idN/i1MDC5MDSTGF+on92vH9h&#10;cnBhcmBuvG9+cmB+cuAeFgXLJiE4VDibCqfgWonoJjYVJuJgRBwMn4kUc7FyKVGjpmnUNJWSolaR&#10;dTqKXsdQKqg8Do5G6SQT2+i0LjYLxeMADQU5LCybiQGmhgipUjFdIqJt9hSk8LlkFgPHomNZjDsI&#10;yGJg6BQEk4LgM9EKEUGnpNh1bIuGo5JROBwkDt/cCbvQ2Hb6fHPNmdYTgLccP918+M1zL75ee/Bo&#10;3UunOl8/jz+GEjfynWhZgCgLEEUejMKH1gQwAkub0ovUBnBGNzrihfeFEMNp7EiOkY5S9BYEQ9FK&#10;UsB5dqoyzJP6GYog0xTnOHIiR06oizCETiLPTpD5GTI/Q+AkidwUiZfGdxAJynacvJWs6aIbkFQd&#10;nGlEsc0YsZsi89K4ZixVCxM5yYa4UBPmsIworhVjSgvVIRbLiGSZkDwblq6H0XUwsZskdpEEdrwm&#10;zDYlhXIvjWVCkpRtOGkTQw8Xu0gSN1noJIicJKmHqgqy1CGO1EvjmLEkZQda1Mg2YWQ+hsLPlPuY&#10;Ug9N7qEJLHihlcAxoPlmvMLNktjpTA2OIkePLQx+9KWAIBAapn39gUcy3c/mM9XJeHn/QKXFuH10&#10;YhuP892JiTKtevv42E63t2p0uCqZ3p1Nlff2V9isO4ZHyoS8705OPa5WbR8bq3C6ysZGKxOJvT7/&#10;C9/65kObI+b+/X/95td3QfD69eu5XG7fvn2/+tWvvrJVw38ACAItfz9497237rnna1+/9+vHj3+z&#10;cufXX331W88+880fPvvtw699e/+eR44d/c6uxx88ceJb33roT06c/Gb5tgdee+1b33/yG88/9603&#10;Xv3eE/sfPfrmt8u2P3DixLe/8/B9J09+b/vjX3vowa/tKtt1FwS/4rZZuXX9w/c/AcFbwO/bv/3q&#10;v8ejxu60uTdl7cvYhrrdhR5Psd89MuSdGA5OjATHi4CPFQJjxeBYMTgzEp0djc2NxefH43MTkfmJ&#10;2OxocnYkNzfauzjetzjeN1vMTxUyU8Pp2Yns8lx+cSa9MJNems0uz+UAn8muTKfXJ/Pr0z3zU6nF&#10;6fj6VGxtJjG7nB6YT2l92trOMy+8+oNXnnv63PMv8C7Ud7M5CxLJuk657DOuDIQvzfZenh0AIo8L&#10;I8vzxcX5wuriyOrC8NriyPri6Pom211cHl+ZK/RlgyOF9MrC8NrS6PrK+GXQl8cuLY9fXZu6sgH4&#10;5bWJiytjV9cmr65NXFoe21gcubQ6tr4yur4ydmV98vL6xMW14qX14SsXRy+uDV/eGLm0Uby4PrSx&#10;1r++2ru+OrCxBvj66sD6St/6KuTdayv51aXexbm+xbmhxdnRpbkxl1U3Ptw7NtLnsOonRwcnRwYn&#10;hnsBAbWQHuiL9ffG+vsShaF0f1+ityfW3R3Z/IxmM8FsJtidj/RsLieTvkTKH0/4onFPJOZOJAOp&#10;VBjwdATwTCSdiaaz0Ww2lklH0skQ0NolHQWKdHOhTDaUzYVz+XAuF85kgtlsKJsFPvP5SD4f6e6O&#10;5PLh7u5YT0+8uzuWy0V78vG+fKqvO9XXA3j/QK5/MN8/mCsUewrFnr6BbL472dOb7h3I9RXyPYO5&#10;3sFc31B+eLi3ONxTHO4ZHesfHekbHe4dKfYMF7oHe1PF3vhQf4JGQ42MdReLmcH++PBQenggOdQH&#10;rB8aSILvYWgg2d8T7e+N9nVHevKJnnyyvw9oQd3Xkx7sy/Z1p7uz8Z5sfLA3cw+PTuRTMQIGlktH&#10;0widJEwrmwoXc7FSPl7KxyvFZI2KBjaa3gRBkkZDNBgYOi1DKiazWQg6rZPNQgj4WJGQLOAReRw8&#10;l43bnDhCkYrpoIuFVAGPzGbi2AwAAblsPAiCNDKcRuwSsNBqGdmsY9p1XJueb9bzVSoGi41GY1sa&#10;W0+ern/zWN0bJ+qP1LYcrWk49Nrp7x869f036w7Wwl5voNQgJQ1CN8ac5WlidL4DqfCi9GGC0Nou&#10;cXTIXQijBxf2YlNueH8SP5znpqMMtQlBFjZihB0cM0UdFsj8DKmXqg1TLSmONc3VhmkiFwlUBCVe&#10;GseKE3uoIBESVR1EVQfdgGQYUWRNF02PYJkxQhdZ7KEyjCiSulPkphiSIlWIRdV10Q0wbYyjCNIZ&#10;RjjdAGOZkWRNO1HVyrVhpD6KxAtUq+hiXLGHxDIjKdoOgrKFYYQLXQShiyBw4iVeqiLAVIXY8gBT&#10;6AJ61lB1cKKqg2PFsS1Y4K7cVKmPrvIzwf4yCg9d5qJuEiFWYKbIHNy5jYkPv6yqYS7jwYe/JhBW&#10;z4w97fZWZuJVPb1VFvO2+dlqpbxsYW6fUvP44twelaZ8bnqvw7Mrl63I5qoc1vLpqb0q5WMLc9VK&#10;Zfni3D6lbtvi3AGd/qmHHvx6V1f7xzf+110Q/Pjjj2/cuPF3f/d3k5OT77///lc2NPwHgODmIX/9&#10;1/+1pubEiZoTJ0/WnDwBLJ08WVNT8+knuAb8/HSHkt1KdzhxAljZ1t720fUv4Z/YXfvPY7dv3bwF&#10;geAnhVy/+Nf/adIoHHqlx6zwWpQhuzbk0IXcppjfngy5k2F3IuCK+12JgDsRBDwT9GVDvlzYD3jE&#10;m494s2F3Nuzujnp7k77epK877ulOePJJe3fa1Z8L9WUjvZlQfz402B0Z6okM5cPD2fBYOjyaCQ/1&#10;RIf74mP56HhPvH8wnh6Oh4tRgV18ruP0oZefPvXM0/TjNb62tlECbonPXNBL5gLG2bRnKu0f60uM&#10;DaSKA0mg4mEwOdyfGBlIjg6mQB8bShd6Y7GAJRl3FYdShcHk2EhuciQ/MZwbK2RGC+mJkfzkeDfg&#10;Y8Dn9HgPsHUkNzGcm5nsnZronpromd5cmBhLj40kx8fSo8PJ8dHs2EhupJgpFoBzFgspyAsD2cJA&#10;DvShvuxAb2agJ93fnervATyXjkhF7O5sLBJ0qxXCzQZ5wWTMF4s4EjFXJGSLhGzRmCsad4ejjnDU&#10;GYm54glvIuVLpn2JlDeZ9qUy/mjcFY27Ygn35np/LOGJJ32JZBD0VDqczkYz2Wg8EYhGfYlUMBoD&#10;tsaTwVjCn0h5Nx04MBn3phKAJxOeZMKbSfnTKR/4mU75Myl/Nh0AADQN9u8LphKbDrJmOpLNRtMA&#10;WcZS6Ug05vOHXZFkIJ6NJHLRVD6eywNTWjK5aG9fJg80oo5mUuFUPBAPuXIJb3cuhEK35HoiuWwg&#10;GXfnMoF8JpBN+7NpfyblSye9qYQH+sym/elMJBb3R2P+WDyQSoZy6QhwJ/FAMhbIJMP3KIQsEQPP&#10;o6E5NBSLgmCS4SxApUOCoqBcSFTKyColBRQF1SqSSoXTaigGPVulZEglJAEfKxYRpBKSTHInU5DN&#10;xPA4BHDKCNhZms8l8rlEMGUQCAdziVw2Higl2QRBCQ+nV9IcZq5FzdLJ6UopVSqj8Pg4LL7tQuPx&#10;kxeAvMA3z756uvnomdbDJ5teOXzu2TfrnqvDHUEIz+NVzXwnSp9kqaM0kQer9OG0AaLUgVC40TIn&#10;2ugl+R2oiLWzJ4YvZHjJMFtnwVPF7WhBO8NAVAb5Ei9N4CCoAiRTgmVKsLRhqsxHkweY6giXZydQ&#10;dXBQEeTa8DQ9gqZHsC1YpglNVHVQdXCWGQOWlbAtWLKmi23BSrw0oYtM0XaS1G1iD0nkJlJ1nVRd&#10;J03fRVS14hXNdANM6qNALnDiOVY03QCjaDsYRjjXhmGaEGwLSuqjqSNcmZ/BsxM4VhzXhmcYUSB6&#10;0g1ItgUL4qncA/QaBLvMSJ3kTXWQpPLy9CHZwqWpLwkEP+Rw6Q899O2JuRfY1B2zU5U2R2UmU10o&#10;7LbZy1eXn5ApKy6u76axHrt2uQpLfnx+rspg2dHTXdHXt9flrl5Z2qNQ79xY3cfg7LpyaTcG852h&#10;0YPf+tbDQPuYG7+5C4JANGpzlMEHH3wANpH5Sr2HLwyC77///n/9f9X+6q/+6m//9m+vX/8SRPe7&#10;9p/HAEHwxkcffnBnxNxtoMP07V/8679KuCIFR6wTCfRioVEmMcqkJrnWobO6DHanwWbTWmxas1Nv&#10;cxnsLoPdrbd7DXa/yek3u3xGu89o85uNfqs26NAH3ICHPIaQ1xDyaMJuY8TtCrsCIacn7HFEPI6w&#10;2x522WNuR8btSrlckYAnFY3mQ/FcIJqIxDwRnyVuMaVsUpuktfP8meefJR95Q3vqeLzxXAHbNcWn&#10;L+hlMw7dqN3Q57F3+x2ZsCMasoV9xnTUmQjZUhFHOupMR52ZmCsddfocGrtVkYy74lFHJuXNpn2p&#10;pCcRd8ZjzmTclU76QM+kAulNDEolfbEIsB7kpEzKnwF2cKUSzkwK+Ewng8lYMAm0LAwCjQtLPBGO&#10;JcKJOx7MxIOZWDAeC4Xi4QDQCC/q5nNIIj6Nxya6HdpI0BEJOaIhRzRsD/rNkZAtGXen0p5MxpvN&#10;+rrzob6+CFDGO5obH8sPD2cKhVSxCGRGFovpkZHMxHj35GQvUPk7kh0Z6QZ9bKRndLRnfKx3fKxv&#10;eDg3MtZTGOvuL2T6i9nBkezwcPpOgfBwFizLHRkCqnTHhzMTxezIUKrYHy8OxAd7o4O90eHBxFgh&#10;M1bIFvvThb708ECmOJAZLuaGi7mRYn6kmB8cSA0NpIvF3NBgprc3keuO5vKRdC6c64719CWy+Ugm&#10;F+7pjeez4XwmlEkFMqlAPh3oy4a7c6FOWF22O5RJ+xIxVybly2eDPflwNu3PZQKQZ1K+VMKTywS6&#10;85F8NpxOB/r7kkN9qZEB8JZShb7UyGD2HqNKImOTORQki4LgMTACFo5DQ7IonRwaDKwaEYuwEjFO&#10;qSDrdUytliKXoxUKgtHAMeh5Wg1LIafKZRSFnCqT0kAQBFMG+Vwim4mlkuFUMhwcN8Jl41kMDIeF&#10;E/BIfC4RBEE2FakQkQxqht0EgKBcQGBSO1lsJJcHgGBdY82ZRqCD4JtnXz3TerQJebodf+Zs56sn&#10;Wg92ME5QtK0UQyvL0iXyYGUBoiJEVgfIUgdG6kBrA2Slm6hzEu16uF/fng1i+xO8ZJhrdbMEWjxR&#10;hmIaSSAI8h14pZ+oj9J1EZo6SNZE2Lq4QBcX0A1IvKKN7yBybXimCc00oVlmDMeKAyeLgOQHAhnf&#10;QWQYUVQdHOw1DYIgiHQgCFK0HWRNO17RTNF2iNxEsYfEd+D4DhzHimZbUHQDDNyNboCRNe1UXafA&#10;SVKG2EIXmW5AsswYsGaFooWRNV1ME1roIiuCLKkPKEkW20m6EHdz9BxKYMUrvSxDWKr1S2bXxz/6&#10;UtrHfHSDI8B97YGv1Z7+7nvvlJNo311aqHY5qvv7npge3+fyVq8vPcHilP3oraqG9kf//MdVaOzj&#10;q8t7LZZdQ4V9o0NPBQJPrC7u4Ut2vHNlX0v79/7yz6s728offPjeLnjbx+/fuAuCkOpQalv3+OO1&#10;LwCCn/vG/l+0rRe7a18lA0Hwow/vdBGCQNCsVTt1Gq9R59Kr3Qat26hzm81+mzNgd/ptDo/Z7LOZ&#10;/Tar3w542GGLup1xjyvucUXd9pjHnvQ5UgFHIggoW4CHbZGQNeI3R73WRMAb9wfifm8y6E4E3HG/&#10;E/CgO+PzJL3OYNAVivjS4WDa60kEfYGg0xuyOOI2d9xud2royBbMydfpR57XHH/Be/ZoT1frNJ26&#10;IJNMG3R9en3WpM94LfGQLeI3J0K2WMASD1pjAUvEZwKXg269VsUNBy3hoCUatkWj9nDUHgxbAQ9Z&#10;oyF3NOQOBxwBrz3gdwRDrnDE7fXZIpvDSqIhdyy86RFnPOpMJTyJmDsR88fC/mTMv9kIOfhbHg8D&#10;noxmktFMIgZ6LhXNpsLZtK8nH7Jb5K3Np9lMTD4byGcD3blAX08EjIROTfTNTg9OT+YXZvtWFgfX&#10;lgobK8OAr46srxTXlgqrS0Nry4VL62NXL01c2Ri/cnH8ykVg4fL6+JX16Svr01c3pq9dnLm0Ngn4&#10;6uTF1Yn15fFLa1MXVycurU5cWpu4vDF+eWNsY3VkY3Xk4lJxfWFoY3Fos+J49PLy8MWlwkWgshio&#10;Nb64WLwM1KCMXlkZv7IycXl54srKxKWVictrk5s+dXltag2IxY9cXJm4tDa5vjK+OD88NdE3Od4z&#10;Nzu4tDK6sDQyPTc4t1CcnR6cnR6cmxmYmeqfmeibHeubmujD4NpGJ3pGhrPDhQyQ4zgKpDDeKdwZ&#10;B0p5pif7pyf7J8d7gcKdyf7Zyb6pse7F2aHlueLabHF1trg2N7w+N7I+P3KPSSNRCWl8BoZDRwnY&#10;OAmfLGTjONQuDq2Lz0RIeBg+D8njI6QyvE7P0OnpUhlaJMIolFStlg2CIMiCMglFDESHCSwGCuwv&#10;CPYRJOI7KGQ4g45mMrF0OppJxwi4JAGAiWgmHSVgoZVislpK0ispJhVDJSFxWQg2F8kT4onUrnbE&#10;uTbU+Qb4mfMdpxrgp9uwZ9GMxk7S6Wb8Uayojm7sIGmbaIY2sRcnCxCVYYomQOEZ4AITSuEiSax4&#10;mRFt1iH8RkQuSO6O8eNhgc3LFekpNBWBY6FpIkJliCv2kOVeotJHUmx+aqNcfUKoCLJI6k6cvJVr&#10;xTENKLoOwTJh2GYgLAvqfxQtjGFEgXQIfrLMGKoOTlC2k9TtDCOcaUKwzEgwNEw3wBhGOEXbQdF2&#10;8OxYgRPPtqDYFhTThADlQIq2g6aHscyozd06uTa81EfnO4g0PYJpQovcFKGLTFR1oCVNFC1M7KGq&#10;whyZnyF2UYD+NT6m0EagqjtZeqTYQVF5eTI3d2p15MsBwZs3OHzmw994ZGLuJTrhe5cul4uEOxaW&#10;qm3msrHp6lS00h8unxjeLZJsv3x5Fxr3vSuX9/D5O5ZWK8368snpPbFQVSRZOVIslyq3b6xVYzDf&#10;nVl64dFHHurqhH/80d0cwTsGdpD5z8AiYAub27dvv/XWW++///7/6f6OXwwE79pd+z9kt2/fAkDw&#10;k3aSwGSR27f/7Vf/ko7bejPO/pSvL+kr5MKFfKTYEyn2xYp9sUJvdKgnWOwLjvSHRgcjo4OR8cHI&#10;VDE+M5yYGU5OFaNTw7G50ezcaH5qJL+pUWVHN8Wq0UL3eDE/ATSES40Vk5PF7EQxM15Mb3pmbCA1&#10;XswUxrKDI6mRYmKsLzYyEB8dSo4PpgeGUkPD2YHBZH930CylEk6/xDj6jObYy4Hamu7mxlEicUYi&#10;G1Hregy6nN8x1JecGu3dVLBSY4PJkcEE0LJuM15cGIx5vFpARStkhgfTQ0Pp/qFk31CiH2hulxwc&#10;yA8O5AeA/LNULp/q7kn39GWz+VRff/dAf36gL18Y7CkM9QwXu4tDuZFiT2EoXyxs4stIdnw8Pz6e&#10;nxjv/sTzk5OZyanM1HR2eiY3PZOenk1Pz+Tn5wdnZvtnZvrmZvtmZ/qsVolRz5sczy7ODi7MATUu&#10;F1cnN1YmrlycuXpx9tJy8cpK8crayJXV4SsrQHXwWxtjVze/Xl4tXlkbfmtj9J2L429vjL61NvzW&#10;2vDb66NvrY9eXR2/tjb+9vrE2xuTb62OXVsZvbY69t7F6XdWJ95aGn1ndeyt5dGrS8NX14rX1oev&#10;rBWvrBauLReuLg1dWy68sz7y9srwtZXha8vD15aKby0Pv7Uy8tbKyNsrI9eWCteWht9eHtv00WvL&#10;o5dL/NJicWN+6OLi8OXlkdXFwbWVwsri4Px098xUbnmlsLo+vLQytLJWXFsZWVseWVsaBnIul8cu&#10;r0xe3Zhl0pDLK+Mri6OrS2Nry+Nry2NrS2PrqxOLc8Wl+eLy/PDywsgquHVpdH2+sD4/BHwuDF1c&#10;KF6cL1ycL1xeHL6yNHJ5Yegeg1agkdPEfCyXjeZzMUIBTsDFcBldXHoXnwkX8ZAsTgeD08YXIxQa&#10;olpPkypJPBGaK0RJFESlkiaVkMQigkiIl4iJMilFLCIyGTAGHbYJgnAysYtE6KBQEQwWlsnG0RkY&#10;Bh3DYxP5HDyHheKykSIeWiEmyEV4mRAIEJv1HJmMKJBg+VI8VYjAMlvxnA4cuw1Nb4eTm9txZ9GM&#10;eiy7AS9opGs6qYZ2rLKOZmiTB0nyIEnmJ8o9BJ4BwTOgpDaKyEyQGXFmGyngIKdddL+bqzdRhSoC&#10;UYTECOA0LVEVEhkSUrmfKbLjBFaM0IZVeMm6KE8T5YncFKKqg6Ro51txbAOKoUOA9b8CK55nxtI1&#10;MPqm/kdQtmNlLTh5K8OI4juILDMGK2vBK1o4VjTXhgFRj2GEM4xwjhUNQiHXhuE7cCAIMoxwkroN&#10;r2gmqduZJjTfQeDZCWwLoDvyHUSOFUfVwWl6BBiAJmu6MNJmoGDZipP66PIAU+ZnSLw0uY/JseI2&#10;AbSTrkfwbASRizK9PvrlgCBQLEL92tce4fLLrl09wGPtvPrWXi5j2+V3drEo22YWqt22XbHkttHh&#10;PUp5+dtv7ePztl17ZzeHvuPKW3uZ5G2LaztsxrJUpnKov0qr3/bWtSfIhCe++cgDXfDWj6/fzREE&#10;7ObNmx9++OH169chFty6x/9XBs046e7u3r59u8Ph+Oijj/6Ptja8C4J37T+V3doKgsCv6G9+8y/9&#10;Pe7RQffwQKDY7x8thMYK4bFCeKIYmRiJTo7EJkeiU6PR6fH4zHhiZiw+OxGbm4oDtcDT8dmJ+Nxk&#10;cnE6Oz+Vnh5PjY1kxkezM1O9s9N9M5MFoBXLbH52NjE7FZ+fygCVxUBxcWZpOjszmZxf6J5f6Z2Z&#10;75mZ7V6c75uZ6V6a6b80XVyaGpyeHpyYH5yb7Z8dz0QtAuKFlxlHXlS++arjzJvh+nMDSNy0SJ2U&#10;ypxqZSIWHB8fWJwfXpjuW5nt21gsLC0Vl5cLyysDS8t9ybR9eamwvjhyaXZsdX54aam4tAj48vLI&#10;4uLY4uLY0uLY4sLo/Nz4wtzE4tzE3Oz40sLU8uL04vzk0vzk8uLU6vLk8uI4+LmyNLK2OryxUdi4&#10;2L9+sXdto39to3/94sDGxf619b61jb71i30XL/Wvb/SvbwytbxQ2Noqra4Mb6yPr68Pr68MD/UGN&#10;grS+PLA407Mw1bu+OHLt4szV9alrG4C/tTZ6bXXknY2xt9ZGriwOXVssvr08/O7a6Nuro1c3Ri+v&#10;DV9ZH7myPnplqXh106+tDF9ZKlxZLFxbLoL+9lLxraXi1bnBtxeBr2uzvVeWi1eXR64uF6+tFa6t&#10;Fa4A3QT7Ls31XFvsf3e18O5a8d2V4XdWht9aKl5bGLq2UHh7ZeSdlZG3FgvXNv0t0JeK1xYLl5eL&#10;G3P9F+cHNub7Ly4Mbsz3r8/1rc0CPQKX53MrC90LM5nJkcjUZHJhPr+4kF9e6tlYGVmdLy5O9y/P&#10;DK4uFC8vj/94dZqBbJmf6puf7FucHlhfHFmbL67NFy8uj60uFFfmCiuzQ8vTA2DtMOBAw8LBS4uF&#10;jbn+S3MDl+cGL88NXl0YAu5noQ8AQaOGpZSR+DwUhw3nsOFsFozF7OSwugRcBI+LoDKaidR6KrNZ&#10;KEXJ1US5msIRIGmsDoAFJUQBH8thI9ksBJeDEv3f7P0HdGP3eeeN67WdtZ3Euykbx7Yk25Ksrikc&#10;9t47CRAgSBAEiN4IgCSIRhAk0Ttu7yhs06tmRqPei9Uty5Yt98ROYmfjbGxrU6wyxf9z8eNcwaMk&#10;+57dOPLfL5/zHPji3t8tuJR1Pvo+zWf0eQ1225RtVrEwp52zq0F/GeeiyeObXVp2uDyW+XnDotPs&#10;WjQ4nerFRbXXown4jct+o9ejCa9Ysil3JDq3FDB4VoyLQePCqn4xaPRGre6Q1eZTTVuGNXPD1qUJ&#10;d0zjyeisEZl2dXguNRXkZldosxfRLsNGT1LrS5lWcvMr2bk4skBQviLuyqftkVXDrEM2qR0cnRkQ&#10;60fUHqUPdkULy6vkgjutmY9Ne7O6IGmLFdxrzMJCWmdcm7RFlKAF4FxEBVpDg/m/jrByrqzVWcIK&#10;7bJU45dYwgo3ZAIgaApOeGCDG9LPJVUg4OvMaNyQHnChM6NZzGqBWGiLKQyrUu2y2LgmW0jrPLAZ&#10;+GLWMJ/S2uMz+hWZdlm6kNaBADTYaY1M22IqN2QKkI41ZmGVmndm9KagHGQuLmYNy7j90S/f9+GA&#10;4KVLi+753/9vH9k+XI2m7nzp1Vud9s9949u3ykT/7S9//Hml7I+ff+HWRPzTJ47ffPb8lxD4S8+/&#10;fItn/rNff/OmqbE/+Yu/vk0m/tRLr34htPLZe++99cSpGynktkefqv/kJz4+PaX61Xtv74IgAMGf&#10;/OQn999/P6CuD/E9XL58+e233/7pT3/6mc985iMf+cif/MmffPvb3/6N4ukuCO7ab5VdvnLl4qV3&#10;d/oIXgXBf/zHnx7Zxo4fQk8cp0+doO89zZ09kz95nD59ijt3b+HcvcXz50oP3Ldx4fz6/Rc2zp0t&#10;PnL/5mMPbT/BI93BRx/YfuzBwzzZPHT4ofsP3Xfu0IP3H3v04dOPPXL6kQfPPPLgqccfPf7Yo4ce&#10;e/jgEw8fferRY089evSph4++8MiJZx88+szDx5559PjTj5x45pFTzzx88skHjj3z0MkvP3jmyQf5&#10;Nn6PPHHmCb6RysnnHjx6kkv5ZyT6tmpfV22mp6M4LNvS2DJ6S3TRnYlEcSR95tT2Ew+fevmZ8y8+&#10;ee/zT5568emTzz915IWnDx3fSr/05ImXHjv1lcfOv/TEqeefPPH8UydefPrUS8/w3fKef+L0s4+c&#10;eIFvjHe+7OdeePzsS0+df4kXvc69+OS5l56676Wnz73y7PlX+EbNZ19+5vSrz51+7YVTr7148isv&#10;Hn/ly8de+fKxr7x48rUXT7765TOvfvnsK8/d+/Iz/MarXz7/ynPnXn727CvPnX3lmQsvP33fK89e&#10;ePqhkwt2+asvP7C9iRzaoh596PQzT1149sn7nn783OMPn378weMPnz/06IUjD58/9MCpjftPli6c&#10;KN3PS6Sbx08dPHpi+/DxrcPHto4c3Tx6dPPwkY3DRzaOHFo/cXD99JHNM8e2zxw9eOrYwVPHD546&#10;tn3y2Paxo5vHjm6dOHHw+PGt48c2zx7fOnt86/zJ7bPHN88eWT97ZP38sc37Txzki7vPbN5/auPB&#10;U1uPnD306DneHwF+vuxnDz10evP+k+sPnj144fTGfafWz59af+DerUfvP3Lh3s37Tm+cPbV59syh&#10;c2cOnz29ffb09pnT20eO5M+cPnj+LN/R5qH7j587s33f2UMPXDj6+IOnXnviQZNijG9wc+7wQxf4&#10;QSn3nT107sz2g3w3x+MPP3DiofuPP3Df0QvnDt939hDvp/g7Xji1fv7k+oWT6/cdK/B+onjfieLx&#10;E+vXRcPuVMwZXrN6PTPz8xPz85OOuclZx6RzUen1aV2uGatdojEM6ExDc4uTSyuGtYht0as228bt&#10;C1Nut3ZhXjVrnbRaJuy2qTnHNPhqm1U453Wgm4x70ejxzfoDc4HVhaVlx4LLPOc02Z1am1M171It&#10;uFWeJa1v2eDxagJeXTbpisfnfct67yrPf77Y7Ep6Pgy7I4jbGzWpHSO6hWHbstwT13oyOksZBOfT&#10;ilDetkwaPbBmGTb6UmZ/2rYGu1dzrhQWYNlYiQiQEbvLIZ+Qd/eImjvH2vunBxQLSld6cYXw+dF5&#10;AQSj7Hy8yCcO2mIq49qkI8bP9rWHpu2haaFZtDOusa7K5+NqkC9oDk1p/BLtshSEcY1rk9aIHOT/&#10;2ePT1ojcGpHPp2bckF7gP+AgKAxA0LA6DuLLjoTalTOCMmHj2qTCNTzu6DWsToD6lQDpWEjrDKsT&#10;Gr8ExIiDrHOZsM+ntNbItCWsmEtq+G7Y1Pxjz9//IYHgLxfdpt/72GcOH609dfxOLHPDM8/fadF9&#10;+rs//GJH4x/+xQ9v0Wk/+8rLN8cSNzx44eZDx+9i0C888exNc5Y/e/N7t/V2/rcf/c0XVIo/fe21&#10;m4Ohmx954Evbh76QStb98R/9Pt9QerdquGyXL1+ORCJ/8Ad/8Ld/+7e/6VDsv29Xrlx5++23LRbL&#10;Rz/6UalU+rGPfUwmk71Xtt+QLrgLgrv2W2VXQfBq1XA5WPy/3vp7Ck0weIKiMziRJKk0w2ZpOsOw&#10;ufUSXixi+QKysUFubBAbm2SxhB0qoYfX0UPr2JFN8vg2e/wgd+Igd3STPrLJHj1UOHqoePRQ/tiR&#10;4omj66dOrPMdpE8Wz5wonTuxdeH0oQfu5f3hs0cfvffYY2eOPn7m6CNnjjx27ijvZ48+fv7YE/ef&#10;fPT+44+U0+Yee/DkEw+fevqhM88/cuHU4aJDJ5lp3+tta4L6Jb6OYWPv8JzWsOYLJKJhDM6cPFz4&#10;8uPnXnri/AuPn37xiZNffuzwC08cOrOZ+8oTp196+NSrT1x4me+WfOKFJ0+89NTJF588+cITp1/h&#10;myGfeempMy8/fe/LT9/70lOnX37qDAi8vvzMva88c/aVZ+59+ZmTrz576tVnT738zMlXnj3+4lNH&#10;X30W7OGhkOfC506/8sypV5++76Unzj//2NlnHz798pPnX3nqvpefPP/lx05/+ZHTzzx4+pkHzzz9&#10;wOknL5y026ZOnsqX1tFCATtyZOPQ4cLmJrO5yZRKRInD8xSyzuElDi/leS+yWJHFOAbDOQbnWKKQ&#10;J4sFslQg13ec4se1FIqF0npxnWPzVJ6jC3lug59knF8v8QOO8wWayzMcWyywpWJ+vZgv5tlSnl3n&#10;2HWWKVDkRp7eLFAFBi0waInFNvLkep7gN4rkVoneKtFFDsPhJImkShy2VaI3C+R2id4okBsFEpyV&#10;ZwmWocpOMgy1ub3BFlicxHJwhmHRjXVqY4PaPshubbMHN9nzR7enRAObG3SpRKyvk+vrZKGA5/No&#10;qURs8qNfyGJ5f7FE8F4kiiy2zr8HtMhiJQ7LM2ieQVgKYikYL1LXra7MJaILkZBlaUk1Pz8+Pz/u&#10;mJc5nIp5j8q9rPP4dbZ5mcYwoNT0GKyjTs90IGhxLWnNtvFZx6TDrrBaJgz6Mb1ObDRIgM9aJxfm&#10;Z3j+c5nAp8dr9Qfm/IE575LN4TRanTrrgtriVJoX5LPz8nmX0u3X8r6oTMYXUulFX0Dv9Gu9MWsg&#10;5QhCizHclyA8yymLxSux+MRza1OL0Zn5uMoUkuqDImdWuUKbPYh2Pj3tSRs8CYsnPuuNz7nCjrWk&#10;N5ddwRKepNswa5BIZF19Yx29470j6jHF/Iw97FhIONxZuyejXUzO+HL6MO1Yo+ddOaNxTW4KyheS&#10;msWE1rQss6xMulN6b8bojGtm16YMS1JHjI/YrlBzzoxevyKb8YlBgHguqVlIqxfSakdcaQ5N6Fck&#10;hlXpbHSKjxEnePizRfnaEb58JCyfjUwZ18Z1gTHjqmy2THLm0BQoELZGpk1Budw5OGJqU7iGfag1&#10;VvIGWaczo1d5RVOLQ/oVmStn9CKW2ajSuDY5G1WComY+jkw4Hv6wQsPvXVr0WD7x+x+122574uGb&#10;CO6/58nr73/wJvfC5779nS+YjH/69ddvcTg+99rLN7tX/ujZx2+C0RvX858/e+Fzy74/f+PrXzJp&#10;P/v1N75on/+T1165xeX53IvP3RKP3/mJT3yUHzH39nu7IAhgyOfz/Zf/8l9+/OMff1jvAWh+ly9f&#10;fvbZZ3/v937v9ttv//u///vBwcFPfvKTJ06cePfdd39D5bS7ILhrv1V2+cqvLl9+75dv/xP4eoVP&#10;Erz8i1/8Qzy0mgyvRqIr4UggFg+lUtFkKhKLB1PpaNkjEJKC4CSEpLNQAs/FiFyMhOIUnCDhNAVn&#10;KDhDQGkazbEUQmI5BEphSJpAExSRpIgMiaUpNMuiUIFACwTGESjL4XmWyJPYOoEWKLjIoaU8tlHA&#10;NwrYZgHZKBf/bueRDQ7ayuPbxfw6m1/f4FBkzWOQGDsaHS2dqsaOzuq63r6BGbXe5/VGgqtwMrJO&#10;QcfWmWOH1o8cZI8dYY4eIonE6untwqnDGyePHTp+NH/yOHf6RP7Uifyp49yJo4WTx4rATx3Pnz6R&#10;P30yf+/p0vmzG+fv3Th7unQv78XTJ5kKp48exo4doU8dX7/35DY/N+Xk1unjGyeOlo4ezB89VDh+&#10;pHT8cOH4Eb4N3olj+SMHqa0NfLOEb5aIzRKRjgcW3QYmn6M5iGH5KhmWIxgWY1iM5XCWIfMszdIk&#10;x9D5PEvSBD+Pj6MphqI5muH3MvzXAkMVy15iySJDFhi6xNElDmcojCaYPFfYKBTXC4Vivlie61co&#10;cPk8y5QYdp3lNjimRFMMTjF4vsgUSgzDkhRDkgxJ0jhBYSzHMCxNMQTN0CxHs3n+K0FhOI4U88zW&#10;RnFzvbi1sb5RKuZZusAxBY7h8jTDkjRLUGUnWJwqkAgFZ9EMikM0i9Msni9QXLkLzJH1wthwP0mj&#10;JAVTNEIzGM1gDIczHMFwBMVgJI2yHMFyOJcn8gWSZQiOpRmaZBmK3+BohqUomqAYgiiQ1/mX9dGo&#10;ORK1+APaRbfC5VY43Yo5r3LeM+1a1iwFjQt+pc4+qjT062yjNo/Cu2p0LmmsjolZx6TdNmk2SQx6&#10;kV4nMujHdFqRRj0ya51cdGq8brPPY9nBQZfJ67G4vZY5l9E6r7E6tbOLauui0rwwaZmftLsUruUZ&#10;d2DGuTgZT9jS0KJvTbuwMuOOmZbTtlVoPoK7w9iiL2F0rMjnQ3JnRLEYVczHFKaQ1BQeW8hM+wmT&#10;M6uxx6edMa1jTTu7rDUs6pRWpdlumHPoFwzT8+pxpXx4TDYwOjU6OjM+qp2Uzar0S0bjisGZtHoz&#10;hsWkxp3WLSMWL2S1xdSG1SlzcHoxpV+MaYw+qWV5wp3Uu1N6W1Bh9I/rfRJHfGaZ4Ju8eGCzfkWm&#10;8ol1q7L5lNYFm905w0JM7YgqzWsT+mWJYVk6G5yai6kcEaU9Mm0LK6xBuWVtcjY4Bb6aVmWmlQlr&#10;cMq0JjeGpixRpancs3A2qtT4JWJr57ij1xZTgdaGjoR62j0yuTCgXZbOp7SOhFrpGVV5ReXilZmF&#10;tNaVM7iyhvuePvPhTBa5/O6ia+ETn/jjJ75cZbf8yROPfjELfW5r88Zz990Yj3/+xedvdfv+/LVX&#10;vmic/fQbX/3ijP5PnnnyC/HUZ48c+vypUzelMze88PwXlwLXf+WlW8z2P3vjq19Uzfzp2QtVf/xH&#10;fzg9rfzVxX/cBcEPguC1h/9TDGiB//AP/9DU1PQHf/AHL7/88sWLF1988cU/+7M/A1B48eLFa8/5&#10;j7BdENy13yq7fPlXV65c/OXbb4GvZRD81c9/8XN+xnAyHoulopFELJZKJdOZXCYLpXNwNplOptKJ&#10;bC6ZySZyUCqXS2YzsVwmlk1HoUwchzM4nMGgDI5kKBwiSRhFszCSgZE0AicQKAll01AmB2cRJIug&#10;OQzLYUgO4bcIGENzGJyBoSSMpFAsjRNZksxRVJoi0gyZYfA0hWUoPIeTSAbNJeAEXYAKRCJsN2q7&#10;e7rqmg7UVO9vqOvo6lFOK+cd9oDPE1nxp+ORNJLLMDCVxzg0k3O7Srksx9C8lJTH6RLOFXGGQZiy&#10;qkSRWYYvE0bzeYzvXVN2XogqEoUisb5Br2/QhSLGFZCd3n4lmsvzUJLnuHy+kOfyhXxhvVgqFgss&#10;i3EcViiShQJRyKPFApLnYJYvo4ZYDmE5pFDCPV57OhcmGYhiYaZAsQWebGiWYvJMoZRnWDaf50iS&#10;pGiaZlmUwEmGpjmW5JmMyRdYNs/QHE0WGJ7/igxdYskSQ5YYosgSRQZmcJQl6BKX5ymQ4wocl2c5&#10;lskDfMzTdJGhiwyZpxAChnGIydNskSFogqBJgmdNhmYZiuGAkzRDUBRBU+AZCJqieTzNb2ysb28f&#10;XF8vFQpFhmFYjuUKLFOgKY4iWZJkSZiEcZZEKZQpMTkMwhgCoVGMwTCWYArMRoEb7O/DaJxiSd4Z&#10;HukolqJZiqD4bZIhaJZi8zRboLkif32WB0CWYctvp1RkiwWaY2mOZQrMdYGQLp41xzK21bDJF9D4&#10;AhpPQLMYmHEuq3whfTBlCyStcwGVwSk1OKWzvun5gHZhSeP0zCwsKufnpixmicUsmbWOz1onTEap&#10;Xie2zcqdC2oAgsC9LpPXbXZ5zXaX3jKvti1qF/1GX9DkWtHOeWcc3mn36ow3NONZVqQgB0S7A0mD&#10;K6JxxQzuuHEFcoTxxUDWvhjVOSMqf1a/nNV4ktOu9LQtPmGKSOx8B5mZ2ei0OaRwhGaMHoXCOiFS&#10;jXWJ+ofEQyLRgLi/Q9rXNjzYMSTqH5kUj8zI+xTjAyqpbFauXVI7U1YQ/wXDfK1BlWZpQh+Yssd0&#10;nozZHdeal8ZtK3J/xuRO6YEcqPdJ5uJqL2Lxoda5pEa3IptZlpgiCidk9BE2b860EFPPR2fsoWnL&#10;yqRpWQYmBc+uTQE3BybATj7XMKKyrspNyzLjsswcnDKHFcqAROkZNa5NgnrkaffIuKNXFxh3QyYv&#10;YrFGpicXBqT2HpVXZIupwFelZ3QuqQaFKfb4tC02ffrx4xc/FBC89Paia/73/svvdXX8t+99+64Z&#10;1X9/4bkvZTLX33v+c/efuR3Dv/T807fYF//421//Yt/AH/3192+Sq/7olZduiIZuvO/C7WeOf4kp&#10;fvbZx7/kdF3/zdduGZb+wV//8CbR4J9/4r/8l2mV7FcXf74LgiA07PV6P/7xj//N3/zNh/IegBb4&#10;T//0TxAEfexjH1MoFO+8887Fixffe++9cDj8sY99bHl5Gcy++w9/tl0Q3LXfKrty+crlyxfffmcH&#10;BMux4V/9/K23oplkNJuORTOxWCaZgDIZFIIRGEMhDImnkolkLJWOJZKRdCaeySYyWZ4LBU9n4ulM&#10;nGdEKJXKJjJQOodkeIeSmWwylUqnUlAui+eyOJTDoRwB5TAeBHEYxSAYyWahVBZKIyiEkQhOwBie&#10;RbEMimUJCiZwCMPhHJ5Nk9kknUtQGYKCWSQbdbvHJJIDzQ1VLQ0Hqg80NTWNjIyYTCavzxcOR6LZ&#10;dJyGSBrZSqeK/qVDUIajkTQN50oEtkGTJZrmSIbBWQqh8CxDQnlef6K4IsN74X0vFNlCkc0XWZ5L&#10;8jS/p7BeLGyWiltcfp3ho7DrhfxGqbS1XtoqrXN8JLZIsXmiUI7fFvMEf2WGYFhe7iqWqEWXDScR&#10;gsYojqILFFNkKf4wRefZ4uYGxfFfSZZ3mmPZQr64sb6+tckWOKKsifEMlOfIAkcUeafWC2ADL7B4&#10;gUXzDFriyI0CXczT5StQHAuuRjI0ydBUeSfJ0DjNEx6/Js+Wt/mjXCFPMHRZ1uMIpkCyBZJhcZpE&#10;CZwor8doiuQvSDMcy3uBo/jPfL5UZMrnYhQJHCUJlCQIls5gCMyQCEvxMV0eRrmNQrG/vx+mCTLP&#10;khwLIsrAcYoEF2QLeaaQpwt5plhgiwWmkOfvy7Hl911kS0WuWGDyHFPIXxdLz2YxRwadj2dmg1HD&#10;WtSwEtH7QnpvULeasKZxT5LwBFKznojBHda7wgbnqsGzagwELf6A0b+kX3SWK0ucSrdLs+hUlytF&#10;dkBwyWtd8lqXl2yry461lfmV4MKi3+rwGF3L1tX4QjTrCqbmAlG7L2TwhbSBuH4tqofwRTzvD0M2&#10;b8KwGNU7IzoAgr6UdT6kdsc1YcIWISz+7Iwnq7InJo3hsdnYuCk4rvFLDKuTluUZpX1cpBrtlQ42&#10;9nS093b1dHf2tTUNtTX2dLZ09nR0jw71jEvaJCPt44NDGpHGq3KmrK6kTu+TaD1ifqTvsnzGO64P&#10;TM0lDD5o1pPQWZcn5kPKFcjqSRkAxllWJp1JrTOjB4XD2sC4OiA1R6cBCHqyxoWYejGhXYipAQsC&#10;/rOuyoEDELSuyu2haUdYaVmZNPrHtR6xOSg3hRXSxQGJvce4NunHbX7cZo1MKz2jusC4BzYvYbOA&#10;/CS2bqVnFHQu1AXGDasT8ym+BtkWU5hDE+bQxMlHj35IIHhx0e345B988uEnamb1n3n5pZt8S597&#10;/Mnbocz15+6/aXv9izh984MXvuBZ+vSrL988o/+zV16+xe3+9JNP35RJfv6+B+5cz3+eKdxw4exN&#10;Sys3vPTCF9WqP33kyar/+l8/uVssIpgAgn/913/9n58jCCjw4sWLb7755g033HDbbbf95Cc/uXjx&#10;Iigf/slPfrJ3794//MM/fO211957771Lly5de/7/ne2C4K79VtmVy1cuXbz4zq+D4M9+8YtIOhHJ&#10;pGLJdBZCcxCWykCJXCaRy6RROAFl03Aum8umc+ksnIMQOANlyp7NwrkcDGWgbCaXzcG5LAIl4WwC&#10;yqQQKEugMK/9QRkol4UgCEZzMLbjCAqjKIKhEApnkVwWymahbA6BUQJDCRRCsxCagdAsTqE4jWMU&#10;jhBYGs7GiGyMhVNkDqcxikBjycSQXFrb0XqgrnZ/VXVtfWPfwJBGZ3C6vEtr4Ug2iUWDRwOrD8ai&#10;j5DYERqm6RzK4RBH5hgcZgiYIRiGIEmEYQiWJfmQaIFly87kWSbPlJ1l8yxXyPNhWT5OyrH5Ek+L&#10;bInNrzNckcuv5wsbhdJmvriRL3L5EscWGCbPC1r5Ap3nNT5eWaNZguaIfIm12M10gWXWCyhLEXmG&#10;KvGciDIUkWfzW+sEx2AsRXAMkWfpUqG4vVnY2shvrhM8BjF0nk/0o/McUSj3OcwzAAHBJ5ZnsAKL&#10;FFm0UAasMvbtMGWeJzaiwJJFjipyRJ7BWBpjKZyliTyL0nyAFqFojGVRhibzJapQwtkCwRUIjkNo&#10;EiJxHmYLLEpTBMfy5zI0xtJ4niEL/HPmN9fZYoGHyLLDOJaGcihJYBR/Lng8spTHCiyVZzeKpdHR&#10;UYzjb80HfUsFdqPEbpS4zXWqwDMuVeIXUcU8WchTxQKzXqSLeZxjcY4lC3lmvcCsF9h1HnZ5EMxh&#10;iyi9CJNOiJhPI7Y0Yo9lrMGULQYtQLQfLwZhbiVJeuO4O467w/CiP2FfjTviGVcivRiPza+tWpb9&#10;hmW/YSVgWfbzRcTOhRm3S7+y7AiuLgRXF8LBxUTUm4gvRRO+QGTRF5zzh+ajWW+WWMmS/iTiC6Yc&#10;qwnTWsoUS1tRyoNyS1F0zp82z4c0c0H1CuSIUZ6l9Ox8SO2KaSKkPUbNriI6b27GFpfpgyJjUKzy&#10;Dilcw/rAhGlpRm6S9Mn624f76jo7Wjq6erq7h7u7RJ0dPZ3t7V2dncPDHaKxFvFwy1j/oHpkxq2Y&#10;j5sdYaVyYWh6fpCntNVptU+mD0wtZizLiH0pY3SsKVwxTRBzLEEWe1gJAM6Z0tnjM8a1SY1fovZL&#10;1AGpMTxlT2lcsNlTLjR2JXXulB6woHVVDmjP6B83Lct4/c8/bg5MgP2AQbUesaGsLA7bOsds3ebQ&#10;FGgfCO4CSkP8uG02qqwEwXIdMd9ixhbjUxJNQZkpKDOHJk49dvTDCQ1ffHvRY/y93/uUz3fbM0/e&#10;urr26SeevDW48rlHH7s5vPLnZ85+kaNu5LjPnz3zhWjiz5995vbVwPVPPnXz2uqnH3villDgM+fu&#10;u4nCPldcv+H0iZvjiRueffZml/OeT33q96ZV8ivvvv1PuyBYBsFwOPzHf/zHP/7xj//zZw1fKts/&#10;/dM/yeXyP/zDP2RZFoh/Ql+b+++//7/+1//a29v7P/7H/wCP9x8oDe6C4K79VhmvB1587913/9fV&#10;77z/w89/HkrGVxPRcDIRz2WAh7PJYCYRhTMxNJdE4XgWSuT4JMEUjCZzMPAUjKYgJJbJ8UezUDSb&#10;i+SgKAxFICiOoBmUSMJwIpeOZuPxbDIBZePZTDybSUK5JB85xlIImkLQNIxmUCyRgzMIliOILAZD&#10;BJojUYQhIYrO4SSM4giERnOZOAFnKAwmMATHEIr0JEIyk6axs62msaWqrvlAQ3NzR++4XG22uZb8&#10;S6sa9cnZuReDay/l0k9R6Ek8UyRwkmBwkkFpFiJ5lQun+KgoydI4zWIMR+aLZKGIc3ne2XLmGlug&#10;8kViB4wKBFfEuQKRL9KlDZIrEGyBzJeY4gaVL1IFliqwBF/VQeNMOajKcxjNOx/MZckCq7MayfUS&#10;ms9nSBLhOIKPH9NIHoStaZglIYZAOBrh5T2aL8TgazFoiKUI/joM0AXxcrkEwpB4nhFwcKeMgl/P&#10;EBxDln8aL8uBU9jypQoMVmAQjoJZCi0wfClKgUULeZgrQCz/iXAFNF9EC0Ukn0cLRazA8Y/HUeXm&#10;2izC8WdBHA1xdJYhciyJFVlys8htlnhCLeSBAImQBELg4L4oQwG1kixXvtAFHpzFIjEGfmORw0ss&#10;vVmkN4vs9jq5UcDX8/h6ntooEqBYZr1AbBSxUh4psEiBxfg9/H5inS9poQv567KYC6GcKOMiODeV&#10;9zLFJZz15Kglbiu2eTxbOJwi1sNwfhUtBMnNKLEeSxPLacSHkiskE8TxlWzWG4vNh0OOcGguEl4A&#10;c+fWVufiMV8q4Y/HfImYL5NcTidX4gl/JOmNpr2hpCcOe7OUH+YCOcofQxbC2dlIbjYJzeVwV4Zw&#10;RZA5f9oyu6ywrUyvYo5kaWkVnVuM6VxRbRCbDeOWVUjnTiosQbEuMGRcHVU4++RzA4ZluWlJI9GK&#10;Oka7W/p6att4EOzr7Rvt6xvr6e3r7unqGegeHusUj7eIR5rF/QOq4RnnlC2kNfrHZZYuxdygK6F3&#10;pc3moMoSUjkzpiXY6k0bbGsKV0IXJOZ8ObMtNG0PKxfimoW0bjaq0i5LZ3xjar9E5RfPLI8Zw3In&#10;bPRkjXMRlTul90MWT9owH50BFKj3SXTeMcOS1OgfNyxJzYEJo39c5x1TOYdVzmGtR6z2iiX2nj59&#10;o9TeA/oFCtNEPLA5QDrK8+uUSs/o1OKQemnMFlM6M7qFtGY2Om1YHdf6RbrlMePauDUsP/vkyXc/&#10;DBC89B7fPuaTn/oohDXGozecOn+ja+6G+x6+UTv9Z48+9Rmj5oYTpz4XDt7AsZ8tbn0+GbvxxJmb&#10;Pc4/v++h6w0zNzz61Od0yk+fvvczqys35AvXM9zN6dT1G4eaPvnJ35tWKC+/884uCAIQfPTRRw0G&#10;wz/90z/954+Yu3Tp0ttvv33mzJlPfepTYrH4X/7lXwQYBaLgv/zLv0xMTHzsYx+jKOrtt98WOk5f&#10;e6H/I9sFwV37bbJyP+mL77zz6yD4s1/8fDUSCkSDa8lwMBkNpWPRXGItHV9NxYPZZCiXiuQykUwu&#10;loPjEBLNwYLHYDQOIeFMLpqDI1kolM6Gc1AMRmMwEkPQBIyH0pmVRMQfW14K+5djwZV4eCUeWktG&#10;ozw1QrEsHC9fM4VgybKnUDSJwmkMzRJYlsTTOJFCsWwWQTIIlINzOJrDymoigqVxNE6jQTSts1vb&#10;ewf317fsqW2+p6axvrV3TDptVGvMHW2H5VPPWS2vrwW+CqWewVJncLKQRgsoTeE8DiIEhlIEwXMS&#10;i9AsTLM85BXWMa6IcUWULcA0hzIFnCtiLL8fZQt4vuyFAlVa54tdWQbL88W8GC9ZMVhZ3kNZGuXr&#10;NiicoXGGJlhe4SMKfMmr2mLCiwWIY5MkkWMYOM/lGCpHUxBNZSkix5AQSyMci3AsVK6M5Z2jIIa/&#10;FNDb+MArQyE0idAkxtEYx+xQIEfzBJmnUY4mOJqgKZQiYBLHGApjaITh6e0qw5FZlsxxNJSnoTwD&#10;FfJQvpTjihC3DnGlLMtmORYqcEixAOfZ8uORMMfAHAMxFMzREEvDHMNnVvI0yZFlPY/K58k8R7J8&#10;/TDBsgTHkRxH5fnXAtEUyjFkMY8X81Q+n2e4kaHRHEnAvH7JwXxVMD+whdhcx9YL2HoBLfGOb5aw&#10;Df4rsV7Ei3m0wKEFfsYLXgLDXnin8/nrINwP04sY42by/tJGcPNQdH07nN+KHjqRO3wKLh6MEfkQ&#10;xobo9fjmEXjrCMLmowS9yhbWihuRQjFGkMFsZike98bj3iTvvkTMk076c1AQRsKZzGoqtZxOLKWi&#10;K7HgUiLqhCBPEnLF4fk07crm3RnKHoUtUXg2DjvSsCsJuSLZhbXsvD9htS7JLCsTS6QlfGhxjXa4&#10;EmZXxOJPm4NZUzBj9MeUc8ujs76B+VWpYXFEuyCxrxjNSyaxRtIt7u8eHmrr7uno6ujq7Ojv7Bjq&#10;6hro6h3oFQ+KFH3jshbxaLN4sFfer3KM21eUpiWJfLZXvTDmTzsCmHMuobfH+IZ/rpzeEVcbViZt&#10;fI2wzZkxmEMKa3h6Lq6xRlWGkEKzItMEZJqV8ZllkcI3pAuOz+c0i2ndXETlyRhWMbsva5qLzphX&#10;JnjZz1uW/coUqF+SGJakOt+Y2jU6vTCodA5pPWKVc3hI09ivqpuY75+NqWzxGaVXpPFLnBn9Kj0f&#10;IB1g5LF+RQbCwbPRaZARaArKtEujSme/2jNsWpHYw1Pnnzj5oVQNX7r0ntPp+r1PfGxKd0dty6fG&#10;JZ8fHfl8c9sf6nSfufWWP7CZ77nrrt+3zn5m377fNxtuq6/7U7n8T4aG/ri99dNq5e133vUJm+36&#10;u+74g1nTXXv3fspi+fOqmk8Oie/6xO/zVcOXLl3cBcHK4Ox/rNj2/9IuXbr0ox/96Lbbbrv++uuf&#10;f/75ymcAG5cuXfrhD394880333jjjd/4xjfee++9/0Ba3QXBXfttsitX+P8j/svb14LgL4LhUDQW&#10;iaTCoWQomonGMtFwMhZOxiOpZDSdivK5gVA8CychNJlD4jkkDpUdRnkvb8QgJJaFUhCagrEMgmVQ&#10;Ip7DQumMPxL0hrzuNbc35PNHl/3RwEp8LZbOJbNwGkLTEJqC0DR/Cp6GsWQOzqBIBoGzKAzhWBbH&#10;chgG5/hwMYXiEIpmUARFEApCMziaJtEshSdRyOX1D4kkdW1d+5qa99bVN7W0Dba0S26/FeppPiEZ&#10;/LLD8HrY+3Iu8BxDnE5Dh2GsgJM0RSEkglIYzrAYxeJMHiUZjOJIroTzGXJFgikQTL78WSSZIsnX&#10;mOTJPE8zvBfyVJ4h8gSRJ3AWQ2kEpXCsLIPRBQ6naRAbRQic36BJjCZxmtKaTWgZ73jsowmIfwYG&#10;wikI5zcwmqtwusxwPMZhACjLuX04T3gkRlMof00KY8v0yTEISwNHeTqkQcQZInGEoVAAgnTZGSZL&#10;UTmOy7JMlmVyPPMV4EIRLhSR4nqOy+c4OpenoTKlYQwH889GohSLVzwbwRZwJo/zLydPsgW6uI7w&#10;JdAcynAIw6EMT9VI+RPj8lmCgiiGKBTJ0gbJFkrs+phIlkZxOJ9H+FvnkWIBKRaw9RJaKoJt8JX3&#10;UokPVV91kttJFgROcdx1FBOhmCWS8rJsYGMjcvhwavtgcn09zuXDDLNGkMso6ifItVIpdeggtL0F&#10;5fNxlguW1kPbB2Pb2+lSMUkTUTi7lkmtZFIrucwaCocRKIShUZZKk1g8kwpkE/5sbC2+6kuE5lHY&#10;DSGuDDqPcG64sBiHDdGMIY3NpdGFLOxNpF1rUXsg7vDHrfMhlTWicOL65a05Pza/ELZ7w86lkHU1&#10;rM9kbRBsDYblbt+QPzjtC2ncYbMrOj8bsMstKqlaLtcoJxSTQ0N9XW3NPS3N/a3NQ519A73SgeHp&#10;/vHJdomoZay/a6Jb5RibD6oca9NG74TJO7UYsXizDmeanx3Mt4BJqPQr49pliTkkdyRAS5fJcpMX&#10;+YxfrFwSKZfE6oBEH5w0hGWGsMwck9tSvIY3F1MFcPsqMbeQ1FpDCsOKTOMbU3vFer/UGlIYAxMa&#10;39iMR6T2iTVesdor0njFOu/YpK13SN04qmuZmO/XLY+b1uQzHpFiccgamV5jFtaYBT9uc0MmW0w1&#10;G1XORpWWsNwS5tsWzkandH6xYr53eqFP5xu1rMrOPHr0wwHBy/+cTqf33FO3Z0/N3r1Ve/fU7d9b&#10;U7W3ev/e/Qf2NezfU1u1r2bvnn3799bsvadm/57qvffs37+3av/e+v17aw7sq9m/Z/+BfXX77uFP&#10;2XvPvr179uzZe/c9e+72ej2gQGEXBD8sA5z3L//yL36//+Mf/3gwGHz77bevXVQmxV/+8pcIgvzh&#10;H/6hyWR66623/gPj17sguGu/TXbl8uVLFy/9UugjCOwXv/hFJBJJJOLxTDySjMTSMd5TiVgqGU+n&#10;Epl0IpNJZuFEBkrlkFQlCF7juR2228E7XuFDItlkMB1ZS4XXUpFgOhrO8HJj5dVSOSQDY6kckszC&#10;ySyUQ5EswtcSZxE4x1eroCiM4DBCoFgsnUogORiBqRySIzGIJjIEmqNwlKTWIjGFVlff3bWnsW5f&#10;TfX+O+5q/sxnfI1VREfjybHhZ6yGFwLO59PJpxDsLIxsInCeRDEaxRkcoxiE4Du1YBSFURTBcBjF&#10;8C1PaIZkOZLlyttseQFNMDuJdzvpdwWaLtAYjaMUihA4xgeaaYpjUZKAMBSnKYSvdkFhHANEaLCY&#10;MZaGGRLixxsTORLHKAohCIQgwcVx+qozlJB1B/gPOBAFhZ38ApbBGZoHR5rmxUiuzIJljRAUavBi&#10;IUsjgNLYPEyzCMuhXAErFEEsGC+UsEIJL5T42maODy6j5YxDnC8W4d8DwbAUXyydB89GcRzF5flg&#10;Os3w74rl+Gsy/Cdf4EOzEMVAFJMjaZTjYIZBWBblOF5GzefXuZJELE0hKMzy+xGWQTkW5ViskEfz&#10;HNgGX3nP8zcVvFx0s/NOys5dh0IreGYRTi2gkDtPr22vxw+uJ9fpGJHzwwkXkvLguSUOX9vKpw6v&#10;Z7cL6QITLbDBUn51eyN8aDO9XUoX6QQJRXLpYDYdyqZDCBSFMiECCq+z0DqTw3NhKhtioSQSC2Yj&#10;TjK3SKGLODpH510EOxdNqaMJHYw7s/B8Lu1JRBdXVm2BoN0fnXUmtLMJlSWncubNizmHfdXuXXH5&#10;vdbwsi6PLR4pBhjYGl+biAZ10bhtNbngii7OBpyaBYvapjPNmcw2g0I+NtrXMdLZOtLeMtw1NNAz&#10;0Tsw3SOWd4yLWiTdXRMdSsfoQkjpihoWQoZZv8bi082GdI4438+Z7/a8JlG4BpTeIV1gzLAm5ZsC&#10;rkkt4QnDqlThGRh39owvdE95Bw3hCUdmZgHS2tMqU3TSGJI7s/o1btGH24yhKd2KzBiU61Zl2hWZ&#10;JTo9l9aawgqlVyR3DU/7RJqAVLc6oVvmY8Qya7dI3zrl6FcuDM0sjhj8UoNPMr04pAuMexFLkHWC&#10;9tGgkbUjoTaH5LrAmDk04UgoTavjqsUBpbNf4xk2LIlPPXT4vSu/kRYe/75dvvzuN7/xjQvnH7jv&#10;3PkLF87ed/+ZC/efve/+cxceOLvj95+7j99/9vyFM/fdfxZs33f/veDQhQf4lffdf+999587f+Hs&#10;ffedu3D+woX7LnzlK69eubILgh+mXbp06b333nv22Wc/9alPNTQ0/PCHP3z33XevXXR17tw///M/&#10;DwwM/NEf/dGJEyd2QXDXfiftCv/fvVcuXnrv7bevBcFYLJZIJmPpTDSZiiWTsWQykUkls5lEJp3M&#10;8lXBiQwUT+fiZSUvkslV+k6cNwfHslAZ5uB4OhdL5+K5dALJJlE4iUJJBE7AUBzKlT/5SyUyO4tT&#10;OSSL4BkYKztSCYJZlP+KwAgOITAEBZPxOAZhNMmRfLECUeQA6MA4SrJUDErpHJa20d69TbW33XHn&#10;nX/6Z9N77oi01BDtzcfFo4+Y9U+73a9loadQ+Egmvo7ncAbjGY6kyyBIYhSGURjBEOUNHC1/gmoV&#10;nCF5ZOS3Cbyc/FeGMIYp8CUhJMurU3yhKx8e5fvdAUrjCzuYHWmQV/JIwmi14BwD0QRgwRyJohSG&#10;ECjCUynO35pnSqysU/K0J4AgqMbdUQRJgi/+uFr8S9E0SVN8qxdqBwRhhgQ4yKcSXnWUzQOHaZZX&#10;+BiOypcItkhwRSq/Xtbbirzgx1dTMxhD4XxiIkVxNAn6wnD8NsGSBEtS3E5iJcFS/JtheQpEGA6i&#10;mDRGYFwBZfPlPSzKUViewgs0VqDJdY7i28fkJRJxGsthLIkxBErjGINjDEFwJMGROEfiLFH+SoE9&#10;JEsS/KsA/j4c74Cgd063MqcIzE+veXSpkB3PeFk4wKQDaMQNBZ1I2EUkvXloZZOIbNPxTSpawNfy&#10;xEqRWt4qrB0ppQ4VUkUixkARJBOBMjEoE4Uy0UxijcqGt1n4EAcXsMQ6mjhIwFwuSSQ8bG6xgC6y&#10;2FyBW2QYRzypiSf0KObMZByZmCsRdK2uzK2sOJbCtvmkzpqcMWWVDs7ohGz2FavHZ1926lJL2iPE&#10;0gMHY8cYDxHVpFYNoRXzYsBi8dsMnnn1nE1l1elsGotNY9JMTo/1Tw52TvR1jPaIB3unevqVHcMT&#10;rWPDLWOdPfK2advA7PLE3Jp+PmiY9evNHp1xWWUO8lM9NH7RlKtX6middHapfANq/6DaP2hYE1ki&#10;UmNIMuMfFNmb+401YkerISx1oQYXarCnVcbIhDWh9JH2ALdgz+gUSyLl8pglrrImZmwpzVzO4Mjp&#10;zTHltF884R6We0eU/jH1yrjaz6cPyqzd45Yuw5LU4B1TLwxrnSNGr0TjEc/4xLaYagmbXaXngSi4&#10;mDXMJTWm4MSMb0QXGLOEJw0Bido9pPEM65dEep/o5IOHPhRF8FdXLpX9nV9d/qcrvF8q+8Url9+7&#10;cpnvtbCzfeliebvy0NXtS5feX3b53V9dfu9XVy7+6sqlXRAEJkRjBbt2xW/GQFGwWCz++Mc/fu7c&#10;ORDzvXbRVbt48eJDDz302c9+tra29q/+6q/+o/od7oLgrv32GA+C/GSRS2//8loQTCQS8UQyHE/F&#10;UrloMhtNZuPpdCKTjqdT8TTfXTqWykaTmWgyE0/nQql0hWci6Ww4nY1kspF0Nl72aDIdTaYjmWgM&#10;SvA5fwiWRogUgidhjM8yzELRFE+WqRzCa4flTxgncyiRgXkKFDyDwDkUgWEEgxAIgmJoLpunmPVS&#10;qVTi60nXi7z6xVI4z3MwUSBzDGJfWeyTj91VW3f9H/9pw/WfsTXsWWuqRtpaDo+PPWm2fHV19WUo&#10;/QiRO0ZmMRIucxiNkgzOQxiC0UiZDvkNlELKkiFGsDjJETiDEiyPhkCQK2MZU44d807nS0y56Um5&#10;BcxO3xYAggAc+coJktCZjDjL5EgMpsuiIIUiFH8jlEZwFuOvz98XRikYo3FBBeTzAsvOx5cZCsYx&#10;Ks+DIEoSOEUCo0iKoqhyhiIFUTxo/prTJEwzMM0gfJUMjZEMRjJkuZEg36yPKzFskaQ5gmb52SDl&#10;Ti44RZQJGCM5guBwnEFJjhAco1G6wHfA4b8WWLSsNZZFQQZsYGweYzksT+AFgiiS1AbDHSzg5bqR&#10;sbGRDJHlL8tgOI0SDEbwMXm+aw3FESSL/9pXDidY/hnKTlbKsSSbv04jG7RMdpkne0zyftvMqMsk&#10;89um/VZVYFa5Yp8JzmvCi7qkz5xbscPBeTg0lwvakOgck3WXMP8mG91k4yUiXkDjLJphcSRP5Ggs&#10;geeCeTRyiE1tk7ECFNiEg4fwRBEOUSl3HnZtEK4iubhR9OS5hVzOAUELJLmUyzqzUW8q5IsEXeGw&#10;azXh9GZmnRnDAmrwr9s9mN2+avYu2SJLJjxoPIZ5zuZXttE5eE255pmZs8lVpskJ8/SExSzTGyWq&#10;KblKplFPmhTjSlH3RF+zrKdltEc03D/dN6juGJG3ioZbRZ09k82T5j7dosTsVdr8mtklo9VrNC2r&#10;zUGlOSib8Y5Ibe1js42TCx0qb++0u0fp7jGsjFhCY+bQmCksFjuaO2buHrLUGcLiBVjnyKoNkQlj&#10;dHI2rXYTs17KboopZe7hSY9IH1ZYU7p52OzG7XM5szmhVq3IJjyj466RCfeo3CdW+sa0HvGkrXfS&#10;1ss3l/GPqxaGlHODBq9E5+PbCmqXpXNJjR+3LWGzgAJnY0rdikThGVT7Rfo1qdo3MuMa1HpHjMtj&#10;PAg+cOidy/+KYPMbtx0QvMT3Wr1U9suXf3X50q8uX7z69RIPdpcuXXsIbPOHKpbxLPvur351sfyv&#10;3Cu7IAgkt5/+9KcvvPACQLH/KMb639o777yD4/jHP/5xhULxj//4j6B8+NpFV+3y5cu//OUvfT7f&#10;Jz7xibW1NdBK5v/+T7YLgrv222MABC9duvj2L3cmiwC7CoKJcJxvGBhNAvLj48LAY6lUPJ3hewmm&#10;0vF0JpxMCh5JpWP8nhT/NZEA50b4xoOpeDaRgFJJBErDSBpGUzCShJF4DoplAGVmk9lcKgfxTQjT&#10;mRyK8n0Ic1AGhtJQLpXLpqFcBuYjxTDCs2AOhrMEBnO87oWTBM9GNInz3UwohEAwGkNpDGUJhMM9&#10;kZV+uez6L37h5s99Rt5RtdDX5G+qRno7zsonnrObX4stv56HnipiRTxLYChC0DDJj0NBSATC4bIE&#10;yEuDKIViNIbTOMlrY7wiSDA4SuIgyMtDGJ8ISAEHkWVBrAIVvtc4QuBao4FgeCLkqz34uC2B8noY&#10;jpb7LZdFR/6+PJ6SGJASAQUiwGkSYyiIwGAKz+IoROJ8sQtBkhTPgQT/QngWhCkCpUmYImCqfCOa&#10;hEkCJkmEovhmMRSFUzRBMxTD8t0R2TzFDwZh+Nkg9E6vQarcdxBjCP6pykIdxuCgXzTBPydBsASV&#10;p+g8jfOqHonSfICYyOeJfJ4fk8LLimx5PAhJFigiT1Elfg4KTCIQnB0aGcxgOZzmlVeURHGeSwmS&#10;Jek8TXMU6DJ9ta01RXEUlQdO8/JkWYsFbE1x+eu0sj7zZLtR1qERt2vGOnSSTqOsxyjrNcp6TBO9&#10;1qkB2/TQvFq0oBE7tWMuw5jbKA7YJ6MeTXbFlI3NYSkPlvLjqVUiHaVzKY4nwlUG8XPw0jq6VMgs&#10;MHHLZmbxOLFyhFrdJgPH10OntoMnD0dOHY8fOhws5COlYmJzI0VTQSIbwlJBOBXIZpdSkCeGLEaw&#10;+RjnzB1aCjGL7og1HHFiSdd6duFgbq6QnoXWVIEFsc0smZzqG5D0dUuHeyYU3WOTvSOjo6LBSdGw&#10;vLdrrP2AqG3faPOBgfa+kf6p4VF9j0jVMSJqH+nsHm+U6HuVNonOITMtTNvcBrvXMrusnw1O2yMy&#10;vV8ss3VNOtpVrj6tb1Dl6ptx9ZlWxJa1McvqmD02Mens6tVWjdlaTGGpPTOjDUqVy6M8CCZV9rTW&#10;CZss8ZlJ96jMOTLtGzeGZ+azFh+xsAjbbEmDPqRUeCXShWHJ3KB0fkjuHFG7Rqcc/XJ7H18+7Bqd&#10;nh+cnh/Uecc03rFp94h6acwen/EiFg9sBs0LdSvjyqWRSXe/OiDSBaVK79CkvWt6oc/gF+uXRCfu&#10;P/j25Xcq//X0n2XlfOlfXRH+9//OK7Z2QbBsly5dOn/+/MjIyM9//vN33333Nw2Cgu74la985Y47&#10;7rj11lu/853vCKUq166+uv7ixYvvvvvu97///fr6+s9+9rMAW//vH3UXBHftt8r4f9b50PC/CoLx&#10;yFWPJhPRZCKe5qPDH/RYKik4SCKMJhPheCwUi4ITo8lEObOQDyunoFwaeJnwkrlsIpMGJ/JHczvS&#10;I38oy8MfoEBwozSUy6EIhKEgXgyyBgEpAkYEghkfPiZwGMdgHCN47sG9yXDf1Hhrf/e8XeU3TNrb&#10;6laaa7n+nnOT4pddxteTS19loIeKZBEnUIrNkSSE79wC9ENGCB74MF4V2wnslmPBfFgW3KgMgjtf&#10;haS9SuyrTOwTQrp6k5GmGZouR3tZms/Du1rzi3LCKTuyH7gyX3FClSW9srYHAr45Cs+SGJ8CWK5B&#10;AdwJHqMyibAymgywUuBUfl5bub8gQCuM4sW2q4BVbkNdbhm482B5Bud29oNHAsuEPtIgM5LOcyA4&#10;LlyfDx+X47k74ihDJTKpnoG+eDoFXiOE87mV4KmYYr7cXpt/PKbAXwp8cqUiaKO40xCx/NOA7Hqd&#10;Qyt16YedmmGHasShGpmbGZ1Xi+bVIou8H7CgRd5vmujVSTp1kk6tpN0gazdOdJjlXXZV/7xB7LZM&#10;eqzTPptm2WFaXbCEPMaYX5da1UJramRFhS7LqVX5sZz9kY3wU8fTz55FXn6Me+mp/IvPrD//7NZj&#10;jxbuv7D54APb91/YOn6UPFiCt/OZTS5RpIMM5adZH1X0swfXCsfDeGk5Cc3hsHuDDBwhfKWkJbM0&#10;vTwrts70Tkp7evtbm7pa67p76nuHatq6Glqauzubhzua+qvvHqy7Rda1Z7Tx7p7GhsFO0dDQTM+w&#10;sm1Q3DLY2SVpGp3pHteNKLQjauO4yaa2LZhnfTrbimI+MmENjM8sDKmdg0af2OwfM3hF5qWxudCU&#10;fW3Suiy1h+Ua74jM3qlyD86GJ03hiSnXgNzVb4nKZ2NK/YrMFp+xRpVq//jUonjaLTGsKhwJgwe2&#10;+/EFH+qYSxq1Ablsblhs6RVZeqW2fsXcwJSjf9LWOzHbI7N2y+19M4sjOu+Y1jemXZaCGcQe2OzK&#10;GU1BORg3PLHYN+nu16yOmaKTKt+wyNAkMbdqvSM8CD5w8MNRBH9jtguCwC5fvvziiy9mMpl//Md/&#10;/E94D4C93nnnHY1G89GPfrS1tZXj50Hljxw58rOf/eza1Vf7yxw7dqyc81MQiUQf+chHent7f/7z&#10;n/87CuL/S9sFwV37rTK+hP/Se+98AATj8Xg4Eg4E14LRSDTJl4nEUslEJp3KZYEDMgPb0WQikoiH&#10;47FwPBZJxGOpJGDHWCoJlgEKFFhQoDphT1ll3IFI8JnMZjIwBIRA4OB2gALfB8GrGYQgiRCgWBaB&#10;oTIgZmAIwdAMCsVp1J9L+KJrCBpHY4GVadlcc328pYnpajknH3nBbXslEXmmxB1h8ghOx2AILkt9&#10;Qp0vYModDivvB5wnQJUQtAWHrmYN8hADsEw4KkzawGnKZLVwHEfT5fYuDN/whcesAruTxlf+LWAx&#10;QvCh4R2wY3aS/8CIDtA4EGzjVyeRVD4AwLIP8milYFkZwhYoVtjPb3Msmd/pVs17ngGBb0CBwspr&#10;bi0odgKAYlfnhex0GSTwwdGRZDYDXjL4mwIWpPOc8NrBYkCTTCF/DacKj3qdcWrINt1tV/bNzYy6&#10;9FKPUQZ8QSMGUDg3M2qbHrLI+82TfaaJbquiRz/ephypnxE1aiVtOmmXbqxHJ+k3jA+YJvrNU13m&#10;qaZ5TUvA3BGe7UzPdXOB0QuE7ZUTsTcfxv7qxY2//dbpH33n3h9974G/+N6j3/zGI197/alvvvHc&#10;17761PPPXXjy0aNPPLD5+H3cgyeRc0fiZ49Hzp5K3ntv7tQZ6PjR5MGN5YNF37HCyhHCU4ibki6F&#10;1zimlfX2d7W0tDZXN7Xub+mpaunaW1O3r2pvQ/Xd3bX39O394nTP3S5V53TPvt6Gfd1Nnb1dsq4+&#10;eXOvqHmgq1vSOjjVPaLol8j6ZPJhlVpuNGlNCyrb0uTC2rh9eVy/MKqdHzK5xGbPmMU95vBPuEKq&#10;uRW5yS02L0n1HpF6cdi4JLGuyDRLo/KF3unFfnt0yhZWqD0iQ2DctDJhWJ7QeGV6v9wanLGFNQtx&#10;Q4hyR1jfEuywrqnkjpFRQ+eIvmPM3C2zdk/aemXW7hFt86iuZdLWq3aN6nwS/bJ0NqpcSOsW0joA&#10;gtpl6cR8/9hs15ijc9zZo14RW+JTM0sjo/rGYW29Yr53xjV08sGDH06O4G/MdkEQGKjGeO+9/6Q/&#10;LmCvH/3oR//9v//3/+f/+X8+/elPX3/99WCmyPnz569dXQbBb3/723fcccfnPve5G2644c///M+v&#10;K9ubb765C4K79jtm/yoIvvXWW/F4PBKJ+FdX1iJhEA4GcAa0N4Bo4GsayoXjsWA0shYJB6ORUCwq&#10;iIhA2AMM96+6cE2wBlAgODGZzWQROJXLgtsJdwQU+G85xMd2cbABzoJRJINCUQpJcHiOIbJolsEh&#10;NhL0y6TzjbWRllq2t/l+zfRzS/4z4WApDWM4s5KMp+Ac4AwBBAGKCSAocBUAtZ0pahVcBWBIwKNK&#10;EBT4xmi1FItFujzSrRIEgdoHSoyBVCboZLwIx1AIw5MiRBM7/Fc+hZ8mwrfC/jXqqqSlf8srQbAS&#10;BwVi2/khBY5vBH0VBCuRUfgEG8KtQaF0Jc5SHFvYWAczggHtSSZkaSgHtuk8B9aDiwhkL3wCxVFY&#10;IDAuSMG8TtLXMNm3TzlYrRW3mie6zZPdJlmXSdY1O9Vrnx5wqAb5T+WgQzU4NzO0oBl2G0TzmiHr&#10;VLdZ3mWV95on+kzjfQZJn0HSbZR2GqUNGtHdc9NVEWsLtNiVX+4/nZ348ubCt86Ff/Bo+n+8mv+7&#10;bx/9yzeP/fC7F370g6d/8L0X/uL7X/vJ33z3r3/45ve/85XvfOOp7379we+/duZbzx/86uPsVx6n&#10;vvJU4eWnSs89Unj2IebpB6CHT4XPbq0cwZz5mDHjVfut07qJkb7OtrbWruqGzrvrO/c1tlfV1u+5&#10;5/YDd3yhr/oOZefdYWs/E1LNTTb2N93dVl3X3jTc3iFt7Bps7uvqHuvok3X1SzqHhzqGh3qlEtGM&#10;aso0p5zzK9wh+Xxg0rAgUs/2a22DxoVRy+KYwzfhWlU5lib1jmHd/Kh2YVTvFBlcYzrnqHJhQLnQ&#10;r3YNW1dkRr9Mxe8ZUbvEWo9U55GZlxWOkMa2NjO7pgrii3F2aQWZt63NTNqGhtStQzOto7oOsaFd&#10;bOwQGdsH1E1D2maptXtqblDjlcyGla6M0ZMzL6YNHsjsypk0fum4o2/U0jFibRc7Oqc8Q8bQhMYv&#10;Grd0jGgbxoytk7aekw/sguDvpoHA63/azwfs9Xd/93ehUGhpacnn83m9XoVC8dGPfhSG4WtXlzn1&#10;ySef/MhHPiIWi71l8/l8S0tLP/nJT3ZDw7v2u2RXcwQrQsPlNJZfvPVWPJmIlcO7vxbVvSoHCuFa&#10;wHBAEQQhYCDsCaFecFalfFipEQKsrLxmLJUMx2NgMaBDQREE54IQcA5FhI1K58kPxwQc5GPEGJrD&#10;kASJJmi+s0waR1EUKWIYuRbyykTzLQfCbTXc6OBhlZoyWlJefxbBY/z4kyxCEP9bEKwMHFeymgCC&#10;AoRVgiCEYzCBwySuNRnzxSJJ830BAdsBENzp+UKRCIljdLk0hOQfZicaS1MgNJyjcKEiGLSG4bMG&#10;K3ATANmvV1Rcy3wC9gnipbDBY1Z58hvftpBj+T7YVxVBjKNRikApotyqhv9pgMx+rV3ir8ufglDK&#10;lYcRg/l4XKkomZABRZAp5Asb64L4B04BzXd2/pTlP8E1EqwQjCZZ5rrx/sbJ7j1TvXumBw+oR2qV&#10;g9Xyvn3y3n3TA1WqoRr1SJ16tE4nbjSOt1gm2menuudnBhe1w16D2KUddevGXJqxRTXvLvWYWz3q&#10;0/YE9C2Id/BEbvp+WvNkUfvasdnvnvP/xXnfd8+5v/t49GtPZZ99KPX8Y9xLz5x++ZkHvvra89/5&#10;5hvffeP177z+/Pe+/tTffOfRf/jBuZ9968RPXjv4V69u//irx/7mtRM/ePHId17c/vaL6689jj1+&#10;PHQMc7BhQ9qnW3ZojapJ8chQX5+orrHvrpqWqsbW+obGqrturb/tc/K2u8OGrmOw/iRlWTa0Dbfc&#10;2Xqgqr2hv71N3NDe09DZ1j7Y0TnS3j3c1t/b2tfVPTIwqFSMO1y65ag5AllWUyanX2GeGzHNjdhc&#10;knnfpGt52rs6s+CTG+0jOvuwfm7U7JToHCNKS59itk8zP6JzilSOQYV9SGEblFsHlHMjqnmRwj6s&#10;mheZfHJrYNqyrPCmLAHI4UlZTEtyqaFnYLppUNkyqm4XadoHZ1p6VU19mpYhQ/uQoWPY2DntEi8k&#10;jUu5WWfcsBDTe7PWxaxFsyST2vpFlq5ha4fI3jk+16v1ivU+yczC0LipY3imYUzfdvqBQ+/tguDv&#10;qP1n/nzQv/rSpUs/+9nP/v6qnTt37t8BwSeeeOIjH/nI+vr63/3d3/30pz/9+7//+//5P//nbrHI&#10;rv2O2ZVf/erivwaCP3/rrWg6Gc3yJAeo7oNx20q2q4z5CgAHXMBBcCJQ+IQFIKpbeWI8nYok4mAZ&#10;2F8JguAKICKcgSGo3FaQLx8pa2wwjgE6zCIwwEG+6SAgQgLLEWgOR7MkmcMJiqA5jEJjAffk0EJr&#10;XaS7I9jV4x4Z98w53MG1BIzCGJlDcZxmUZIvAbmaI7jDWO9HaStYB7DaNSD4wbAsj3EUDtNklsSU&#10;Bi2zXkTo8nSQMggCzNoBwfJ4Oqw8oQS/mnVXCYJAEQSLd5x5n7cEEBRuLURXQYAVNLgRMu3Ak4Nl&#10;V29EonyjmXJL6jzLO5ADyyAI03zpCb+gPOmEznOV8FcZPRcKpcFTAdkP3CK/XppQTGVgSHg2If5b&#10;+UhC8qUA4nz251X0BDfCKPI6q0o0K2ufnWidlbdbJloNkkatqE49UqMcrJoe2D/Vt3eqb6+if59y&#10;sEo1dEA1VKMcrNWJm2fl3bOT3fbJvjn54Jx80Kkc8anFfo0oaOiFFgZOQuoXjjrfOOv51nnnXz7o&#10;/NEF17eOGV5an3ruqPWhwwubhGmT8myxyW0OP3pk497jx+89tH3hWOGZ+4tvvrD5029uvPWt0j98&#10;Nf/3rxZ+9trWz7565O9fPfo3Xzn449ePfP+F9WfujR+C7bBfE5xTuyxas1atUqnGJMrm1qE9NQ01&#10;DQ2tTXUte2/uq/qsU1p9JDH17NHF83nTqqlZ3HZnT111f9tgd+dYQ2t3TWtLY1drc29L50Bbb1dr&#10;T3v3QM/AzLTMv2KHSD+e92KcP40sBkIa/+pMMGaMJq3h2Gwoag2sGZxuhX1x0uGeWvBNW+alavPQ&#10;jHXYtCDVO8QTuu5xbdeUZWDaOqiZE83YRyWajuHpZoVl0OKddKyo5lZU86tqx4pKPScSqVoH5I1D&#10;0y1idbtY3d4rr28br+7Tto4YuvrULV3TDRP2IVfK7E1brSvK2VWVJ21dSJnUPpnUNsAnF9q7Rfau&#10;sdkulXNY5xbrXKKp2d6RmUaxtvXMA4cv8cW2vzu2C4K/PfbMM8/8WyB45cqVp5566qMf/eipU6f+&#10;7yXAa2wXBHftt8d2QPDyxX8FBDOpSHYnIlwJgrFUElSNXJPwJyTzgVw9AQc/CIIA1ADYXZNuCE6J&#10;pZLgIteAIMDERCYNaA8UjoBLgVgwSDIDEiPQkAAMAT0P5A6mUCxHUHyDGIIhyCwa9i7JxuxtLcam&#10;JlF1vWxqXOWwuVZWMwgO41QWwXGa7yAN4EbgOSGoWpkAB+SrfwsEhfw5gu+czEd1eRA06uiNIpZn&#10;BG2PLOWJIj99DrgAhThXAYJXqRHEhQVHWB4QhWIRIZexsv4DRHuBIAeCs3xZRjnrDiHwa/RCjO8y&#10;wxMneJJKB7fbyWUs17UIv/2a1yLQIS+Flv9GoL02gDk6z02plIlMOr9eAhcRSkyEWHClpCqIjoD1&#10;QRceoVLnurjfHl+Yji3Io86p0NxEwDoG3GsYnlN2WyfbTOPNBkmjfqyhTIfVE937Jnv2Tw/UKAdq&#10;Z3rqZrrrNX0N+sEW80jzrKjJKT2QsrSdgaZfPGz96knr147rvnVa8+bR6RfogYez7Q/Sk0fwmah3&#10;OOieXHUZlxfn1pbcYd9SaNGeWjbm08ZHj7h+8Fz4Z6+lf/p8/CdPRv7H09m/f5b++6cLf/0s85OX&#10;N37w/Pqjx2LYqiZgmVw0TM/qtAadUW+xKZSW3j5pbUNTQ93+9ro7B+s/bxq6hXB1PVHSvXLGcY5W&#10;rugOjLffNtRUI+oa6u8S1Td1HGhsqWtva+xqaett6+1q72zp7usc0CinIxE3V4xw6ysbB2PrW0kI&#10;cmUyCzi+RFEBGF5Kp1zJpDMSsa+smsMRRzzpXAtZne4Zu1Mx71HZFqY0xlH17Kh5cdzsHLf7FCbn&#10;uETV1iepntB22X1T7qDW7p1y+Kcd/mmdQzQ23To82TCqaJYo28TTLb3jNe2Sqt7pRrG+a1jT1qto&#10;GDf3zkd08xGd3jthXJLPR/X2mE6xKB41dYvMPWNzfePOfrlzcMY9MuMcmbb3T1q6Jfq2CXP3Lgj+&#10;rtqlS5f+1//6X6B09z9EZvs/sF0Q3LVdA6Hh9y69+36O4FUQjKST4QzPfIDhgCezGZD/F0slQ7Fo&#10;ILi2FgmvRcIroWAwGgH1IgATAd5VKojCRqWIKFxZKBkW4r+glOQa+qy8SCKTFgRFAUCBUgi+AkUQ&#10;OKAKCEOzOJEjqBzF5GgmS0EkmYVX/HaZdKS+rq1qf2N/e49iQuuYWw3Hk1k4i+AoP4N4p94WYFNl&#10;vW2lAFYp/v1bIAgUQZSlYIZXBNUWI7VeABl+AtVVwtb7IMjX2+6gJ1ruNQOGkQglxqB2BIDgTiph&#10;xTN/MPhbmdIHaj6AoilohPzTMjRM/1oAWnieaxy7CoJCuBzcvRLdhDpu4c8BSG5KpVyLhIubG5VP&#10;WJnjeE1gHewBSjBOU5UVRdfl4XAhsZhPzrOJOTxkQVaNWNBMRW1Y0JzyzkQW5EGHbNUmDVjHfMaR&#10;Rc2gdbLLNN5ulLbpRM2GgRZNd/1MZ+1MR+1M+76ZjjsNXTfFtLWnUpJnS8pnCrJn2KEXi4Mvcd1P&#10;5OoeSNSeg0bYqHhO02hRdhoUYoNCblGprKoZ65TYpe+LONqPQOJvPeL42UvLP33K/VcXHH913vPj&#10;C7GfnM/85YPpv3wc+/pD2CF0wa0btsqHbGqFYUavVlu0s/Ma3bx0fKars6Ol9s72qhunum7MOhoe&#10;IMZfPKx68YTmflYe1O+Xd9w20rh/tL2vv22wuq6tqrGtvr2zsbO9raejr7Ortb67o6l3enIqHFpk&#10;6FWScpdKoYNbWSy3hGS8HBkqMlEcWsklvHBqCc74s2kfQYTXixmOTWQyS8HI3ErQHlib9S4Z/SHj&#10;WtyyFDIEIiZ3QD1j7JcqWtSmoUW/yh/Se1bU/pDBF9TNOiemNN1SRSvwEVlDv7SmZ7ymb6pBqu+a&#10;NPdJdF2Tpj7r8rQ9qNZ7Jwy+SVtwxrg6PW4bHNC2jZq6x52D00tifUCmX5IqHP0iTbPU0K6w9WkW&#10;Rs88uAuCv5t28eLFgwcPtre3/+xnP3v33Xc/lPewC4K7tmsCCL4rjJi7CoLBeDSc2VH+hBYwleXA&#10;/tWVRa/HveQDvrQSWAkFA8G11XAIkCKoMhaEQwH7wCHhmpUgKEiDAO+EZaAeWWhkKDyJkDhYmbwo&#10;FBHz2Ae2EX4biIIwQeVIOkXTCZZK5ok0AdEkFlr2i4YHqvfdc3dH3d6B7hHFtN3pXglFAQimoZ0m&#10;Mh8EQSHoKQiBQpmFsF9IersKgnw4FWGpDIFqrCYAgpVQhRd2UvF29pQLhMFw4R1CogiI4ofpgZYx&#10;gvP6XDk0LFRUCGqcwFhCSS/gMPD8QhGu8Ct2orR5flILIM5KEATAWg4ZX90og6CAxZU9dIR3JQTQ&#10;+Xh9+cEgDCUYWqXVLK0E8uul/DrfhfsaZhWURUHdFOLF4C45FAH/VRBNJq7bJpNH0ZUjmH8L8RUz&#10;i4W0cwvxHSYC2+hSIe1kE3NM3MHEHWxijozMIqtmaMmQcM6EbPKAaTyglboVI86JQbu01zLcYujd&#10;ax24NWmqPZUafZQdewTvezDd8Hiu7kn4wBOZvQ8nqk/Hu7OuTt34XvlQlXyoQzk2qpZJZ0Qj2tEW&#10;p7IuPd94Eup7476pnz6t+x+Pqv/ytOI7R9XfOTb/veOB758PffPe9AVqOWyRTg/UTwx2aCYn1FMG&#10;hdw6qbFo9PapyanBrpau2i+OtV7vU999Mjf40lH5y4fFLx4buz8/FjTvkbfeMlR7Z39zS3tTd3Vt&#10;W3VDa1N7V3NnR1t3Z3fnQFtdX0d977RkfMU9i0MeNGtnCd8mGyezASq3UiJjm3SCgtZyCS+aXiZy&#10;qwS8xjGJw9v4kYN4nkkg8Go65UunvKmkF8YDOLuWRrxp2BOM2x0uhc4ssjun/GvGtZgtCbmyqC+e&#10;cS4HzTan3DA7prOMqnQDMkWHdLpDouoc03RPz45q56VTluFJ44DOOWELqGeXVXNr2rmgXuOeEOl7&#10;hjQdE7MjWt+keVVlD2tNfsWkdWBM2y4392mdYpN7/PyDRy59GCPmfnO2C4LALl26tLy8/MlPfvIn&#10;P/nJriK4a7v2YdnOZJGL77737r+8vwsogrFoPM03f6mENkGZi6WSq+HQ0kpgeW3Vv7riX11ZDYdC&#10;sWgoFgXEdg3kARf6ywhsB74CcLwm+xCsAYuFGmShrBjQpFCJIoAgCAoLoiAYRpLBkCyOZgksS6Aw&#10;iUIkmsbhJA4lKCxOYCkMg0jS6V+qa264vW7/XY019d2dCrXOvRQIRhMgQJyGYAgjMIrG+XG67+tS&#10;CIFzpSJXKoLGeJVFrEIdxvtcVZYJ+Xhruc4jiUIaq4ks5Xklr0xygLeA/MYD1vsTRN6XJAEIImVB&#10;EWh1lSCIXhUOPwiClYqaILBVapkgki6g7Q418oPj+E/QswbolECGRMpNvHGG5j+vAuU1CYKV1xfk&#10;SUDkOxmcJGF12Be9HpQk8usl8BqFu1fKqwD7QMi4Mp1R+C0Qhl63jcdP4KvHcJ78NiDPJuw9hC+f&#10;YEPHmeDBMh1uo0tHyJUj5MphInAQWT6CrK4nPXTQQa3ZydU5ZGk25zEnF3QR0+SyqndFVU+6O+7N&#10;iR6iRx5Cuy7EDzwU2/NEdt+TmT0Pxao3vLVrhhqdZK+k805xR83UcK9idEDa1TTdu2dJe+BIZvCJ&#10;ddHrJwe/f37gB2f6v32k//XNka9uKt84Yn/z9PIzpeWcTaHvb5S0V4t726VDIumIUjysHZZMT00p&#10;pcN9vU33jLV9wT2zfyPW+9Sm5JWjIy8f7H7x2OD93GDQdNdk8009+2/qrK1paeqorm2vqW9tauto&#10;6ezo6u3u6x7tahzuaxpSiiQuqzoVsmaiRihhY+FAPhcsYdFtKrWBxxgkhGdX8EyAzK5Q8BqDR0pc&#10;arOQLbJJFo8QyBqJrBHIGk4HmWKMKcToQjSH+ldCVqdnxuPXheNzWXSJLcbZYhwlV9OQN55eTGRc&#10;4fjcUsBoX5gyO2RWt8KxrFlcM8wta3Rz0kn94LRpxLgwuRDQ+mOz7pBpxiERaXpkxkGLV7kQMs4H&#10;DY4VrXZxYsoypLaPWD2TJpfMtDh+34NHL++C4O+iXb582ev1fvzjH//xj3/8Yb2HXRDctV278qtf&#10;Xd4BwV++v6tcNZxIJJIVYVkBBIHOBwS5SCIOajsERhSqhj8o+P1bIFip9l0DguBqQO8RWhIKIFgZ&#10;TRbkwMr4MlAHsxjCi2e8AxBEEArJYbkcloNwLIMRGYpOM0ycwGcX5+s6Wu+o2ruvsa6zb3BGZ3Q4&#10;3WuRuDD4eGf6XAWWgTm/lfUWAggKfk1xLh9v/QAIZkksS2ICCO5QHeCqChDcqZygSIyjgVAnLL4G&#10;BK+prv0gCIKdIMkSRIR3OLViAXD+V5SrVfjeNGVFEEiPAASvjtfbiQJXUjJ4P0LvGOGFCEXWIF/Q&#10;41+yOuzgrCwCv/8zyw9PcSyoLxaIFtQOgzVCGiLYuO4gkbiXjpxhQ0fIlUP48ja6tI0uHSYCx+i1&#10;Q/jyFuLbgDwHMf8xeu0EGzrNRc8X0ieI8MHc8mF45SgaOQQFS4klam2BWLLgnhnKO7YVHr0PG3+8&#10;IHmc6n84U/dwfO8T2aqnMgfuD1Wj5jvnpHcYxQcmuveIWvdJuhukvXWSzn2z0ip8qeOxdckrx0de&#10;P9HyxrGGbxyue32j/tX19lc3xF8/on8qb8t7FfaRjvHmall3+8TAsKRfLB6cGu6f6usdFg/2ibqq&#10;R9tvtY3fwa52P1qUvHJs5JXDbS9v1b10rOt+pieov13W8PnOPTe2Hdjf0thRU9dRXdfS0NLe2tnZ&#10;O9A/1Cfpaxvrax6U9Q3p5SK7YdRh6p+3jPgd09FFY2bZAa0uIGuLUMgFhd1w1I3FfXhqmciusFi4&#10;RCU22NQml9nKZ7bzmYNFaH09XVxPbR2CDh6C84U4BC1F4/PxxAKGreTz8WIpRTFhBF2GED9BreWL&#10;iXwhQVHBXM4bSzpjWXeKWM5gS8H43IJXrZsd01nHTHMTi8u6QGTWs2rS2CWThkG1XTK/onMFTbal&#10;GbNbobKKpk1D1kWZa0Vtd0+aFiQXHjx6+fIuCP4O2pUrV3w+HwDBD+sl7ILgru3azj+QlSBYtrfe&#10;eiuTySRTPORVqoAA+wCxARCszCAUcvgqSfGDdCiogOAruIUQPhZAEFSWfLATNXgS4WtlLFgYRids&#10;84dQJI3veJZEIRyCibLjEI7gKEJiDJdgmHi5/MI0b2/q7thTV72/tr6jp39CoZpb9ASCERinklkY&#10;wkiEeJ+oKrlKiGMKIFgZaa0MkpLcDksBEMQLLCgcEcKvQBqEmZ22L+/TmHAphibKHaR3wsHlco2d&#10;LMNyH8HKx6sU1YQ9AggCWY5kGcBk1xRHV16BB0HmaiYiwycpCsrfNQHfytciVOpUltoI5cxAxlsN&#10;hzQGPcHQoJs0wdCgIlgYzQzeqvBKKxVN8GaEjt/XbSDRU2TwJL12hFwB2Leec29AnqPU6kHMn08t&#10;5FMLW4gPgOAxMniCCB+GV7az/iPI6kkycRyPbaYDbNjFrc1tRGxHkrqjCekFXPZUaeIpduiRbMMj&#10;iX2PZ6ofT1Tfu7wvPn2TsfeLxqFqVW+VuGWPuHXvRO9e81hd1tl7jh5//ujIV062v3Gy+o2D97xW&#10;uPuVYtWr622vbohe2VBurozZh2sVrfWy1hZ575B8aGJ8SC4eVAz3ywc7e/pbq8c6bzNK7sot1J/H&#10;hl4+LH79eMdrBw+8vHXXK8caH2Q6w/pbpfU3tN9zQ8v+vY31rTV17WUQbGvr6uJBsF/S3y7pax4c&#10;au2Q9LVIh6qHe28b7rlDNlCnGe4wjw84FKOLM9JF/cSSVbnq0EQWjSGXMewxZ9cW0JiXyqxwcGgd&#10;j21RiSP57GYpvbmRPrQNHzmEbm/lOCZC4qsMFdrezB47gm2up1k6TOGrJLbCsdHN9fTBzdxmMZmn&#10;IjixhpOrJBehuAiELYfjc95lvcuncS9pA0FLMGpfi9oX/FrLgtzmml4M6J1+rXl+0uiQ6Wcl1oWJ&#10;pVXtWsTsX9O5lpQPPHT88uXd9jG/g7YLgrsguGu/JbYDgkKOYNneeuutdDoNQBDgmpDhJ3AbgLlK&#10;UBMQMByPrYSCIFmwEgSBoAgKSgS4FCbXVVaQVGYKVlafCLmGQpUxiP8KxcJgW6ggFkAwhcHAM2gm&#10;g6QhPAcTEIZgGELxnWJoJsvyGluOwrWz5uqWxn01dVW1DR09/TqT1b0UWF4LIwSdgbEcujNu5Brl&#10;rBIEK1PxKlvi7QRJ8ztFwQkkp501g0qRHIWDYhGBBWGGH6chhJUFEOS3y1cQEFD4FBpKX4NxQpgV&#10;RG8rQVB4eP/qitPjDgTXoskEKMIQ/IMgWJYed9i0EgTBpUCyoPBOKgtHgHwozGjBaSqHItFkQqlR&#10;AxAEqZypXBYoiOAskEoohJ4FqhakQeB8+xgytlSKLeTjDjJqw0NWKmpjE3PFrGsT9uZTC1TUxiTn&#10;t9Gl40zwGBPcgpa4yAIddDDhuY2UdyuzcjC3tpkOFOO+jZj7aHbxNGzdjorP5MSP58cfo/rPRw+c&#10;W7vjodj+B4J7th23rkhv1HV+UdtTJW+9W9R4m7y7yqFsTS6OHkeUzx1VvXyi76un6r5x/O7X1299&#10;hb391WLD1w+OvLQufSA7Ep6plxy4SVJXJ2ltF7cOjPdNyganJcPT4iG5pK+nv/Eu5cBtUVvTvcjo&#10;i4dlb5wc/sax+q9u3f7K1q1fOVr3ENMe0d46VntD653XN+29p762ubqu9UBdU31LS0tne3df70CP&#10;qLdN3NPcP9TaIepuGu3Z19v2xa6mLww03jHWtG+89cBEe42ip3Gqr0k90qEf6zFK+9SiTvVYt0Ux&#10;MqeRuk1TS7Oq1Xld1GNJ+u2ZyAIJLTPoaoEKl+hogYoUqMgGFz95CDt7gj5zlDy2BR8sZTbYeImJ&#10;rZc9jwfx7BIKLWFYgKBDFBMm6RCKBTI5bwbyZiAfggVoNsIW4hAWCMbnllZNnmW906O2zU/ZnYql&#10;FVMa8lLsKkGvQJg3kZ579PEzuyD4O2mXL18WQPDDeg+7ILhru8b/n/HKry5dfPfdX17bUDoWj8eT&#10;vKonFAJXwpwQ+d1Bt0w6ns3EMqlIMhEpa35gyogQTQZKYSVKClcTJEZh4jAoVU5DOaHcBGDfNZOO&#10;hXl3gv4naISCQMjnC6JIGkVSKJxCoTiUiaZj0VQkkY1nkQyC4zBGwhiJ8J94hkAzBJrC4Bmz4UBD&#10;4/6a+ur6pp6BIduc07MUWIvEIQTPIRiC4yhB4BWYRbDlfsvl4bn8NsirKyMUIDkBuXhw4VicdyYB&#10;Z3WzFqLAEQUWpgmM43U+UB2C0PzUYIzhF1N5lspzeLkKZCckWi4fqZw1LFRy4Bzfnoa/RTmECnL4&#10;+PUUgZXFSP4iZaTDGApjKLScs4jR1PLa6qLX4w34A8G1HIoI5Hd15VUQZHccY3d+WmVdsICqleAr&#10;hIwBzwFFUABBhMCT2cy0egYIgTCOCV0hgY4ILsUU8oK4COBSyBoU+gjy7WNCLlPEOR12KkJOZdSt&#10;TvkNWMTBpV1UfAFas+RWLWR8/iC+emY9fZyLlaAlJGRDgzYqvsClPOux5e3k2uFM6HAmfCjjP5Jb&#10;PJwyFFdFx9Pix/OTD5PDJyI1J9buPh+rOhfcW7B/yS/9vK735smOu8T1t0tbbptTNJNr8rO0/skt&#10;1SvHpV893vWNE3XfOHTna9ytr3J3f+Vo69dOSh7hxJSnwTR022jVLeLaxoGq1vaq5t6WYVH/tGRk&#10;amx0bELUPd5zl0txz+FI70tbkm+dkrx5svtrB/e9vnnb6xu3v3608WGmN6S5Q3Tghubbr2+45476&#10;2vqqusZ9dXU1LfVNXc2tfa1d3d1dbf3dzf1Dnd3jQ71T4s6p0TrFYL2ir0nR0yjvbpjorJO2VY+1&#10;Hhhvr5F11I6314haq0TtByZ6Gyb7m6aHWpXDbdPDbcrhNu1Yt2F6YN4ic9mnPHPTyy7Nms8QCVgy&#10;0QUi5+fw4CaX2GDjRSpSIMMFMrzOxDbY+DoTKyNjOE+GS0yMjzIXMptcep1JFshYgYxtsKkTh4hT&#10;R+ntTRjOLYfW7Etew8LCjH1u2uXWhcLzBBUqbaRJJojggSzke/Lp85d3G0r/LtqlS5cIgvjsZz/7&#10;s5/97O233/5Q3sMuCO7argkg+M6vg+DP33orHI+Hku8Dn5ARWFm3K4BaLJOOZTORTCqSTvB9Z9KJ&#10;UNkjV+t8K71SCwQC4TXRZ3DNDAxVJgIKMegPtrP+34Igz4IInEb4NWlop7gki0AIQcA4geAEiuMI&#10;jiMEBhFYjiYSOCzTq++uObCvrqaxuXl4SDRvX/QteHPRNJNDORjPExSOoQgGQQwBsTyN8WzH8vWz&#10;gvNQeBUEK2saeHAsg1oKzhpmrVS5ThYRtC6+TSCNUCRC8V2mce5qcQboHchQfKHuvwOCeQZ0fsY4&#10;BqEJlOGDxXzlL19fsnMufzoYZMLwvaBBa+skCqEcnaPwDI7y4iLHEAWOHx9SzmhEywmCPA6y5UY2&#10;5U9BhxOoTkBeQbQDKX0CCAIErIwgwziWzGYUMyoAiJXpg8KwFoHzhLaCoA0h2AMCzTt9BKM+a9wz&#10;E3UpgwvT4UVVzKNJLxuhNWvKbwBfoTVrEVo6xsWOMJFCzoeEbFTCuYEG8lkvF/WVEoEjcOwUlT2O&#10;hbfTi/ngDLU0fDgpfYRTPUCMHYs0HQkeOBdvOBuqZW13eKS3qHtvGWu6Wdz4Jb1oP7wsfqA0+8IJ&#10;+yvHFS8f7v/60Y5vHq57ff2ur3B3v7HZ/MYZ0YtHZQdT/fNTt4w13yhq3DtU39p6d93e2/Y01LT1&#10;dYgHe4aG+joU4pZZeR222PoYJf32Cdl3Tgx9favua8U7v166442te9441vYIMxCcuXtk/w2Nt362&#10;/p7b62vr99fX7a0/UN1W29zb2D7Q0tXd1dnW19M6IOobUE9I7DqZyzzm1ksX1eMLyrE5hWh2Ysg4&#10;1qsd6VQPtc8MtqkGWid6Gsa76yb7Gif7GmU99dKuWlFbFfDh9r3DXfvEfTWSgbqJkUa5qEU13qlX&#10;9FnUw3adyDc3HVhUr7g0IZ8hFbSjSTeLrGzQ0e188mA+ucnEDxVShwu5w4XcwXx2i0lt0MktJnWo&#10;kDu+id17hDl+kGDwSDbuia7Yl31Gr1u/tmKLRRYwZKXAxWBoKZf1wrD/6WcvXNkFwd9Fu3jx4j//&#10;8z//6Ec/eq9sH8p72AXBXdu1sjzPh4Y/2EcwnIyH0jsYJyT8Ccl5AtXxylw2E8tlYlAmkuV7UAMP&#10;Z/g2hJHMtRR4DQgKG0LhsHAv0CZQaBADBEWhfFioDrlm+pwQKRZGD1e6oDmBKKSQFbdT08A3l8HT&#10;BJphiAiaHZGPH2isq66rra9rlIqkHosNWlraTiQv0OxxkizAEIsjCI5ABIbRFM79Wj8/hKV4Za7C&#10;hXIKIYMwDeWMVgvIhBOy3ARI4uuFy9FeoaBY6CAtJOoJOYIfdHAKyDUEOYjXlBgLp4OjQmIierUM&#10;5f0m1cKlKpQ/ISIMIKxSmbsmhw/8LSqTBStPgTA0lctOqZQglC8sAGXFwonCFGmAhgL8gfYx7xeL&#10;bBDxLWy5BHlJXgK0Jpf0EddM1K1OLukTPl3Mo8kETFjEQScXqYQTj85Ba1Y27d5AA2zaja8tUhHv&#10;Nhw9weRO0smtrIcOqlHf8GZ8/ByhOoNIt9datlZqT0SajgfqcfM9jpGbJ9u/MNZ048zAPSF79zFa&#10;9eIJ41fv1b5+bPS1w23fPtT6za36r61XfW299c0joq8cmzxPjUUXmiS913dV39jfcKC7rrX6zqq7&#10;bru7pra5s6W7vb66u+l25ej+uKPzTGbktc3xHxwf/vZW8+vM3V9n73yzdNc3t6u+ebz7EWooqNrz&#10;6yBYvad+T3Xb/taBhs6h5q7u7o7W3u7WfnHfwIxszGGY8Nlkfos8YFEFzEq/UbFkmFoyTHl1k17d&#10;5JJhyq2RWeXD5slB8+SgYZwPEysGW6RdtZLOGkln9WjHvpGOfaPte3nv2DvauV/cVSXuqhrrOjDW&#10;VSXrr58aapoebZkZazdM9NpUw4vG8SWbIjA/E3Hr435LLjiHx71UaplJr7CZ1RIcPsSkj3C5w0zm&#10;5Dp6Ygs/VGbETTrJoEE8t0JjYRxapZDVEhtDsz4066Ow1ee+/MCuIvg7aVfKBsYNf1jvYRcEd23X&#10;AAhefO9f6SN4DQgK/u+AYDSXjubSgAivAcFKqU8Q9gRZEWwEoxGhAU04HounU6CnNMgdBGeBQpNr&#10;elMLC4SUQWHWCIAJYcqI0LgEiIXvj6EjCRhDYX4qMR8dTpJohiWiUEYyNVFVU11dU9ta12gUiUo+&#10;94Px8JdR5BmGPI1AW7kcASE4iuEkHzyFuR1lDjBWZaGuAIJCgz2MItNQzmAxg0NAA6ustwAgKFxN&#10;KCipZDiwkaPwaw4J6CaAYGWJ8QdBUOA/cKkMwQ9lzlH4tadfJT8AapXkKiQCCoAozHoBfxHAc0Kv&#10;QQEEwYSYyWkFyAcF1Cj8mcD4ENAPCGyDz0qaBLmJAECv26RSx9jwcS5yiApvoAEu48EiDiD7MSkX&#10;GrZDa1Y4OJsJmFJ+Q3JJnwmY8OgcnVxEw/bMsj23Mk9GfYXM2joULGV8TFifXhzCA6MHE/LN8Cjl&#10;bqAWq/Luasp2d1D2RXXH50frrh9rvnFeUccmpA8e1r50XPrKkYGvHW5/83DTd7aav7XV+I2tlm8e&#10;Hnl9e/IhQowttepkd3e03thY9cWWmqrmuuaqPQfu3ru3qq6hvqa2ft/NXfWfM0nuKa4OPc2Mvbk9&#10;+v1Dbd8uVX2Dvus77J3fK+19c7vmG0d7HyGHg6q9w/tuaCiDYF1t3b76qnvq7zrQuqd1oK5ruLGz&#10;q6u9taerpXeos1s60KuS9urlHdapfvvU6Py0eEE55tbIAqbptVl12KGLLRgjc3q/edpnVvjMCo9R&#10;7tLLHCqxdWrIOjVsnRoyT/YZx7t1Yx1qUdv0UJO8v36yt1bWXS3prBJ37B/r2D/Wvk/ctne05Z7R&#10;1j3itr1jHfslnVXjXQeUQ01GaZdNMbiglrj1Ez6jYtmqjCwYcoE5dM0JrzqZhD+fW9vAooeZzPES&#10;ss2mSmRsnU7k8UiRjB7ZyBWpSImObhfTL7/82G6O4O+qARa8du9/ou2C4K7t2k77mP8dCAq6HVDj&#10;KgcQ74SGK0CwEgcjmZ0rCNUhQi4gKDcBCYjgMxSLCoUjAOyEvEBhzB3AROFSQrIgeLzKqccA9QBD&#10;CErhTrC4ossgWMNjB4pAKJJFkRSOJAgkgmbTJBpOJUSSsb379tft269obdx2mJ4NeV8IL79OIM8x&#10;1PFMtpBDWBQnST6Sm+NjxDt1G/zU4ArNTIhsVpJTKpfVm00gugogVUAcnrRIvllgZYtBoOoJWAZu&#10;BNF8Z+lyQfROc+l/B/s+SIrClUF8GYDgNf7vg6AQzBUKeAViAywINgAEM8U86InD+9XrpHJZ8bgU&#10;/CnBYkG4FSZHCxOlAVwK1c2CRrhTLBJYMCSWDFjYwaS8JSSwga1uYmsbZS+hKyUkUICWmYwXiy5A&#10;QVtubRaNzFGpRSq1gEftuRV7amk26bGmfPZswAGHZtGgLjI/kHIP0kExtdwPLdRlbftylntCilus&#10;vZ8Zr/vMUO0N4+1f8htbj5OKp09pnz/e/+Wt+q8dqv7ekZrvrdd+b7Pl2wf73zgke4IcZ33ddtkd&#10;I103tTTf0lR/T2NddX1dQ01NbVVt7f6amv17bmvYf/14/61Bc/OZnOSl4ui3Nrq+X6r5LrP3O/Se&#10;v+AO/GCj/s2t5q8fGnmEEAdVewb33Vh/62dreRCs3duw9+762/e23F7bc3dj37729tb21s7utt6B&#10;tu7hjo6R7rqRzj3Szhp5T4Oyt2Gmv1k30m6V9jmmRC71uEcr8+omfAa53yxftkwvWxQBq8Jvnlo2&#10;TwWsilW7ym+d8hplLr10QSO2Tw9Z5f0mWY9hvFsn6dSNdcyMtqpGWhQDDfK+usne2one2vHuamnn&#10;gfHO6vH2qon2A9M99ar+FkVPk6K7Qd5Vp+hp0A23W8Z67BNDXu2436JYsc1EFo1QYA5amU/7HZmV&#10;eSjsItP+dSrCYUEOW9tk46++8sQuCP5OGoChS5cuXXvgP9F2QXDXdq0Mgpcvvvfu2x/MEfx1ELwG&#10;1AQQ3BkBdzU0HM2leSEwmwJceA0Ivr++fG4wGgFtqNciYaAFVvaUAdAJ2gd+EAQFr4TUSo2wEgSF&#10;rEGwUdliRiAPsJgHQRTiWRDN5UgcJrFQNDI4Mtpw4MBEXVVW1HufYfLVgPNrifBXKeIJkj6aQ9ZR&#10;lCZxhMJyPE6BAC4Nc3zanwBJlfAkTFcDIEhxrLD/GhCErmKfgGuCgypjgG6gM06GQIWVQM/7IPxV&#10;OmC+SrIUJMAsib1fZF2+7AdBsJIIhZFxwIWYO0BeARN5IbDAwhQJk+UiDwInaAqnqEQ6NSoSCRQo&#10;SImCEFgJguDK10yRFkTW6+TiHu14j2VqYEEvWXYow259KjCbC86h0UU87mYy/hIa3CQiJTTIZpfZ&#10;7PI6Ftqmw5vkyjrhz2eW0NBCeskeW7SGFvXRJV06oAotjKS9I1RIRAdHCH8nNFefNO7zjN+ibPlz&#10;ac1nRfW3TPTeE3F0ns9PvXBq+tljHc8frnrj6D3f3d77g/yBH623/+Cg9JWC4ujaiHe6SdxyU1vN&#10;za3Ne1ta6xoaqxsaa5qa6qvr6+/Zd8++vZ/v6/zSvKG1FBY/wkx8pdj37WLjD7n9P2T2/yVb/cNi&#10;0/fXW7+50f21bdnDuCyountw/xfqbv1c7d7b6xpq9zbvuavx1rubb9nbdsuB9ttaWht6ujtH+su9&#10;CXv7h7vqB1vuGm3ZL22tHm/ZK23eM96yd7K9St5dP93fpOxvVg00a0fbjZIui6x3drLfPjU4Nz28&#10;oBpdVIt9BtmSRb5iV67YlQHbtN86tWSRL1nkfuvU8qxiySLfAUTlsHVqwDTRa5T1aMc61KNt6qH2&#10;6a6GyaaqqebqqfbaidZqadP+sYa9koa9E81V8tbq6c46dV+zcqBF0deoGmw1S/tsE0OzE0MOpcih&#10;kc4bZb55ZcClCbi1sdXZZ548f+XSLgj+Dtrly5ffeeedt956C+iCH8p72AXBXdu1HUXw8nv/FggK&#10;Ap6QxgfEvGsDvnBWAMFQOgFYsAyC73PkNSAYjEYCwbXltdWVUBA4GFsMHEAhwMFKEAQUCMLKQFCs&#10;nGt8zdDhShAU+stUEqGwTADByiAy4AyMIpfXgsMD/eKqPaudDeuijsft2tdX/V+Jxl/EiUdw4hgK&#10;0UiGIhAcQ2ASQigsQ+JZujx44992AIIGixmAYGW24g5gkUSmrPMJfPZBuQ6UOVeSIlicxhEAgkLK&#10;4AdlQr4upDykDpwicKGQNQhoUjjKb1x9wp3g9VXOq5QGBQQEO4U3CY5mWRLmqDQKYxSBYChFURiG&#10;hcPhiYkJ+GocX5ASd2ZDX834FPYIZUACPQsseJ2or0nSUyvtqZb1100NN6nEbTpZt1HeN6cVu0yy&#10;lfmZVGAWiTixmAuNLlIp/wYePcTEDzHRbTq0SYTyEJ/KRsQCcMQNRxeQkCm7rMDW5Osp+cHs1MG0&#10;JL/SAzkaffI7lW03Shu+IGu9XTu6N+ftfnh96qUT4y8daXzt2L43j979zY27vsdV/3C99zvr8iey&#10;csTUreo50Hng9vqqPY0tra2trY1N9Y1NtS2ttdVNB+6surW++Uszyvp0VHYfNfUkO/YVruPbXM0P&#10;uf1/U6j+62LDXxabvlts+Uap9/WtyYdx+Zpy7+A+HgTr99/Z2Fy/r7nqrobb76i/5c6GL+5t/lJH&#10;Z6NYNKSakptUWuO0Qi3rV4zUz4w0a4fbZ/oaJturpM17JM17xM17xC17RM33jDTePdp0t6j5nvGO&#10;qomuanlP7VRv3XR/g3KgUTvaZp7sc2rHgC/qJG7DuM88uTyrCM6rw07tqkO1PKvwmibchnG3YdxT&#10;1g6dmrE5xahF1GPobzP2txuGOgzDnYbhTt1gu3qgfaavTdHdLO9qnOxskLXXD9XtGa7fK2mtmeio&#10;neismxpoHu9rEHdVTww1KMfapkabdRM9Z89sXrn07jX/5vr/a9sFQWCXL1/+5je/WSqV3n777d0R&#10;c7u2ax+WvQ+Cb/97oeFKBQ7A3L8KgjEok0BygihYCYKV7WPAicFo5IPwd40LkWgBBIVgtCAHAvgD&#10;YFfZWVCgOgEjwAIhXlmZPigITgK7CJ/8UYrwLHkmOppsLdWJ7sZ1ydDDZtPzS8svJJLP48TjLJNP&#10;RrlMistmCCyDklAagzI0AV+VAyvx7t8BQSHlTgDBq02wd/gM0BsgMz6REYUEIRCwWgzKJFFICOYK&#10;zPdBEATrK0HwGsQUKLDyaK4C7ATgE0BQOCQogiD/ErwBfgGBpyksTWEZDIExFEFRkiRxHHc4HBqN&#10;BqfIVC4LcgqFxE0hdRKwPvhrVpaKV8b9+YbSksG28d46aXe1tLdW1l830V8/3ls73lc7MdAgH2pS&#10;SzqM8v5Z1bBDLXIapL5ZZdhlTi87oLU5aM0BRefxtIeF14p4soQnikiokPXQYXM+qj0Cz5yi1PfS&#10;qqMZKeHt8SirlF23ShpvmWi/bWG6phQZenp74uWjA68dPvCNo/d868hdXy/e9Wah4Vsbwy9QU9v+&#10;Mfd4y2jrgbaa/fW1jdVN3Q0NHY0NTY0N1S0t++sa766p+5Jo5J5VT/9BWv1YQfIs1/ca1/Tt/IEf&#10;5vf/VaH6R4W6vyg2fbfQ8kah9/XNqYcJ5bJif/++L9Tfdn3D/jubmuqrmg/sadxzV93td9V/qaZ9&#10;79Bwp3pGvjhnCfk8Ie/c0vy0d1bknx1fsUwtaaXz8kGjqF0z2KQaqpsZqpseqJX3Hhhr5YlQ0rZP&#10;2r4ffI63V42375/srpnoq5EP1Mn766YG66eHG9WiFp20wzzZY1cNzatHnVqxSy9xasVO3ZjXNBGw&#10;KVbnVGuOmWXTtF8nX1ZPLqlkHpXUox53z4wvKiVz01LrhFgnHtCODmhFA+rh3smutomuFkVP22Rn&#10;/Xhbtay7dryvfqy7ZryndrKvbqRtj7hz/+Ft6vIuCP4u2uXLlzc2Nurr6//n//yf77zzzofyHnZB&#10;cNd2DYDgpX8NBKPpRDi9U8xR2Re6EgTfZzsoE4ezOw5l4lAmlktHs6nI1ZVCdiA4BQR5heqQyhoR&#10;4CBeLFSEXBOMruxrXTlfTgBBIaQo6ElCqBFARiUIVmpOlTvBV/5qOJrBoUWbUdfTOtdaH+1oLo2O&#10;PmQwPuv2PhuOvIBj96HQoWT8YCrFIUkCS6exTIKCsjifegg4RiDCSq8EwZ0iWQxBSBwmMLjcyAb0&#10;wRbkvfeBrMxwAiMKSBeHsykM/iAIVhLkvwOCQF+8BgTBdpbkHyZzNWgrPDBQTAViBod2im+uNvSu&#10;BMEMjSdwOEuUK7hRFCubVCq1WK0EQ6ehHJh6J7w0sJFDEfBfAqB4SPhvgGtmDPIgKO1vHes4IOk8&#10;MDXYrBnr1Ix1Tg02S3pqxV014331k4NNsr5GaU+drK9eMdyqFLUrR9r14t7Z8RGrZEg/2WvTDbrs&#10;kmWvLuq3pf1zaGCeCphLwZnjWfk5Wn5/afoMNYUH+q0T1RPd+6Utdyp7bks5e86TE89vDb+02fy1&#10;g1XfO7L3e9t3f72472vbPS9uSQ8mRC5V22jH3s7m6rbWpvrmzr0N3TV1Xc2NHW0Nta21dzUfuGm4&#10;81avuWULGn94Q/Ec2/si1/K1Ys13Nvf95XrV9wsHvpev+UGx8XvFlq9zXW8cUj/EGO2y/Z37vtC0&#10;5wvN1Xc01e9vam1obms+UHegqnbf4Ei/TqtyO21IKniQgw/SESbnYLLmArxQzPqKKS8Vns8tmRKL&#10;moR7JumZCc3JPfph62SXVtSiGmxQ9NfIew4oemqne+sV3TWTnQdE7XcMNX9psOmW4ZZbR9tuF3fc&#10;Ke25Z7xnz3jvnvHufZP9BxRDdcqRBtVok1rUqpW0myZ7ZqeGHFPiRZXMrZpYnB736iYDVpXPPO0y&#10;TS3ZtF6r3qlXu00Gr8XiMhkX9dpFjXJuetws7dOOdmhFHcbxnrL3GWTdyuGGyb4DRzfJy7uh4d9F&#10;u3z58k9/+tNnn30WyIEfynvYBcFd2zUAgpc/AIJ8Q+mrE4QBCF6DgII4x0eNU4loOSkwDmejuXQ8&#10;m05kM/FMKpZORX+9UliICwuNCQXErFQcASauRcJCH0GhfAQcFebUCYFjwSt7ylT2FBSqRgDk7Ywh&#10;LvMf+Cqwo3C6oCbmYDiFZIPZqNtptYgGnS21ybaWzaGh8zOqJxcXn1ldew6GHkORs1C2kI2QcCxL&#10;ZGJkRgBBAUMFrAGUA6qGhRxBAII5khfM0hjMe1nwE1Bsh8bKuCYQG9gQcvsqQ8n/DgheI/gBEKy8&#10;XWUF8ftK4QdYGcwgAcUuwiGBDgVFUEjmy7BEnEIzNN+tkK/2xXEEQVpbW51OJ1HuIyiMRRZURuGN&#10;CTF9YepMJazvgKCsv22svUrScUAx2KKX9uqlvdPDbeO9DZMDzTPiLpWoc6K/SdxZI+2pVwy3qUQd&#10;k30NE50Nio4WeUuzqGO/dHCPTLx/QtqkknSZZCMuhXRpeiCh7877u0+jow9syE+zcsjfpxJVDbbt&#10;G2u9Qzd0O70y+Ghh6qWtwVc3mt7Yrvnu9r7vbe5/82DLV49KH87L4vPto1131lR9qa7+QGt7e0Nr&#10;V3VjT1NzX0dbZ0f9gY6qLw003GSdPEAFhx8oyp/ZGnuJbX2Fq/tqcd+bW3d/b3Pf90rV3y3WfrfY&#10;8O1C0zcKPV8/ojtHmTSivS17b2zZf3NL9R3N9Xs7O1p6enqampoaGhqmpqac83OrfleeSJw7Sp/Z&#10;TB6kXUfyi4e5pYPEyjE6fJQKbaOBTXjpEL58mAgU0s7csi7hVgcdU16DeF41YJ3oskq6TaIOdX+j&#10;vKNK3HHHaNuto223ijpul3TdKe25W9a7Z6zrzpHWWwebbh1o/NJI6x3ijrtH2+4earpzsOlOUfve&#10;8e7aqZ5WZX+Hsr9jqqdVJ+q2TA3rJwe0U4MOg9xpVs/p1S6LxWtzeGz2JbvNbzV5DSrnjBgkJnr1&#10;417DxJJZ4bNMuo1jc+qBs0eLu4rgrv2G7MMCwcuXL1+8eHEXBHftt8T4Fk6X3ntHAMGyvfXWW/F4&#10;PJ7gsQygWyUCXluokeK1Q9A+MJROxCrKQd4vK74KcAICVg6aq7ws2Aa6IEC9SvQEpwNMFBZ8MHJd&#10;WZssoIMAEJXbAvxdA4JCrQmPOzk4g8IRMpfEUiHvwvxgt7upPtXaUhjqv0+veWx+7ungynO57DMU&#10;fgJO5LNRBEmkiHQWe7/6VaCZyjREoX3M+xSF831bhIF4Qmi4MnQrCHUCogFoq6wXruwmWBkaFrav&#10;STesBEHhUkB0/DU0vNqLUVBVAQiCrtFC5z+hNESIIAuh9gxLxkF0GEdRAsNxnCCIuro6AQSF2XTC&#10;KaA0RBBxIQwV/joCBYI9EIZeZ1aIjeO9RmmvUdZvmhjQjnVPDbaM9zaoRJ1aaa9K1CntqR9pq5L2&#10;1KvHuo2T/VpJl3qoU9Xdrupslw82KsZqJqXVElGdpK9+ordF1dOiaL7L2HVzwrjvJDL8wIb8JD2R&#10;9vUrRg/0tNw92naLVXJ7Ptj7ZFH2+mHRNw52fmOr5s31fd/eavzOKfGXD05vxUetUwea6m/as/+2&#10;A3U1jS1tjS0djc1dnR29PW0t7dV39FZ/UT+6L+vuP43JntyUPrve81K+7pV81avcna8Xbv/W5t4f&#10;HKz73lbDm8X6N/KNb24OvbqtLcXlkwN3Nu25sXn/zS21d7bU7+3pbu/r62tpaWlubp6ZUbrdc8s+&#10;O54LHNvMHM0Ht0jnIda5ji1QcUcxu7iJeDcgzwbsOUwEjtFrW4iPiTvyKRcdW0DXZtM+fcih8OvG&#10;F6aGzOLOmf5G5XDdjKhBOVI3NVgjHzhQ9mpZ7/4y/N0z3HKXqH2PpGv/aNu+wYa7BxruGm3ZK2mv&#10;kbbVj7c3SFrrRE3V4pYqSVftSEf1cHfN+FDb5EivfGRAKRZrxie0k3LLtMKunLJNSWzyoXnliFc/&#10;vmJVrNnV4QV91KULOZUrjomH7j20C4K79huyDwsEL126dPHixT179uyC4K79Nthl/j9N/nUQjMV5&#10;IVCowwCanIBcQCbkt1OJUCoRTMWDqXh5mghPY5WweE2WoRD//TWavFopDBaD7UrUAxsCRAIQvOZS&#10;14SwwdUACAqRROHnCPmFQnKhEEoWUAPgBUrgORxL0kgYjmWQWHRh3tTdOddQl+5q2xjtu1+vfG7J&#10;9eVg4KsY/DxDnoKSTDYCY0kIe7/69YMgCIDGYDGDiRo7WIPvhH2BAxAU6n8BAoLOggDUhIoQQdir&#10;BEGhNbRQL1IZF/63QFCILF8jPfI7K+BMQDRhUlyl/Ala57wfFAZO4DmGTJJYhixnE2IYQRAsy9bV&#10;1dlsNoKmQEwZpyk6z1UOIBGAD7xPIQegcsA0IMXrol57bNEQnNMsWaYXdTLr1LBmrHt6pF033qeX&#10;9StHO8a6akfaqmR9jbrxPuv0sHlyQC/q1fZ3Gwf7deNdBmWbZrp5Qtok7a+XdjfK2+om6m+bab4+&#10;qr3nNCZ6aEtxCBaFF3oUY3W9HfeIu7+0qLprK9bzbEn2te2Rb2x0fnOz9lvrNd853PP1U4qTkGTV&#10;1CDuubWu4faqpurq5pZ6HgTbW1rau9vbu5sOdFbfIuu4I2LtPoUpn9pQPrve/1yh8aVS1SvFfV/J&#10;3/W1wp1vbu77/pHG7x5q+uZGwxvFlm8eHHuMnow6ukY6vtR4zw1N+25qqbmzvWn/QF/3wMDADgiq&#10;pl2uWa/LlAg7OMxXRFwF2L5J2MmkKRvQYCEjETFhIQMeNuXTC1uID4xgLmbcxYw3n3KziUU8aIe8&#10;lphDvWKc9GmlfsvkqkPpMY7PTg9qxtqmhxrk/bXy/lpZb42sp26it17e3yjvb5J21Ytaq4ebq0Zb&#10;qiVttZLWuvH2hsmu5vH2elFL1VDznr6me3qa7+lu2tPdeKCvub6/uXmwtX2kq1vW3zc10DvV267o&#10;a1ANNpmk3Q7FsEsj9RjLtcm2iWXb+CNnD++GhnftN2QfLgju379/FwR37bfBLl26xIPgL/8VEIzG&#10;d8pyAT9dg3RCbDeW5ntHryVja8kYXzKc/DWVTjjrGvVO+ApAUNAIgRwoZBBW8p8AkdFkIhiNABwU&#10;GspUqozCeiEYDdpQJ7MZIBmCDoUAc0H3wcqGMoIoeFUX5LW6LI1GsGSYL8mA/Xabqbvd39pAdtQd&#10;Gul8wqp5ecn5tWjwmxT5LIUehGIUEoPLIFgpoVWCIGikbLCYeSFNaF6D8fpfZThYaBOD5RkAgghL&#10;CUFhAHmVkd/KohAAiMKhynDwNVmAH+xNc81ZO89zdTQLCPhiFJmBIaGfn3BIyBH8V0CQJtIECpMY&#10;SZIwBJEkybJsU1OTdXaW7+ZdhkgwkU9QBAEIgvaEQkFPJQgK0iAPgqmVRWhlLhdwJH3WsFO/Yp/x&#10;WxVe85TLMLGglVqmhmbEHVODzWpxh1k+OKscMkq7Z/pbVJ0t+r5uvaTdNNWhm2pTjLdMDDdODrSo&#10;+9sNA/XW/jtz1sYHWMXDW6p8tG/Z1joz0SgeqJkaujs4W30SHnx+a+LlYv+rbOvXN9rePNT9tSOj&#10;T5akqflGRd9N7Q03N3fUtPR31HV21jQ1NjU3tbW2dDZXt9feNtpyy/xU3VZ88tmD5ucPTT6db/py&#10;ft/rG/u/Wtrz9fV7vrl5zze39n9js+bNraZvHer45lbPSyXRwXD/7Pi+nvrPN9x9Y+Pem1uq7+xs&#10;OTA80DMyNNDe1tLT3WE2alaWHQGvMb5mwZJzVNLOZaxc1oxG1LmACl7V5gIzSe9U0quAV/Vs0l7M&#10;LOTT81xivpBaLGU8pYynmHTlYy4qOI8FbFhglo15N7Kr2Np8eE7jnBFbZQPGsW6jpMc83meVDVnG&#10;h6wTI2bpkHa4Z6q7VdbeKGtvGG+rlzTXytrqlH2tMwNt8q46SVuVpKtmrKe6p2lPV/3evqaa3oaa&#10;nvqavsZGUWuzpK1R0lQ91niXuOGO8dZ9k121iv5m5XCnRtyhl3YYZB1njxSu7PYR/F20K1eu/O3f&#10;/u1jjz323nvv/X+tahiEhqurq3dBcNd+G4wHwUsVILhTLPKLaCLOS31XewcKuX2VgdpwPBaMRvj9&#10;mVS4XFwSyaSi5VpjITQsZBmCmcKCV+IaiPYK9SIg8is0kalcKbQbBIsBLALhUCg0BpgItsFDgqsB&#10;EAQ7KweWCJmI14CgkESYQaAMmsvguTSVjVOpDEZnM9lVs97T1Rar30t21B4f639+Vv917+LXouFX&#10;cORBDi9haQR7fxJGDkOz5bEloBAE0EwGhngQJHGoXBrCtzBEIKDzAZgTJEBB0gMSYBqDMxhPjTkC&#10;g6mdDL9rvDJrsDLLUIDIyjKRyn4xggpY+Rg7Z/FtX3gsA+wFxDmhqkNo8gc2BAiuBEGYRLMEjJIo&#10;hqMQDGEYlkql6uvrZRMyMFFQmK0idJMGlImX9UIQd0ZJIgNDQmEKuONOaHjRpFy1qSJObdSlj3uM&#10;SZ85G7BBq46kzxxZ1AXn1X7rlEsvBT43M2KSdqp6Gqbb6tUdzdqRJoO0VTveohA1TIw0KEbaTWMD&#10;87KeRWkt5uh+pGB8oKjFl3u8lkajqnVK3GyQHEB97fdz0ucPTT5Fdz1LtLy+PfqNE+PPbIg3w10W&#10;yc1dNZ9uqr2js6+9a6S/rqN1f92Bppa6jo6G1rrb22tu0IruQpYGHikZXjlhem5j6Elq34uFO9/c&#10;qvpa8a43t/d+51DVG+sHXuH2v77e+u3jI69tDd+b7YwaamVtt7Tt+2zDXV9s3ntbc9Ud7U37hwc6&#10;Rod6ejpbxkQDnsXZdMKbisxnwnY05iDjs1xqlozpkeA0GlQTEROypksvKdNLylyA/8okZpnEbD45&#10;V0w717Pu9ayrlHGVMr5S2ltMedazvmN49DSdOphbo9YW0k5jzK4LW9Vhqzpi08RshohVHzRrV/Qq&#10;97TMKh7UDXSpe9unO1smWuvHm6uVPQ26oRZNX6Oiu1Yz2jYjah3trBlsPiDqaBB3Noy01400N4y1&#10;Nsha62RN+6X1t4lrbhbV3TFcf/dQ/Z7Bxv1DTXtGW/eMtt1zMI/u9hH8nbQrV65sb283NTX9wz/8&#10;w/8HZw3vguCu/fbYDgj+y6/1EfzZL34RjEXD2Z16YRAFroQ5QIQAv/gFFX6NXggcKHyVewSMA4cq&#10;58tdA4KVgebKcDBYWXkLQWUElxLSDYWvQrJgLJUEpaaVYuE1ICiUjGSQbAZJZ5B0FsukkXQap3Io&#10;RsQjaa3a11IbbKoie5rPT4hemTW+6nG9lEo8RlEHETRXDlnuzNjA0TSGZAkMpgmY3mmtkoEhrdGA&#10;MCR8NRSbKneEEXBNCA1XpgDCDMn3F7waX+arjP+PQFDIPqx0Qf8TzhIokydUfEfqE4pCALoJ6h2I&#10;CAsgKNQRA+cPETBEQBiFYhQKY1Aul9NoNE1NTR2dHfb5ucquNMIYQBAjFlgTpCQKMWih3Ac0l7lu&#10;arhTN9Zlnui1TQ8t6iQ+82TANh2cV8fcBgCF2YAttWRJ+sxRl37FPu3VS+YmBmdH++yjAw55r13R&#10;a5J3KsWNEyP1k0MtBlHfnLR7TlSTMXdfYExnGV3W0+M2Ns3qepTjrQ5l/Xps4PGNiS9vyx6ne55l&#10;e75+QvWVY9MnsgOr2v3Szs83Vd3YWHego6enrbenuqHhQO3+1raa7s7qjoYvDLdev2KtP00pnj9u&#10;LMuBbc/Qe14r3f3m9p7XC7e/ubnvOwdrXi9Wv8zVvbrZ99WjsgfJ/tzcfv3gLX3Vn2/Ze0PjXTe3&#10;7Lu9qeqO1oa9/T1NQwPt/T3NUnGfZ9GSTS3BKQ8cm0djdjJqYxJ2LKTPrSjQkIaOW5nELBk1X+Ml&#10;aLEEufMZJ5uaZ5MLXNJdzPk24OVtbHU75y8l3MW4i4s6uchiPuopRD1s2E2vLdKrbmrFRa0sIr65&#10;uMPg18pdCvGcbNg61m8Y6lL1NGr6G8ziVtNwm2agySjp1Ek6pT11o61VE71NGnG3cqRD0tEkaaud&#10;aK9RtFdNtdw92XynrGWPpKVK3Fbz/2PvP4MkOa87Xxja2JAUsRHaCN27IgmMbTftvfd+errHtffe&#10;e2/KZ6W35b337cfPwBGGFEFREI0MJa32iyJEfZMBpbgSCWAGvJH1dD9TaFDSu/vuXlBQn3iiIys7&#10;KzMru9Hzw/+c8z+3yvOaSzNulKZeL070WvhzEPxKxosXL7a2tn7913/9r/7qr85B8DzO40sMccLP&#10;px//7P/5x5PXpyCowNRK+mVCFqBbLHjF9nPEIl2sIwxU7JSo+kxVnwpD5YhKoUbAtwALQiI8A4Jn&#10;dMRYLjzT2hyLoWccZ0AiGHAeTAqDN4LcNzSlg6YkZ0CQYHGcxQlBx2h1Oo6xI2pyuH+xohCpLrE0&#10;VDzquvud2envKBHfhtyOsAwtqo8nzcJRLxho/gw4htUIg6MjumhuF1AX4DMwz4M16kgtT2i42Mm/&#10;gAg5o44/ldlESIppEzmTHf6l21DkO9NfDL4Fcs0QBMF+cFda80mWFmIZbHyBU5XB+GCYI4YCYVTn&#10;i4KgntOaNBqjIOh4lmUrKirGx8cnJydbbt86oyDG5tNBjhjokUarxWAxg6x0bFmnCII3KnJvl4sT&#10;b9vr8nqaigdvVQzfqRprq53ra14ba5MvDBCbk9T2NCBCemea2pggl8bIuXFydgJfGkAWe7dm2mYG&#10;GgfaKwfu1EzcbVporZ1tycPGG48NM3v6MXS5YXWscmG8eaS7Zmuycl+49b7n7rc9d99z3vww3P2j&#10;46k3HN3MctlgY3JjeUppQWZJYXll1fXSytq8gsLCwpzqquz6qtSmiq+Pt8eb1bXvRQa/d9D7vrvh&#10;2/aiD53Zf+LP/BNv0o+ciX/syvixJ/+P3KU/8jd+P9zxhqPDKCubbo+7WXyhJie+Iju+LD2hLAqC&#10;pQVpddX5jfVFTQ0ld25VL8wOYsgKja5w6AKrnNYoZvTIHLMzhK93sdJ+nWrcjM9YyTkbNW8hZk3Y&#10;tFY5plWO2bgVK7eix+cE9ZSAzGjRBQuz4dLs+AwKMzKPL/WwG0N62ZQDX/azO0Fe6qW3Hdi6DVl3&#10;4dtuUmJTb+gkC9TKGL44jM4Nqqb7pGNdq30t6wM3JGO3tgZuL3XfWOgVx9MN3qzobyqdam9YG747&#10;19vcfb2itTK3ozKrpyqzvyqjvzqztyZ3oLF0oKWm53ple23BnaqsmxWpfrvmHAS/kvHixYvNzc1f&#10;//Vf/8lPfvIfLTV8DoLn8SsVYrPI80/++f/5h5PXMSCooE44D3AbJL8z7RoKNSJTKeWI6gzSyREV&#10;sIyGIt8ZPQ/QHsDBM26CEBwB3sGeZVBuCHuZYSHgGSiE/Be7DWU/YEcHOA9kh2OHzjECD7970jIS&#10;BUFWyxAsjtEoyQmUTsdqtWZOa8Yw6VD/SnUpWl1kvV5xr6fteGGRGV3AlxGcEO8KpykRa4wnpn2x&#10;IMhpNQMjw0aHFXZ7vHTsix4M8AsmbV8inUm0m4bWzYL5c04xX1z/0rg5WEoIu4ljvxVLn6SWxwVW&#10;E4U8aCUIErJQt4OdwrBFBh52OmHZoDFqBAOvMQqMhuY0LMdxRUVFWq3oKNjR3bW+vQW0Uqikgm2Q&#10;CNaZjEarhWBoIBlC55pYz/BXWhtK22py71Rl3qnMuFOV1Vab01GX11ab216X2329aLS1er6/eW2s&#10;dXu6UzbXp14dpjfHtdvzZsmaeWfdqFjQKWYZ6ZRitX91um15rGNzrFc60rbRU8ssth8blwLCuHy2&#10;bmmkemH81vTQdfVq41Nrx3uO5vecLR/4On50NP6dyLQTvT7Xmd5UmFBdlldWVllUVF9S1lRWUV9a&#10;Wl5VkV9XnV5bfqWr+VV0teDQdPO7R70fhJrft5f+nqvwT0OFfx7M+mP31T9yJ/3InvEje/6P/XV/&#10;dtj5QajfTTStjqa1VH2tJvdiTV5qZW5qeea1koykkuzkotzkitKM2qqcpsbCro76lcUhDFlhsVUO&#10;XaTlk/T2OLM9jix1yefu4uvd1NYAKxnUKEZ1ynGtckyjGOekw5x0WIvNabBZSj6OSYaxnRFKPqXB&#10;lgz0mpXf1sgnVHOtxEoXtzVoUEzZsSUXuerAlk3KWZNiwaZecWBrNvWqSbGol84Z5QtGxaJZuWSQ&#10;z/NbE/zWqFYyJmxM4ovDyvkByUzP1kSnfLqbWB1lt6bkc70THY1d9fmd1Zk91RkD1RnD9bnD10tG&#10;blaP3m0cuFnbfb20syGvoyEn7NKfdw1/JeOzzz4DiuBPfvKTL+s5nIPgeZxHFAQ/e/7px//8T6Ii&#10;KELgZ7948dkv/vanHykxtYIQmQzW8EGAgwYugPa2pBJIcmdmhECFD/R2wFI/2NsBQBCKebHFiLGp&#10;XmheHdv/C/gPfAucGbrVxJoXAhCE3tSQAgHEgExx7Bji2AF0J0vLcVpWMPCcViRCXqsntDpco6M5&#10;nV5r0uLETlfrZmUBWZWnb6qUNzbIh+d2FhGJVAF9sDn9yySsYBF7bAEtDY+PWdyOWPyKdY2O5b/P&#10;SX1mo/ZUHosFQaj8nQG+2LPFnhbOoOPNBjC2GOaFYWMyeEnrNbjAijWOp3wGhDo4tc9gMZtsVr3Z&#10;BDuIY9tEALTpxdvW0gKlNYk4SHOUIAjl5eUcx9kdjvGpyen5OfAu8Lk4reaL9YKgFhB6MYI9gBRF&#10;H8HN2YGVkZaZ7prRO+W9TQVdDTnttZl3K9PuVKTerkhtq8nsasjtu1E40FI8fLtspqtueaBJMtGp&#10;nh9GF8bwlVFma5KTzNLbU/j6BLE+zW4tcJuz+OKAVTF+37rlJMY2hksmustnRu8sTd3RKm6/7ex+&#10;33HjfWfzB/7u74bGD3T9OxPFd2qSSvKvlZaVlFQ0FhQ3F5bdqKhtqq+rbqgpaKpObq66uDKcHBCu&#10;v+W/9b3du9/zNXzXXvxDb+GfhfL+zJf6Z86rf+5J+5Ej+0NH8R8Gm3+0N/DQ2KmaLem8fqWq6BtV&#10;+Ym1+blVuQXFGRkF6cmFmclF2ddKC65Vl6W13ipdXepmqRWDILNqZDZOolEt0NtjzPaYarFbudBJ&#10;bw2RawP4Si+23IOt9GKrA8TGMLk5Qm2NkrJJQj6lloyptocVm8PKzTFUMolJp0j5LCsb52XDnGyA&#10;k/Vx0n6tbNSgHDcqJ/SKMaNyUicb1csnDIoJvWJar5i2ooseZiPAb/mFTQe5bEUXHcSqk9oyo6ta&#10;xQIvnzeq132CKmLCPbyEl01K5zrmeusm2qrGbldM3i6faa2Z774x1dU83No02NrYd6eq/25Jf1vx&#10;ftj04vnPz/7d+vcc5yAIIhYEzxXB8ziPLzFevPjs049/DmYNR/2lf/H8s1/87UcfiUgXleVg3R5s&#10;5oVVd1D5i8U7OaKCDRxQUAQ9JYDwYJcJ5Eug7QHyg3OEodoHNiAIgqQt9H8BFjCxk0vglJHYGcQQ&#10;+6DRNKsRwHVBaphgaJAUjnUQBIdxWiHqBaMR9BpBr+UNFlpvwXUmXGeiTHatwaiR70jabqyWZ0pr&#10;CjoyUvpvtC3MSZbXtrakcoJhlSiOsyxrNNF6PW8y8SZRxwIS2vj0lNlph7JcLA7CbZiihflcCIKA&#10;hP4XQFCsR9QJhIYjNBwYVQcdZMAB4I3gMNaoA6aGfLTNJdYH54yboKDXGSxmINRBl2kg6YlKoV6r&#10;MWoontSaNLye47UcqBHs7e21Wq1DY6NzS4uiy3SUJsHbwVM6cyGYWAetKuBnDdj6FTMj0yIzxPrA&#10;zlTbYv/1qY7q8daK0TtlA82FXfXZ7TUZdytT71SkgNVRm9nbmDN2p3K268ZMx43ZzuvLA7c2Rtt2&#10;JrsUswPqxTFmc06QLHHbMw588cAsNSiGZzvz+m7nTQ21bC12WrG2b9rbv+u5/bueW2852o/4dmKl&#10;tufGtcqSa0VFuQXl1YUVLQUltwvLm6vqrzfWV9ZXZjZXXR1tSzWqat8KdHwrdOMDf+P3A/U/9Jb+&#10;kbfgD13pf+xI/gtn8p+6s3/gLPq+u+b3fW1vWTu16zX9NxKr875Rln+ltjSrtqikLLskPy0jNyU5&#10;P+NaUfa1krykuor0wZ56Gp/3OBCfnQw5qH0H6xEUNnLdw+3YSNEm0M1uG9VL3M4EsTaErg6pV0ZU&#10;qyOq5WHF0uD2Qt/OyqBsfUS5OabYHJOuDUtWh6Rrw/KNUVo+biJnBPUILe8mdtqo7S5W2qNR9uuR&#10;YSM6Ksj7eHm/IO/npAOsdECnHLWSsw52wU7PG5BJQTppQBZtzI6Dk2iQZVY2b6EkezbuwMk6+W2N&#10;aprcGVKu9Ejnu7amOrcnOqTTvarlMdnSxPrsyNrc8MZC/+Zyl3Sz+603Qi+e/+zs361/z3EOgiA+&#10;++yznZ2dX//1X//rv/7rcxA8j/P4EgOA4MdRH0ERBH/xi+e/EEEQAB/4ChfAPliiBzowVBgKS/Ro&#10;nlOi6jMGMdDkGbwkGBpQYKyJIDgzOBXUHYGSpyZwJaqOTQpDa0CAeuAlAD5Y/AeQDnpHgxm14GBo&#10;JQ1bhkEHMfgWrDkDG7H602nhmonRmymjhTRb1RYrptcadCyzvTB3q2qsJq86LbGkoKSlrX9mcXVh&#10;ZX1HrkRJRoVTaoZj9EbOaNZYrLoo6xitlvGZKU2M/zPAwdiqvlif55fOguIYOlFyA5z0b4LgGVmR&#10;M+kpnaCiCQmqkuFqBYmpWQoQIRhVDEEQ9heTWrGdmdWJytwpHJ+wcuzEOU6rAXNBYicRw7wtqxX0&#10;Fr1g4Hk9x+lYnVErCAKGYTdv3lxeXr7d1ipTKUE5IFjgjbATBWiB4FsAE8HkaID4QGF9xaFVO7kN&#10;o3qOk0zia0PIUh+6MoCuDKwOt0x1VA+2FHXVZ3fUZnbUZnbWZXXWZXTVZw21lE601g01V/U2FvU2&#10;FvU3lQy1lI/drpnpuLHcf1cy2Sef6dfKZr38DrHeP3wnt6spfbynTrrY7sDuvGNv/YNg++/62vY0&#10;LfRK5Whrel3p1aKijOKq2oLqm/llbYWl7aXlLXU1DbUVhTUlCe0Nl7HVyseu3t877vl2sPa7vqo/&#10;DNf8OFL5A1fO7xmTfmhJ+QtX/h86i7/vrP3Qe+ttc7tD3jjTnlGV81puyoXSwvTa8pLK4rKi7JLc&#10;lLTs5KT8jGvFOdfKCq411eZMDDdjqim9sK5ntx06ZchCBPTqkAF95NU+9ukfuIVjJxc0og5OasY3&#10;9OiagKxR0kV0c1qxMrY00bU82SVdHVNtTSu3JmXrIzsrg5LVIfnGKCoZIhWDqKRLtXVXsXEbWW8j&#10;droYRZ8WHdHho5xygFMM0NJefLsL2+okJT2sop9XDjGyQXyzV702QGyNCciqBt1Qb05vLwwSO/Mm&#10;WmJmtgR0nlVNs6oJXj2tQRd5ZEmrWtWrN8yMyq6jHUbOZqQcFtztRHxe1Y9+8NY5CH4l48WLF2+9&#10;9VZfX98//MM/nIPgeZzHlxgiCH7y8Sc/PwuCsBYwltgQHJMjKtByC6Q+gqEBvYFpb7DADip50HEG&#10;+lGTLKPC0FhJD0qJ4LtQqINACc1fwIJSHyAMIP5BnoPWgNAHG/YIxw4mhigD4AbOpgM7AREC8Qlo&#10;hLCDQdDqWJ2o7bEWs9pokPMsrWMFDpWuTw+2N+RmpeQUFmWW1rR29c4urkzPL0mVapRilCRNCFpa&#10;Z9BabfroKA6dyTg1N8voNFqb+YsNvFAChCWDL/uIjTGJV4OeN770eYFG02cK/s6AIGPQqmhiR63c&#10;RhTbiEKCqkQDSIZEORrjGYB9kERPOpp1AnX6oEAqNrYvGNwMaOCAM4i1RoPBYoYmfxqD3uwwi1qg&#10;njNY9ZyWMxqNHMft7OzcuXu37nojmLYXa7UIWBCkiSFQwpPTPBfrVqM1Gl4x0TITvmjGFpzMpoff&#10;AV+9goTeGtuauDvTVTvYUtTXlN9/o2CgubD/Rl5fU+7QzZLxu7VDzdW9jUXd9QWdtXkdNbkd1fnd&#10;dcV9jWVDzVVTbY2qpXGjen1npmvgdlF7XdLQnWLF4p0g3fZtR+sPQh3veO4a5JXjrYk3quLKi6/l&#10;FhXlV7fk1fZklXQWFHXWVN1trKqrLsxqKo+f608P6Fo/OBr73mHbB8HyPwiU/niv6s8PKn7ozvk9&#10;Q8qPrNl/4a36Q2ftD723v+Ns88jrlzpTrxddLEi7kpueWlxQVFlWXV5cVZxfUZCRlZ2clJeeVF6Q&#10;VlWSfr02e6C7Znq8eWaieXb09tJE2/ZsD7I8zO/Me1hVxEiFDWTQQPiMhN9EBMxUwEL7LKzHzDgN&#10;lJFVqXcWFOvTmGSZlK+qd+YACG4vD2ws9K7M39lYur29dntn45Zk7a5stRvdHqIV4ywyzaqmCekY&#10;JhlGtwfV2/3IVi8m6celg5R8mJQPEbIhbGdEvTGi3plHtuclq5M7K+OYdInHN3T0poHfsOi2HKYt&#10;p1nis6NhN3vg1kXs2ojTdBz2HR8E9vbs+weW4/vG4wfaH//Je+cg+JWM58+f/+M//uNf/uVfitYV&#10;X9JzOAfB8ziPlyD4s9PUMADBn34Uq+rF1t4Bi2kIT5C0IP/FWvQBfASwCCEPTpyDeV5wZpCiZTUC&#10;1A5j7aZhSwekPUB+BosZVv5BFRCoVrF5ZMh5sSAIqwDhHNvYBdglFgQBnWi0GkEr4ghv0hMaLcpz&#10;oqufluP1rES6Wl5dnpaVm5lfll9cfreje2ZheWltU6JSY5wgx0lC0LIG0U+Z04p4tLi6glAEILMT&#10;25eoLyAoBBRB0CBqcuJ3DSdtxYDzYJMEq9WwevG77GljMkz1xoIgyO2Kh51ayRAaDhdYoAsqKVwd&#10;nRZN6QSgC8KhxjArTWp5SjgpneR1WjjwA4AgmDJHsswJK4PhIlHYBcQG2FFr0oECQbPDpDFojEaj&#10;VqslCGJ1ba3hRhMYKBKbd3457jmKg7AuEPxcwM8IXOuka9hASjTKGRM2HzKqjpxUxKIOGJQBvdyM&#10;L5Obo9vTbXN9jZOd1bM99fN9jZPtlUPNhYM3CsfvVk3crR25XTt0q6avqaKnoaSrtrCrtqiztvBW&#10;eVZrbf7SeJd6Y3Z+8M7AraKO+mtDtwvptY57xv7veNr+wNf2zHpXOZ97s/p3KsrjiiuLssrqcita&#10;c2v604o7Copv11ffqC8rri9OHryVwUvqn/kGv3fQ/73Ize8Gyn8QLP3T3cofB8t+YM/7njH7h5bC&#10;P/Nd/5H71ofevofMLelgTkvR71RmXSrLzS7OL8svqCgurCwprCjKLclLS8tOSchLT6gqTq+uSK2r&#10;Sb1zq+DOrbyWG5m36jNu1WW0NeYN3q6c6mzZGO2VzY2iKzPU9hKPbJoZhVOL+0ysz6wNO8z7Htue&#10;y+rQ8xYNadUSNh2hZ2QksoxKZ1SSyc3l3qXZ1rXldul2j1zSo9gelG+Nq6XTpHKBRBYxxSwqnUHl&#10;M7h8llDMkcgciy9omGWjZt0krg09u0Uhi2rZvFIyp5YtU+pNgZIZNAqbGfG61AGPKuhRBlyqkIc+&#10;jpjv7zpCLrPfbgt7PX6fw+HWOr2cP0D4AsoP/+DxeY3gVzLAdA1gHPNlPYdzEDyP8wC/kM+/AIJ/&#10;99FHBEVRUdh6WXgnMLxeQ/E0xdGshtWZ9LyOZ7Uspz3prgBuLLBEDzAiEJBA8R9AQIBrII8MQQ3U&#10;+UHOi231hb3AZxpBAKcCRRByJzgJFCbBmaHgB64bO1wOgiBgXCgigrdDaQp2wopEImg0InVoNFot&#10;I2gYnhf9orUCr9fqzfrp+bn8otL0zNzU7Nz8kvLuwZGl9e2Z1dVtFEFoFiEYktUKGiOnFV2m17Y3&#10;NxQ7jEH0iGGNetao540GQcz86tioBzWr13EGcQGGA9lhAIInnCTOIxEPY/U6Rqdh9CcgGNspDHK7&#10;lIYT3QeNOj46MU90sTYaGK1A8Cxv1IlpX71GMBrEbb1GPJVWQ4tO2gJvEG+V02uZ01w5ADI4/xco&#10;f8DnOcqIBoNRZzDpTRaD0WwwWYx6o85sNQlaTtBrdGa93mww2U06k95oNLIsy/O8Tq9ruXObYGho&#10;HwjnhQAQZzUC1AWNVgvQDkFNJ/i5ACh8xS4gdmbNxW8cuqh7Htanl+vRRZ16wc5u2tlNjWoOXRuS&#10;L/ao1waJrVH5XNdcV93E3Yr57obF3qaZ7lvjbc1Dtxr6btT0Npb1NZZ1NZS0VGTdrM4d62tZHu8d&#10;vtvQ05Tb2Zg611NhQwae2Uc/8HR86G0/Em6vj2Rfr/h6afm1gtqqrMqbeRVtWeVdOZXt5ZXNlcUl&#10;lXnJd6uvbU2Uh/i290ODv7/b/mHk5vf8VR96i77vLvy+rei7hoIPdAW/by7/gePGh66uZ5oOw2Ll&#10;cENcVdr/XZGVUFVUWlJUm51bkZNbmp9VmJWamZmUkJeeVFWS1dxQ1NiQ1diY1tZW1N5e3Hq3oOdu&#10;UW9rWV9r1XDX9cnu2zN97fP9HSujfZszo7LVWVy6xqi2tIRcT+AWjrEJvEunDTltEY9j32+7v+c6&#10;CJqDbo3XTjksKoFZQZE5klhkmTWWWaHJNZrYZOkdgZNzjIQmNgVWphUUWkGh16jMBsxuxT1uMuBn&#10;Aj424ON8HsZqRgRuh2N2BFap5VG9BjXqVCaTzGLdsts37NY1m3nTbpZ7HbTbwRs0jI7VmrQ6XqAx&#10;RsFoJAbjusG48LvfPXzx/NOzf7f+Pcc5CIL47Atx9oj/83EOgudxHrBr+JPTGkGwPvroI4qmGfZE&#10;ewNyi8YoGG0GjVG0gmO1rMFq4PWcaAhnEEEKKHAYRcLSOpBgBf+Wg5PALC20CAH4CGv4wEuIerCD&#10;GKqDsMoQsiB4I7xP0PPBCDzkQtgUDFgBXA6OEgblgCTLgBZmmAeHb4REcqJUaQSB5TQMq+MFLS+w&#10;woleBS5BsuKNjU5O5hTkp2bnpubmF1ZUD0xMTa4szm6uStRqitEqVTTNGHitidNqN6XbC5tLURDU&#10;MXoDqxd9YcQJHHpx0Air1Yh+gQZRcvscCEZTwy9vKTqkWFwiEZ6AYGyDCK3XiCAIZDmDWF8ogt1p&#10;4eNJ63F05InWZNSKbn8nQ+RO6iOjk1HEIW+nRYEQAWOrJ0Ebh9jtYdLb7CazRW+1GU1mncmss1gN&#10;NodZTKfbRAtAs91mczm1Br3BYNBFJw7rdLregf61rU2YEQb6n95sMtms4DcKVBwC+xiLww6KEcHN&#10;Q333FY8B9xukuzbkUVBzz8u6hB1aMkFsjbo1kl0b5tPLLdSaTr3g4LYCRqWD3VQs9GyM35HPd0tn&#10;uzYn+pcGO2e670y0t0y0Nk62No611nfdKOtsKR/ubh7tvNtWV9Zem917PUM2dX1PM/FN9/jvujq/&#10;6+nyIjdmujMbKy+XVqTn19ZkVd/Kr7idUdRSUd/RUNtcmHatIv3CVFu2Hbn7prPvO6HOD8M3fxBu&#10;/tBb/YEl/31d1nt87jtc4ftCxXeNTd+xtn1T3+XcvrF8O+NmwcXKzMtV+VlVpZVFhTVZOeXZOSWF&#10;uUUl+UUVhXk3G6qGe25PjbSPjjSPjt5YXu7e3BzY3BiQ7Ywi8hlUsUQoVynFBiXfIGXrpHydUW2z&#10;uFJLowYWN/KkkWNMPGvR8HadJux2HAQ9D/a9bzwKv/4w8PSB++kD55MH1t0Q4/LSHlGZ03t9epdb&#10;73KbvF6rz2d1OAxWm9Zu0zscBptNa7EKdofe4zX4A4ZgWB8I6kK7+t0DfSDEu7yM08U6HLzZzBr0&#10;qFEv1+s3tfoFo3neYJ7RG+f0hhWDUarVKHFcSeI0TZIIqpAiGxi9zvELHD/5/u/uPj8Hwa9inMXA&#10;L+M5nIPgeZzHSxD8+T/F7vzpT39K0zR1mucF5KQxCqDfU2vS6C06nVnLahm9RSfawgkiZgE1DqYO&#10;NQY9+BcafAsobaB2MLa878w8NygTxroAxvIZAESQ7QUkB93sYHcCBEEgGsHUMMQ+qBTCBZRC2AED&#10;ekdiTWReFhRSNMcwPMvxHM+eylfgu7Afub27KykzIzU3NzU3O7+ivGdiZGZjZXFzE8FonNBIEZJk&#10;NRTLKlXKxc1Fxig2alBaHaN9abwCzglq78RMqD4WBE/q88DjhT7M4k6deABINANj6pPyPp1A8eJT&#10;hVALzwxnB4P2DvCDi50XEuvnAjQ/0KsLe0TA2YAoqDHojWajzW6yWA06PW80afUGwWozWm3iTpvT&#10;4fJ59WaT+NVkNBgM4tBhQbBYLasb66OTE+C6cGCJyWb1BPzgBgwWs9FqAWWIFofdbLdZnQ6Lw64z&#10;GdUEDn7xXnHpUJ9OsmtFHgaEhwEhZEbM5KoBW/IbFPsOImhS2ZgNE7Hi08sf+PlDF6VFF0nJhAZd&#10;EJAFVrKCrc0pFyd3poc3R7s3RjqXh1rHu5rGum+M9rT2377VVlPWXpsz0pLPrLY8Mo+94xz5lqP7&#10;XVu3dqNu6G5GQ1VCaUVubnVtds2t/KqbeSXNdQ2tjVXVZSlXbhVcUs+UP7EM/K6v+wP/jQ/99T/w&#10;1X1or/i2JvcZmf4Iy3hKlrwrtHxb3/WWoW+f6FYNV3cUJ9RmXK3KTqsqKCgtrsovrM7OrcjOKaks&#10;req80z4/MSpdX+RwqYFXCdyOwO9YLWqXk/K4aK+b8ft0kZB1L+y6t+t5uO97fOC/t+veC7p2g76D&#10;SPBoN3QUCe6H/Psh/0EkeBgJHgR9B0HPUdj98NDz4NBxb9/45IHl7TccTx8bjh45jp8Ejx7uHdw/&#10;OLh3fHT/4b2Hjx8+ff3ew8f7R/f8oT2PP+xw+60Ou91pdXisLr/R4dNbPYJ3Vx8+0gcPWf+eNrBv&#10;DuzbXQGzw8W6nKjDKbM71z2BDc/uijO44gzsOHwKow0TdIzGYNIa9YyGogQ1r5fr9Gu8MHUOgl/V&#10;+Oyzzz755JOf//znMEF89oj/83EOgudxHi9B8ON/jt3505/+lKIo8rSj9sRaWceLLnp6TjDwRptB&#10;rPfXie56rFac7gUAC9Z1QUSDCAjkOrhi23UB84F/y6H/C8Q4mJ4GFYQAfWLbVyGoAYaAHAnOAGsE&#10;4Vco+EEMBfcJVcYzE+fAV/i5SIYmogez/ElOHDrqwWo2jCLqW64nZaek5KYlZiUX1ZUPzk7Mr6/P&#10;LawRpFZKsFIUp2gWQ5DxmTFCS+ECS2i0lOaEz86AoPgyCoInFoPGk+/GdrGcCHXaz3WWwFEl4tfT&#10;VhhYWgc5D/IfzXOxIHgyFy7mlmCNIBgWAhAQFgWC9xrNBr1B0Ol5i9UAQNDpsjpdVrvD7PK4nV6P&#10;3mwy220Gs8loNOp0Oo1GY7VapQp5R0+33mxiNYLJZgUTRIB2COsC4Wg+i8NudTrARDuz3QZrAF6x&#10;sgo7s+7VSY48zOOw7tjDhK1oxIYFjEqPTuYSJCZixUiseHSyBwHhnp+zCdsGes1tlPvMKp+OcjBq&#10;M67gZWvk+gy2PC6bG1gd71qb6Z8d7e9pudVRW9NZVzjbWmGStD2zDr5l7v2WfeiZoUc1VdzakFRf&#10;nVpeWZhbXZfXcLu4rqWssqW+urkmP6ch88rcrRw/evfb/pHfD7Z+z1fzfV/1H7gqv2sq/iaZcSiJ&#10;C+8kHclLnuK33qD79oku/UrLTEtBU3Z8dVZaQ1FJeVFZbk5JTl5VQVFdXn5pY8116ca2w6gNuS37&#10;Qdv9A/fjB/6nj4NPHgeePQ298Xrk6bPQ02fhx4/3nj49euPp4VuvH77z5r03nuw/OI7cu3f04P7x&#10;g/vH9+8dHR/twXX/YPco7DsKO48jtr2AfjdIPzzWvfnM8vpTw/ET1/HTyL1H944fPX3w5O2HT955&#10;/Oz9Z2/+7uNn7z9+9t6DJ+/ee/T2wb3Xd48ehPcPQvu7gT2/N+L07zmCR5bwPU3wHhW6Zzx47Ln3&#10;NLR3zx/ZM+/ucpE9fP9Q/fApfv8txdFT5fEz8ugJFzo0+fc8wd19fyTs9DscPpMnqHF7EYt15YPf&#10;O3rx4nnsn6d/73EOgiA+/fTTSCRSWlr60Ucf/fznP/9SnsM5CJ7HeUR/IX/x/NNPQNcwDACCVBSk&#10;TplAZ7DodWat1WUx2YxOn0PcsBvNDpPBqteZRJKIzRgCcgK1d7CH45dKerHVhLCHFyAg5Es48wN2&#10;JwBRCpbuwcwyOB5eC5wcnCEWBCHtQRCELclQC4RCI6SfExDkGIJlCJZmohIgtKSB6mmUCAUZrmjp&#10;vJWUnZxemJmcn15xo2FoampheWNpeWeLYKQYiSBqFsWHxvopHY1yNCFoGJ0eDBEWL8pHLwpyvqBS&#10;ELT9mgyc8WVrrfjTMZ4klKOlimJSGPZ5QBwEPb9Qc4UdGNDkBTxSkNkH4AUMouHsYAh8AD3hVA+A&#10;g+CXBHji6I06jZa1WA3+oMfnd7ncNp/f5Q+4wxG/yWoB0KkzGQEI8jwvCIJer8cosrH5hslmBaaA&#10;8JZAAaLFYQe/V+DGnF6PmFyOnsruFjfAT+cVLS0z0FtWfidoJw98QsTNhJ10xMW4jIhVkNq0cgsv&#10;sWnlQQe57xMiLtauleu4dYtx22aVukyUS8s5WNqolnKSBXx9SLbcsbXYKd2cXJib6L59t6uxsb+p&#10;Yr6rxqJqf+bofcvS97514pHQvzmQ31yVUFOTXl5VlFdZVVTXXF7dVFlVX1ZYUJsbP1J3zbhy/Zvm&#10;vh+Eun7fV/t9b9UfeYq+7yz8jrHwCZHh37hqW4xzbhQ4dxrNW7eZ+RsbvRXdFRmN2Sn1pXn11eWl&#10;BUU5GflFeRWVJbUFOXmN9VUULtuLmI8PnQe7jnuHvtdfP3zr7XsPH4cfPY48e33/9Sd7T5/uPXm2&#10;//D1vYdPIg8ehY4fBI4eBI7uRfYP9w4O9w6PD47uHx3cO9w/3D06Cj84Dj+6v3v/2P/wyPXoyHxv&#10;lz8I4Q8PqWeP2KcPyYMj7eGR5+j+4dHDe/eePHzw9OmDx288ePz2g8fvPHjy7uPX3338xttP3nzz&#10;8ZtPH7x+/+BBJHzs3bvvvfe6//CZPfKICz/E957oH7zpevpW4OEj7/Gx8d4xc/+B+v4jyRvvKJ69&#10;vf3ozc0n30Qff1P/4Jnp/mP/vUf3Dh49iDzcDz/w7T0whw7UJufcd74XenE+Yu6rGC9evHj48OHt&#10;27f/7u/+7lwRPI/z+BLjs385NSyOAIv+Sw/mRjjddq/PGQh53V5HMOT1Bz2BkDcQ9PgDbpfP6w0G&#10;QNbPaLWAFWsFAv6dBkWECI6BxCJM1EIUg9lbgHSxKlTsLBAoFsIuELATjhIGqV5Ie9AsGqJnrI8M&#10;7HSBHSexY0jgDUDLOpJjROEt5jywOQaAr3jzAk9qODmBXL97My4tOSEzOTk3s7a5eX5ta3xubXBz&#10;ZwlTS1QyViFdHOwxchjL4ZhAohqa0jCMwGm0WpbW4BqeNGgog5Y26nCDhjBoKLE9WcOfmrYAAmP0&#10;IvYxYu+wWCMIQRDogi9FwdOPAAVU2J8L4A+0X8AMO0j1gh8BTFjDTDEUFPVmE3gJfqZGq4XXCxoD&#10;b7Yb7R5b5CDk8jndAZc35PGHfaG9COgvFs+jE2fLiabSHCcIgqDTXm9pBglocEV4b3CEMVggIyz6&#10;VxvEOSUkR1I8xenE/yt4RUPJTLzMppX7bETIxbjNqF2vtOkUFo3MqpW7TOqAgzoIaI9C+j2f4DKp&#10;TbyEo5ZIcoZgZrW0VIsjWqVKkK6Tm9Po+oB8rUO63ospFzfWF/rbO3ubmgabqzeGGtxU1xuu3nds&#10;Q+9bpsJ411x7TmN5QnV1ZlllUV5lZXH9jZLKmvLS0uLMa82FV9Qj5U80g38QGP1B6PYPQ7U/8JX9&#10;0Jn7Q3fRB9biZ3S2fzPBOHdVM5dJzZZIhovmWvMGm7KbC1Ma8rIaK8vrqyuL8wsKsvPLiyoqiiuK&#10;8nKuN5Qq5YtGg9JmJRw2zmXXBkP2yJ7L7TW7veZA0LG/671/P3z/8e7xs/2jx+GDB4HwofvgQeD+&#10;08PDBweHDw/uP7n38NnD+0/v33t0+OjR/utP9549jTx86H362Pn2U+vrDzSPjrHHD7AnD9X3D6X7&#10;u+jRofne/eD9p7uP3jx8+Ozo/uPj+48f3H/0+MGTpw+e3H/49P6TNx88++bx4zd39x84AweGyLHh&#10;wRv2J+/a7r+lOXyGHz7RPnrT/sbbvscPnUcH3PGh+t49yeHx/ONnS/fuT+8fj91/ffPhm+yDp/qH&#10;T30PnhwfPLq393h//0nw4Ik1eKDS2cbf/8B7DoJfyXjx4gVICoP4Up7DOQiex3mcgODzTz7+ZSDI&#10;sCeOcVqjwWg1O1w2j9fh9tidLqvH63A4LWDb4bQ4vR633+f0ekDGEPzLDYEDgiDUzAB5wFG/sUwG&#10;mA+gFXgXFPmg4Adaj2NVPZgchCAIihHBkbDjGGqTZxZkQXAwHEkHTwi1NHADQBo8cxIxWRw1qQZn&#10;IwSW1mu2VPLyhtrEzJRr2Rlp+fmNt1uHp5cmdqRja6syyZZFJjWszgdpxC2QBoEQeFwjAhsraDU0&#10;y+NaEQRFFjRqcYMAQVA4BUHxNjQCrRPNBUGDSCwFnnEfZMXJKOKAOEha0P8PSIAwCxxLe3AnVP5g&#10;GxDIL4OBIgAEwTGcTqwc0FtEpxhf2Guw6m1uK9CP3X4fmEEnnl/suxaD4ziGYQSdtrWzQ6FGgNAL&#10;HQrBBlRnQf79BA11Ai1QFE/iDMbpWNFHkFZvmnm514yF3WzYzTqNiIZc5/FVRr3EqJd09KZdrwy7&#10;Wb+dNPESGl2msGUUm5WjY3J0lFCukNJtenub2V5mtmcYyTilGOaJeT0vk8s3R3r6Bm62DLZUq6Yb&#10;9/iud9w933GMv2eesW23jd3KaahMq6zKLykvzKusKKqrK64oKitIrcy6PNqU7Jfd+X3X1A8CfX8Y&#10;bPqzvZof+Qp+4Mj+gbvwe46yN9jcsCLdspbGzmVJhnKmbqd11CTfqkhrKMysLSioKauoLCkvzi8o&#10;zs+vKCkpLcqvKs/t7Kidn+tYWuxVyOe1gkoroBoNaTRpdHpWb2CNJo3daQqEPeGjYOTh7v6TyMHT&#10;8OHT8P039u+9eXjwZP/gyf79N+89fffx028+evT60dNn+2+9sfvsWeDRI8eTR8Y3n2if3EPvHW0/&#10;vL/96OHWvcO0VIxhAADdK0lEQVSlvcj64T5x75750VPHW+8G3n5v7/U3I6+/uf/mW8dvf/P+szf2&#10;n74eeuPt0FvvBp6+5Tp4wAd21eEj9YM36De+pXvyDnP4WHHwEH/wVHj2zPTwWBvxK0K+5VBwJhgc&#10;ODgYCgU73L7be0eT9x4r9u8RD544HjzZ3390sPfkBAR9ewrOMPTu77rPQfArGcA1BpgIflnP4RwE&#10;z+M8AAi+eP7Jz6NdwzBOUsPRJCnAGl6n0eoFvUHQiEZ4GqNJSzM4L9CChtFoWTAHDI7xhQ0ZUH8C&#10;ZAaNnWNtCGPL9QCuAcfBWJdBwHOxPoJAWYx1NIQoCduH4WyS2EHGUD6EpYqQ+YBqGHswuFX4QWBn&#10;SawMCekWgubJR4sOcKP1muWdzZLaymvZYu9IRkFJ052u8eWVqblZ9dJCaEvyRLr1ULH9mMX3WdxL&#10;ozaO1HMUr2VxgcN1IggSeoE0aL4IggCPxPs5BUE4BQTYx0AvwFMQPEnswupDCIKA3WE7cGxfMFAH&#10;QeYX1mWCRwFIHTQLg5NojQbRAkYv6C06s8NkcZrBhsNrNztMJrtIb+CE4p0IYlJYqxV5UNCI/6vQ&#10;PzwkUcjVBB6rd0LXGJiYZgQe5KxZrdi3ZLDqGQ3N6cRfwleUOwtGVuq3Eft+zb5f6zajGnKdRhZx&#10;+axaMoXL5wRizaqVG9kdBlnClPMkscwIq7iwiPMLPLGtQZValcqolliJHRe/7TFtee0qj5OhKPXM&#10;yNjAzZujt+r49VsPTd3vO7u+axt7QzNNzzYPNOc1VOeWVhQVlRTmV1UU1lYVlmdVFsa3VSViExVv&#10;6/r+yDv6fXfrHwVq/2K/7I992T+wZ3zfWfB79rJ3tIX3qEKPrJBfKtwcyh1uSW2pSm0oy6wuzi/N&#10;Ly0tKC8tKCsrLCoryisvzistyrx7q3Jutn1ktL7tbtnSQr9Rj1lNnCDQJrPeaNIZjTqDUXQwMjhM&#10;Jp/NGnJ5jtzBR/791yNHb+8fvrG3+yS0+zR87+3DJ9969OTt+w+f7T1+EnrrrfBbbwWePrM9fMA9&#10;OFYfhFdDwfH9vakHD+YePJjeDU/5PYuhgPzwmHj2hu6d95zvvud5513/u+8G33s//M57vm++4/zm&#10;O9Zvvmt5/S3N0QOVL7wS2F0+erT59C3Vw2eyyMFqYG/z6J768UP23i7usy05jEMOc4fXeedwr9Pv&#10;vWF31IV2+w6P10MH8nuPzQ+e7Yq0+mz/6Fnk6KnNHZJgfPdb79nPQfArGWd7hr+M53AOgudxHp9F&#10;/1t88fzjn0d9BGGcdA3H+PlRHMNwFMMSJIVyPMVypBpV4ASCEwjN4IxwYg0DYIhkGTAaBBhBA3EO&#10;zBSGPn/QCybWWRpYw4CLwlwt2ANPRTC0Qo1Ac0HY+QFAE1IazXOQ58AlAGKCg6ElDYJj8DbgqDp4&#10;5tj8cuyZoYgIIfIMCJIcQ0Ydm4FX89TyfGFVeXJ2dnJ2flZhxd3OzvmJcfXIyOH88u9urL2ztvi+&#10;SvpNEnlM4X4CNdMYr6VxI0caBFKvYUx61mwgTFrSGG0Z1mk1p426Jz7YOg0dnQgMRMFo3wknWIwA&#10;Q6GVDJwUDLkKtifHVgqCl7DQE6qDNM8hOAa0QEGvM1otrEYAQAZ5EbzRYDUabUaryyIWj5q1RpvB&#10;6rJYXVaTXawpBKqkCI56MTcMagQ1GjHfPT49tb69BS4BFOWTIcWntwqJE/QOs1pOZ9bqzFrQwySC&#10;4NbqhIbYchuxsJPbdQseE25kpXpqW8DWWfUqj67pyC0TJzOxUgO1o2clRoPSbFcbnSqDU2kzUA4N&#10;6+Q4n5aOGMkjJ3UcpHdDrN8ncCwxPzbZ39Iycfe6XTXwpnPoXdvd79jGHtAT0oG6nsa8xpqi4rLC&#10;vOLCouqKopriwrKUxvLEhe6SANL++87hP3R1/YGt8Y88lf89XPJjX9YPHenfd+Z+11b8LWP5U11N&#10;GK/RrpdvDOX13kipr0ytKsksKy4syCvJyynKzy0oKSwoLcwuK0ivKEkfHmje3h7uH6xsrMtcXOj1&#10;+wx7e26nyxKMBPxBv9vrsTudertFsBpYq5Zz6AWPxhAyWPbM7vtO7wO349DqPrbvvh68/97hozf2&#10;7j8J3H/keuMt7/vvBd580/rwHnGwu+l1jtltrQF/z/HR8PHxkM/drRXu6HV9dufk/uH2szfId97V&#10;vv2O9vU3hWdvat96R/fsTebJE/WTZ+oHj2WRgwWnr8/u6/btD+/fnwsfTDs9wy737P7ezqP72EFI&#10;btePa+nbAl1jM1YchG94HJVmU6HXdzsUnnT7Vw8fCA+fBY+eRI5eP7j/xu7hU5stuCWn2p5903QO&#10;gl/JAHIgiC/rOZyD4Hmcx2cgM/z8Zz//2T/G7gcgSFIvrfhE7uFohiEJAqUojCCxHem2RLqtVMlx&#10;AsVpkZxiwQsAFuA/OKcO2gEC92YVhoJZxtDGGdAeRDc4mAQiIFhKVA2dZWL9ZQDfQE0O+kJDfRGm&#10;fWNBEAiHsWPo4J2AucngCcSKlLHZ5Ni0MqxuJFgG5xmUoxGGxAUW48mRuYm88tLEjKzkzLyy8rLh&#10;1ltYT9dub/8H0+PfX5n/va3Vb8u23sOQRyzlIRAdj1MGmjQwooynM7B6PWYQcB1PaQVOp9GcZk5P&#10;qE6nEdPJeh2t4VnDCQhCaRC0DDMG0WswFgQh8AGoOsnqnnYig5IAqMOBw3CaAvl9YOwCtT14NpBi&#10;1pkNURY0aQxanThKRGuwGPUWg858kuc96VnWRbXAaIgJYo0wPT83szAPXCfBbYDnCV2sYxPTRquF&#10;0woag0ZvMfB6gdVEU8NrS+OkalVHSi084tQTNg1q4RGLoDYwCgMtt/CITYPaNJhDizv1hNNIWM2Y&#10;xY6bHaTJQTrMGodesAusS+ACGixsRIMO0uOhzHYCVcunh0e7rzfNdt0MCcvveiffNDW/YxsLoRML&#10;tyu6avNbaotLSnKyi/LLq4vLK7PKSq91tORQ661vWKZ+4B35ge3WD2xVP7SX/tCZ/8fenD8OZH/o&#10;yvlda/H7luq3LDcO+WbtZtVyb3Z7XWJVybXyopTSktyCwoKsnIys7NT83LS8zLji7Lgb1dnToy1r&#10;690d3UW1lYlLC52Hx9bX39o/fhx59MaDe4+P94+PQgf7rt2wNeg2+y1Gn1Hv1+qDGn2IN+1y+hDF&#10;uxF9gPA+MB686br32HZwX7d/n3v4uu7dt21vP9PfP1JGQkt2a49Jd91uaQ547/jcLSZ9LYkXo3gp&#10;xTe4fEMPHq2/+bbsybOtg+PF0OHy0cP1w+PFSHh8b39q92gyeNDrDN6w+huc4duB/W6Pr8NiueW0&#10;Dx3trT15oDwIb5n0/YS6BlNk6Zj0iKfEaszR8Nds9mqbvU2nH/SFJAcPtOFjy8Ej7/03vHuPdXr3&#10;4hba8vhNzYsX5yD4FYwXL1787d/+7Z/+6Z9+/PHHn3766ZfyHM5B8DzOQwTBF588f/FPP//5WRDk&#10;OI6iT8DrBHdYjmU5mqJpiiIoUomoFIgKI3HRSyXGJhCnKQB/AIygIzSEQiD7gZ0QBOF8YUh+8IQw&#10;IQvyy1CogxbT8CWcPAagDY42hsQWq/lBU0N40djGETDvDqqYkEphIhtmh2GLMXw7AEGMo9UsRWp5&#10;XGApPUtoqf6JkYyCoqSM7MLC3BvFOVsNVe7rdW+33fzB1MiPlme/uzT//sbqu7j6dYH2MmotpeB5&#10;tZEVjLSJ57SYhlVxossMJ+boT1p3QfElFM/Eq2ujloGnk+IonQB0QVEUPFXUYOYXQCEAQZ3JCBO+&#10;YMX6RcPvwiks2zIpaDEGpwItHWBBP0JYfQi24ToZ4iwI/GlotVqG55bWVofHx0C5ISjEBL9CsUlh&#10;8JXmOSBJwrw2yOC/srk5hyDrKLJBoTssJecZhZZHdDwqMEoNqzLpCYuBshgoq5G2mVirmdbq1ZxW&#10;yRrVjFEtznrRsDqG0lOkiVKaGJlRUJrE/Yhctj452N/T1LA8eCeiW33Xv/S6pf+hadooGRlpKrlb&#10;nXOjpqC0OD2/IKOyIqe6IrWpNnVxuMZDj7/rXviOfeA7ppu/Z6n9trH4HV36B/bsD73F37IWvWko&#10;ectU+7r55i7dzCyWTd5JbSm7VJ5/tbwgoaI0vagoIzc/oSA/rrwksbzgUk3xha6b6VMjFVMTVW0d&#10;6S1N8Wtrt3cP6Nff8T54w3v/WWjvOLB3vHv44N7Bk/uHT48On+6G7/v99y2eY537iLHtKXW+Fd4x&#10;o3XN23e3gg+Uew8U4aOd0MFm+HjrwX3Fw2PpXmTJ5xmzmNv1Qr2Gq9JrKnSaMpbKUyMZclWmmipx&#10;ensO780fHs8FIxNu34Dd2+cLDQYDvR7XXY/vdiDSGty77fTXW7xVdn+DK3DDZrtuNtQ77B0H+3OP&#10;HmzuhZdM+i4EKVNIU1k81WsvNOuzODZBo89lhQqCbDBZB1yBJUdg0xmS+fbk3v1NjWNgXVX+4Bl7&#10;DoJfyXjx4sW9e/daWlr+/u///vnz51/KczgHwfM4D7FE8MUnoiL4BfsYEQRPk6QnZXAsQzEMxdAU&#10;QxEsjbM0SpM4S2MiLJ44AgImAzJbbBIWinYAvOBOQFqQC6HCB2ARsFessQvkPwhwsaIjREAgMUIQ&#10;hO0msLAPjryD2WdoNPgvFRFC0xmY/oYa4Zl8sYiSPEcIHMrRAMUoHYsJhIohekbG0nILcvOya/LS&#10;58vzteXFu5WFb91t+r2x/u9NjX93af5dyfq7JPJEwCMs4iRUdpzR4xqO5VCeEkGQF1slhNMCPqCW&#10;AbQ6IVGNyH+QAk8wNOosfQYEY81xYFYXVhDCFh/YMhLLfBTHKtQIaI6BKiNo4ICGf7Eug3BwHBQd&#10;xVMJAmgZZhhGo9FQLLMp2ens7QEdIYAyweONNXGEnxTAX2xTuegjKFdLlKQEIaQYISMoJcUiDI+y&#10;PMZwKKfBtQZaq2e0ekZnYPRGVmekBT1G6xDKiFEGjNXznFYQBF4rWmaSOh7XC4TZwBoMFIpuLU+P&#10;jbfd2prs8HMLb3o23nCu+DVzisWevuby5qqsuoqM0sJrBdnxpXnxDeUJA3dy6PW2Pc3UPWHwPnXr&#10;Idn4jG14SJUeYZkPmewnQuExnbdHFu4x5QdsvUteIx/J7auLb8h/rTL/cl1pYnN9ZkNtemXl1ca6&#10;+K7WrL629L67ieO9iXNjOZOjOX29KaOj6RJ5k9W9uPcA9R/iFq9abyMcPsve8d6D1+89++bDR2/u&#10;Hz32Hzw27z/m9x6j/uM15+64PdRn8XVb/d3uvaHQ4VD4cNgbHnR4e3yBoVBw1O3sMZta9bpmLVdL&#10;oIWIIp2h8nF1tmTnmkSWoSSKnd6u0N6I0XKH5ht0ppsG63WTpcHtuO5zNTpdFS5vhS9YZXeVGKx5&#10;eluh3lggMLkGvthmaw6F+g4PJkLBEZO5laAr1Gg2z+a67WUuW7HekMIKKRiViREFvLZWY2oRLHdZ&#10;413O2Gbxduudd7bUeQ/fOAfBr2Z89tlnW1tbv/mbv/mTn/zky3oO5yB4HudxUqfx6cc///lZQ2ma&#10;pgmSVGEo0PBEDKJJhMAxmkJIXM2Qao5CxK80xjM48zmhDnb1AvKDhAd1NTgmDqKVOoqP4DAAdiLk&#10;nTIlGPihRNUKNQJ6RCD8qQlchaGAPmHJIMw1x3ZyQNqDWWwR8qK3BFRAsBMeA1kQ6otgT6xaGXsh&#10;2FwiQiHPMWCwm07AeIbUMmoWI7SsDCPudPflFOYUZSSMFmYQRTmWguRgde79W7XvD3X9weL0d9bn&#10;35esfBPZfgOXPyPwCM6aSYFnSDWLI/wJCLKnHofgxk7YCLSzxIAgGC4CtsXiwqg+B5uFIQjGZpkB&#10;xsX2CMf2Ecd2GcMiQpAghoWGQPyDpt+xneMw23syES4Kgmw0eJ6nOVaOqNq6OsGRoDsY/Oxgzh12&#10;q7wE7iiygx+cWCOI8wSuxQktTmkJSkvSOorR04yeZg0MZ2QFE8cbo8vECWZeY+a0Vpa3MqyNYWwM&#10;Z9ULZqPOZDKYTCaT0WI2WswGp83stBt0WhSRrG3PDCPLg3Zy9sC8dmjZ1OKzCxMdHc2VdeWZ5UVJ&#10;RblX8lNfLUr72o3Sy9Nd+ez6Hbuyw7heZ1gusq0Ve7crnZsF1tUM+0a6fTvdvJGq30jXbmRq13LJ&#10;qeyFu0l3i16rSfud+oJLA3cKp4drR4cq+3pzxkcLJOv1qLRRvl4iXclUbZcoJVXrKyU72yVKtI7U&#10;tOodw7xlQk4OKclZnZkMRNz3HkWevH5w/Mi7d2zeP2YOH6iPHm1F7k8GDrt9ezddoes2X60r1BA+&#10;bI4c3nEHWky2BrujxeW6YzQ2CXw9x9bQeIV0O31jLQ5TZ8h30lcW4rZ3slVYudbYore0qMkyBVrE&#10;aus0ulKWy7MYir32coc12+HIdrnzzZYcQZfK69JoJplUJwpkplFf4XQ2+3wdXm+n1XmX19dxQpnF&#10;XOVx1fhdFTZbjqBNodg0hs/idflaczlvrsT5YowtMToaze7rSjLn6dvCixcfx/55+vce5yAIAoDg&#10;b/zGb/z1X//1l/UQ/hUQfPHixXvvvfef/tN/OgfB8/jKx2cvPvv00+cff/zz2J0fffQRSZI4fiK2&#10;nSyaVNMEytFKElfSOMJSCEepWBLlGYylEYpQUyTKUChFiBohx6hPYQsOiAO1d5DzICaKnIdjcrVK&#10;iaMIgSlxVImjaopASEIZ5T8VhirUiEylVKgRUCCowlAAqTDdDL7GsmBsWeEXyw1PRtgxIuCSHIsz&#10;tIrAEPKEdJWo+ozyB80FY0EwdlQJzBqLx3MsKXA4zxI8i7I0qWVIDY3xFMrzUoJo7rydnRF/K+3q&#10;enYKkRcvFCXYyjP2b5S9O3D3e3PDv78x+63N+Xdkq++qkCcUH+C0FlGHxSiepniG0wqMhsd5huBZ&#10;nBGT8pTAkTxH8jyt0ZACT0SbVAgNB/qFWaNOJHWBpcVp0QbeqBeMYuMI9PSBlAbqAgHAQQfp2OEi&#10;WqPBZLMCI0BAaQAEwQHQiRqeLabl/KS2D+4E22J2WCNWCHJREFRh6M27d8BtxBpGflFzhXQINlCS&#10;ABrhKxqThrdwvJUTrLxg5XUOrdau0do1OodW79TpnTqd42SJ206dwWvQefQal1bj0upcRoPTbHDY&#10;jXaX1eZx2Nx2u9Ptcvm8Tq9DZ+JRXrXGKxZs9KpLu2oVFnHF9MJUX09bc1NdUVV5RklhYkn2per8&#10;i231SXO9hbKpSmSuUjGerxhJx8ez+OlccixVPZigHkpQj11VjsbJBuM3e66udlxZaY2baLjaXvBa&#10;U+rX2sriFHO3BXSYQHoUshZMfcuq7/FZe+y6FjNb4zLddts6eeYGRdZhZC3BNbLG27imfQe9qySG&#10;DRa5P6TfO7IfHLtC+zpfBAlFtnb3VvaOJoP7Xb7wDU+oxhUod/iKPKHSvcP6g8Mmn7/OYq2w2+vs&#10;1kaBr6SIUlxdopAUrCzGLy9ekOzEbSzFLUxdkO5kKpECqSpvW5mzg+Sq6TJKW01SWSSRpuOyHIZc&#10;hyndYU63WTJ1+gyGT2bYZIpIotSJLJoiUPlGbaXNesPlaXd62kzWJrOlzudu8rnqnbYiuyXPYs41&#10;GXO15iy9Ldfur7R5qzXGIkFXYnXWOTwNFJ//xrvCixc/i/3z9O89zkEQxK8OCK6urn7/C/Hhhx86&#10;HI5f+7VfOwfB8/jKxwkIfvK5/+WGIHhCaVEaQ2kSpQiUFoU6dXQDoYgoPBEqlpSTmCJKh6JYyFAo&#10;S6koHGNFtQaqegiOyRGVHFEBYQ+SnBJDZZhagiilGCLHUbBUFKEiCSUuIqASVStRtRxRga/gvWAB&#10;TIR9JxAEIYNC/oPC5MlG9ACEIVU0oWYohCZVJKYicSWJyXG1AkXOiIJwA4JgbCcKbKl5WaHIUDhD&#10;EyxD8iwtzvllCIFVchRu0C4ptmquVxYnX+hJu7qRf02WG8/nJboKk47rct/sbPjeVO/vr029L1l4&#10;tL72RKV6JgjHLOeicDOFa2iC13CUhlMKDCawFM/SHEsJGoIXcJ4neAHlWIxn1CwljirRiCOMab1G&#10;zVKABXmTXrSYibpPx9p0w8Qr7LOBGiFgOKgXioNDTkfJgTMAEIQJXwh8kPkAusHaPrgHLlYQKRDk&#10;6+ubrqMkARRc8P8JscAH6jhjHz7wCYI95q8YrQadQ6tznmCfyWM0ug1Gt8HkMVp8ZqvfErssfosl&#10;ZDUFzEa/yegzmX0Wi9dm8bgtbp/TFfK4gk6n1+Px+P2e3aAr6DK4jaRDo3Tr5E79llGzwpLrCuna&#10;0sL0yFBHV+eNu3eq225V9HdUzY02ShZvSucb5HN1qrlqZKacnC9n5ksUIxlrHXGLdy/Ot7620HZx&#10;4c6liYavjdT837PNVxZark02JI1VJy7czTUp+gPmeYdxXKftNRt7gt6hw+BAxNUasLWE3W0+Z4dR&#10;12w03DCamw3221Z/h97dTRs6edO42bnpDqCBXcYXZhw+ucUz7/SMe33DvlCXO3jTHWhw+aucvjKn&#10;v9gXKT84rD84aPT5amzWMpu1RqcpR1U58p2M7fW0lfmk+enXVhZflW5f2ly+tDT7qlyWhqA5K5uJ&#10;s2txW6psnK9AmGKlKomhMgxCtl2f47Hk2o1ZOk06zaSRVCqGJuPqJApNolWJpCqDp4oM+jq7867L&#10;2253trhcN0LeFret2qjLshhzXfZit6PE6Mg1uvLd4VpPqMFkrzRZqh2uBpe3SWeqeOfb+nMQ/ErG&#10;ixcvIAh+Wc/hgw8++I3f+I2UlJSmL8T169cLCwt/7dd+7d69e8+f/28ecngOgufxqxUvfvH8CyD4&#10;93//9wRB4FGKAgAH+mdjRThY8yd+l8JlBConURVNKClcSeEqmlCQmJo5MY4BxwOMA2AH9p+8HUNl&#10;uFqCqqQYIsPVcgKVE+KpxLOR4qXBdaE0GEuBCjUSC5dnQBAqkWc6hcVvUSRKixSopHCAg/C2pRii&#10;wlEoZMbqi5D5oPgXW18IU5lwP+AegoreA8eqWVLN04hAzazNVpZklF/9Wn96/GJuEpJ7TZMdby9I&#10;9tbmPmltfH+y973Viadri08lG29i6rd57pGG81O4ncY1DElztFoEO47RRFlKqycELc5rUJZXUpSa&#10;pVQ0gTAkgD9Sy4MNURSMusmITcT6k/QrQCvAeZCxoGkinPABNEJgFgO9ZgAmQtvnWCtHOMgOtv3G&#10;Dg8801gD5VWMIqvqasFzjm0Gh13kUCYEP1mwByI+gmOvmB0mkfw8IvkB+APL6rfYgzZHyO4I2Z1h&#10;hyvidEWcjojDvuuwRezWsM0astmCdnvAaff77L6gx7vr90Y8noDH4/H5PZGIbz/k2vNbw05tyMn4&#10;nWq3U2Wz0SazVtDwGKmUKdc3d+Y3txeUiiWGWNaxSzw6rkHHTfi4BR+xEYNGVbtyvnqmI7n/+mu9&#10;DRdGW65O34wfrvn6cPnX1m+nYSOlxFgpMVrKLja48Z6AYdht6jObumzWzqCv+yDYueu5GbQ3ea03&#10;zPpGLV9nsTQ6PDfdodbAca/7oMfs77IHxy2eOZt31RXcsvu2DI4ZwdppsN2x2G9ZXTccvkZ3oNHl&#10;q3F6K92BisBu1cFh/e5undtdaTGXmI0VBJazuZawshC3OHNldvQbC5Nfl29dobFrmCJJunlJpUom&#10;6OxtZfKyJElG5KjZoi1lmlwer9fk24yFblNB0FHmMBayRBqCpKDqDJUiVa1IIlRJlDKeUKazZKFW&#10;U22ytNhddxzOm253s8/VZNWXCmyKQZvpcZb63OVGW77OVmD1VNk8dSZbjdlab7E22p03zLbGb31g&#10;/uyzcxD8Csbz589BjeBf/dVffVldwz/5yU+Ghoba2tpa/4Xo7Oz8wz/8w3MQPI+vePwLIIiiKIqd&#10;eOwBDoMQFtv/C7hKReBKAlMQqIokAMYpSExOoKI6eHrwmWQu7BoBIKggRBaUn36VEyjAMhX5kiOh&#10;7Ae2wUs5opKplCBrfAYE4YJ1hJBcoyAo6pqx2BoLgghxQrqxWAlAEGzAxDH0nYnNI4MFoQcjCZyh&#10;aY4lGRqnSEwglZx6eLyvKC0x/+LvtGUlLRRnbudcQ/OSNeXZvrrSozsNDwfuvL08+c728rPt1fdI&#10;9Xt64ZleCDGEiVBrKJxiaIbnaI4lOCYqB2rUDKdmOAVBqlmxdhNhSJSjQY5YzYrtxgAKweKMYqoX&#10;3CRM1EIgi/WLhuIfEAJhYwocKg1VQJg9PwOCsfpfbG0fIE7YlwOeakVNdayjJHzswOVRazTA3m2I&#10;+JDUMYp8xea2mjxGs890RvyzB22Q/9y7Ls+e27vvce25XAdu577Lsed07DqdEZcr7HGFgq5gxOff&#10;D/j3/L6Qz+f3+T2+gDcc8hyEPQdB+37AGAnw4V0hGLEGwgF/JOwJee0+i8GuNdgNNrfB49N4vbTX&#10;gYXc5L6HOPKgRx5VwLJGSDrHunJaKl+9WXF5oDlt5lbGRP3VmZoEdW+ZY+OWV9rsljS65C02ZZMJ&#10;a7TwN3SaZqOhxeO4GfI0Bxz1HnO1TV+t5cpZukyvLzfaqs3uOufuTWukyehvskd6jJ4Bo2vU6psy&#10;uacFaw9lbGANFRpjhd5a6fDV+cLNbl+Dw13j8lX5wzWhSJXfX2GzlRj0BXpNsVKWujR/YWH64vzk&#10;xfnRr+8sXdJSmV5bqd1YyNOpBJWsNRewhkJCW0zqShVUzspOnEqVZDWVOszFHktRxFVr15eh8mvb&#10;mwkKeZZKnqWWpeCKJAaJp9WZLFnIcxUabb3OeN1kabRZG+ymai2TS+HxGjbVbilw2oo0xlxal8Xq&#10;8xltEasp4zVVDFshaKr1xoZzEPyqxvPnz/f29m7evPk3f/M3P//5z7+U5/Dpp5/+xV/8xZ/8yZ/8&#10;+F+IP//zP/+nf/qnTz7539yudA6C5/GrFeJkkV8CgkqlEkFEtEJwTKpUAEEOwhZUa2IbgcFXRZQC&#10;lRSuIDEV9dI1BhAkPP5z+WI1IkVV8F0v304TYvY5ynwQ/mAPMkRDuCAIQukOEAO4c9hlfNL78i+A&#10;oJLCRQzFRM3yjL4ITgs/OKx6BLgDj4TVhAB0RNWKoUme5QWBoxmeonAOVwq4jFH3D/fnFmY11pbM&#10;djbP1BbOFaQqizINZfnuqsLg9bKno13vLE28vT77bdXON3Hlu1rumUET4Rk9oiSUCEfTJE2JlZQ0&#10;g9AsQjFqhlWQIv+hUecakCBGOTpWIAR7aJ1YGghNc6AyByAMpowh6sGGEjhbD0wWhmAHBT/4Rphx&#10;PmO7CHt3ANvB5htAfrWNDbFSLnQgBw9W0OtiXcqBCggawMExrzh9DqvfahPFP8eZ5d51e/Y87l1x&#10;efY83n2vZ9/jOfS5D7wuEQrd7j2PZ9fnDofcoV1PYN8b2PcGdwOhPV8gJOqCPlc46I6E7JGAMRzU&#10;R/YtoT2XfzcUOj4O3zsOHO66IwFPxCe+b9fpC5lDIdPBnu1433pv3/zw0LQfIGn11GhfZV35lcay&#10;q/1N+XM3SxauZ601ZbGjNUHJ7Yi82btZY1sv4xazydVMQVWgIcqMQpXdWOu21bosFTZDkUEo5Kg8&#10;Gs/TCAU6Q5HOWGR0lGochYytUOduEOwtWnu70dNtcHdzlpuYtpLgcxhNrs5U4vI3BiI3nZ46q6PC&#10;7i53B8rdvmKbrcCkzzMIuTq2ULWTsrFwaXvhyvb8le35S4wyPWiveXxw6zhS67TmanVpbl+5N9Lg&#10;DDWZ3LUom7spT6LobIuxzKIrcuiLA9ZqM1skXY1fnrsi3cpC5HmIJBWVJrCqBAHP5vB8Gi8iiFKK&#10;qtRo6sy6OgNbzqNZtCqOwxINXIZRk83yGTidhpKZcjRLrs5VIPk70kyJLAslSt963/DZebPIVzGA&#10;j+CHH3748ccff1mzhp8/f/7pp58C85pfGvCAs+/8/y/OQfA8fpXis1+I5u6ffPzJabPIZ+L627//&#10;e5lSIVeL+VapUrG2tQnkQKgInlkYgYvyIYZiOK7CxUo7lCGVUaUQCoHgK4Q/2I8MQfBlOjgKZ7Eg&#10;CI48IyhCS2qIg5A1YTkgJE5oNwNQUuw7JjAVIcJfLAiC64pfUREcY00KoToYS72ARWI7oGGmEjYs&#10;i7jDi8ocpxFYmtHQLM1Sap5U6pgdFh/fXJzaXJAj26uTgxMNVQsFWdK8DL4g01qaHbxZeX/g9ltz&#10;wx9sL70vWXtPLX+Xo17Xa7woQm/LOAwjaELF4gqOUjMMTjMYwygoAiiCYuHjqTQIksVAIIy6WzMo&#10;S2Gs2ByD0iTBnxAzrLQDC6JbLCnCgj9WIxitFti0AR1eAE2CTHFsUSCs54MFl2c8w8HTa7lzG/6C&#10;wZ8jwdDgtwinKfBLCH8usRNr1AT+iifodoTczogbAB9crojbs+f17vs8eyfLuy8u32HAe+D37Ps8&#10;Ihf6vHt+dzjsDu86A3uuwJ4ruB/cv+cL7bvdHo/X5Q+4/UF7wG/w+Qy+oNXpt9kCHvfevufgwLkb&#10;sQUDjqDbHfG4wi57wO4N2kNhRzBkC4asu3v2cEjPs9szU+03m4tu1WX3NpRNXa9abCjcvpnHjZQ7&#10;V6rcS6X60Wx6KAkZvKwcv0KspQiKLANZYGCKTNoys75Ey2fReCqmSsVV6Ro+32QsNpmKrPYirTWb&#10;NGZw1mLWXMmZG3TOGzrHDc5Uh3IlKJVCsmkaQ5HTc93jbzbbKnXGAqO10OIsMNuyddp0HZtuYLI0&#10;ZB4hS8c2k5mddE6WwSjSbHzx/VDL2w86Hx/VBz0FdltOKFKze9wcPr7pCTcJpjKczdfpSo26Ug2d&#10;Z2QKnEKJFs3enLsyN35xYzlNuZOj3EpRbV6lZfG8OotUZaskGdKdTIUsnyGrDFydlihllVmcLI6R&#10;XWVVCQyaROLJBJGmxrM3ZRlr2xmrG+mzC/HTc1dX1tMevaH57PmnZ/5u/buOcxAEcZa5vozn8G9e&#10;+t884H8tzkHwPH6V4rNfiP/L8/EvAUG1SoaL/+huSSULK8ugsA+Kc7HanriNYaJ8iCAoiiLRA3Ca&#10;UuEY8nkQhNtAogMaHoJjClRMBwMOA4IcSC4DEAQkB1VAyKOwQPBMmWDs7cEUNhQFIQiK26fwFwuC&#10;MlwtXvqUNWNPEtsEDfEUKFJQvjppRj6VDwEAkSIIRuvnaJqlaJIiUZZSahi5gVXpOYWGRjQ0RRKq&#10;hYWlptr5guyd7GQqN1Vblum6XnKvq+VbU4PfW57+cGv12/Kdt1D1Q5xwk6xW/JiInEclAokwFCXq&#10;aizICAP+w3gGNo4gDElqxYZikQKjeiHCkGD8HS6wkK1hlwbENZA+jq2VBJlfQa9z+bzQwA+IgrHF&#10;fGfOADVauB8qf7FGku3dXTtyGeRs+DBBUakKQ0EZQKxeGEvkr/jCXlfE69r1QuDz7Pncu15XxOP+&#10;/E7vvh8scACARVfY4wwGncGwwx9x+Hcd/l3/3j1P6MDt9Xt8Xm/Q4ws6AwGL22u0ey0Wn83sc9vD&#10;YXs4bPb79W6X0eOwBDz2kNca8Dh9DqfXbneZrQ6j22/3hx1GqyBTbswujo/23e1pqB+qrZ5rKJbc&#10;KiJ7CnRjmaaxFK7nKtL+mqr3gnz4AroQx0nTNOosRpXBkblaroAm0hBZonw7UbGTzLO5ZlOJ1VLi&#10;dJWanHm8JVPnKOQtBayhSDBXCuYKSluM0DkqLAGjkjlNvtlWY7HVskIhxWZx2mydMVfQJTN0Ikdc&#10;01EZPJ7LIjl6rMBBl3v4Sidf7DeU3/c1PttrOQ6V+Vy5bmd+MFwV2K3z7133hptsngaTrdZqrdEJ&#10;xRyRo8FzjEQOK0/bmL08M/La/FT85mLqznKidOkyvhVHyTJUW2nrC/ELs/HrK2lqZbFAVvFYMSPP&#10;YiUJ5HYctnMFkVxFlYk4lk5QRTuKvKW1jMXl9LGJq/2Drw2PXdm/Tz7/9BwEz+MrFecgeB6/SvHZ&#10;L37x/MWLXwqCiIwQyU+mUm5JJZDbYnkOUheCIMpoqFQqZRTUTrpAToW62DdChnvZ8IuhYlNIFMJk&#10;uFqKIVIMOSEzMnr+GAkwlvxAgSB4KVMpQVtxLHqCe1ai6h25DCS4YY2jiA6nCAgp8CQvTOHq0/JH&#10;kVOj3AlJFNZNwjw1TArHZochA530Q7AMyTAETYuDWChSbLvmGVTLYhyn5jg1z2k0ej1OUUvz67du&#10;LBZmr+akKAvS6OJsV03JvZb6b/d1/OH89I92tr8tkb0hR9wEoxE/o2qTlEl4EQRJ8aIi5IH8L+gU&#10;huSH8QywtgYvY3PHYhFhFLxgpSNsf4nFrNhKPpJlBL3O5nJCv0Ag+4FnC7uqQboclvHB8kpo/gc1&#10;P/iyb2hwaW0Vqn0QGYF5JOg3Aj8LWJQJqVGJqk9BMOI5s5xhtzPshi9joTBKgeJbnGGXM+R2BgPO&#10;YNjuC9t9EZs37AzsOQN77kDEHQh5QkFv2OcLO1wBm9VvtwTd1pDfHg7bQiGz32/wePRejzngt0fC&#10;9t2II+C3e70Wl8totzn8Xt9+xB70C1YTY9TJNrcGbnb01tTNNJTJ75YRHXlMb7xh+Iph6BLb9w1u&#10;/CIze5Fbv6pXZWjRbFyWQiDpHJ1HoWlKSZJ0M0m6kYypU1kmk+cyTKZcgy1ba8mwuPN01kxWl0IL&#10;2QSbgVKpSjxJicapsESSzdIayjS6cpTIVqFpJJMZHeaRhKGXSSRewFN5PEdHFrm1NRFT0575ethQ&#10;HjGW7FlKj5zlQUeO05LutOXYnQVmR6HZVe7w1boCzTb3dZOpUsMW8mQur87ilamUNGVnMX5u7OLk&#10;yKX58fjV6aubM5eQ1avqzVTJcvLC5JXxkYvz0wnbG5mEspBU5OLbqdRWIrmdiG0nKLeuynbilIpU&#10;iqlQqMuW1/OWlvLHxq91dV/o7HotuKs+B8Hz+IrFOQiex69S/BsgCEgoVsCLrcl7KekpFNJoyGQy&#10;5SmcxfYIfxEEY21f5KhaHu0RAQgI2oeBKKggTuoLwVuAmyBcgAXP9A7DewMvQVJbqlRA3xnwVYQ5&#10;UgRB2KQcm5IGIAiQEVwCcuHLFpkokfxSCoxtGRFBkGYoWgRBlKFRNopZHIPR4oAWlhZIWoNzGpY1&#10;6GhBi6Lsxqqk6+5YcdZ8YeZ2YSZTlGkpSH9YX/6tzrbvzU5/d3Pr9c0dZnVDvbmJkepNUi7hxeSv&#10;OBiaEYEP+AgCyDtJBEdBECiCEBNByviEF6P3CfK5L1XMKLcBvRNKetCLB8wUAVlgWAgIhTqwARpQ&#10;YGMHI/DgccGd0D8cVv5Nzs6MT0+Bw2CqGsquQBoEOWJIn1AXfKkIAuyLXfagEyxHyHUGCgEXuiIe&#10;R8jlCLodQb8jELB6Q1Zv2OwJmpx+qzfsDu+7QhF7IGAPel1BtzvscYS9tojfFg46ImFHOGwPhWyh&#10;kCkYNAUD1kjEsb/vDO86Art2f9jk8tkCYffBsXP3wBwIu/YONZxptn9msKFlvqVG3VWDt2eRHa9a&#10;xy6Hl5L9ywmB7WsuaaJDleRkCg14PraTjCnSOCKPQDIU28nbq4kbS4mynQSVIkGtimPZFE6TzAiJ&#10;JluGyZbOauPVeIJUeUmmvCJTXVEgcQokEcHSaK6AYopkinSpIhkjMzX6AoZLUikvoPLLrPoaj2fb&#10;NJW7jpYj5+1D+40DS9WusTiozd0153vM6SZtkkmfxnIpjCZday402CssrnqdpYoi82g8h0Yzcek1&#10;bDOe3ElBNtNWpuNGB14b6780N3JxdfKCbPGSaiN1ZzllcSpubOji1OiVpdlE6Vq6aj1VsRSPrlyh&#10;d1I4VSayc2195dLGegJOVirRqtWt0pXV8onJrI6uyzdvf90bUJ2D4Hl8xeIcBM/jVynE1PCLX54a&#10;FkEQ/AsNWArwHMjMwnUCcyqVXKmQKeQyhVypRiQq5Y5CLlUppZ93DTzDglAaFK8VRUBgHwNBUHyJ&#10;vcwCAwqUKOQShRwqguDGztwVPFimUsYyKywiFLdxVEWIzAeIE6RKgSIoGt/EiH8ABCEFQnz5N0EQ&#10;ZocpWgycYdQsg/DRPhKeA/P69IyBpXUUrWUoLUdqeJLmcVSr2Fntbx+qLJwoSt/KS2FykuzZ1/Yq&#10;i++33np9dvpwcUU+u7g6O7ct296mEClLSjE1RlA4w+I8R2o5QiPyHy6c2McABATj5gAjipjIUhhH&#10;YxyNcy97hwF4AbwDbTFg1jPcD5tgYl2j4SwQ6O0CnjM4GOqIrEaAuWDwoKA5ESweXdlY7xsajO3L&#10;BnIgbBABPwjQQQIWLBugOPYVb9DvCvu/SIFWv93qt9sCDlvAAaEQLmdYrCx0BD2OoNcR9NkDPmsg&#10;aA1ETJ6g3ukze4Ou3T1nZNfk8xk9Hovfbw8HXXtBe8Rj8butPo894HNHgu5I2BoKm3x+cyBgDYft&#10;wYgzvO8M75t9IWsg4owcWIO7Jl/Is39st/h25rfHbrYut9WTQ3V4VyrR/t/c05efynOfqnOeEAVH&#10;ZP4uVeDnaozqEnQ9FdlKp1R5qDxze/Xa4tTVpakEyXoKIiqFyTybztApOB7P88lmSxavvSaRX1rb&#10;/Pra5qXtnXiJNEkiS5bJUzEiHycKJdI0iTyZZHJ5bSFJX1MqLqqkFyllopbK9Vsb7gdaH3jvHjlu&#10;3HPU7xpLA5qcXXOBx5yu568JbKpKmYCRmYKxVDCWs7oSgs2X7KSqZOmI9Jps9ZJs4SK+lULKcraW&#10;ro32vzbUe2ly6OLC+Ks7C5cUm6mS9dSV2fip4UvTw5fnRq5sTCXI55Lks3HKhdd4eYaBKMakmQuz&#10;F6enL0sUZdvKmuXNypX16onp/NbOq3VN/83lxV787y7V/3LjHATP4xwEz+NXKT77xWef7xqOBUH8&#10;hH6gIAe2AWa93INjSlz0jpFjaimqkqKqHUS5rZLvIEo5dpIXhueBglys7Ysi6iMITQQBEcoJVCRC&#10;tfIMCMoRFZD3wBmgUhirBZ5ZsE8FJnPBLBMIgrBfGIIgqG4EWhT8pJACYZoYalexNYLQYvBlmpim&#10;SJrGWUbNMYjAUBxDi4ObaYZleFbgGI5hODG5SzEMy5IkwdIkqlJM9tzprM6bKctW5CazqfHWnBRn&#10;ZZG77S7d0Ts7OjU5MT21sDi/tbWhQJQEo8BoBUajrMh8hAY0hYjKH4A/IAoCN5kTf0GOJaIJa2iF&#10;HWsEyGoEOJH5zCQPmud4nRZ0foCNE6/E6JFALwQPJxbmALrFWgPCydSQuVUYKlUq2ro64X5YlAm2&#10;Y2cSQk1RhaHgJa/TvuIJ+EWSC7piOU9M4/rEZC4AwS+u0yNFCoy+3WcLBm3BXZM3qHf5zL6ga2/P&#10;ubtrCQSMXq/ZH7CHw+79kD3itvicdq/L4fd4gj5vOGALBU0+r9nrs/oD9mDYGTkQ+S8QsQYi9tCe&#10;2RcyeYOO8L7HFcS31TNtnes9jdxkAzecqRu+EFlJ+CZW+A5d9DZf8Yau7qGm3kfVa6Ql+Ho2tpWr&#10;3MqWb2burGSszKQsTiZvLqbJNzPV0gxCnY4iyQrZFRxLNJtyeCF1S3Jpee3VlbXLi0sXZ2cvzMxe&#10;3NhIRrECgiyVyTMVqnSKzSOZbIUqQbL1mmL7AqVMNPKFIUfTg2DrQ//dB66b950Nu8aykL5gz1Lo&#10;Mefo+XQSTd3ejJfI0wi2mBLKcKZQrspcXY6Xbl9TbCXI1i4qV67Q0jQWyVNsZsxNXpkYuTo59NrC&#10;2KuKtWuINEu6kbY6mzgzcnlm+Mr80JWNiXjl/DViNY3cSOSkGbyqANnOmp++NDzy6txi1sJ6ycJa&#10;5cp6zcR0QUd3Un3T111e4sXz/81zHb7cOAfB8zgHwfP41Qqxb/jFx9Am6RQE5aiIZWdkvNhMMdgj&#10;puQIsZIPIBRI7O6oxRkhYtcF8bkW45dvieZbIQgqcdF08OQtURu/fwkEgQQYmxf+YsXhL13wBl72&#10;fJA4cpoaPvEsjC5QL4gQODg5/OAAO8BJYBNDbH0b7KiAqdVYmVB0EOQYVGDVGpG3xLwwQ+MspWIQ&#10;hFOjAqZiETWDiW0lIkhhrFaY25gdm+xa6W2ZzEhAMpPpzHi+OBWtKuzLSG++cWtgaHR6bnFycWli&#10;bmVLgalIXobSSlJMDZNaDanV4AIP+A+0jEAiFNPBnJjkhTcPIC+2Uzi2HPDECvEUc+F4D/B5Yfo7&#10;1ikwttwQXAI2f4AHBRPNELWByIrTVNPNFoCSckT1xX5teEVYRAjuH8wjecXp81p9bqv/c5z3b4Kg&#10;uPwOm99t83tsfo/VL8p+Fn8YiHn20K5zV1ygL8QeEr869wL2iNsecHr8LnEFxOUMuB1+t9Pvdgbc&#10;9mDYEd53hPftob3Y5Qzv+70hXk0v9nRtD1zXzDYYprKd8/HH20lvqXPeYQq+yVe9b737uqHVgzfx&#10;O5XsTjm2VbK1mLmxkCFdLZAsF61M5y5PZa/PZq7PJ28sJexsJEq2ExSyRK0mn2Uzd6QJ6xtXVtfi&#10;Z2cvDg9/Y3j41cXFZFRdRlFViDoPI3JxKkemTFxZubSy8A3F9iUev2bWFHlMtQfulkf+1ofuW/vm&#10;qoihNGwoDBvzHNo8DZmlkqasLiWsrCRLFLlqokyNl25Lc9ZWE2TbyWppMiZNZOUpWiyHQ3NVO+mr&#10;S4nz0wnToxcWxi4gG5mIJHdzKX1pKmluLGl+LHF5LGFn5hq6nCZI8zXyLGYni9jOQrZzV+avDQ1d&#10;GBxOGpnKmV2qXFqtH58q6RvMbr591e2lzkHwPL5icQ6C5/GrFf8yCIoDNr5AVLHa20laNlrhBxyk&#10;oaoHiu3kpygZOw4Evh12fkQFRZH/JFE3QQiCYo0gLr4FgiBgMigKgpfwluAlYrVA6EENGO5lpwiB&#10;I1EfwVhFUEFiog7KiGP0duQyyL6wLxUwKNQCId2Ce4NsBL1RYkGQ4FhMYFUCjUVL91TR3l4Fr1bw&#10;KqVGrdCoVDyKsNALmtlkELmAqJG11c4by8V5q5mJ28Upc0XpZa/9t5yCosbmW/2Do5NT8xNzy9NL&#10;G5tyVE1rFDitIEiMEzBOQ2p0uCDqf+K1aALWDoKRerEgCNK+ALOgaR9ICsOMMGzyiAVBgF8AFoGI&#10;eMY1EJrvwAYagJjwEvDBAsjGaaqipho2f8AOIeDXCFRGSH7gDmGuWawRfAmCMQvkhUUQ/Pz+l+tf&#10;AEGLP2wP7TnCohzo3N11RCLiCkcckbBzVwRBZ8DhC9jB8gbsnoATEKE74LIHRE3xi8se3A34Qyaa&#10;2xwdUIw1a+cbjNNZ7qWE+7Jrb6HZ73NF39I3vK2/+4Br9eB3DPImTlInXypZnc5cnEhfn8vfmCte&#10;niiYH86dG8mcGU6cHb26PB+/vpKwuRZPETkMnatE0iXSlPWN5MXFxKnJxMnxpIW5dKmkDMeqSKqY&#10;4UpIOndLcmV66rW5qa8pd66a+CyLttimLQ+Y645dN48dN0K6Ug+b69fk+LVZZiaPVGZsrSTOTl6d&#10;mLg6t5i6uZMvkZesbeauryXKd5IxeSqLpBnJbBOVy6NZyu1raytXF+fiF6eurE4nyJYydlYzN+bT&#10;1+cylyYz50eTFkfjt6aSFHNJ1EYmL81hdnIYaREhK1lfyhwcutTde6VnMG1ipnxqtmpwuKi3P/dO&#10;a4rXT5+D4Hl8xeIcBM/jVyt+GQj+3UcfKTAxVyv2857CnwJVw20AWLKoqidVKUGrB+j5Bb0XJzNC&#10;cPEt4F1KYBwTU24IGE7ENVzs2z3z9hNDmdNmEajMAQcZWLenitoQQhCEmiWAM3AYlCRh9zFKERAE&#10;wYg5eHVRB6VFdgEnge8CG+CcJ67apyAI1M0zJYMiDsaAoKiNcQzKMyqBUWtYVMOqOEpcPKniCDVP&#10;ITyJCjSq5VANi2lYOU2gPE+YNKSeJNQbO0P945Vlw8XZ7cWZyRe+fiUlNTUrt6KitrOte2ZxbWpx&#10;fWJ+dWVbIVVTSoKTY4yCYNW0gPGioQywFcT5E0VQdJbhXrZrnDT5xpAZzMPCkb4AagHeATEPYB9A&#10;QNgvApuCIVzCjDl4LxDz4FOC5uRQbcVpqry66qSV5/ThQ5sewJ3wRxM7ORBUNEIQdNr+Z5Yz5HGG&#10;vM6Qzxnyg+UIBRyhkLjCIWc4BLRARyQi6oKRXWck4gz6nAGXxy82B4Pl89u9fqc34PJGWdDh99r9&#10;AbBs4gqJKxCyB0LhoN+uExTzI8rZZmGpXjeT5VhJvKdOf4sp+Ja++pu66yFlnWWj3qxqM+Pd5GbT&#10;5lTJ6kTOwljq9FDa9HDu5HDB9GDRRF/2aE/yxEDiwkTqykzqylySfDtdrcxWKjI2N1NW1pKXVlOX&#10;V/IXF4qnJnNmZ7OksgKKLhZ0Zby2UIVdW1i+NDv1O9KtOJNQaNWVWfhSr77qwHZjz9zgYgvMaJqV&#10;SHPQaVoyD5Gkry4kToxd7Ru41Dd8eWz62vRixvRC+tzC5Y21eMXONUqVrqdy9FQ2jWbJtpPWV+LX&#10;lhK3lq/tLCZvzyatzaZuLGRJV4rXZvIm+xMne66ujiRsjF6WTV2lVlK08iIdVk0qKzZWsgeH4lo7&#10;rrT1pPUMFXT157Z1Z3b0Zt/tzPAF2HMQPI+vWJyD4Hn8asUvBcGf/lSBoxJMJUURKSo2c8hRROzt&#10;xdRSNSIuFJGhaimikiJKKaIEA+JiJwWfcBWOyjFxKTBEiaNKAo9uo0ocUxLikmNqsB8IiuCNwM/l&#10;xF+aFEkLAhwEMpH/MLXYYiKmj8XCRNGSGoteERfRE0Ab4DMxcw0WjonfJTBVFDGV0asAORBokLB9&#10;WEXh4qVFr0FCLCUkxG0kehIVialIDKFIlKFQhkQoQo6jClyN0CTGUgRHowyFczTG0ihNoYxo3aym&#10;CTV90qWLcJSao1CeUfO0UkxGi+YvhIZHOQYTGFRg1LzIi2ICl41W9WkZjMNoRCWZmu5qqG0sLki5&#10;euViQvzF+LiUtPTi4tLWru7RqZmZxZWx6cWFNcmWEkdYrYIRNjBKybCEVq9mOJrXinokQxKcmI8m&#10;+RMiVNGi+khzFEUTgoZlOQolRfyCeieCY2DWHGjUhY7TgAgB6kHLaJgmhkQIvQNPBpYIHM4xGEsT&#10;0S4W0TOIxFU4ihI4SqEoheEMWVlXrURfTo6OZWvYNQL+ryA29QxQ8hWXz2vze20Br/1/ZrnCgS+s&#10;IFzOcPCLIOgK+jwBl9fvCPrtYPlFFnT6Ai5flAXdfrfL7wPL4ffZ/SFxiSAYjIS8LpMO25hULbbw&#10;K7Xa+RzHZuo9quAtXfU7huu7SLV6OH29KxNZbNYivej6jfWJktXxnIXRa6O9CUO9aaNDBdODJRN9&#10;uaM9aRMD6QsTOctTWfNjScszCduryTsbqQsL8WMTF8dnElZWS1ZWaiYnCkZGri2vplBModFcZbFX&#10;GSwlCJ6+uPT19dULNJppEkqNXIlDUx4y1fm1VUY0k5XG84p4I35NQ+aj8pyNtfTp6eTB4bjuwcvd&#10;g5d7hq70j14dHf/GwvylzdWrqp1rDJLOodmEKku2kyrZTpdL8hBJvnw9a3v22vZSlnyjSLlZsTqd&#10;O9R2Zbj10vJg4urQ5Y2RC+RCil5ZpidqEWnJ/Fx630D8rbYrLW1JLW0p9S1x9S1xLW0p7X05wYjw&#10;/BwEz+OrFecgeB6/WvH/CwhiiBxXy0TMipr8gZ2n5AfQ7YsgeMJ2UTJTEFGnQBKPbosb0ZdRA7/o&#10;fgh/Mlwda+MiAtlpiV5suaFYwxfVLKWoSqJWbSOKLZV8G1GcAUExfYyDy4EVBcFoFaAEVUlQFbhP&#10;YGF4xlxaRRGnK8qFFI6I93NaRCgCXHTRJ+3GwJAFFOGdfD2d7SE6Y5+C4EnTbtTVBYCgiiaAyYvo&#10;7QwOBmeO5oijLcA0ReIMimwuzt29cT0jOTEuKfFyfBz4mlOY13z71tjUzMT04sRMNE2swlCdcQOn&#10;NlFSzWhowUiSGorjMCrapcFSlCDqkUqWVLEkyjMYqcZwFcMSFI2huFiuB/ELZGPBPDpG4BEcg3NB&#10;oFMg7CaG095AjzCcJgdrDckYOxtMYJSM+EnFC5EiCCKEiuTI+ht1KHnSXQR+6EAaBBlk0MQNeo1h&#10;3w9sOn7FGww4QwHnWar7N1a05/eXL2fIbw/6TqoDo0vsCA6FXEGvN+Dy+R2iehhdAb/D749OHwm4&#10;fQG3x+9yny6n3+0QidMjLr8nEvL47SZGtoCv3uXWanUrBR553j226nVd8z3qBj2ZM1j5jbtFF2Y6&#10;y/D1TmLzrmSucmMmb2Y4rr/jQm9H/PBA1uRA3mhP1nhf9sxw/spU0cJYzsxw0txY3MZSimQzfXEh&#10;aWDwtYHRKwuLhTvbNzY3Gufmcze2MimmSG+ssLtqApEbdk+dQpW4uvw1+fZlgc7TMAV6usChKbex&#10;xYz8GrLxGr5zUUDjBCKPxopQVcnWVtHcQtbgeGLP0JXO/os9Q5cGhr42Mf7a/PRrm0tXVJsJuDwN&#10;kWYqpNlKRRGG1aCqCul6nnKjANkuIRTVyHbV/Gh6Z/Orvc0X5noTVwaurPS/is+nmpAaRlm9Opfe&#10;3XPlZuvFxtuXa29dqWq6VFH/WlXjxfqWuN6Rov1j0/NPz0HwPL5ScQ6C5/GrFf86CJ5aupykemHO&#10;97QKEELby2RuTONF7Mi42J7c2D0AIs+cGewXVTr8pBIRAAGUBsWqwVPWlOHqLZV8UynbVMpOGC56&#10;2ImPIHFy/tgRxgoS21LJt1RyIATG3vaZqkHYQQLhTDSXicIczCODl+BINUvB9wKqg/uhdR+c/wH2&#10;n8xQie6EB0AiBFiJUThN4ySl3lhfaW29lZ6dFZeUeDUx4VLc1atJ8Rk52dX1jb0DY1MzK9Nzq5Nz&#10;q8tS5aaa2ELJLRWuwhiWM7KCXk2QBM1SHE/yvJIlFQwh5qZZEiExNY4yPEtzDEqKkhvQ2GDCF5Q8&#10;Av6D22CUCOQ8cCRwk4ltMQba4UmPDit6WQOnHhVLqnmRfUVAFK+oVqBynME6ettliILVCKCJBMi6&#10;0CoS2obHMiL8xXjFF4rKeDEk92+injsS9OyGPbshuLx7Ie+uuNzhgFN0k/HaQyG4rKGQPRh0BT3e&#10;gMsfcIlXiK5g0BUIegIhcflDHm/Q5TldrqDbGfZEHWpcjqArHHIHHBaNaoXcaOc360w7pV609ICp&#10;PaBuWDbqF25fa8n7Rk3mpa66POlMKyvpxTdvbM3lTQ1e7Gn9b93tF4f600Z6Uoe7UicH8lamqzfn&#10;ahbHCqaHUmZGEtfmU3c2cpYX0wYGL/b0X5qZzZVKmlmmDyduEVSlRlch6EoM5rLdw9vhwxaWz9zZ&#10;flWxcxFTp6BIGomk66h8LZ6DSeMVG6/h8isCkShQBSxRQhFVKFq3uV06vZg1PHmtbyRueDJpYipu&#10;YvzS1OirS9MXdhavqLZSFFuZ8p0cmawIQWulstKNlVzVTimprKZUtcrNipmh1I6mV3tvXJztSlju&#10;v7rWf5lazDYh9dh2+WjvlcYbX6++/mp188WKlgvlTRcrGy7UNF2uvXFlcKLs/mPHeWr4PL5icQ6C&#10;5/GrFb8UBD/6SI6pd1Cx+RfKfgCnYoU0WMx3hu3OcBUc3QFfxh4Du0Ng1/BJm0h0vww7MQU8qRSM&#10;jq0DZtEy5IRTYSYaAqUKF/ngpO032oYC7xOeHGqZv/T+ITWClwD4IBQCVoP6JeQ2gHGxKAy2wcA3&#10;iINgA3IeREZASIAIUY6GJxEPY3CcwxFGjTKYRCVp6+pMy8oEouDF+MtXEuKT0zOLy2q7e0amp5en&#10;ZpcnZlcWNqWbakJBcjKERFGWZnUEI+CUQHNaktOoBQaAoJIllRSlImlaq6c0OoIRNTzAgpxWA1ym&#10;AeGdqHqn04QBCMKCSNhKQjA0ADVAjdAUWlyMCLWABVGBQfjoaBOWJigCpdRqEsEZbHhiaG1rHbhP&#10;xzbiQP8gAIWwjyTWFehfA0HvXvjs2g17dyOeSNgtrtApFAIQDHh3A+6wzxmMKnnBAFxW8asfgmA4&#10;6ApFV+AMCIZd3l243J49MPLY4wq7wyF3yGk14pv0Vge/We9A6txYpVtZaVwtkw8W9FTFNeZeqcpM&#10;ulGcvTTQolePGvAu6XLe1MDXuu7+X+13vt7Tk9DXcaW/M3F2tFixfke+0rIyWTI9mDo1mLAym7K1&#10;lrOynDE8HN/WebF/IHl9vU6nG3E6xlzuDqfrBq8tprlst78udNBktBbSTCpDpiDIte3tq4gimcay&#10;KSRDLY1Xy64y+DWDkM7T+TRRTBGVOF4vkVfNr+dNLGRMzmcsrBesreWNj10d7vud6eFvrExdkq2l&#10;yDazttZz1tbzVreLZxcyF2bTlZJyUlWj2infWiyYHUkbaE3obb48evvSXOeVzeFEfr3YjDUpV0vb&#10;b3+tpPz/Kq76eknDa8VNr5U2X6q8fqn6+pWqxssjk5XP3vKfg+B5fMXiHATP41cr/iUQRBEAgsDe&#10;GeqCwB0GaoSfGwf3BRD8olgYKwpCcQ4OFAGMBbntiyAYLS7EFag66lathFQK18n9nLYkR98ingfK&#10;jTJcvaNW7qiV4OoA8qDACVesQglOCw0OIdeCw2KJFhBhrI54BgRjNULAfBjPgJ3gJQTBWEAUT0Wj&#10;ShZTsijC4zIKUaBId39fblFBYmryxfjLl+LjLsclXI1PKSgov3OzY3BwYmRibnpxbXZTsqlA5Rgj&#10;lePbUgyntBipwSkBo3lcxyMchQoswjMKmlFSDKkz4BodrdXBEkBepxX0OuALA+YLc1qNxqDndVqT&#10;zQo7hcGgEdhuDJ1foMPOSxOZaH4c2NmoeVokUUZM7JI0hTM4weK0QM0uzcyvLMJpctB7XI6owNkA&#10;FJ6xpTxJDf/Pg+CeJ7LrDkdEOvscCPr9u35v2OsNeT1BjzvoPl0ud9DhDjrdQY836A+EguFQIBT0&#10;h4K+gLhiQDDi8e75TpfXu+/x7IHl3g27Qy6blVZx2wNGebuLvGNW19KrJdvDOUM3Uhrzrzbkp9QV&#10;pjQUZ092XzdiI06hA93ImBv+2kD7q50dl7p6L3Z0XenpTlycLcdl7cjW3dXpirmx7NG+uKnR+JWl&#10;9OW1lJHx+JbWizdar4zO5pNcm8s3Etkd8Adv6YylFJdhtBbaPaUGS4HeVGSylBN4tkKagiGZJJZL&#10;IJmoPIHGkg2aLLM+k6Fz1XieEi+RoRXL0sLx1YyRpbSJ1bw1ZZ1EUTk8Etfb+fWxgcvzk1c319K3&#10;NgqXV4qm5wrHZvOHRpOnplMkWwXSrarl+eL56fyFmYKJoZS+25d7blwcb728OZbEbRfrsOtbyyWt&#10;dy6VlP9OceVrJTUXC+suldyIL2uKL2uMq2q4OjpZ+8Y3g+cgeB5fsTgHwfP41Yp/FQQBNm0jCsBb&#10;AI/g5I8zIHgmCwxICNYOQtKCXBgLggDpAEvBl2dAUMwIR+sLFQQKukO+SKXgXQpUDceKgPZncMAZ&#10;expAgfAjwE/3xfZn8BE+N/vu9LNAHDzpbol+ojMpZgiCUCMEjwgyH3xX7J7PgSCDKxhCRqMqjpRR&#10;KMrRErVqaHqi8np9XFrylaSES1evXLl8Je5KXHZWTl1dQ3tbz/jY/NTC+vTy5sq2Qk0JMpTdlmNK&#10;sdaPJRiGMegQmiQ4luBZROCVHEfoDbhGS+t0ILFL85zWaACjhDmtRmcyGq0WsMFqBK3RAAARdIEA&#10;Z+mTjpAoEUL3nNi0MkKJUigAQQVNyGhMTooYR9IURmNqEiE5Ym55dm5pASiIoB4UdPy8dJ2MKoIQ&#10;BKGp0P8CCEa8u/ueyF50RWJTw75df2DX74/4/BGfL+yNWR5f2OkLu30hnz8cCkYi4chuKBwJhcIi&#10;D4b9/sjJ8u35fQeB0+XzHXjh2t/1HgQ8Xh2pV45b1f0eppvfqVofTh1uuXqj6LXK9Ev1BZl1JVl1&#10;xdmD7dWsqsuuaWXkOZvzF2ZGLwwNX+kfvdzZc7mvN3FjuYZGOlVbt9fnqpamCkZ6r472X1xauLa8&#10;njw+G9/SeqG25RutvQnrkgpBf9fpbvP4W0zWSl6XqzXl6szZGkOuwVJsc9YIfAlN5AtsicCWUHgu&#10;iaZrhTy7tcRkyKWoLCWaJUXy1uX502sZ/XOJvTNJI0s5a6o6iaJmYOBqR+vXBrsvT4/GLc9nLC8W&#10;TM0UDo/mdQ1k9PQnTU6lrK1kz03nDvUnj49krCyWrszlD3ckdDZ8Y/TuRel0KicpZhW164tFfT3X&#10;btxMrLkeV1Z/qaD2tcLGS6VNV8oaLlc1XBmZrP5KguA//uM/AhD85JNP/uEf/uH58+fnOPgfKl68&#10;ePHJJ5/k5eUdHR2d/+jP48uPXwaC0ckiqh1MRKIdtXJLJYcMFNtmEZuQheR3BgSlGAJYDWZjYU4W&#10;HgwADp4EIBegT7Gt+NQRUHSZIT6HklIM2VLJ4cl31KJGKN4PKg4XlioV0fl1UaA8xUSYIwa38UW2&#10;AztjQRDSXuz9xy5wPBQLT9pcoDf1aZ0fQEPAxLGo97Js7hQEY2kSvF3FUAqGkhCYkiGVzEl+GeXo&#10;dbmk4e7NtIKcS/FX4xMSL1++dDUuLi0tvbS0qrW1b2RqYXJBNJdZ3VFKSXYbJzYUCjmixAlU4FiS&#10;wCmKpBma0mhRhiM0WkzQUNGcL+A5XqcF2WEgBGqNBk6r0RoNsfV/AP5AmhjkjmHvSGzi+GS+MGiU&#10;iZKuCIKU+OshkpwawWhUTSIqXLm6tTIxMwXOj+AYSDTjNKVQIxKFHPhHAhYEbSJSpQKohv+LIOjd&#10;3fftHfj29nz7Ed9+JPqtExAM7PqDewGwcbp8gV13YNcb2A0EdyPB3f3g3mFw7yC4d+Df2/ft7/oO&#10;wIr4DkKBI7gCgSM/XPu73uOQL2zhrdiskxx3s0PIctnwrcu3yn6nKvvVsvSEyry86pKCuvKcrrvF&#10;kvVGDd3AobnqnSubqxcWVq5MzCf09F8eGEjYWK0iFHc2F2oXxovX5kqmRq5Nj8WvryVvSlJnl5Pv&#10;dF+sbflGc9ul8dlMiaKcYip1xgqjpUJnKuC0mRR/jebTOG2Ozlgi8CVavsyoq9IJ5QSWQ5C5JlOl&#10;212n1edhRKpcnbKlSF/YShtZSOyavNIxfqV3OnV6s2RlvWxgIKGr/bWBritjA/HTY2kTYzkDA7nd&#10;vTntPel9g6lTUxnLC9njI+ld7VeG+pNXFks3l0smelO6r782dveibCad3ipQrBQszeRMT+UPj5e0&#10;92XX3owvbny1tOVy5c2rFU2Xrt9KHJmq/EqC4EcfffRbv/VbRUVFP/7xjwVB+Mu//MtPv1rzlM/j&#10;X4/nz5///d//fUZGhtVqffHiK/XrfR7/LuNfAEGpWiklXhIbxB2o2EF+AnADFbIzqeFY8gNQeOa9&#10;cCTJGfBSkJgo+KkU0B0aOFfDy4GhILHyJNgWM78KGVQEZWrxtk+UwlM5EHwiqErCQcMQQ8HJIWXG&#10;JotBhzLUCAGAxpIuTA2Dc4LCwVjqBcLnGRAE9wDmf4BTgQOAhKakKVSjUXGckmGVTLTGjqNJLc8a&#10;deuo4vZAd3pBTlxSYty1xNcuX7pw5eq11MzCkuqb7b0j04uTC2uTC2szW9sSsZwOkW9tMCqFTqHS&#10;oWoBx1gSZxiepDmC1yA8T2gERuB1JiMcOgwywoDMgBwILQPhGGKMIkFDD7TUhm4ysJVEPCz6HE5+&#10;dhQmo8SnKvZ5YChGoyRH0AK1Ld8an5nUGg0EQwPZDwAfHC0tUciBlyQsE4Qu36cgGA66T1bAFfK7&#10;QgF3OBhNBH9+RcTUsHd3z79/4N/f9x9E4ArsB0O/fAVC+97Qvj+0Fwrt7Yr8t398ug59B4e+w0Pf&#10;wYH3YN93EPYfhU7WYSBw6I8uX+DItx/xHIc8+w6tk1pys3N2Zmx9qvRuzat1+V+rzI2vzs+tLCip&#10;Kim53lDU1V40M1mgUhQJTD6HJyKqi1JV/NLmtb7hS/0Dl5cXCyVrdVNDuaM9mUszhcszWWuLmTJp&#10;5o4ibW7lWnvfpfpbrzXdudDec2li5tr6RooSSWOFfI0+j+bSMCoeI5NQIlmNp2FoJkMWavhyhipS&#10;KDLUWK7F0eDyN7HaPAWSsKWIW91JnFlLGJy70j52sW3kUsdY4vBCzvR8wdhYxshQ6kh/8nBvwkBn&#10;UsfdxNu3km/fSbvbnj4wlD03l7+2VDg5ltnVfqWvJ3F+pmBlvnCqP3XwTtxUV5x0Nl29kr0ymTI7&#10;kb6xXr0tvzOzUn+zO7W+PaFlIK2lL62pI6l7OG96sfaNt4NfvVnDH330UWZm5s2bNwcHB3/rt37r&#10;yZMnn8A/wefxHyCeP3/+3//7f//t3/7thoaGf/zHf/wsGmcPOo/z+P8qPnvx2XNx1vAvAUF5FJsA&#10;A0H4g3wTC3NnwA6uMylUQE4vdbtTeQyKglBrhFnabaX8xM466mgNnALFA6LHwHdB3DxJ+0ZHj5yk&#10;hqP4KFErZRiiil4IFvzBjDbktthCQNCMDEEzNlMM9UuoBYJPAT8RlAPVLEVoONBrrKRwEek+f0Wo&#10;kIEzwF4KCKbgAAVFoRoDwmmVNIewPBo9j/h2jlLrOSlHdIwO5FeWJWWmXU5O/MbVqxfik64mZ+YU&#10;VTS0tA6MzozProzOzC4tL2HSHYsaCVGUX4XaVCqdUq4jUB3FcjSP0xyq0eAagRZ4XqeFIAgFP9gR&#10;DOS92NEpAAQBlomGMrxoHEPxHFgiL0aHlGBcNCkc/ZWQEoicxlFevAojztzDcQYz2gxqEhkcHTHZ&#10;rOD8J9OoUfEXAGSKpUoFtIyBLeRi5QCBvQRBb3S5gwFXwO8OBbzhoG837AfwF7N8uxHfbiS4vx/c&#10;3wsehOEKHYTCX1iRw3DkMBQ59EcOg+GDSPhgPyjy38PTdd9/cBA4FJnSt7/n2w/5D0/XQSAgLn/g&#10;wBs4dB9EHA+CpiMb4WXXPJoVIzE5O1RxvexqZcHVipK02oqS8pKS6oqK7q7Gqamm6Zmi1c0cnMxj&#10;mFSMTETI5DVJ4vD4hb7BC5OTWdMThd1tid1tcXOT2atLOVvreTJZ3tZ21vTstY7uC40tl+ubL9y4&#10;9fXevoszU3Eba/GIKp2iMjEsCVHHIaoEmSxhc/PKxmqcbCcNUeVLpDkrq8nbkgyNsc7salGzhRuy&#10;pMXN+NnV+InFuKG5q90TVzvHrvZMJI8u5M0uFa6sV8zNFQ8PZfR2Xmu9FdfUcKGx4XJzc9LtuxnD&#10;I0VLKxWrq6UT49kdbVe6O+Mnx3Nmp3KnhjIm+lPmR1N3lrK35jPHB6+OjSXLlY2UfnCHaOubyeuZ&#10;zR5dLx1YLOqezB5frZzfanj6pvsrppa9ePHiZz/72cOHD7e3t3/rt37rzp07P/3pTz/++HTc+3n8&#10;B4gXL178wz/8Q09Pz3/5L//F7/f/7Gc/e/7V+r+d8/j3Ff8KCMqIl00SoMECABAQq86U0H0RBKGK&#10;FivyyQkUnGpHrYR6HpDZ4DbQ2ADkybDPjbNTRg2oFaIrtRrUCEpQFXAQ3EYU8LQqDJUo5C9tR1BE&#10;olLI1ColFoXImHsG9CbqUlH2gpAHE8EnzcsxmeLY6sZY18MNhRS6EoLvAuUvNtULEsSw8g+CIMrR&#10;8FSgoBDaygDBUoaTKlpQUoKSFtSsVh2dUKdiSUzDKjgK0bFSFh9amim5XpuQm3EpJenVhPgLCQlx&#10;Sdcy0nNqK5vaO4dGR8ZXZmbQpYVDCn9XK7yv1d6nCDeiMKnlOhTTMQxKEKhOg+s0ZFS9o1iGPZ0y&#10;DFQ9MHEOTA2BU+aAwzPKUAglTmpBSILgGYJncI4meLEAkRQ4UuBwnlXTJMrSlE44kT8ZUjQyZKKT&#10;4sRxIzhG44JBy2n5vqFBQS+WKnJaDUoSCgxVn5z8xFQcDo8G5oIgL6zE0VcCkbBnN+yLhAPR5Q0G&#10;PAG/LxQMRMLB3Uhobxfshyu0txva2w3v74X3I18kvy+C4O5RePcosHsUCh9Edg8PIof3Q0cPxHX4&#10;IHR4P3KwHznYD+/vhfZ3Q3uh4P7JCu2GIrvhyF4gsueN7Dvv75sf+fF9/YqHW3Br1yj56GBnTU1Z&#10;ellxZllZbmVVUUlpbuP1qoXFXoKckiN313ZKtlU5CJWFsblKMmNl58r0/MXhsYuDQ0ldXddut7za&#10;3XFpfjZzaTFjbTV7a7NgbSVvciyls+3C9aardQ2Xmhq/0Xb31fHBq2uzicqdDBLJJNUpmDJZJUna&#10;WUtYmb00O3FhaS5xbS1zYTljYiZ5fjFDrq5W0Y2r8uL59czppeTRmbiRmbjRuaSBqaTe8aShmazZ&#10;tfItWR2C35lbLO/qTWtrS759M7656fKdWwl376TdbcsZGildXqtbWCkbHEy7e+dyT3fSyHDW0GDa&#10;yGDa9ETmylLB+lrB3HTG0FD82HSKDGugrX0qQ8eMvHRWXrSCV8zIisc2C2Zl1TOSmvtPLF8lEPzs&#10;s89evHjx85///H/8j/+Rnp5+9erVb3/72x9//PE5B/yHiufR+NGPfhQfH/+Nb3zjxz/+8SeffHKu&#10;C57HlxWfvRC7l17mJT7XLPKyug5WCkKEggpcrJsMJKFfCoJgA7xFNH+OATLYOAzWplJ2osNFZw3D&#10;/lCwwEtY/AdMBLdUcgCCoOwM1giCfCLIHspUSkn0gNiqRKgOgjuHOyHtQS6MTX9DQIQSaSwIQoEw&#10;VnSMLQeEnoLQOBBAIfwWrBo8KRYkaRXJynFaTfMorxFBMOr88tIFRstsstj49mpN282UwtzLyYmX&#10;EuKuxF1OvHQ1PS61KL+y9dad1bER0/rqMxz5FoF8yDHf0fBPOSaIIkal3MKQNIkRGo7QiL4tIvzR&#10;FBOtAgTkB4v/QDswmBQHlDmRxqLtwNAQ58Q0GxhHR5coakY/CKHhgMwppzApKT5V8fxR/2qKYwW9&#10;Tms09A8PAelRzEHTopgKHqD4PFEEqI+gJRxkpUHVoAxDXgnv7wUORXlPpLEo9vnDIX84BEHwFPu+&#10;uP7nQDByKILg3vG9yP174Xv3QsfHoaOj0Ol1Q3uR3d2gmDqOrv1w8DAcOoz4DyOew13Ho0Pdo4A8&#10;KIx7uHG7ZkW2Nthxq6qyNKe0JL+stLCsvLCsPO/Wndq19X69cUVrGFdgTRvyQileoGKKttGMhe0r&#10;CytXZxbixycTu7ovtbd9fXjo6tJi1uJC+sJ8+spS3tJC7sRoek9n3I0bV+vrLjbVvnqr4RsDrZfW&#10;p9PwnUJakYdL01BJsnIjaWcxYXni0tTwhZnxxIW5zOnZzJHxjNGJvOml8qmVipGF4snF7Im5tJ7h&#10;q30jV0amU4YmUvpHU0am8hZWqzclNza2m/sG8ppvJrW1Jre3Jne0pfT3Zvd0Z7d3Zg8MFcwuVC6u&#10;Vk+MF/R2p/X3pff1pre3xbe3xw0Ppy2tFK+tFy8t580u5SyuF0jwekR/CzHd3GAq1sjiVapgEc2Z&#10;VxUsIpWT22WHDwwvnn9FQBD8S//ixYt//ud/Xl1d/Y3f+A0cx8Hf3/NCsf9Q8fz5c9AvYjAY/vN/&#10;/s/T09N/93d/9yIaZw89j/P4Px+/HARBs8ipjyDAJlAYB8gGJmQBe0EQhAd8EQThgiAI3hV7qlXp&#10;9vLO5opka0WyBa67gyhBkhcOOAZ5QLFWTHXSy/yyxRhqk9HDAPlBEBTRUKXYiZrOgHs4g3qxbi+A&#10;PGBtHzgzgDOQCAZyIGzpAEfC88QmxGGGF7ARMCCExX8QDUESGSIgNKM5STEztIqi5ASpZlg1x6p5&#10;WsVRaoERl+gySCIaRiZQUo5cRqStg72ZRfkJqclXEuISLl+Jv3g5Lj6hMDd75HqDb2HxWwr578q3&#10;v62QfodAP9AKb/NcSI34SNyIo1qWFjgOx0WlLSrgiePjoAQIksXQFAZUBEZzsuKcFWiUDe48lgvh&#10;JwLfAiZBcgqTMwSlE0sS2WgDMvCjIVmmo6cbgKDYFBydYQOEXnGpRRBUqJEtqQTUBWIUCQZeSzHk&#10;ld2D/dDxYfhwf/dQVOYAlkW7OsR1CoKx6wQEQ/uR0H4odHB2RdPBMesoHDkKRKIgKL7x4CB4dBA4&#10;2vcf7vkPdv274cDJCoV2A3CFwT4xC+3e3bU/ONA+DirC2kk3N64nF1Zm+25eryotKSwpKS0tKS0u&#10;zq+szm++VTY8WidX9mgN47TQLUFqt9WVEqJsVZk5vXlpYe3K2lby2lb67MK1ycnLszPxq6siCM5M&#10;py3M5czP5s5M5A70pt65mdhUd+lG1YWmsq93NlzcnszjpbWcvARZS1OuJipXru3MJiwNX5oavDo9&#10;ljo/kzc7VzQ+VTg0Udwzmt85VtA5UTA6kzs8kd7WfaW161L/cPLgcEr/YOrAUNbYeNHIeGl7Z2Zd&#10;fVxtXULr3dTuzvT+3uzB/tyenqyO7sy+wdzxydLV9ab19RvTk+V9vVl37yQ1N19uarlwtyNuZDJr&#10;YbVIoqyWofVbaN0aUr2CVW4wNRKhZpMpnUczF9CMRbRwQVU9sVF5eN/w4sVXRC0D/9J/8sknz549&#10;+6//9b/W1tb+1V/91aeffnouBf1HC/AT/+STT/7mb/7m+vXrv/mbvxkMBj/++OOvkvh9Hv+O4l8B&#10;wdjJIrE9uSqa+F8DQSi5xXbmglOB9y5srs2sLi1urS9urYPLbavk2zIp6BWFwh7Y2FLIwDGxZYXA&#10;IFAO8sinLAh0QbG9FD+53EvXm+h0O0h+cHwIWABiYOtGbC9wbDtI7Db44JB7IFaeAUHoKQPNYhCG&#10;BCAITgVtq0+3SQQayjAkwtNw4SyNMzTKUYhAKzWMjCN2cKRvfKS4qiIhPS0+Li7uyoWLCa8lxb/W&#10;npNpb+/69vzCewsz76wvvru98QGq/n2We5th71GUF0OtGGakaJagCJpS8wwiMERUAgSp4dipvgAE&#10;1dGXCIGro3P2oA8ONMqGjThQ1QPCnrifo1ANq3eIfoQanZbVCDAHfae9DRpKy9WIItq1A35t5NH/&#10;H5Ajqm2ZdEcuA4lpQPmiIrh3eBA5PoocH+wf7+8e7e8dHUSJcFcU/E5WOGZFYS66gvsRMY17cHaF&#10;jiIn6xCscPAgIH5rP+Lfi3j3Qu794MnaC7gjfs/pcu36XHsny73r9Ua83l23aC69Zz/e1z0OovvG&#10;JRczSypmJobb62srikpKikurSkoq8vJzysuzqmszGhoTxsZLWc2AYOzfUddvIpXbWMWyLGNi5dL8&#10;ypUdRYaaKFJhhds7GevraRsb2UuLmVMTKROjaROjGRMj2QM96XdbEpvrLt+qudJcdrGj9uLmWC4v&#10;qRPkFerVDMVignQucWMifqH/8lj31YmB5Pmp/OXFivmFipHJwtaelJbulDsDmb0jmV39KS13Lt1s&#10;vdzbn9zfl9LdmdLRltLemtp8M6W84kJR8TeqaxJu3U5pb0vt6szo6sy425rS0ZM9MlE2MV29tHpj&#10;Y+PW7HxNd3dmc9PV602Xbty81HLnUmtX/Nh0jkRVjzK3pfiN2a2SoZWcaWmJRGjcoKum5Jmzyqx5&#10;pHRGWju8XH1wbHzx4ivSSAEo8C//8i9LSkp++7d/+6233jpPCv9HjufPn3/yyScffvjhq6++mpub&#10;++Mf//i8VPQ8/r+Pz8Q/TZ998umnH396NjWswNQyQq0gxDHBYmdG1JYZCDOQ+aDBXmwiFYpkMIsK&#10;8Sg2bQr3wLcrSAyMiQNp6JP+D/Qktwuq/UQraUS5LZeKnIqc1BHG1heeNPNGk8KgnxQajgAQFJ0I&#10;CUxsH0GUCvGlOP5YRYpzhM/IgRAHYXsvlPoUJAakr1j9L3bB1DA8IWAjYB8NqSgWBGHtYGw3CWRH&#10;NUuqaFxFYyoaV9LifDaEo6NWMgQRrd5DaAIVGBVPyxhcyYq3PTozVXWjMTU9LS7h8sWUC3HxX7+d&#10;nGioqn90687jzrvfnB/79ubyB9Lt7yoV32bodwTuscD5McyGomaCEigKpcURcBgtlu4RjDgyBKco&#10;lMAxAscpCiNJhCTUJCGW7hHincNHAR8dvHn4YMFOcCSmYUmjljcbCJbmTttTWI0g6HV32lpFORDH&#10;lKJh0IlPEPgqVSpA9ScgeyUqTkY+AX1RETw82D062Dve278nroN7IhGK6t1BOHwQjhxEwvuhmBWO&#10;AcHdwH4kcPC55d+PBA53wfIfRHz7Yd9+2LsbBAPoPLtB567fvud9uXa9jtP1uf17bseey7EfXXv2&#10;/V3dgwB+ZNl2MsvKzYm+nptVVaWFJaWFpVXFJeUF+TnlpenlJfEVpf9taDCL1XRzhvYtVdkWUiwl&#10;yldkWRNLcfPLcTJVLsVXcdpaDC+RSvO2t/LXVnOnJlL6e+J7uxL6u1O62q7dbIq72Xi162Zqb0va&#10;0K2klaEMbLWUkZZRO3nIasrWdPzS0NXprsuDdy4Ot8fNj+VsLletr1ZPjufdbY1runWlpe3a7Y5r&#10;zXfirrdcvtN+rW8gq7fn/23vP4AbvdIzX3xqayXPyC7v7tgzkrqZQOSccw5MYM4550yARM4ZINk5&#10;B2YSBDM7Sd1qpVae6HH4r71ru8rrWnvXnjvB8oykVof518EBT0Mtjffe2Zm5mr08OoUCwY8fPqBR&#10;4o/P+z7PSysvJRTl5+ZpMQpljlD0YhIEc3V52Lx8TJGeUKTHa/OxFbXc7kFdV7+mo0/eN6LuH1U3&#10;t/HKSnEl+uyyckxpaXZxSWZdA2l4Qmp1FRqt2q5BXm0PtW2CZwzrDCFVn50z4OT32yTtE5K6PtH6&#10;5tlHjz556v9cv6MLFoUtFsu///f/3uFw/PznPz8MlP7/8oJ9Ap9++unMzMyzzz47NDT00UcfPX3Q&#10;4Tpcv+EFQPDx4/sPPweCP/2pJ5nY5wkFwU7+SnYeROXBX+SIvRD6pCtkCAQRF6bbL5BQlL6RASVd&#10;TfSEU85QUBcOAIxzHAQTIm8vdIqg/kUgUia9xhAEYficy+e1Oh2ACAN+byjgDvhsbqc74POEgu5k&#10;KLHTn/K7pDt2EcalNw6mS5vokacqwugRBHbpzXOINaEpBD0FPC0CR3gMGkCcBMGgNzmNAxwwHXEn&#10;Tx6YjgaTfOmbiXhnomBWx0F+9ZDJUFJZzuCzM2jYDNyRIiIuzBUs8QTbSulLtfp7/a3vGAfvmUZf&#10;9dhej/hfOzFz+9TxnUhkPRi+HAhGPJ5wJBSY8QdmAoHpiD8aDYQjoXAoFAqFw0kQjIBJIYBWo6kS&#10;NkJkiIDBY9OIdNNpGP77+o/FQqeOATIOBiKx6JkL52EPYuzYrL60JAA8Ij6g1ybBF54ZcL/baXM5&#10;4V8FVqfD7nZB14gvHHQEfF+Jb4Ki8Pp2HG6Ig4mddfTIZ9r+PgOCieXNxPLWZzZMFkT5gjCY8Mrq&#10;EtqX1xYh/11aX7i4vnAxsXBp4wv33KWNq6mduLK6cmpnKbpz2XMpZrKMddVU6RUKsUAs5IulYrFI&#10;IeVpFHStDFNWkDk5Ijl9ujY2W2h2cmxenjcqMznZAxO44Qmcw8ONzqqOn86PTSt9PonbJbVaRH09&#10;5Pqa7KqyzOpyTLk+p1CXVaHHdzXyDd1qY6dkrIVu6WUGTcLjHlnYyjL3Y4easroqMxoLXmgtzRpt&#10;Z5lGpFOjst52VlVZTn7+0bzCbG1ellp7tLAwt7ae2d4hqq9lFOTlqORZcmmmRJolFB4RizNlshyJ&#10;9KhYckSlxqg1GIk8s6iM0dgmr2rgltZQW3tFo5MFfYPKmmpyaTGmtASjL8zSF2WVl2MbWmg9/cKe&#10;AWFLO7O6jdo0wBmyKcbcqiGbeNAq6hzn1/Wwy5qZq+un/w8AQfgr/8GDB6+99to3vvENgUDwD//w&#10;D4cNYYfrF7/4xYMHD37yk5+oVKqvf/3r29vb8HNy+OfB4fqtrce/+MXDx4/vP3r4yefMIkARDKZm&#10;fME+MFcwSWYHyJKeCAgfRJCHSqjpSIS6A9MdFenjd7+wwAo61ZKNaBAEQQrMQYYz6htDpmZ7wJsK&#10;+Uv6hb3BQDoI2lyADlNxJEk3Ccyphhl1VncqKSZd10Q6Fvwy/eWkZ1On8ysiRehE9kRD8JyIgcB0&#10;3WSgDBoikt4LiJzFiAXhAU+13KFpxah8jHgRiY6AMmejZqe9vr2FrhRnUnNURIydybhEpm4xGXsS&#10;9g29+nZL9esjXW/YJl51mO4GnO+ePv7emTNvzJzYCIZOOV0nQ8HwrD84G/TNAJNvIBoJRsLBcCgY&#10;DvkjKXkPxd88Ra7QKQK/hJcE03OgRgjez2nQ4wh+JOAPRcIzJ45DpAvFovlFhd6A3xX0u6JBRzTo&#10;iYFPRcru7QW1ftgkCrVe6B8KRCMABFMtgAeoh3AQsSBs9fvfB8HLK4vgzhqo/F5ZX7iCVMCnEfBp&#10;ELy8cXVp5ezm0uz21ciFmN043F1VplcoJAKJgC8WSIWcPCW7SEut0pPGOjnHfUUXTpaHAxKrjWZ3&#10;s7whgdXBGDFgRw14u5sTnVUdO5U3M6sJh5V+n9JuFff3khtqc6rLM6vKsksLswq0meV6fF+L2D1R&#10;5h3XT7SyJ9ponnHeCY8yYuMAEGzM6q7MbMp7vqMke6ydZejlj3SyO+tINcXZhXkZGvWLKtkRlexI&#10;UR62vobT1iyuKqdplNlKWbZShpHJsTzeET7vqFCYxRccEYoydDpifj5ZIsvWFBD15XRNYW5BGb61&#10;Vzw6VdjTLy8vwxcXYooLMYX52WWl+LJSfHFZbnUduaGZWd/EqG5m1HdwOofFg1PKYbOsf1LQ0seu&#10;aKSV1ND/zwBBWAT8x3/8R71e//Wvf313d/eTTz45BMHDBT8b9+/fv3379gsvvCAWi//7f//vn3zy&#10;ySEIHq7f2vo3QNANse+zIJhe/USKYDoIppc1n/JhoHFz6MvPg+DnZUJvFHSkpeLiAqn5b/C5kC6I&#10;JiBDIgR+5CTqoajh1NDhA5cJvI9Kximq8ADzClIZEa2ioSCw+pkuB6LaN3o56M1BrwgSTDoIPhm2&#10;m0ZRTzkt0pkPHhA8No2KrenKIuQq1IOIQBA+kRfUdsPucKBppE+sV8iY+GEW5RiJuEjCr9FzV3jk&#10;hFb8UkP5vdGut6eG79kNb/ns3z82+/3jp1+fOb4Vjl4NBGMBZzjoCUSCnkg4NB0LRMPeEPgw+CKp&#10;i0EUiFAVXUzw2HQ6TKcroODtmgadjhAEo8lORBgEE5mZziss8Pp93kgIgSAM+gZvuA/0CSDnOMoR&#10;DMaioEdwNbG+BLr9UvnPB+F/qY10QfjlKogMTMC9BChwa3n7M3txa3Nxa3Npeyu5QUz0XGL9yvrq&#10;1fXV+bWVxbWVRTCDbm4pPre8Pr+4Pr+QmF/YAHt+Y/5qYuHqxsFOzKN+wauJxeWVS+vL59bmTh2P&#10;uAf7OspK9Vq1WiGVSfkCOZ+iFuRWanGGDsEpX+HCyYrTIVXUyQw6aX4HxWkjT5kJY5O4iUmSw80N&#10;R+WxWVUkqggG5R63fGyE3d6Mb6jJbajBN1STKktw+bqsAg2mrpQz1qW1D+ebu0WTnSxrP8Nr4PgN&#10;TPsAabIDN1iX2VH8wkAVdrKNNdbE6CzHNZZkN5djGyvwNcWYygJceR6+WIcvLaCUF1ELNFi1LCdP&#10;SSxQ09RqkkCQweUeEQqzxDKMMo9SWSetaVLmFbM0RVRtMUlbgq3v5PSMKdsGJKWVZF1edlkxsbgQ&#10;p9NkFRXk6guwebqcwkJsWSmpsoJaUUmvqqbXNTC7eoX9w5LOAV5dG7O8hlZew1pLnPk/AAQfPXr0&#10;ox/9qKen58iRI5cuXfroo48Oi8KHCy5kJJ+bm3vxxRcbGhr+6Z/+CdqKD/9UOFy/hZXqEfxcjiCI&#10;jwkA1Q1N9QDqGtQIkxIXCnxJBztEcggInmoKRG5Z1D+XvtF0DSSwgX0QHQfT44AdOOgHZWs/aPJD&#10;6IbqzqmfTfoJ0gfRwjM8ERcP0o/RHdA+GPQ7vB5PKOAJB2BIIWrygz1qiO0+7zVO74Z8SkpM1xdR&#10;2196tAoKWIG0h2gp/RhUZkUPIo5MLz0HZqK+CGjdC8RAtp8/FgF2iumoPegbsBrauxra8yQjXIKT&#10;iZkmHr1MwcyxCPNyZqJEdbup/P3hnvdNI+86pr4d8n9rNvbGdOzlSGTdH7jidJ/0+kOREIgGnIm5&#10;wwFPxO+ZCTqORVzHor5jKZEPtQCilw8vEjlFUCtkqiFyOuyFb0UsHIhFfMkSszPgdYcCqnydMwA+&#10;aa5I0HlwfEpyPpg3CP81oXMFzqBzh4MABBc34kvrqblwK4nlz4a/pEAQ7tWtOBL/lrYSyzs7y7u7&#10;6Xtxe3txext9ubSzM7+5eXUzPg+eIr66vrYWX1qLL6zG5+OJhdXEwkpiYWUD7OWNhfn1hfnEYmqv&#10;L86vrxzs5dWVK/GVK4tz58MBV2dna0lJcb42XytVKLl8BZ+g5hxt0+NmzXlb5+sT5yvPBaSnvbwL&#10;IcEJL8M5hTUaMaNGrHGK4nByAgFxICjxePhOJ880yW1vxdVUZtZWYhpric119Ooykk6bKRdn6OT4&#10;Gj19sElg65PZB0SmHqqhC2/rI7mH6PY+8mhjZm/lkZE6/GQLY6ia0lqY3Vyc099AG2/njbZyBpoF&#10;HTW8Mh1RK8eoxJlK0VGtLLdYSy/N4+h0FKUSL5PlqlQEbRG9uEbY3FPYNVxW06rSV/PyKyjlTbT+&#10;SeWQRVfTwcrTY4qK8fW1rFI9QSl7XqM6WqDLydNg8rW5Rfn45CaW6smV5ZTWZk5nl6Clg13byKis&#10;oVfXcdY3zj16/H8CCAaDweeee66vr+/DDz98+tuH6//z6+HDhx9++KHT6Xz22WdHR0c/+ugjyIJP&#10;H3e4DtdvYMFA6addwz/5icMP1LWnQBBGqFi8LpQpg0AQ6UDpvXGoWIwcIU9FqKRTIPKcPgWCiORQ&#10;fAwkPDg7Dk11Q7IcgIyDtkI4oCx9p4AyTVWCtUV/GEhTDo8bQEY46Ey+WHgZ3lgYDp2DLzC9nRFd&#10;KrpgBLjwFaGrQjofIrngsenQ8ZmnQDC9kIra7NDxELZQgRWBIEofBM2CyfcKmnxDsSgEJk/Qb4kG&#10;7RG3cbSju0TcJSEYKFkzlNwzFMwMPfsUh7Qk5d6tKH6/t/Vd4+B7rql33JY33fb3wsF708dv+kNL&#10;/sBMOBCeDoVnIv7poGfa7zoWtByL2I9FfSdm/GmdjoiV4XXC6jB6B+A/U7rkCUfqoR+E4q48X4sC&#10;GpEuCz8egWgEfgAgAsJb8M8XCX8BCC6vL0Fd8AtxcHUrvrK9sbK9sbqzuby9+XkQXNrZWdnbW93f&#10;h3tlb29pZ3thZ2NpG0QVxjcS6+ur63EQDQPyCteWVteWVuOpvbS6vLSG9spSkhmTe211eT6+PD9/&#10;+YLPZW9uatTr9QV5Wo1MpODS1fzcChXW0ilYnq5+eb712qXq+PG8xahsISa+GBFEnTTLJM5gxE9N&#10;UexWpsfFdTk4FjNtcpI6OkJtqMuqKD1SWZpVXY6prSCU63FaTYZUfFQpzC6QZ7eUUEydUueQzNTD&#10;HG/HmbsJrkGarZc03pw1VJs11kAwNjNGaqk9ZYSeCsJoE8vSLbb3yab6NAPN0uoiep4yVynOUIqO&#10;6uS48gJ2RSG/oIBeWMjQ6ShFRcyyWkFNm7xtoKBvorytv6CqRVJcx6huZwzbNGOOvOZ+bnUjrb6R&#10;3dLMKyvBa9VHSvS5VRXkilJacSExX5urVWXr1NjiQkp5CaWxnt3aym1qptfW0WtrmfX1vN91EIQt&#10;X3/5l3+Zk5NDpVL//M///HCa3OH6/IJpMn/3d38nEAj++I//+I033oCh008fd7gO129gfXF8TFIR&#10;tAeAIggdu6AAd1AJhc4MlNuSXud9yvAB+Q/9CFKDUC9duoqGlMLPgyBUgOCvf5geAvr8gikCe+rM&#10;AMWSMASpEcLfU2HU0GcKS8Nww2Pg4+4AqEtCgoHFVpTqh0AwvZ0RIg68hfgIgQ/OFEGSGOKhlHqX&#10;JgdCykF1XnTypzKZkaaI6rBPJVQHZ0DOM5r/FpmZhpkvnmDAHgs7YgFPyOGw9vc3FXRIaeMsgoOc&#10;6yblBCjY41R8XMh9Sa+511n3ramB79gmPrBPvu8wvxcOvx2NvRSLXY34T0Y8sxFPdNrvnw54ZoLO&#10;mYhrFiiCIGjms4oguh4EiOhvA1QBh3gH2Rd9C25VUb494EVqIvxZ+ErDM9OQ2tGUOZfPG4xGwL9d&#10;OAACpZf+b4Pg2vb66s7m6s7m2u7WCti7K3t7T+21a9fgPmDB3aU9cDCIKtzcSKzHk3bktcTKanx5&#10;Jb6yEl8Fe21lZWVlbWU1nrYTqb2yvra8sr6ycvXiRafVWldTr9frC/PVajlHysHmi7IG63jnXaU3&#10;L7S8Nt9892rty5fK1qell9yMiwHu2SA/5GLarTSHiea0MJ1mhm2SYpwgjI0RBgdITQ05VeUZlaWZ&#10;pUVHSwoyi/Oz8/OytOpcnQxXIM+uy8eNNABR0NrPM/XQrL0kex/Z1Ikbb84aa8gdbyQamxmGJtZY&#10;HXOkjj5azzA0cyxd4qke9VCrvLGCU1ZILdTg8xS5BSpiWT67PJ+Xn0+DIFhWxmvsULT0qdsHdb3j&#10;xR1D+TXtouJ6SmUbedAiHbGrusZELT2c+iZmTQ25pprY0c4dHlKMjWj7e7QNtbzCPJxGmZWnwpcW&#10;0ctL6A213NZmblMDtb6GWldNr69hr8ZP/06D4IMHD/7lX/6lrKzsq1/96twcGJd3KPMcri9c8G+G&#10;27dvf+1rX1MoFP/zf/7PQxA8XL+d9ctBEPT/pYOgJ6nwQaNGKqUlzTCRDoJImUPqIDT2Qi5ESlt6&#10;4TgdBNMZKx0E4RALBILuUIqukBvjic8jqR0+ufIDKRFOpICPw97B1Ay6tDvQXAwKxMnLgKobYjjk&#10;7XgqUBAVf+GrQ6wGXwXqIHyqjJ6+00EQnR+5LpAKmA5YiKueCGwzMRj7HEmOiYPjQIByBnbMGw67&#10;w37fjNfsMQx3VnfnSbqYpAEyboKc6yHnnqXil3nk3Tzhm63l3xvr/sHU8LcNQ+84LR/4PW9HQtdi&#10;gTmP6WrAfsrvigW8wVAoEIv6YlHfTMxzLAWC6fouuk7UFAhfEfwWAkH0uqAECEXQ/PISi9eFbCXo&#10;YDCYJKlxQgSE+O70ekKxKID7XwEE43vba7tb8b3tVQCCO4AFk3v1YK/t76/u7a3ugfvJb+0gEExs&#10;bm6ub+yube6sbWwuxxNLa+vLqR1fWVtdWV9dThzsjdWVreTeXl3Ziq8kEmuJK+cvW4ym6opaoAjq&#10;5CoJVcbLrNXhQob8/bPtr861vn655vXLlXfO61e8rJmRzFkT8ZSXcywoCHh4XhvLbWE4TXSrgWwc&#10;xY0O4wb6CO2tuLrq7PLio0V5zxfpjhbn5xQV5hblk4p1VL0KW6nBdJUxjO1i55DMPSLyDDPtPWRD&#10;S854Y+ZEE87QTDa3sawdAkuraLyO2V2M7dTn9peTB+p5vQ2ipkpeTRmnvJBWqMYXqPAlOkapjqXT&#10;kFQqglyOLS3ntvfp2gY0Tb3yrtH8rtG8uk5hWRO5ppM8YBYP22U9E/zWXmZdI7mmBt/bI/B5K2dn&#10;Wmem23zulv5uTamenARBYmkRo1RPr65gNdWzm2soDZXkujJybQlleenY72iPIAwNvn///urq6le/&#10;+tWampof/vCHTx90uA5X2nr8+PFPf/rToaGhr33ta7FY7DBs/HD9dtYvBUG/1/kUToUCdn+yHOwH&#10;Gb+ukN8R8DqDYAqcC4TzBT1hsF1BENTniYQ8kRAQ7cJgSixsuYNdhnY/+ClPJOQOJVEvBLYHDM+I&#10;eKDAFg15wsnvhsCTQoxDqh6COVcg1RGI3BgIvDwHR8LRFGA6BSglg22Hs0YCPnjH7fM6PW6H2+X0&#10;uC1Oh9XtMjvsNo/b7nMnLzLoS54TlsIRb6WLl0+pm/BBcDGxkDMScIQDLihrHUikSEZNV/7gfYA+&#10;ERDLAuJaYhFvMpYF9RSmt+IhbRLGtcBvAWSciQWno2BY8HTUHwlHj83CwcFgNEhoOhqa8YeizljI&#10;fSziDzimxnrbi9T1LGoTIctAyfXjj54mH1niY/dUrFcqtB90N3x3qONN08hbVsNbbusdv3PLOnE9&#10;6Fryus96vMf8oWg4EohGfDNRD1AEI75Y0jISS3mZETEjRkzvB0Ch0/6ZaPjEbOTkMfiewAp4cXWF&#10;0W7xRZMhOMCnEgL/ENMRTyRVCIafB9Q5GoxGwIckHPhMaTjlCPksCKb3CMa3E+v7O+v7OykQ3NlE&#10;e3V3a3Vnc2V7Y213C9xPO2BuJ7GwlVjeWE9sbm5tbm9v7m1u7CTiW2Ayycr6ynJ8dWV9bTWxtrK1&#10;srQJ9vLm4tLmwgrYiytbSyvba6u762t7l8/OGQcnaiqqy0qL9DqRVoQvVWCMTcy1aP2bcx1vX6m/&#10;d1H/2lnd9WPyyxZyoO+Iqy87aCRF7ayYh+e30z0WusvEsE1QjQO5o32YkT5CXze+sS6zTH+kKO/5&#10;cn1OVSmhuIiYr8EXKHH5stxSeU6dFt9XxTP3yIKTyvA439FNNjbljNdnTTYTzS0Mezvf2SExN4v7&#10;KukN2pwq+Yu1yozmYlJrBbu2mFFSQCnUEHRyDBAFlfh8JV4tx8vlGKH0aFE5rW1A19KnqW7jd43q&#10;xuwlHSOyyjZy0wBj2CYbccp6DJy2fnpXP2dsXOpx60/Otpw/3Xv53PCp2T7LZFl9JUuryFbJcgp1&#10;hAIdtqgAW1FKqCknNVQS68tya/XZKwvRRyjd6ndqPXjw4OHDh3/7t3+Lw+Gee+6573//+5988jtJ&#10;tIfrt7YeP378ySef/P3f/z0Wi83IyPj2t7/985///BAED9dven0hCP74Jz8Bts20njwU4AK5yhME&#10;0ztcfp8nCGwWANdg4mAIJA56oLE0HAKhfeGgN3nHHwkFY1HgyUg6M3zhkCcEmvkOfjCZF5j8KdDh&#10;d5BfCHZSAoSXga7HEwzAOJt0CEONid5QAJYLQenQ77X7vXYf2m5nwAsK38moarfX43S7IAgaHVYr&#10;nEHnczt8HuBKSYqR7mDKR4yUyy8Ewadlv2jQkQRBZyRoD/vBXN1IwB7y2UM+R1p/5FMg6IuAoGYw&#10;uiOaQiuk+T214TWgH0f+YkBg0ZB/OgqwKYmGvlg4MB2LhGYioWOR6Alf7Lg3OhuannGG/QbjSHtl&#10;WS2H1MPCGvAvhvAvzNGzEizMjpTxkl75ZmPl3eHu21O9rzhHX7eZ7xgNbwa8N0L+Jb/7gs95EtTP&#10;/f5Y0k0cA1AYjEWC01FgWElrGUzXUFEJOD1lJnrqeOTkMX80HIxFQtMAZMuqK0eNBnfAF5mdBsNL&#10;ku+JPxL2JIvCsDUwGI0EoxFYB4d9kGkguAGYL7GzvrGbQB7h+NZaYmc9PVMwvp1IXNtNXNuFumA6&#10;CK5sbyxtglNBFlxLA8HlnY3l7Y3VrY1VML9uY21zJ769u7KxvZzYXFrfWIwnVja2Vjd3Vja2F9c2&#10;F9c251cTV1fW4Z5bTcyvbayt7q4sbZ09fmGka6C8WF9eoi3RcUvkuL5qzilT3svn296Zb377fNnb&#10;F7SvnZZfiwnn7ZSZYYy9K8PcecQxlOufpLiNBOcE0TlOtgyRJrqyxrsxxkHyaB+5vSmnvPhoccGR&#10;mnJ8fRW1RE/RqnK1spwCWW6pAlsiza7WkHpqmJO9HGcvw9JONrcRzG1EYyNpqpllbRPa26WTTaKe&#10;CnpjXm6dJru5ANdeTm+v4tTo6QUavFKcpRAeVYmzkq6RTJUUq1ETpMosrR5f1yGt75JVtXL7jTqz&#10;v2JgStHQS+8cZw/ZJIM2YbeB3TvGMdt107Ha2Vjt8emmS+cG5i6OnT3R57bVdDSJi7R4hThLKc1W&#10;K7LzNFmF+TnFBTkVRTlVhUerC46sLkQe/W7O3Xrw4MFHH300Ojr6zDPPnD59+qOPPjqcG3G4/u0F&#10;86U//fTT1dXVP/iDPygvL//Zz352WCA+XL/p9YUg+JOf/MQf8PsDAMKgIghpDLXZAVnuQClMhssk&#10;B86CnfLnIg3PFwZsByU6FASDqrHgnGnGDviD0OoL6TPV/pWMg0GHpSrFB86DdJkNlp69oQDySaRA&#10;8Mn2JAel+BwBnzPgcye5FhItrF+nUrIB7D4BQcRqqPkPNQsi+EOeFQiCjkjA7Heng6At5LMEPI5I&#10;ihfRRnwJfL6RMJzb5guHwAThAwEyHQFR0yH6EpmRkRcHgiAwo8wk/cWxcCQyGwnNhCKzvsiMJzLt&#10;DUW8sWggFrSZDSMtZe0aTjPpRSMtM0LLvEDPXmTitwTsW3LZazU1b/S3vG7qe81keGly/DWP/dWw&#10;70bAu+f3rdq8x+xO8PdCJALgPuAH0uN0LDD9pNMRgWB69R8+Ejw2Db8MHZ/xRAHYRZL9f95goLax&#10;oXdwAHqBIfb5w6FUjTscis7OwA6BUCwKiRBOHH5iFlneBNgHJovsbaSTHwTBJ4/spEBwfX8HKH/J&#10;fkG400EQ6IXJR1LOku3N9Z3N+N7W0mbiSmLtysbG3NbWwvbO/PY23Avb24u7u/PbW1c3N65srIO9&#10;Hof7anLY8Ora1spS4sT0ie7m1iKtoqxQUlPI6apgB8cLto/Vv3m17e1LlW+f0713QX3vjPzOCem1&#10;adGcg+nvz51q/qap44h9IMcykGHuzbT05pi6co2dWcZujHWEZhpm9rbiqsuzy/QZVWX4mnJycSFZ&#10;qwQgWKYhlWlIOkGWhptRqspsqsgeqMGMNeJN7TRrD3uskTpST59oEhibJaN1gu5yWpue2FvJMLRK&#10;JjoUfY3ixgquXkdUinLk/AwJ56iYfUTKzZSLMXlaskKDUeZjyhpYdZ2C2k5ur1Ex7izoMYhahhhd&#10;E+xuI6tzgtFtYI9bZd5Q+bHZxmioKhaqvXx+8NzJPr+rZnK0qKdNVlFEU4hzxbxMhSQrT4PT52ML&#10;tBnFuiPVhRn1+sw1AIK/k78IHzx4cP369f/wH/6DUCj80Y9+dGgCPVz/y/X4MTBvPnr06F/+5V9q&#10;a2u/9rWvnT9//tNPPz0MGzpcv9H1NAgm109+8hNPckEsQ+N6U2rcAR2m2y8QuiGXBirOwsPSgRLm&#10;PEMQRHIj9IKgp4CPI58vJEtYGUwFwURSchryDqOoQtdBayAIi07an+EkOuhZSflRgn4H0BR9zuQk&#10;PU9yfAUEQUByyatNPXUSBNOdvygMBXIYqlCjtkhXJOCMBq1BryN5B97aw35r0OuMgmPShzJDSAIY&#10;lwxNTLmbkyCI8C49MhCZlFE3XnoYIUqZ8URD4ROzyFYcjkQDgVAoNuOPTXuisUB4OhKbCcfC/qgv&#10;FLaZR1vbdNxmVtYYM9tHy52l4OaplA0a45ZUcbck/9XO2rvjg9fG+m+bx151mF53Od/1h+44YudM&#10;Dq/V7vGm2D1F+cEvCAZCHZYoPyh0fAY2X8IrhBON4ezg7v6+gZFhJPjBx1EVGEyfS36K4GcDBQN5&#10;IgcguLIFOA9S4JP46LQeQYiDyCyynlQE0/fKVgKCIEiW2VxfSKzNg5lyq/Px1dX42lpifWVnc34r&#10;cWUrcWV3e25/d+7a3tX93St7O1f2di7tbF7e2766v3l1f+PK7jrY2/ErW2Bf3Y7Pba+vrm8tL63G&#10;QqH2hroijbAkj91SxrH3q9dmO95a7nlvseWdi/r3L2i/dUHx/nn5vbOyty7lvXRSd9bEcbQfsXQc&#10;cfTn2Pozp7qOTnZkGNqyJlqOTHZku0YY/inx5BCnqY5YXY6pLMktK8rN02LVipw8JbZcSy5REZX8&#10;LAnriFb8YmXRkdbiI92V2f212KF6fE8VsbuC3FfF7q/idpWxWosIrUWEgRq2vU9r7tP1N0maK3nl&#10;RbQ8BUkhyBWzM4TMDAHjiIBzRCbJkSgylXmYkjpaY4+gsZfbMsjtGOO1jTDaRpndRma3kdoxQe83&#10;8Y12pdOr97j1Tlue11UaCzU6zCXdbfzGakZtOaNYR5QJMXxWhpifqVViC3XYfE1GpT6ns57S20jb&#10;Wpv9HVUEf/azn7HZ7D/8wz/8kz/5ExgRfPi7/HD9Lxf8nHz88cd/+7d/+41vfOPo0aMffvjh4V8R&#10;h+s3un4ZCLo9HrA/66VAMAd/6yMBDz0Igc+RHOwBO/nSY/xQhx/cEO8QKUL9D/5SR2eGLAipLhUB&#10;EwlDWgKtY2luDEhgELDQmcF5APABRkSph6kdDthCPmvQaw16bSFAbOnHINKFzYiI9pAt+ikQhAya&#10;niPjnY26YiH3dNg9HXZGg65YCDxFLARBEPYRppdQgXc4CYKQfoKxqD+NAlEa8+dBEFWrkZUY8SJK&#10;8gNQGI2CN3h6OqnYRULh6elwzB/wOqa9vhlfLOb2TXb36MUtzNxhKt5OJYQpuNMU/DyNvC6g7RbJ&#10;d1prr/W0vjra++r40CvG8XtO973omYt2r9tksZgtdrcL/qMk3/Anedro8pAiCF81ymV0hvwpeTX5&#10;+QlEwpGZ6aGx0YGR4cjMNPoDADUFQhUQqsvw8wDpEGAiAEFgFllfTYIgHCi3kliGGyULQhDc2E2s&#10;ba0tJVZWNlbX9zbjoM1vfR3ubXB/dXNtObG6uhlf3VhbXl9dii8vrC0urC6urq6sxlcXt+Nze4kr&#10;17au3Ny/cnP/8o29i9d2Lu6vX9xfv7C7fmFv/dLe+uX99ct78ct78Us7q5e3l8HeWbmys7K8sba8&#10;vBwLBbsbqit0wpoC9kiT+KSt9PaVvvdXO9+br3z3oua7l7Q/uKz54Kz8jVPSd68UvbdQsxvLP2Wg&#10;zYyTjk1RpydIvv4sa0eGsSVrpCFzrDXHOcycdii9k6K+VkpTFbaiCFOkzcpTZWsVOUUqfLmWUqIi&#10;5Ikyi2Q5dXpCbzN9pIXSX4/rqspuKzvaWpLTWoLvKKW2FjEadNRaFa5GjW8soHRXCzpqBI1lnKYK&#10;fm0ppySfkacgywQ5QtZRNu0bTNof8/lHZMqsgmJibTO7uUfY2MmobsZXt+Ba+2g9Y6zeCWavgdpr&#10;YA8Y+MPj/IEh7mA/f3xEZjJox4eUzXWMAk2OXPSiQpwlF2HEQoxAkCkSZCrlmAINtqwgp72WOtkv&#10;nOrj7W8ee/Tp71JFFeaAPHz40Gq1PvPMMxMTE7DY9/Rxh+tw/fIFfyufOXPm3/27f1dZWfmv//qv&#10;hwXiw/UbWmCyyKPH9x88+PxkEafH4zgAQTSNI5350LeeAkGn12NzOZ1eDxzdgTgv1ciVBohoiDA8&#10;BlWTkSHgqXIwuJ8UAn1RcPtUmvRnmgXTwBFMEz5gDtTGB90b1oDH4ndb/B6L32MLpmaKpIMgfHVO&#10;/xOtEYFg+khiFJSDLglgUCzsjoU802HvTMQVDbmiAAFB42CSQdOLuU8kxgiQPKEGBmqsSb9w+gGo&#10;zPoUCKLvpoNgumzpjYWjs9MBQNWwj9MfDk/PRGKBSNA9G3RGPYGo50TME5oamagp6xDzWqm4KTrB&#10;T8NP03OvsIkrUu7FPHm8uvD1vqa3RrtfMQ7fdNrXHP6gYcpmMk8apowWu80XcIcjyR32TUc9YKJJ&#10;2BuNeKLgS28MPIKq6nA8YHp125HUiaEKODIx3t3fF52dSZ8EE4pFoRYIcXP6+LHwdAzCInQNeyIh&#10;4Bpe21hfSaQmiyzFFxfXFuBeii8ury8tri2sbqzAuXMrieWF1fnFtQUgFm6sxBMr64mVjc21re31&#10;re31jc219cTK5lYc7o3NtcTGaiKxurG+Fk/EF7fX5vbXr97YvHpz+8qNrYv7Gxf24hd3ly7tLl3c&#10;Xbi4u3AheZva23NXtq6k9ubl1e2FeHzpWCgw0FRWX8BrLeHYexVLoarXF7reulL92ln5O2dFP7is&#10;+fPL2nuzwhtBzp3TuncX6l85UxkPyFfD8tVp2YKbf8KA8/VmTDZm9VVl9VRnTfVQj7s10w75RBe9&#10;vQpbkZ9ZqDqqV2aXanC1Raw6Pa9SS63SYdsq6YYeacCij9rybEOCwSZCW/nRBv3R+vzMOh2uRk2q&#10;lJNKxbh8frZOkF0gxxcqiUUaclkBo0rPLitkFmhJCglGzD/CZX2TzX5BqcRVVXPaOuQdXdLWDn59&#10;E628OqesKqu5ndwzyOgZpPUOUzsHmR09jJYWYnMDtrWR0tPB6+0Q1pSR8tVZEgEASjrpj/nMHKkC&#10;L1PjpDKMVJSZp8DUl5FHu4SucbljRHBjZ+bR7whFQS3n0aNHH3/88Z//+Z9//etfp1Kp//zP//zo&#10;0aPD3+KH61dYP/3pTxUKxTPPPPP6669/+umnh6Ly4fpNrF8+Yu7HNq/b6k8Je1Dhg2yUvtGItnRW&#10;g0Ng4UaKICrUIhCEdV6k9iGVEd4i+kzfgDKTBhG4LV7XlMsOwQvFUMOWQefB+cEzJn8EIhoMvkEH&#10;ozRENDcZjq1DEyygcunwgW/BjbJgUK9eulkYCYrIXwxLoulV4PSUwfREGEBvEVAeDU/HwJ6ZDsyA&#10;1Bj0g+kO3PSgPpS5Aw9GjYzpCqIrHAjGgLU2FcIXCoXD4WgsCuhwNuaZCfiA0OY7FgzE3M7x7pYG&#10;raiNSx6lYi2U7FkK/hSFOM2hnlZyrlVq3+qsuTs2kJgy+bsHxzq7x0YnTCbbhM1tcHqnPAFrIOIM&#10;Rb3RaW902hOJwTu+2Ix/ehbcOaBVqJ6iiGlw/0Dwc3o9Jpu1vbsL/hkA1b7wdCy9CgyFQ/h3hdvv&#10;g72nvunIExCEEuAXgiASBVcSy/Mrcwur80AsTKZAx9eX00EwsbG6uRXf2l7f3kns7G7s7m3u7m3u&#10;bMe3QPTMyvLu6tL+2tL+yuLeytzO0pXthYWdK4s7V5b2ri7vzy1cm1u4fhXupb3Lie0Lie3zYG+d&#10;39+d21tfPBPyDjfpm/WsvipOaFS7faLu3lzrnVOaWzP0N2Yp3zsr/MFF2d0ILWEj7kVkr12svX22&#10;Zv9Y4Y0zhbfO5+9MKy7bqJHBHGtzZm/ZkTb9N0abcmftiuNOpbmH2VGJrdAeLZQfKVbl1BTRuurl&#10;HTWKWj23tojaUccxDmqj7toTgcqgJd8yLO5rJtXpM8tUR4ulWcVSXImMXCwmaTjZYuYRHv0FESdT&#10;qyDmqSlFOnqRjq6RE6UCjISfJeRlSqW5zc0q42S1YbKis0tRU0evqaeVV+eWlGfVNpBaO2mtXbS2&#10;LnJ1E7GsMqesNKu6Ire5jtJcR6sqoagkWTJ+lph/hE2HIJgtVRDlaqJcjhfxM3WK3OYq5kinaLJX&#10;ONFJv749/TsEgpD5fvSjH0kkkt///d/f2tqCRb1DEDxcv8L69NNPv/e97/3BH/zBiy+++I//+I+H&#10;Q+cO129i/TIQ/L9+/GPgn/UBknN43FDbS4W2pKmAMIoPKYLoFrJguucD0h4qCqfXfOH5IWtCUoSy&#10;InwQaoroPJDn4E73djwp+CZpzHFAqADm/KmDIech1IOngkYT+DjsI0yNqjt4geDyvGCKMSorIxD8&#10;fGoMOgyJhU/5mlEdGfFfunTnDoMOOZj2AhVB2EX3VEcgOjn6EoIgyjuE9xEIwiND09FAJByeBkGD&#10;oWgkFAT/gdnBsbAj7PNG/N6gNxoORaPhQNRnMg+2laubhdRecraJkOPB5/hpuTEm8aqIsVOk2m5u&#10;Ot3W1V/d0NPR1dUzODJqGjU7xu3uSbff4g87ghGIgL7YjCcS80/PusNReB9RbLq6mTJ6B4G/JxiN&#10;2FxOs93W2Npid7tQNEzs2Cz8wCCDCCwK290u+CkKT8f8/wYILoGhwAAEYbIgtBKngeDicnxxNb4Y&#10;X1/a2FzdAqi3vrkVTyRW4uvL60mlcHsnsbu7ube3ubO7urO7urG9tL6zFN9ZWNuZT+3tucTOxY3d&#10;i9u7l3f2rly/efXGrStw37px6ZX983f2zt3ZPXtn5+yrO5durlw44zMN1KtaishjDZwTU9obZ2ru&#10;Xa25Nc27FcG9MY35zknad04z70YoCTsp4RHvTJdsxEq3pvNeOldw95Lu+oxs0UE5MZLjas0cKjvS&#10;lv9Ho7VZM1Pi4xaZpYvZXYmt1BzVy46UqjANpcyhtryeBk1NEaesgFJZRG6p54wPapxTOuekzjKm&#10;GO7i1JXkFisz8iXZeSKcXkotkdO1QryYncWmvcBhZUrEOKWCrFRQ1DKKXIgX83IlfIxUiC3IZwwP&#10;VwRDvQ5nY2eXsqycVl1Hr6yhFJdhS8oIVTWU+mZqYyulrJqoy8vUaTMrSwhNNbQKPV4hzOBRj3Ip&#10;WSLeixJBllSQK+HjhGIcT5jL4+VIhNgiNbWlitvXJBhoZAw0UK5vTz/8HTHbwkDgjz/+eGVl5Zln&#10;nmlqavrZz352GAV3uH7l9eDBg/v378MeA4fD8dFHHx0mEB2uX/v6X4IgMnYgLEOVX6T8QStJumQI&#10;MQ4Vf6HOB0EQMiViR7vbZbbbpqyWSYsZ+YghgdndLqvTYXU60vVCZ5LboEcYikk2v8fscUILiCPo&#10;gzwH64zw2iDGQdUQ/iyUBiH/OYNAF0yBoC81XxiBILw8+2dxMx0EUabMUyAIDg6CI1F6YnodGYXO&#10;PD1+LQTK4qlglGjEf6D2wcI3/HHUFpleV0V6ITw5JMt0EPRNg2QWKDeCk4dDwUAwEEyG9cTCznDI&#10;H5sJTs8GYzP+yLR/ZsY57be4xtob9XUSRgsTO0zLMdOyvQz8CRb5opB9Kj9/XFNYW1bV3jPQ2j3Y&#10;3TPeP2EasQAWHDLZplxeq9fvicQiJ055IjFfbMYRCHkiMVco7Imm3DZwjB6qaMPocgh5Tq/H4rA3&#10;trZAJoYG4XSTEIqMCUTCDo8bfis8kwTB+ObG+tZGfAt0B8LqMCRCeB/uZHBMfC0ZMZjExPnl+MLy&#10;2sJqfCG+vrixubK1vba9E9/aWksklpdX5pZX5tbiS5uba7s7G3u7Gzu7Kzt7yzs7S7vbi3vbC/s7&#10;8/s789fAvnpz99LN3Ys3ts/d3D772u7ZN3dP39s9dW/31Js7J97cnn1ja+aNzWmw4yevX54+aRvs&#10;ruQ35mMnWziXnfl3LlS/fbX8zizvlSju3kz2t47hPzhBfmuWcSPEW3GIrlgVF+3qZa9ib1p267jo&#10;WkS47KScN+Ii3bnmekx/yQsTtdnTBuExk8TRzRqowtdpM4olL5QqcxpKGIMt2u56VWUBK0+FV8uy&#10;8tRZlaWkjkZafwdnoIPb08qqLycXazA6cY5GiM+T0ArkLI2EJuLh2MwsJjObw8UIRUSJlCKXUuVC&#10;spiLE/PxEgFerSa3tmjMlgazpa6zU1VWzqiqZlZUUgqKctXqnPzC3MoqalMru6aOlZ+P1SqzSvLx&#10;lXqCTpHBoXyDiT/KwGfxWd/UKUnFBVydgsnm5pJpGWw2Ri4il+ZxWioFPfX8nlpqfx352vbMg98d&#10;EPzkk0/+4i/+4o/+6I9eeOGF//yf//Mnn3zy4HfT6XK4vgwL/mnx05/+lE6n/+Ef/uErr7xy//59&#10;+HfF4Z8Wh+vXtVIg+PALQNDucYGMlSRO2VxOi8NudTog+VmdDgiFFocdyYQQGeFt+tCO9FIv8pEg&#10;NRHKP1NWi9FsgkAJj4FPAb8LtT1Ik86AzwaIze1IkhmsDk+57LDnbMplNzqsk04bEjKTHX5PBpnY&#10;/B54a/G6APx5AQgm87FB0RmAoC/pKQ484VEwaMSfHLJyIPulq4CI8JDyh4wpjgAwI4M7yRbDp3TE&#10;9Nsnd4JPjDUA0aIA7CBcomHNqM0RISBSB6GFBY0tgY9D0gJl6CQwQTOKPxQMBAKhcBgUZGORACjd&#10;HvNNz3piM97QtD8y64gFXcd8rqC5u6u6Sstt4OcOMDMnqBgvA++jEyxCUQGeolLnlTU017T3tXYM&#10;dwyOdY5M9E1MVbV0NHR0j5osZrfXEQj5p2cDM8ccgZA3Ou0OJxsHD1zD6RIpVAShIzgQCTu9nub2&#10;tpkTx2F4kCfgh4Vg9PdAIBJ2+bywNRCiIXhR05GvJLY2E7vbiZ3N9e2NtY342kZ8NZHs/9tcjW+u&#10;xTfX1rfi61uJta31VbDXVhPLq/G5tbVL8bVL8fj8emJxc2tla3t1Z3tle3MpkZiPr12Nr80l4kub&#10;G6s7W/Hd7fWd7bWdvbW93eWXNhfubsy/ujX3xtalN7cuvLN98Z2ti2/HT7+5OPPqleDdS75XL3jf&#10;uOi5d8l175L9zYuW18+bX79gfu3c1Ctn7JvH7dPmzo4ydnNerr1DsBwoev1i6bfmit47LXnnJPW9&#10;08T3TpK/fZz13bOy146p5s28aC9teoh31SLa8PH3QuwdL2vVQZ2zUE+NErzt2VN1L1pbciLjvKhR&#10;5OxlDdXimwqySuQvlMqO1ueTumrErVWiKj2rUE1QiTOUkucLgCf3aENFbmMlob6cVFNML9aStWK8&#10;WkjUSOgqGVMmpgl4RA4rl0HLYdIxPA5BJqUr5Ry5hCvmUwU8ApeVy+Vg5TJKfZ2qv7+ss0NXVy2o&#10;LucUFZBU8myp6KhSnlWip7a3yrubFbUlrEIFNl+aky/Hyvk5HMqLbFIWk5DBpx8pzuM11BaUlqh4&#10;QhaJhufyqCoFp6xA1Fwh6akX9TXQhprI+5uzD39HSsOPHj360Y9+1NXV9eyzz54/fx5Okzv8hX24&#10;fuUFa8GPHj26efPm17/+dY1G8z/+x/+AnQaHn6vD9Wtcjx8/fvDw4f3PBUr7A/5gOAQR0O52TVkt&#10;U1YLZEEo1MFpbFDYg+AFYRFxIWouhAcgyIPlY8h5VqfDbLeZbFaoMqLpsRaHHT4vmggM67xuMBHE&#10;Zfe6XcmhJrDmO+Wym9wOm98z6bRNOm1TLjvU81JdickBJBCnIEhZfe5Jpw1IgB6XO+BzeD0ecJjf&#10;6Uu2A3rcTl/qSVPKZQgof1D/Qzk1SJh8iurggwDdfB6Qvx1IthuGAM+la3uIHeGXEC4hCKJOPpgj&#10;COeapD81UhPT1UEIgk9ZWJAlBeiFyTcQYVMwEg4nFTiQXB2d9sZmk3smEI5FgOEj6DoWts0ErB7b&#10;4FB7k17WxMG2M/DjTLKRSuxjs3lHcygcnkilLaysrW3pau7pa+8f6hmd6BoerWvrbOzs7h83DE+a&#10;nMEwLBMHZo4FZo55ooBT4YaKoMXrMnucwDucdPbAa3N6PY2tLdPHj0E5MBiNRGdnQCRk8nMViIQh&#10;AkJnSXqoEADB9b3t9d2t+PbmCqgRr69sxNe2Vlc3V1Y3V9eSsdLARJzsCAS3iZV4YjmxPgfy/hKL&#10;W1srOztruzvx3a2l3Y35rcTVrcTVzfUrm/H5xNrcRnxuc31+E8Di0s7W/M2Vi3cXz91bOvf+6rnv&#10;xs/+YP3cD+JnvzU3885Z76szky/5Bm66u297uu96Ol7ztN51N7/ianrF1XTb0bDv6VzzD0wb6ntL&#10;aV0F2ZEB6c50yWvnC9+7qv32BeG3LtK+c4X63nnaB6dYf3pF/caZvBPDZEPFUV8n66pVuu7k7Hpp&#10;Wy76moO27GBeNtOmB/Gu9mxnR653gO4bZjv6GGON5FY9plz1YqnsSI0G11zCbqkQNJTzK/WM0nxy&#10;aQGushhfW5ZTV4GpLMKU6LL0eaQCNUktxaskZLWUIZPQkxSI5bCwdCqGQc3lsUlyCVsp4yukfBGf&#10;mnw8k0LKJhOOKmT02hp1W7OqpUFaU8Et1BHl4gyp8IhCkpmvwTfXS3qblI2lXL0Cp+YfVfGzlAKs&#10;go+XcQlCeq6ElV2cJ2ioLayqLJQpJXQOnS9gKOVcvVZQVyzqrBL3NbD76yjbazMPP/2yi2qwO/DB&#10;gwebm5vPPPOMQqH48MMPD9u5DtevZcGU6b6+vmeffTYajUJP+iEIHq5f54LxMZ+d4fTjH//Y5/MF&#10;gkEo19lcTpPNCkEQ/jKGVVcIgqieC7VDqAiiyqzFYYeQB+EPhfNBOdDqdEB8RLQHp8fCYjRsJUQV&#10;5/TGRACXB8YRWNuFBV+ISqlM5uQTueBcuyQyQhSD7AhaDJPXD9VH+FyoZ/EzSqfviZsE6XPo6ZBh&#10;GYEgPNKZZnZxBUDNGm4kAaaaEZMImIpTiYB2t5SMGgZfounMqBaM5LTPg2B6kTq9O9A3HQEPJiep&#10;QMqEVVfQV5d8l/zhqD8S80eng7GZYDgSCofB0JdjMXMETENxRdymqYHOUk09j9lKJ/SzqU0sJvNI&#10;FpZEpjBZfKk8v6Ssrrm1tau3tatn2DA5Mmmqa+uoaGhq7e032p0Wj88RCLlCEf/0bNJNnLoqYFKJ&#10;hkxuh8ntAE6Xg1Qg+JdAdX0dHJeM/EPoM4MSB2FPIYoo9wYDoDS8up1KhF7ciC8CKW99eXt1aXN5&#10;cWNpaWsFzHhLzK0sX1lburK2dHV9bWEnsbi/Pnd9/cr1xNWbWwu3thdvbc3fSly8ET9zbeXU3vKJ&#10;7YXZxJXo6oXgyvnAyvnA0rnQ0sXI+pXI3lnfS8ccb55wffu8/8+vhP5qIfxX88E/PWv9IDb8hqv1&#10;9lTVbWPZq8bSN6f09yYL7hny35zIe3Nc9/qYdneyZNVSd2KsdLwMP6Y/cs4gvnVC/9p53b1L8g8u&#10;c791lfbdRda3rvA/OM//7lzejdk8SwOmUfF1SzPnqk2dcHD3XZRNJ23NQVt1sedt7OOjZG8nxtGB&#10;mWrBTLXhTO2ksUZyRym2WpdVqcyq1eKbS9nN5fyGCkFDJb+pWtBcy21t4LQ2MetryCWFuXmqTKUs&#10;WyHFyKU4pZSsktOlYhqXjWMxMIAFmWQ2g8zn0MUCtkTIEfGZfA6JzcylUzMZ1FwWHSsWkgsLeLVV&#10;opYGaX21oLSIplFgVLJsjQKTp8ZVlDDrSzjVBfRiJb5AismX5OgVpFIVvUBCUXLxMg5GI6MV5YkL&#10;CxUytZQtYLHYFJGAqpUxy3WcJr2gtZTTkI9fuRJ9+OmX3WkBncJ/8zd/w2KxMjIyvv/978MQ4KeP&#10;O1yH6//5AmrNgwd///d/T6PRMjIyfvCDH8DG06ePO1yH61devwQEvV6vPxCAiiCS9xAhoXoxehz5&#10;i61OB6RGk81qttvGjIZJi9nmcsI6r93tempqMHKHoNxpSJAphEqLcYHfgtQIy8SoYosa+FJi2EGI&#10;ICwNQ5CCFWFEcoAdveCyIbzCc0IJCj4j6om0upN15CRrIrdKelkTUh0EQQiI4GIOQBDAq88D0dPq&#10;c8NbxJTwmiGkesKpqEXwg0EwynnSaTO5HRavK10IfMq2nF4LRvXrdGkwNSs5TaBNB0EA30GfP+T3&#10;hwJBcAF+bygIZq7EkpE3kZBrNuyM+twOc3dVVY2EV8klFzFIzKxMLB5LJBNxRDyDzdTm66pqq+sa&#10;6rv7unuHhvrGJpq7e+vbO/vHDQabY9LhmnK6XWCWSSrvEG14ncDaEk11/sHUwLKqSsh58A1Efwmg&#10;7tKUQeTAdQ41VACCoKa7s7m4vTG/EZ/fjC9ury/urC7trKZut+ZWEpfWli5sLV7YX754a/X8nfj5&#10;1xPn3t449+7WubfWT7+xevyVhdjtK56XLlqvn53aPTmxeWw4HutbDnUuBNoXA+0L/p6FYN9qpH/b&#10;13Hd0XzX2fKOr+N70e6/ON73/zve9YNI07dcpe+adG9Mal83au4Z1e9MKd4zSD+YkHwwLn5/VPT+&#10;qOjGhDpuKDw3qLGVZ/lqM5YsgtsndK9dUL12UfrmOc4bZ6nvXRV8b7Hwgyu6l4+rTk8I23WZxfzn&#10;J5uFC47CHZfwhou8YaMsmohzZurFKerxUXKwD+/uxhmbssYbsydbCOONpJ5KYkNRbo0GU6XG1RXS&#10;avWs+jJ+Q5WgqVrQVMNprmc31DMrykn5OoxCliESZ4ilOTI5QaGgyWU0sZDC4+DZzFw2M5fHogl5&#10;bCGXzeewOEwKk05g0HM5LJyQDw7Oz2NrtTSVGl+YT64u59RUcMr19KI8Ur4Gr1Nh89Q4rTK3UIHV&#10;K/GlakKpmlimJlTrqJVqaqGIoOZg5DycTECUiWhSCYsj5DC4dDqDyGUTpDyiVkAqFJNLJCS9ADN3&#10;NvLw0y8vUcFurYcPH/7Lv/yLwWB47rnnXC4XnDJ8CIKH69e4Hj16NDc39x//43/U6/U/+clPDrsO&#10;Dtevcz0FgjA+5sc/BnNFvF5QOYWte0nBz+oClVy7G2hpkxbzlNUCKXDKBlRDa5L2rMlvGc0mk81q&#10;MJvGJ40WJxAFTTaryWYF7Jj8XQ5+f6eNG7E6HRAEnwogfFJoTutEhINDHMmRIUhXQ7IccKH6kpKh&#10;32tzgzoyzP9zBH0mtwMZh0G/oP8JWKSPM4YAB+A1eSVWN7ASp0bPJcErPbPGkYS59MovuA9HKkMK&#10;9HrMTrvBboH1awh2iCnheVJ06POg5G2nz2M9UC5RbA2sqCIQfMq8guAPHpz+tkD7S8qCHQwEDrzJ&#10;sLQaigQi0UAo7AuGvC6/24Eq6UG/1x/yTMcc0agnFPG4vIM9beUFYg2fQsNkYLHZBAIGk5uJwWTQ&#10;6GSpTKTLU9U3VNe3AC1wYMLYMTDU3j/YP2Ecs9jGzNYpp8vidYM69XQqNQYOmgvMxkBQTlIOhIKx&#10;y+ctKi3xR8CXNpcTibVww786UqDvT6nF8JEDENzdXNjZnN/emNvdmtvbnNtPLFxLLF/fWLoWX9qZ&#10;i29c2okD/ruXOPtu/Ph7KzPfXj3255un/3LrxPeWAm+fM70yM/BSuPV6oH7XW7XjKd906hO2/LhF&#10;F7fo1i26NUth3KbfdJbumvXXJrQvjanvTqjes2q/69J9z6X6jk36/hTvAyPn7SnB21OidyaF706K&#10;PjAKvjvB+f4E608mWD+YYL1hlO4a1Rf7hP6Ko+e6cndc/LvHFW9eUL52QXrnJOel44w3Liq+u1b3&#10;xpWKCxbBSCW2XJhRLMJOtigW7SU3PNKXXOQNK2VuAnduDHdqjDAzSo6MkP0DJEt7rrEpZ7KJMN5A&#10;6q8ht5bg6vJw5crcYiW+VEerKeXXlLPL9bSSAkJJIUFfSNSqMTJJplScIZXmKpREtYamVNGkEoqQ&#10;T+Jx8Fw2jknPYTMoIh5HwGFxmXQGjUCj5tJoOTweTq1mlVUKa+ukxSU0pTJDp8bo84jF+cRicEsu&#10;0pLz1HidGq9U5GhBa2BusRJXrsFX6ghVGnyZAlsgzNJyMzQirFJEkPBJHCaeTCfQmCQulyIWUKVc&#10;opSeK6FlqZg5albOldORL7MiCBu2Hjx4cPPmzW984xtSqRR2cR3+nj5cv94F5841Nzd/7Wtfu3Dh&#10;wv379w8LxIfr17a+CAT/rx//2OlxAwwKABZ0+rwOv9fidlrdTrPDZnU7p+y2CfPUlMNmcTtNTrvR&#10;bjG57CanfcppM1hNo1PG4UnDmHly0DA2Omkw2swGi2nSZpmyWy0uh83jdvg9oHku6Ac9eT6PI1m1&#10;RBEzEARTU8WCfrvPa/e6HT7QdQeO93qcfjDtw+FP5QI+NeQXRAy6nZ5wEAyXc7vAT/m9rqDPGQAv&#10;ATxXsoHPFfS7kpyBzCtWpwNWsYEW6PPaPS6r22XzuC1uB9T5YIEYpRICugr47F6PDbQtglfk8Hvd&#10;IUCoTlAOBud3gQPcFo/T7HFC7DO5HbArDoVXw0xEs8dpdjsAwoYCMPMZiZfpk4XT5w6nQzAoiKd9&#10;C/UgwnAW8P4EQYU6eeaAP2lMTu1IOBQJhCKBYNgfCPncQQDN0MLsDgZ8vqA/GvPOzDgDYX80ZvfY&#10;h8Z7KisLWQwyFpuDw2Fw2GxMVgYmJ5NEwtFo5IICXXF5WX17Z1vfQOfgcO/oeO/4xKjFNm5zjJgt&#10;g1MTVr/THfN7poOeGHA6Ay1wJhqcTs0LgQGTTq9Hpy9yA5gGGG3zuL3hEPgyCPoBbB6XJxQEby/4&#10;d3Q7/V5PCAwSdPm9X1nf2lzZ3lzZ3V7e3V3c252/vn/1+t6VWztXr28uXF9fuRFfv764u3fl9va5&#10;tzdPfWd95rvLgW9f9Xz/qu8vl6P/ZdH/vTOGt0Itd2zFL5k1N6YU142i65P860bOTSMP7htG3rUp&#10;zv4k79qUeM8g2RsS3OhjvTxAf3OM+sEk/VuT5PcNxA+MYL9rJL1rpL5rpL9r5HxrkvMnBvqfTlD+&#10;YoL8lwbSd0yCO5OyxW7mieqjq8PEl4PC14/L3jyneO2c9PY50e3zyjtXiu4uVK/MFpvaqZWK5/M4&#10;R0vl1Ml23aq94mWf6raXsWNjLxqo50ZJx8fI0XFKYITs6SdYO3DGxpyJWsJoDWGghtRRhqvPJ5cq&#10;8ToJNl9BLS/ilhfT8zV4lSxLKc1USXFiXjafdVTEzVLJKVoNKz+Pq1EzpRKKSEAW8kl8LoHFwLAZ&#10;ZB6LzmXS2HQKnU6gM3PpLAxXgFVq6MUV/Jp6aVk5M1+LKdJhi7RYnSJLp8gqUOLyFUS1Aq9W4hUq&#10;nFaJLVDhSjW4Kh22Wpdbqc4pU2SWK7PKVdklGkKBgijl4+ikTDwhi0bHK+RsvU5UohYUillqLlHB&#10;wshZ2VfOxX7x2YLFl2o9fPjw/v37//iP/ygWi59//vnd3d3DISKH6zex4MSaP/mTP8HhcP/pP/2n&#10;v/iLv/j4448PVefD9etZj0BZ40nEAXINe90WX2rwLux7m3TaoKA15bKPWaaMDqvV556wmUdMxnGH&#10;ZcJpNbhsozbToMkwaDL0Gkb7jGO9E6MDhrERkxHejponoSqGoApmAVp9oBCMxsqlNwUCIDsQz1Cj&#10;HmoKRLoXytJzR4JWn9tgtzwJiE6KRlBngvISxD7UEejwuM1226TFPD5pNNmsgEQ9LnsyRBo19kEm&#10;A6yW5DnUCGhPCqLwp9LN0S6/z5HsC4TXg4AVnhMWgiG9QZizeF1GhxXqfwj70gvBKEEaxQdC/S9d&#10;9kPmaPSGwI1AGW2AX0kFLhVVk9QFU4blyGdYE9WdbX4PRE9XODBmmSqurmByOXgCAYfJxWblZGdl&#10;5eTkZGdlM5lMsUyhr6qpa+to6OjqGRnrGZ8YNJlGrLYRq2XANDZsHTcHHO4Zv/dY2DcbDR6fCUTD&#10;IZgIfXANTr9XV6qHOi5s7kRKJ3wbEezCNzAwGwOiacD3lcTO9trudnx3N757bXV/f+nG9YUb1+Zv&#10;7l7d31jYXVu5trZ9c/nGtfk7G+deXYi8ccF57+TUveOG904Yvndm8nvHR97yN98xF90al700xr0z&#10;xrwzQb09TrozQXzNQHndSHvdQH3VQLk1Sb42Qd4fo+6O0Lf7KHvdhOu9uXeHct6eyH3fiHnPkPO+&#10;EfPBJOaeAfOGAfeGgXjPSH93kvHtScr3Jok/mCL8xRT++2bxa0blSif7TFX2loFzd1r92knN7RPy&#10;22cVb8wVvr1Sc/tK9Uo0LzAm7CjJLhR9U8PO1CvohrbCJVvtLV/enYBw3y1bswovGLnHxljBUbqz&#10;n2zqwI3VYwYqM/pLcnpLcrrLCG0l+FodsUSB04mxagmhQEMvyqOq5bli/lEx74iYl8NjZrCoLwjY&#10;2co0EJRJKBIRVSwEuiCHhWUzyCwamUEhMihEJpPE5hLZXBybhxGIcTI1uaiUW1bOLi+hV+ipeh1O&#10;KX5RKX5RI8lUi7OlwkyJKEcsxapkmDxFbokKW6XD1ubj6gsIDYXExiJScwm1voRdnsdUSchMSjYe&#10;n0VnEJRyTl2FrqeprKeuuL5IUiglq/k585eO/eLhlxetHj58+POf/zwSiTz33HMTExM/+9nPDkHw&#10;cP0mFtSe4dy5Z555pru7+4c//OEhCB6uX8/6JSDo8HmtfoAsiNUmnTazxznptBkd1nGryeR2TDpt&#10;Q5MT/ROjw5bJUZtpzG6Gd8Ydlv7J8T7j2Kh1atA4PmAYA8dMGSZs5kmnzeJ1QZKDMlgKqmDUy0HW&#10;NBSHgDnAnerqSwfB9E67lDPjAHpgmRV6h1M/4n3iXIaCH5pxh8aXWRz28Unj+KQRNiCCOniaNQTJ&#10;cqnOwoMwF/DsyXZGyJfI1grg0guSaJA9Jf3K4euFj6OOQ7PHaXRYYdUYKXnIUAzZDtFPOgahHkH4&#10;8tO1QPQU6cPcEAgily4MZ4bYDVAs/KT3MR0uTW4HPGdgNuafiU46rPVtLXyJmEAgYLJzMLm52Zic&#10;jKys7FwMicbgyRT5ZRXF1bXN3b1tfQMdA6BrcGTKNGo1jTvNYw7TlNduDXs9s5HgsWnQsJikUsSj&#10;3nCwoKIUapyojRJeP3zr0JvjiYamXHb4j+70er6yubuzvr+7uX9te/9m4tr1tRs3lm9cX7q5u3ht&#10;c2UvHr+2tntj5db+/M3FYzvHzNvuvn1L2y1H2+u+9ncCrfdcdbcnC24MCW8MsO6M0F8fp90zUl8b&#10;x70+gbs3jn/bSHrbQHxzHH/HQLw5gr8+SNztJWx3E7Y78PtdmDv92ffGct+bwLxvAPsDY+6bBtxr&#10;BtJrBtobRs5bU5x3TYwPTPTvWWg/sFC+bZHdNqjnu3inarC7Funrx0vvniy6dVz78rn8t1ca3t/o&#10;3j1TGzMI+6qJpbIXdfwX1TxMoYI52lp6xdRwzV10yy+/5tMlXJrLFuVxo9g/yrP00kabCT2V2e36&#10;o515GR15We1FuOZCfJUGD0FQIcSqJIQ8FVkhzhVyjgrYR4TsHC49k03NEHFwSjkVgqBWw1IkzSIS&#10;EVUkIHPZODadzKSS6GQCnUxgs8lcPoXDJ7C4OXRWBpObpVBRios5tZX82nJ2cR5eKX5RIXpBIzmq&#10;lhwV8V5gMV5ksbOlgkyNNLtYmVtbQGivYPTV8QcahN3VnI5KVkslv1rPK1SzRDwSjU6gMwgCPqWu&#10;UmceaXeMtY92lNXpuaUa0trCmS8zCD548ODdd9/95je/yeVy//Iv//Jw9sPh+g0tFCXzwx/+sKSk&#10;5LnnnltdXT1MqTxcv571RSD4wx/9yOZx2wJA/4N0AnObIfyh21Hz5PCUod8wNmQ2Gly2Mbt51Gaa&#10;9DhMPteQ2dg/OT5qnRowjEEWHLNMQTURwh+kHzjJA4iOSccGlNOQP8AT8Du8T4AsXRGEaiLMi0FA&#10;icaHTDpt41YTfNzidqLJxcj/AZ8CjT9BFmZIciCk5kC2fAoE0bPA+w4vuGZ4Nqhopow1AAQ/w3zw&#10;bPB9Q62EaDtDfvjqnsy4SxIbojr4LsEGQTT4GOXXoL7AdEBEZAxvUdw0AKxYypaBQBBF9HnD4MfT&#10;CRuezepzw+uBOdWuSMAS8HQM9EoUciwOhyHgMrG5R3KyXszKzMDisFQ6WyyV6fJLaupqm1qb27ra&#10;u/v6hsYGjMZRm2XEYh6zW8dddmvIC4KvQW06lQITnZ0BwmrQX1BRChXQ9LcCOn7gxwb904xbTTA/&#10;yOXzfmVnf2/n+v7e9Rv711/auXFz4+bN+M3rqzf34jd2E9c3E9fj+9eWb21fvXYlFg+MrRjbtsab&#10;bprq71irX7WU3J3MvzUsvdHHeqmf/toY456R+Y6Z+aaBkARBwttG8lsG0ptjhFdGSC8NEG72kvY7&#10;CNvtpK024l4H/k4f7t4o8b1xwrsThHcniO8ZyG8a6a8ZOa8Z+W9Myd4wSd80Cd628D+w8r9j5b5t&#10;U16f0l3sE800Ercd6jdO1909U/XS6dI7F6veXut+dbH7kk9vaCJVKTO13Oc1vEy1AFeg5Ay1lJ8z&#10;1m/Y9de9qr1A0YaveN5dfMqaFzQqrYO8sVZabzWuszS7szCrozCntRDXmI+rVOOL5bg8KV4pwqkk&#10;pDwlVSkhiLg5AnaWkJ3LpWdz6RiZADiFNWpWno6bp+OolEyphC4SUgR8EoeNY9FJTCoJKIJUIpdH&#10;5YtoXAGRzs4hUV8gUY9wBbmFBaz6GnFdBbdQi1NJjqilR/IUGXmKozLhixzmiyxWtph3VCPNLtXi&#10;2ypZE10q91hp0FRtHyoabpU1V/CLdXStnC4RULk8OotD4XKI5cUK81ib39RjHWnoqle2Vgt3Elce&#10;fylBEEbG/PCHP6yoqHj22WeXl5fv/44EXx+u390FC8Tvv//+0aNHORzOX/3VXx3+4XG4/vcXdLx9&#10;HgQtLoc9WbI0e5zwly6UBuGXFq/L5HZM2MwTNvPg5MSgyTDpdhhctkm33exz2UI+g9M27rCM20Hh&#10;eMwyNTxlMDqssLSKRDX4JQx5BsCXdAo7knIdchODGitErgPxDCXqWbwug90CdUp0B14bRE8oXk46&#10;bNC3AWICD2bcoTl4aDIKcIe4XQ5vMg3b53EkgRIxB4QqJGSm5pcEffDMnmS7IbQqp0zHoDScgkWE&#10;dya3A1ILioxBr+Wp2STpcYPpFeTAbCz9SpBDGSmICAHRLSLOdHMJOD4A3MH+SDiQDG2GQztAm2YI&#10;0OSTJsjk8UiJRPl/7mjINRO2Bb3tA73q/DyagJNJxL6IzX4+J/OFHMxRLD4bTyIx2CK5Kq+guKa2&#10;qbmlo6u7v3t4tHNkbMRsHbPZR23WcbvV4nU7vL5QNBqIRHyhEADBcNDp8xRWlHojoCQNrjYZtQ0m&#10;tSRxGUaIo3+FJ8Zqn/crN67fuHX9xq0bN2/eeOnajZvbN65vXL+2fn1/69a1zZtbievx6/vLL29f&#10;vXFlZj1gXDP1XjP13LG3vWKpuDOpvW1Q3BoRvDzEujvCfMPAeNNIf3uK9rYB//Y49u0J4jsTxLfG&#10;CG+O4G4P4G714W504/fasZut+I1m/G47/pU+0ltj1PcmKG9NUN6coL1pYL4+yXvNJL47JXnFpLpt&#10;Vr5ikb1qkb5hkb5llty1abYshWeHlOEW6rJVc+tEw81Tjfun62+cb755qXshUuPsF7YUZRYJj2g4&#10;R7X8XLUQX6BgD7eUn5pqXLTqd126rUDlerBmMVh33lc14yzzTmosA0JzD2eynTHaTB+op3RXUpr1&#10;+HI1oVCOz5eTCzTM0kJhZbGkJJ+vkdPkQqKYi+PSs3iMHLmQrJDSlHKGWsXWqjlKBUsiZfD4JDYH&#10;z2DmMhlEFpPMZJBZLApPwOCJGUweiczIxZGPEskZTHZOQQGrvlpUUcrWqnK0iqN6bUZZfmaJLqtI&#10;m5uvISrkZLkEo1XkVhRS+5qkbkP5qUDn1ROjF2J9bkNlY7lIIcLy2DlsNo7Np3EEdC6PlKfhdTaX&#10;GPvrJwfrBjsLBzvzb+6vPH7wZQSsTz/99OOPPz537tzXvva15ubmH/7wh4dF4cP1m17wF/ann34a&#10;CAR+7/d+b2Ji4qOPPjpkwcP1v7keJQOlvwAE3U5bmkMC1TTTq5wmt8Ngt4yaJwcnJwDneV1WWLmL&#10;hqx+j9XvNid9r5NOG5QD06cDQ2kH/l4HNBP0WTxOZ9Bn9bqgQTjl4Q2k8CgdBBEzwY5Dq89tdFgN&#10;dgsqCg9PGSB6GuwWo8Nq87qByQD4cJ/MPoECIdxQyTO5HEAI9IJZcxC2IAg+haFIkgQgGA4Ad0jS&#10;YGv3pQKxoSHantQO0UnQCc0eJ1IEUekWnhb2/CH8SrcAw5fsn4kidkRyHeojTAfBdAMN3DBx+smR&#10;wQBIq4mGvdGQ5yCBBbzhwVThNV2PTLckp54uFnLGQs5o0OR1DpuMVW1NPKX0KBH7fG72ESw2A4s/&#10;kp2bjcHT6GwOR6DTFlaU17S0dLR29zd29vWMGAYNplGTbXjKMjplNVpdTn8oEJl2ev2egM8b8nr9&#10;3tKKMmAVgk6XpEcEzI9OjoFJOb4/G9kDxiuHQ1956frNO9du3bl28+Xrt25cv7F3/drW/v7m/v7u&#10;Sze2b25vXl+/ub98Z3vu5pXZVb9xeapvx9z3kr3tjrX85Un1TYPk5rjg5THO3XHOaxP0V8fJr4/h&#10;3xrHvjOBfWeC9NY48c1h/OuD2Jf7sbd6sTe68Lut2I1mXLwRu9OKv9tHeXuM8Y6R9uYE7e4Y/ZUJ&#10;9m2j4NaU5PqkbN+k2jerrltVNy2ql8yqO2bVNUv+irnk+JDOUU8/Nii74iid91XNh2ovB6pPOysd&#10;A8r2MlKp4miBMCtPkJsnJipFpDwFZ6Sj6rSjc95Rte0t3wo3r8fal6Y7L8U6T0fapj01IYs+Zi2M&#10;WfI9Bo25XzLSymstJZWpiYVyQoGKVlkqbWvSd7WUNNXoygpF+SqWXEjkMbK49EwJDyfiE0UCskRE&#10;VciYchlTLGWwuQQGC0tjYJhsEpdH43Bp4JbPYPHpFCYRT8HhyDkkCobFxhYWcKrLBUX5NJUiuzg/&#10;t6GC2FJNrCvDN9ew2xrlpcV8tYqskubqtaSOWpFzvOJUoHvhlHH1vCXmbGuuUkj5GDr1KI2ezeCS&#10;WXwam0sUC8kFal59mbK7qbCnNX+gs+D63tLDLxMIoulen3766Xe+8x0ymYzBYP7sz/7s/v37h3W6&#10;w/XbWY8fP/6Hf/gHjUbz4osvXrt2DWYVHTqID9evvAAIJlfq6wMQtHvdVn9K90KaXDoIQuMIJC0o&#10;yEE8ggABFUR4Cw+D2JeursG6MMxVQVQHmOlgEh3oFwwBFoHMhHwb8BFYr0TeEVQjhiVsVMiG6hG6&#10;eFeS+WAVGOXF+EJBhxfof1BohCdP1+fSi7bpOIhSYwDD+VPdjUmzc8CS7KeECiI6GL5pUMZDj3xe&#10;F0QchkbSoekj6ewIDRzpvpD0L5GXAt6B0+fSNzSgwPxtqGWCZsEkCKKePORcQYHVUBF0RYPu6bAr&#10;FrKFfNag1+RzdY4OSgu0OTTSUTwuC0/MyMFmZebicok4LInF5MmkqtKSyprG9prmzob23va+kf6x&#10;qcEJ87jZabC6x81Oq9Pr8PgD0ZA/4nM4bFVVVcFIGPi7g2Aaihf8A3k8Qb87lAJZ/0wUTVgGE+pi&#10;oMb9lZv712/v3bize/327vWbe9f29/a2d3a3d/eu3bx+7dbu3o2Nl66t3Nmeu35xetkzcWW8Y2m0&#10;ZcfU8JKt/IZRsTsm2Bvl3pzg3jawb4/RXx4lvzyMe2Mc/7aB9MYY+bVR0t1h/B0AgvhbPYQbXaSd&#10;Zvx6A361Hr/TQrzTQ783wnlzgnF3jPbyGOPmGHtnXJAwSNYn5PFJ7Zo5b92cv2Up2DEXXLMUrZtL&#10;Lpmq/INFg+U0Yy3H2ipz9WpdQ/mTnYqBOlGjnlEoxapFOToxLk9CVoupEgFZreSN9DeeC4wuBjq3&#10;Qm2J6b61Y0Nzx0YuHh87d3z4ZKz7mL/pVLDxlK8mZi9zjurG2iQtJdQSJT5fii9U02srVX1dVYPd&#10;1W0NhdWl8kINRyEiJXsEj/JZ2Wwmhs3MFfCIMgldLmNKZEyegMzi4JlsHJtL4fHpXB4AQTaXQWPR&#10;CVQijoTDUwhUGonDpRTouGV6nk5F1KqxTbXssT7ZaK+4r40/0qsZ7tPXVEmVcoqQk6kQZlXm04bb&#10;tF5j7XFvz6WZ8YC5ublKrhQT2MxsGj2bwiLQOSQWh8BhYYQcnEZMKcvn1pQIGipF62sXHn2ZSsMw&#10;3ffBgwcffvhhe3v7c889d/bs2U8++eSwO/Bw/dbW48eP79+///LLL3/jG9+QyWQ/+clP7t+/fyhI&#10;H65feX0hCEKziCUJgqhHDRU6U4bZg248RF2wWoeoESEjIjOokCGIQYehnXoQhgUmS7fuwBMIQ3Ia&#10;7KhDlwTvo1oh8vbCp37qSJhiiEbhQcuIPxyye1L5gvAW6WGpFsa0UixyK6OXkNLhggAoEQgiRRC9&#10;TOSSQRIj+i68WqRypRd24cVDBRFFxsADbH5POrFBEETSHeprhOQEmQ89EYROaL9ADYIgwDlJWunG&#10;YRT7DJ8leGwatO6F/Z6ZiGcmAlnQPR22hXxDZmN+VRmRw87CE7Mw+JwcPCYbl5ONw+YSqRSmRKzI&#10;01eU17WU1TbXNHe2dA92DoyNmRyjU3aAgyabwWQJRIKeoHt4eLCxsdEXDCQzID3QR2J3uwC1H2Ax&#10;fCvg5cF/CwCC1/f2X9q5dntr7+WtvVvbe9e2d3a2tnd29q7t71+7tn3t+sbL+wAEb1yeiQem5ozd&#10;V0caN6Zqb9jLtscla4Ps9QH63ijzloF9a4x+a5Ryaxj/2jjpjQny3RHKnWHSnWHiy4P4l/tJt3rI&#10;N7qoO83EtTr8Si1hq5l8u4v5xhD3tXHmnTHGS+OcG2O8+LhofkI+b1DNT+XPm/WLltI1a3nCWrFt&#10;q1qx1Z+3tbpHqluLmW1FjLZCTnsJv71cUKWj5osJagFBwsWL+CSNhKKT0RViuoBPUagFQ8OtZ6Km&#10;xcjoRmRoZXp8fnri/LTh1MzUydmJ47HBmUBn1NkQmCpzj+dP9ij6anl1+cQiWa5OjM1XUitKpa2N&#10;Re2NRXUVqtICoU7BkAuJHFoGk/wih57JomezGBgIgkolR67kiCR0vpDCF1J4fBqHS2WxySw2mcGi&#10;kuk0AoWEIxGIVDKdQWWzqWoFp0DLUklxxYWU8aH8kLvGby9zTOqnRosHewqrK6UKKYVDP8pnvKgV&#10;YRpLuCNtebahSo+hfqyzsKqIpxDhOKxsKi2LQMXQOCQunwzCazg4MTNHxsVoJDitDHv10syXqkcQ&#10;Nmk9ePBgZWXl61//emFh4WFR+HD9lhf8a+Rf//Vfp6amvvrVr1qt1k8++eTwQ3i4fuX16It6BCEI&#10;2oOpOixCIiSPIVnuKTcJVL9gTh7CJuQ7Tq8Lp9tvIcahW9jJBycO29yA6tKNxpCEEDiicjNykMDr&#10;QVktCLBS5/eCTkQYSoyKwiC4OGlPTn91cKcLoukCHjJ5oJfgCoHBJLDACroGDwRFdFo01wSpmAgE&#10;Ed5BcQu94el1cKRTQiEQVYRRrEy6O9gbC6O+QCgTQiUP1aDhAXBosjc5wA36iH0RcDCEP3hm6A6B&#10;5wH63AwYEwc+G5GA71jMdyzmjAZdsZArWSme9DgqW5rZIgmWSMnFEHJz8DnZuIyjOZgcPIXMYAtk&#10;irzigrKa8rqWyoa2ps7+3hFj/9jU6JR9Yso6apicmDKY7FMtLY3d3d3uZDSj1Zdq4oTOHjAE+YDR&#10;YcEdvhCrz+2PhL5yfXfnxvb2zc3tG5s717d29rcACG5tb29vb21tr+/sxW/uL9/emb+zdObmmeBe&#10;2LrrGbvh673hql0fky/0MBe6qfFBxs4Ye3eUtTvK2h9j3Bxn3hxl3Bph3Bxm3Bxh3Bik3+hn7vUw&#10;t7tZm82MtTrSSg1us4lwo5N6d4j16ijzzjj3pUnJtUnF2pR63pR/1ay/Yqu86qhfcDWvelpXPe3r&#10;vs6VYP/V8GjA1NZSLqov4lVp+aUqbqlKoBEwhUySkEnmMihCDlMp4SnFPImQLeAzFCpRX3/LsZDl&#10;QsC4EJi4FJ466TfEfOMhvyEUGA36B7yOtsnhopEO+UAjr6ua1VhMKldjdFKMSoxVS8n5anZJvqis&#10;UKLXCTQyukJEkfKJHFoWk3yUQ89i0XMgCCrlLK1WoNYKJDKmSEIXSWg8EZXBJVDoWAodR2EQSXQK&#10;kUrBkylEKo1CZdDoVImIqZTRpaLsqnKm11l7/kTXsXBtwFlqHCnoaFaXl8o1SqqAk8FnviDnZ5br&#10;aJ010qHWvIFmTVOZME9B4bGyKOQjeOIRPCWLySPL5Gythq8QU8UcDI/+Ip/5Io/x/JnTwS+bInj/&#10;/v3/9t/+G5/Pz8jIuHfvHpwj8vRxh+tw/cYWBMGHDx/+1//6X/l8/je/+c1vfetbh16lw/WrrsfA&#10;NPzg/oNPDz5CT3IEPc5ISppCSISqmQhiUvDnBfnM9uRsDGfAZ/U4HT4PSG8OpOQ0pCA+RUWooc3m&#10;dTl8bqvbCWKZDwa+gal0TmAIRYiZLiLCyi/0iMBLQtVnyJ1oiAg4p8/jDgVsHhAyAivC/nAIThmG&#10;oiAYkeLzgoBokFnttifTqhGwIpCFz4VMJMmUZhDU7Az44IA46HRJgmDqpSFqRHVtRKWpYXQHrXuQ&#10;tOA0YYSM6J1H2JduJUEgmI6D6FToGHQk0g7hOVOth8n0Fjjn1xdJekEOqq4osDA9rDF1kkjQOx3x&#10;Tkfc0I8cCXimw46w3+p1t3f3yBQqPJ6Um4vLys45ciQD5AxisAQKjcEViJWagtKy8ur6lo7utu6+&#10;7sHhntHxnuGxobGJppamrt4OnUY5PjYaCPo9IZ8n7DNZzCabFSi4AV8gFvEmXwsAQT/4x4VWYvCS&#10;A/6v7G9v7G6u725s7G5s7m5s7mxsbm1sbmxvb2xvbmzFN3aWt7cXrm9efSV+6Y3lc29dPfn2hdjb&#10;59x3ZwY2LCVXegXn2hmXuplz/azlIc7qEC8+IoiP8OJD3K0hwc6wcG9csjsi3umXrvUKV7qFiTZ+&#10;ooGxVotPNBJ228kvD7JeG2HfNUhetuhuuEq2XOVr3pplX+N8sHMh3L8aHYtPT8SnJxKzhrVTluUz&#10;9rC9p7VWVV+uLMuX6eQijUgq44lFXIGIK+AyOEIOXyqSScRSsVgkFHEUCnFba53PNjHjNJx0TkQd&#10;Bo952DrZb5rqN5n6TKbOidHqnjZlUxWztoBQqcOWazDFiiytNFchxskEeJmAJBNQVBK6XEgVc4lS&#10;PlkmoPCZWA4tmwdSo8E0OREoQHPy8kQqDU8koXH5RC6fyBYSKOxcPDUbT8GQGUQqi0pj0Uk0JpHC&#10;wJPoRDKJwwaJg0Le0fpa3nS47eq5/tlgpWNK09shqSwRlBRJC3V0pTRXKsiUibL1anJTubCzVtFU&#10;JixRU8U8DJ1yhEw+SqZmU1i5bAFJLGVoVDy1jKEQ48W8HBE3m8c6evpM6MsGgh999NHw8PBXv/pV&#10;t9v90Ucfoa7Bw3W4fjsLOtYfP3788ccfb29vP/PMMwqF4p//+Z+fPu5wHa7/WyvpQXrwyedB0Op2&#10;2UMpDQwBFgJBWH6F5gyT25Ga/5YMokNZehaHHbT5p2WRwFuk1aFmQUcA6D3J1BWAgLA7MDXtw/2E&#10;7RAbQYRKbwFMB0EkE6aqxsmxJdDSC0NqIPz5QkGgOB6MEoHTREAHYRIErUllEW747NCMgurgqaKz&#10;L2VDhvAHmRK+BGhrgK8RXQ9iX2QWSW8HhIVaWNX9TEhN8jxGhxXxH/xWOgj6piOh4zPQEQIfR0SI&#10;ev5Q1Rh1QMLDgHc4yYKfB8H04xFQps4cC3uTOX/wEZvf45sBVVpfJOTxeUfGx0sryik0Wg42NwPk&#10;TWdn5mRj8DgskUii0QQSsTYvr6q6pqa+rr61pamnq6qppbappa6hrrOrlcemG0aHnE6rL+wLzYSd&#10;bpfZZoXvbSgKgmbc4aAzErCHUkqqPeAFjBvwf2V7O7G5Gd9IrG8kNjYSG5sbm4mNzfXtrfWdjcRu&#10;fG1neXVjLhG/vL964dW1S+/EL7+3cu6DlePvXPXshrqujBed6JYc7xKc7hNeGJJeGpJfHVXNjann&#10;RlWrY9oNY+HmlH7DWJgYK14cLpjrU651yDZb+PFGaryRtNVOvjHAujvCe9WkvuMsuR2q34+2bk13&#10;r88OrhyfWD5pXj1pXzvtWD3lWDvtXL3gmz/n9dj6Gmrz6msKy4p1aplCwpWLuSq5WCcTawUcuZCn&#10;EItUEolKKleJJCKZQlxbVzYx3GsfHfCMDpqHB8b6uwZ623v72nr7mvt6a7rbizqaFE2VnJp8UqWW&#10;UKHBV2hw+UqiQoyT8HBCNo7PxIq5RLgVIppSTBdxCHwmVsDCcZhYDgsr4BHlUoZazZMpWDwBicHK&#10;ZbBymQIcmZWDo2ThyDlkBpHJY7D5HBqLS6QwcSQ6gURis8h8LlHAzait5gW9zSdjrY7JvMEOXlUx&#10;WSsnFegERTqmVkGUi3Il/Gy1BFeWz6otFZXmsdRivICdzWFm83hEgZjOEVNYAhKThRPwSEopXaug&#10;6JRUrYIiE+HOX4w9evSlAEH42/fBgwff/e53//iP/1gsFv/d3/3doRZ4uP5fXA8fPvzxj388MDDw&#10;7LPPnj9//rBR9XD9SuvfAEGn2ZfKi5mwmWFmB9S0oBoHYSgFgsm5cLCLC1Z1YR8eALuDBrv09jgk&#10;R8HissUDfhZGSTu9nkAkDCkQnNab6kqEPwv5CZlwUV8gvCoErOkPgql0bhfMTIZhgRaHHVYbrU4H&#10;3BaHPVV5hLEyHpfFA/zOMKAOFpqhyQOaoBEgwhOCqcRJxERjiwHCegDJocI3er2o+Q8hILwD8QtO&#10;FkkHQRS12D8xCl8UShN8ShEMHZ+BNdynQDC9XozmkaCeQlDtTaYJwjxngHFppWR0nelYCV8CpE9Q&#10;WT7wI6cK3KGAPxoOzcSsbmdNYz1LwMMQ8Vm43CM52Vm5mGxsbi4BT6JRmWyWUqksKCqsqKspqauW&#10;5RVU1DWYLKYJwwiLRtKp5FWVpRan2Rvx+mMRd9DvDwW9Pq8/GPAFk9cTCTijKesMZOJAJPyVxPb6&#10;2ubqWiK+lkiAvZFY2UgsbyeWt+MrO2vLu8tLW4vLibnNtcu31i6/snrh7sqZN9fOvLk0szljuGBt&#10;mR4pnRnRnzSWnLdUXrLWzDkalr2tK56WdVdLwtWacLdt+jo2Xb3LtrYlY/VKt265gbfSxIy3Mra6&#10;GdeHeLdHhbdNmluushv++q1oZ3x2YOW4Ye6E+dJx+4Xjzsun3FfOeC+f8lw45Tk2Y58y9dc3ltXV&#10;V1RUVORp9HJJkUSgl8tK5fJSqaxELi+Tq4rlqiK5Ol+m0sg08pLKgraWup6mpr66pra6xub6xvq6&#10;+orq6oqqkqrKvMZaTVeztq9F3deg6KoRN5dy6wrpxTq6UkIQsHL4zFweI5dLx4i5RI2MVagRaOVs&#10;MZcoYOGEbDyfQ+CycVw2TsgnyaQMoZjKYOXSmRg2F88W4ulcLIGWg6Ng8BQsiU6ksuh0NpfK5FEY&#10;XAqdxuPSJEKKRIQtyqN2t8mHu2VttbSKfKxGmqkU4RRSqkpKUojxEj5GwM4ScbNVEkK+iq4Q4UXc&#10;bAE7W8DF8gUkvojGFlGYPAKbg5dJGAU6vj6PXaRj5aloSgnhwqXpR4+/FCD46NGjTz755J/+6Z8E&#10;AsGzzz578+bNTz755NApfLj+X1zwj5O/+Zu/+eY3v5mZmfmnf/qnH3/88dMHHa7D9W+ux8nS8P2H&#10;n9xH+QwIBD2uKTfAIBgcDQEoXXtLVwThdA2z3WZ3u7zBgNXpSE0NTuvV+/xGVhIggx1EMaPuPSjX&#10;ufxPaqOQOWBbG5IJkR0E6YVQsUNP6vAnTSfJ+Gj4FAgEU22IBzIhfF4IglZvKq8OTq2AXY+QgKEu&#10;CLkQWEwOQBCeCoGgM/AkNRqCF+Iq1G0J7yAQhNiHnCifVwTT7cNIR0QgiLoGkQqIeA6BIGqwg/fh&#10;haWDoCeUSgpMR0BXOBA+MYscJMiGDCd/QBxELOiKBNzRoCsc9MRC9qCvfbBXqJZjKMQXc7OzsLkY&#10;PC47eUsgEWk0mkgi1ukLC6vK88oqSqpq7A57e0czNvvokW/+EQaTWVRW6Al7rEEvGEjtcoZ8Pp/f&#10;7wv4HQGv2e8Gj6e1YHqC/q+sbq+tbCyvJFZXE+srifhKYm0xEZ/bXJvbXJ3bXpnfWVzYXV7eWlyP&#10;X9levri3eHZv4eTNpdMvL53YOOW5FBg/Ye866eo6F+idjw0vzYyvHTdunLFsnjQlYhOroZGV4PBa&#10;eGQtZFr0jC1a2+e6Cy7XcBYaGKtt7I0e9v6w4Nao6OaUZs9WsuGsnHc3XfB1nQ0OHwuMh7zjAZ8h&#10;HJiKhMzh4FQgMOV2Tw6P9zd2NNW1NNXXt1WUtxTkNarktQpljVpTp8tryi9syS9u1BRVKQpKlAVF&#10;muL84uqCquqyKn1Zhbq4UKvXF5QV6StUukK5Uq5WCStKZMM95faJetdY3WRvaW+9sqGYU5LPUstI&#10;Qk6uiEsQc4lcOkYupBbnicuL5HlKrlJMU4ppciFwJfO5eAiCchlTJKUx2VgGK1cgogikZLaASOMQ&#10;KAwCnoLFU3AEKonK5DA5AhZPxORwhAKWTMKQiQlyMaZQg60swlUW5BbIczQSjEpKFPFxAg5GwsPJ&#10;RUS5iCTm40RcLJ+D4TKzuaxsETdXxCdwuHgmm0BlYxk8glBEzdeJqspVlaVifR5bqwSKIADBL4ci&#10;CEFwZmbmmWeemZiY+PDDDw8jYw7Xl2E9ePBgeXn5937v9xoaGn72s589/e3Ddbj+zfX4F48fPn74&#10;yaNPPvklIAgHgcAY5PTEZhQNDWkJ8JDLaXE6zA47IC2nA3gv3C5bUhVDU3rTW/fSq7cAhpIg6PC6&#10;bW4XYEqHHeKaJxRwJmNiYCkZooYV/ixUGb0A2kBx2Z9kgoDX4nFC8RI8i8cJcgEPUM/hdrmSvhCT&#10;3QokQD8AQTAv2ON2+cHgYKvLCeOgnUE/ZD447haonmj4hxfgILjvc4PuwwN+tbocNnfyx2EwTZp+&#10;ll5XBSf0gwF0AO8OvDgIBGFpGLl9ESlCGkYmEjdUBEHYMuA2XywJgkkxD7EafK50/y+S7mAitD3o&#10;cybvQxAMRsG4Eega9kaTZ4uEQBE2eYWhE0BuhIwIlUV4QPLZwWnh5XkiIWck6IgGrCGfazrsnA65&#10;ZyJdEyPa8uIcBhkYiAn4TExONjYXTyISiUQ8kcAVCdT6grzScrkmb2BwUJevOfL811/4+h++8M3/&#10;hCflDowPDNknR01Gq8USdvt8Pp/XnzTihP3mwGdc3mDE3NXt5fnNhZWNpZXE8vL60lJ8aX51/urq&#10;3OW1uUvr8xc35q9uzC8m5pdWLi8vX1qfP7dz9czO4vmd5Yurl09cPeW/MOs6N+O4cNw1d8a/eD60&#10;cjGyeC545aTn0rTjTNB02m046zaccpiPmw0nxnvOdhZeqOFcqaItNTITHZz9IdGtcdm1KW18Kn/O&#10;WHh8vCw4Xu0ztlsn+4yG/glDv2Gif3yid2y8d2JyYGJqdGB0oLO3p727v71zpKGxv6Kip7CwTadr&#10;0elaCgs7iou79OVtheUNBWXVBeWVxTUV1Y2VlVXl+ao8pUglEMnEMqVMpRXJlDwRXyhk6vNEU0P1&#10;EVt3yNRiHqzobVbXlXOLC9laNU0mJcmkdKWUKRNQ1FJmkVZYoObnq9gl+cKSfEGBmiOXUIQCvFCA&#10;V8ip+Xl8TR5PJCFxBTi+iCiSkQRiEk9I5vBIdBaJzKCQ6FQqk0NlcqlMNp3NZvOZPBFTJCBI+Fla&#10;SVZVAa6hjFxVTC4ppOm0dB4Px2QclQhxeRpWsV6Yr+aKWAQmMZNNyeYzcQIhWSAkc7gEGgNDoWUz&#10;OXiRhF5QIK2pzq+u0BQXibRqulyGv3Bp+uGjL0UX/OPHj//0T//0G9/4xh/90R/99V//9YMHDw67&#10;Aw/Xl2E9fPjwww8/LCws/P3f//3l5eWnv324Dte/uYCu/PDRJw8//ehzIGh2OqYOOuEgV8GGPFgt&#10;hXVhSIfgux6AXFavy+x2Ak5ygWqv1ZOS66CQhkAQ2XtRugr8FqiB+j0WNyC8KUeyDA1oyWsNes0+&#10;95TXaQ2A7j1QdXU5rWAKiMflT0779bqB2ufzOv1eMKHE67K47FaXAxyc/JbVZnN73B6vx+l2WUAl&#10;2mly2ScdNjBQ2A/UJosH+FqsoCLstPu9zgDAGkh76R7nlDfZ656yWYEQ6HbCNBNnwOcIAGJzJhEN&#10;3CarrmgOB6rkpqqxPo8vHALpfckeSgh8qGKbXjWGoIP8OvARTyToBsnPAW8IDAIJRMF0EF8Y8Fwg&#10;BrAPNfYhdTCdDsG3IkFXFJh8vbNRz3TYFwlBEISWEThxxBcJJ00kQW8o+SMxQHjISuyLhj1BMJ4E&#10;9BQmpwM7/V5PCBzsDAft0YAjFnLEQvZo0H9ixjUTHnWYS5vrGFwOkUzKwuRk5WTnYrEUCgWDwRDw&#10;BB6fL5HKZbK8yuoWIo36wvNf5ZGP5Atpch6luaVqzD4xYTa43K7kHLqgyws+MEavw+hzgs+Gx+n0&#10;eQKRkM3l/MrlraWrG3PLicWl+OLi2sLc8tUri5cvLl46v3jp3Mrls2uXz61cvLB84fLC+Svz5xcv&#10;n127dGbt6rm1pYuLV8/MXzp+6Wzs/KnQ2ZPBc6dDF85GL56LnTkRPD7tng3ZI66pkHU8aBz2jo26&#10;R0dCQ53HOwrP13IuV1Gv1lJX21gABA2KXZNufkx7rE/uaFOMNasGmvUdHTVtHY0trfUNjTX1DVVN&#10;zbVt3Q0Do30Do4P9w0O9AyPdveOt7SP1DYNl5d2FRW2FRW364s6S0u6Syvaiisaiitrimtry+uq6&#10;5tqqmkqtUifiiGkMDoPD5wolPJGUK+TxBYxCrXCovdQ6WGPqLRls0XQ0yGoruMVFbJ2WodUwdRpe&#10;gVaYp+RqZCyZgCLhEfNVrPpKdXNtXoVeopLTxCKCVELSadklpZLiMrFSQ+cJcXxRrkCME0pIYilN&#10;JKELJCyOkM3is5OlYTaFQaOyaHQOmcrGMxlZIl5WgRrfWs0ZaJf1tMmbaiWF+RweD0enH5WICBXl&#10;8uamgvJSpYBNJGJfYFCyBWyCQEQViKgcHpHOzKXQshksLJtLUGn45eWaynJ1aYkkP4+tUpEBCD78&#10;UoDgw4cPb9269dxzz7388ss///nPD7sDD9eXZD18+PDjjz/+67/+6+eff761tfXpbx+uw/Vvr6Qk&#10;eP/hgy8EQdNBbgssgxodVkSB6SAIaM+bMupaPIDn0INQCEx3V6RHQKOWQUiTKVuGB1STYV6g3Q+y&#10;DM3JPeV1mrzOlNDoAndgnRc6f1O5gAeD46wuh8lmNdmsQAt0ARD0JJfTCUYPTzptrnDA6LCCojYI&#10;KHlS8EVKpyU5EyXd44K8z3AwcaqWDRNekgPQUNoLbAREBl7UBYhCWJw+L2CsZNaMOwwOSA8RRLVg&#10;BILpQYMgFCaSzH+GU0ySI3phVRfk7UU/k/mHgBKBYMrzmwQ7VyzkOxbzzEQgCIZiUXgqfxh8CR0k&#10;wSSwgmuLBJwRP4qVgfNI3AFgNAF3DtK/kwHgQQc4f9gZDTkiQXcs5JkO+4/HHCFfz9AAm8/LzsVk&#10;YTGZ2dmZyZWRkYHD4cgkmkKWL+DJsjOOMInfbCoUObrqbT0tkwOt7oDFF3L7o35vKORNWkbMbofJ&#10;65z0OS0BD/jAeD3BZF/pVy4k5i/FLy+szs2vzF1ZvHxp/uKFq+fPXj13Zu7cqYXzJ5fOn1g4c3Lu&#10;9Omrp85eOXXp0qmr509dPHfy7PkTZy+C21NnZ2aPhyMxXyDsCoTdwbDb47O73GaHfdI8NTo1Nmjo&#10;6xrr7h7v7XX0d8Q69afr+eeqqOdryAst9O0h4Y1J7dZU3sURbaBd3F/Gqs2jleYLi4q1RWX6guIC&#10;Tb4mryivvLqstathcKxveHx4aGx0cHS8b3CivWukoWmwqqanvKK7rKKrvKK7vLKntKq9uKq5pLqh&#10;tLauvL66urGqqqayQFso4ogpdBaZzqKzeWy+iCfmS2S8Qq2wVi9qLhW2lfHbKgStNWIAgnp2no6p&#10;07LydYLiAkmRVqiWMnmMXBYlSyOjtdTltzcWVRRL5RIyn5crFhE0aqa+RKgv46t0NL4YwxFkcvjZ&#10;HH6uQEQWSRhiGVso5/AlPLaAS2OzqCwqhUkkM3PJzGwyLZPHyynQkFvrhUOd6r4ObVOdvKiAz+US&#10;6LRMsZBSWqxoqCsqLpJzOQQc9gUaNZvPJwnFgC95AjKTjaMxMHRmLoOFFUsZeXmiogKxvkhQkM/R&#10;aKmXrxz7koDgo0ePPv744//yX/4LzBE87Mo/XF+S9ejRIxgC92d/9md///d///S3D9fh+rfX41/8&#10;4uEvPn348ItA0G44GBkCuwPhEBFIgakxvkngg+VjWC+GSIfsFKgijB5EU2IRCLrCgXQQhAj4pCfP&#10;45z0OEw+16THMelxgPJrsiEPelNgZ57FYbc6HbAREFCC3WZzOY1mk8E0NWW12JwOm83mdDpdLpfT&#10;6Zx0WIenDBava8RkhM84YTNDeIWvEb6cKZfd6LAit7I7EnySYuhxT1ktFofdbLdBEERoCxEQkhzM&#10;eYEUCBkONtUBDkvaq0EdFiQkpw5A5wF4ejBl7vOGa6vP7Q6DH4TJ1dCeAieagDtQvTtAwPSgGVSn&#10;BrfhAIz9gxGA3qQQCDc6IYTLYFJohCAIQqQP+NITAVk5Do8bsOxBb2XqkpLbEw56wiF3KOiNhoB4&#10;GQkGpiO+WLhzsE9TVIClkjJzc45mZWZhco5mZuTisAQcWSHQkjJxlKxv1miZ5qaiSGfDxfHB04bh&#10;WcfkbNAZiHmtYY89BCJ+kiqya8rjsgSA5dzh9YSScub/H30BLkIhQ0/gAAAAAElFTkSuQmCCUEsD&#10;BBQABgAIAAAAIQDe3lsP4AAAAAwBAAAPAAAAZHJzL2Rvd25yZXYueG1sTI9BS8NAFITvgv9heYI3&#10;u0naxhKzKaWopyLYCuLtNfuahGZ3Q3abpP/e15MehxlmvsnXk2nFQL1vnFUQzyIQZEunG1sp+Dq8&#10;Pa1A+IBWY+ssKbiSh3Vxf5djpt1oP2nYh0pwifUZKqhD6DIpfVmTQT9zHVn2Tq43GFj2ldQ9jlxu&#10;WplEUSoNNpYXauxoW1N53l+MgvcRx808fh1259P2+nNYfnzvYlLq8WHavIAINIW/MNzwGR0KZjq6&#10;i9VetAoWiyTlKBvJkj/cErz3DOLIXrqagyxy+f9E8Qs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CyFDCRwMAAKgHAAAOAAAAAAAAAAAAAAAAADoCAABkcnMvZTJv&#10;RG9jLnhtbFBLAQItAAoAAAAAAAAAIQC4fkYUR90FAEfdBQAUAAAAAAAAAAAAAAAAAK0FAABkcnMv&#10;bWVkaWEvaW1hZ2UxLnBuZ1BLAQItABQABgAIAAAAIQDe3lsP4AAAAAwBAAAPAAAAAAAAAAAAAAAA&#10;ACbjBQBkcnMvZG93bnJldi54bWxQSwECLQAUAAYACAAAACEAqiYOvrwAAAAhAQAAGQAAAAAAAAAA&#10;AAAAAAAz5AUAZHJzL19yZWxzL2Uyb0RvYy54bWwucmVsc1BLBQYAAAAABgAGAHwBAAAm5QUAAAA=&#10;">
                <v:shape id="Text Box 3" o:spid="_x0000_s1056" type="#_x0000_t202" style="position:absolute;width:35820;height:213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JBmxAAAANsAAAAPAAAAZHJzL2Rvd25yZXYueG1sRI9BawIx&#10;FITvBf9DeAVvmm1BsatRSmlFqVBqBa/P5Lm7dfOyJNFd/30jCD0OM/MNM1t0thYX8qFyrOBpmIEg&#10;1s5UXCjY/XwMJiBCRDZYOyYFVwqwmPceZpgb1/I3XbaxEAnCIUcFZYxNLmXQJVkMQ9cQJ+/ovMWY&#10;pC+k8dgmuK3lc5aNpcWK00KJDb2VpE/bs1Vw9rv913LdZr8bf/hsO9TverVRqv/YvU5BROrif/je&#10;XhkFoxe4fUk/QM7/AAAA//8DAFBLAQItABQABgAIAAAAIQDb4fbL7gAAAIUBAAATAAAAAAAAAAAA&#10;AAAAAAAAAABbQ29udGVudF9UeXBlc10ueG1sUEsBAi0AFAAGAAgAAAAhAFr0LFu/AAAAFQEAAAsA&#10;AAAAAAAAAAAAAAAAHwEAAF9yZWxzLy5yZWxzUEsBAi0AFAAGAAgAAAAhAB98kGbEAAAA2wAAAA8A&#10;AAAAAAAAAAAAAAAABwIAAGRycy9kb3ducmV2LnhtbFBLBQYAAAAAAwADALcAAAD4AgAAAAA=&#10;" filled="f" fillcolor="#fbd4b4" stroked="f">
                  <v:fill opacity="0"/>
                  <v:textbox>
                    <w:txbxContent>
                      <w:p w14:paraId="6559725D" w14:textId="77777777" w:rsidR="003C58D5" w:rsidRDefault="003C58D5" w:rsidP="003C58D5">
                        <w:pPr>
                          <w:spacing w:afterLines="50" w:after="120"/>
                          <w:ind w:leftChars="-35" w:left="-84" w:rightChars="-35" w:right="-84"/>
                          <w:jc w:val="center"/>
                          <w:rPr>
                            <w:rFonts w:ascii="標楷體" w:eastAsia="標楷體" w:hAnsi="標楷體"/>
                            <w:b/>
                          </w:rPr>
                        </w:pPr>
                        <w:r w:rsidRPr="00A67400">
                          <w:rPr>
                            <w:rFonts w:ascii="標楷體" w:eastAsia="標楷體" w:hAnsi="標楷體" w:hint="eastAsia"/>
                            <w:b/>
                          </w:rPr>
                          <w:t>圖</w:t>
                        </w:r>
                        <w:r>
                          <w:rPr>
                            <w:rFonts w:ascii="標楷體" w:eastAsia="標楷體" w:hAnsi="標楷體" w:hint="eastAsia"/>
                            <w:b/>
                          </w:rPr>
                          <w:t>9</w:t>
                        </w:r>
                        <w:r w:rsidRPr="00A67400">
                          <w:rPr>
                            <w:rFonts w:ascii="標楷體" w:eastAsia="標楷體" w:hAnsi="標楷體" w:hint="eastAsia"/>
                            <w:b/>
                          </w:rPr>
                          <w:t xml:space="preserve">　</w:t>
                        </w:r>
                        <w:r>
                          <w:rPr>
                            <w:rFonts w:ascii="標楷體" w:eastAsia="標楷體" w:hAnsi="標楷體" w:hint="eastAsia"/>
                            <w:b/>
                          </w:rPr>
                          <w:t>平交道遮斷機</w:t>
                        </w:r>
                      </w:p>
                      <w:p w14:paraId="33853B7E" w14:textId="77777777" w:rsidR="003C58D5" w:rsidRDefault="003C58D5" w:rsidP="003C58D5">
                        <w:pPr>
                          <w:spacing w:line="320" w:lineRule="exact"/>
                          <w:ind w:leftChars="-50" w:left="601" w:rightChars="-50" w:right="-120" w:hangingChars="300" w:hanging="721"/>
                          <w:jc w:val="both"/>
                          <w:rPr>
                            <w:rFonts w:ascii="標楷體" w:eastAsia="標楷體" w:hAnsi="標楷體"/>
                            <w:b/>
                          </w:rPr>
                        </w:pPr>
                      </w:p>
                      <w:p w14:paraId="19482538" w14:textId="77777777" w:rsidR="003C58D5" w:rsidRDefault="003C58D5" w:rsidP="003C58D5">
                        <w:pPr>
                          <w:spacing w:line="320" w:lineRule="exact"/>
                          <w:ind w:leftChars="-50" w:left="601" w:rightChars="-50" w:right="-120" w:hangingChars="300" w:hanging="721"/>
                          <w:jc w:val="both"/>
                          <w:rPr>
                            <w:rFonts w:ascii="標楷體" w:eastAsia="標楷體" w:hAnsi="標楷體"/>
                            <w:b/>
                          </w:rPr>
                        </w:pPr>
                      </w:p>
                      <w:p w14:paraId="7FC8A404" w14:textId="77777777" w:rsidR="003C58D5" w:rsidRDefault="003C58D5" w:rsidP="003C58D5">
                        <w:pPr>
                          <w:spacing w:line="320" w:lineRule="exact"/>
                          <w:ind w:leftChars="-50" w:left="601" w:rightChars="-50" w:right="-120" w:hangingChars="300" w:hanging="721"/>
                          <w:jc w:val="both"/>
                          <w:rPr>
                            <w:rFonts w:ascii="標楷體" w:eastAsia="標楷體" w:hAnsi="標楷體"/>
                            <w:b/>
                          </w:rPr>
                        </w:pPr>
                      </w:p>
                      <w:p w14:paraId="4F492304" w14:textId="77777777" w:rsidR="003C58D5" w:rsidRDefault="003C58D5" w:rsidP="003C58D5">
                        <w:pPr>
                          <w:spacing w:line="320" w:lineRule="exact"/>
                          <w:ind w:leftChars="-50" w:left="601" w:rightChars="-50" w:right="-120" w:hangingChars="300" w:hanging="721"/>
                          <w:jc w:val="both"/>
                          <w:rPr>
                            <w:rFonts w:ascii="標楷體" w:eastAsia="標楷體" w:hAnsi="標楷體"/>
                            <w:b/>
                          </w:rPr>
                        </w:pPr>
                      </w:p>
                      <w:p w14:paraId="43D12A24" w14:textId="77777777" w:rsidR="003C58D5" w:rsidRDefault="003C58D5" w:rsidP="003C58D5">
                        <w:pPr>
                          <w:spacing w:line="320" w:lineRule="exact"/>
                          <w:ind w:leftChars="-50" w:left="601" w:rightChars="-50" w:right="-120" w:hangingChars="300" w:hanging="721"/>
                          <w:jc w:val="both"/>
                          <w:rPr>
                            <w:rFonts w:ascii="標楷體" w:eastAsia="標楷體" w:hAnsi="標楷體"/>
                            <w:b/>
                          </w:rPr>
                        </w:pPr>
                      </w:p>
                      <w:p w14:paraId="4A4A912D" w14:textId="77777777" w:rsidR="003C58D5" w:rsidRDefault="003C58D5" w:rsidP="003C58D5">
                        <w:pPr>
                          <w:spacing w:line="320" w:lineRule="exact"/>
                          <w:ind w:leftChars="-50" w:left="601" w:rightChars="-50" w:right="-120" w:hangingChars="300" w:hanging="721"/>
                          <w:jc w:val="both"/>
                          <w:rPr>
                            <w:rFonts w:ascii="標楷體" w:eastAsia="標楷體" w:hAnsi="標楷體"/>
                            <w:b/>
                          </w:rPr>
                        </w:pPr>
                      </w:p>
                      <w:p w14:paraId="29B04CFB" w14:textId="77777777" w:rsidR="003C58D5" w:rsidRDefault="003C58D5" w:rsidP="003C58D5">
                        <w:pPr>
                          <w:spacing w:line="320" w:lineRule="exact"/>
                          <w:ind w:leftChars="-50" w:left="601" w:rightChars="-50" w:right="-120" w:hangingChars="300" w:hanging="721"/>
                          <w:jc w:val="both"/>
                          <w:rPr>
                            <w:rFonts w:ascii="標楷體" w:eastAsia="標楷體" w:hAnsi="標楷體"/>
                            <w:b/>
                          </w:rPr>
                        </w:pPr>
                      </w:p>
                      <w:p w14:paraId="6B8606A8" w14:textId="77777777" w:rsidR="003C58D5" w:rsidRPr="00437C8E" w:rsidRDefault="003C58D5" w:rsidP="003C58D5">
                        <w:pPr>
                          <w:spacing w:line="320" w:lineRule="exact"/>
                          <w:ind w:leftChars="-50" w:left="601" w:rightChars="-50" w:right="-120" w:hangingChars="300" w:hanging="721"/>
                          <w:jc w:val="both"/>
                          <w:rPr>
                            <w:rFonts w:ascii="標楷體" w:eastAsia="標楷體" w:hAnsi="標楷體"/>
                            <w:b/>
                          </w:rPr>
                        </w:pPr>
                      </w:p>
                      <w:p w14:paraId="0FBA5432" w14:textId="77777777" w:rsidR="003C58D5" w:rsidRPr="00AA2071" w:rsidRDefault="003C58D5" w:rsidP="003C58D5">
                        <w:pPr>
                          <w:spacing w:beforeLines="30" w:before="72"/>
                          <w:ind w:leftChars="-50" w:left="420" w:rightChars="-50" w:right="-120" w:hangingChars="300" w:hanging="540"/>
                          <w:jc w:val="both"/>
                          <w:rPr>
                            <w:rFonts w:ascii="標楷體" w:eastAsia="標楷體" w:hAnsi="標楷體"/>
                            <w:sz w:val="18"/>
                            <w:szCs w:val="18"/>
                          </w:rPr>
                        </w:pPr>
                        <w:r w:rsidRPr="00437C8E">
                          <w:rPr>
                            <w:rFonts w:ascii="標楷體" w:eastAsia="標楷體" w:hAnsi="標楷體" w:hint="eastAsia"/>
                            <w:sz w:val="18"/>
                            <w:szCs w:val="18"/>
                          </w:rPr>
                          <w:t>資料來</w:t>
                        </w:r>
                        <w:r w:rsidRPr="007F2254">
                          <w:rPr>
                            <w:rFonts w:ascii="標楷體" w:eastAsia="標楷體" w:hAnsi="標楷體" w:hint="eastAsia"/>
                            <w:sz w:val="18"/>
                            <w:szCs w:val="18"/>
                          </w:rPr>
                          <w:t>源：</w:t>
                        </w:r>
                        <w:r>
                          <w:rPr>
                            <w:rFonts w:ascii="標楷體" w:eastAsia="標楷體" w:hAnsi="標楷體" w:hint="eastAsia"/>
                            <w:sz w:val="18"/>
                            <w:szCs w:val="18"/>
                          </w:rPr>
                          <w:t>擷取自</w:t>
                        </w:r>
                        <w:proofErr w:type="gramStart"/>
                        <w:r w:rsidRPr="008C0968">
                          <w:rPr>
                            <w:rFonts w:ascii="標楷體" w:eastAsia="標楷體" w:hAnsi="標楷體"/>
                            <w:sz w:val="18"/>
                            <w:szCs w:val="18"/>
                          </w:rPr>
                          <w:t>臺</w:t>
                        </w:r>
                        <w:proofErr w:type="gramEnd"/>
                        <w:r w:rsidRPr="008C0968">
                          <w:rPr>
                            <w:rFonts w:ascii="標楷體" w:eastAsia="標楷體" w:hAnsi="標楷體"/>
                            <w:sz w:val="18"/>
                            <w:szCs w:val="18"/>
                          </w:rPr>
                          <w:t>鐵電</w:t>
                        </w:r>
                        <w:proofErr w:type="gramStart"/>
                        <w:r w:rsidRPr="008C0968">
                          <w:rPr>
                            <w:rFonts w:ascii="標楷體" w:eastAsia="標楷體" w:hAnsi="標楷體"/>
                            <w:sz w:val="18"/>
                            <w:szCs w:val="18"/>
                          </w:rPr>
                          <w:t>務</w:t>
                        </w:r>
                        <w:proofErr w:type="gramEnd"/>
                        <w:r w:rsidRPr="008C0968">
                          <w:rPr>
                            <w:rFonts w:ascii="標楷體" w:eastAsia="標楷體" w:hAnsi="標楷體"/>
                            <w:sz w:val="18"/>
                            <w:szCs w:val="18"/>
                          </w:rPr>
                          <w:t>智慧化提升計畫</w:t>
                        </w:r>
                        <w:r>
                          <w:rPr>
                            <w:rFonts w:ascii="標楷體" w:eastAsia="標楷體" w:hAnsi="標楷體" w:hint="eastAsia"/>
                            <w:sz w:val="18"/>
                            <w:szCs w:val="18"/>
                          </w:rPr>
                          <w:t>。</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60" o:spid="_x0000_s1057" type="#_x0000_t75" style="position:absolute;left:228;top:2590;width:35592;height:16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qs9wAAAANsAAAAPAAAAZHJzL2Rvd25yZXYueG1sRE9Ni8Iw&#10;EL0v+B/CCN7WVA8i1VREWVaQLqwKXodm2hSbSW2iVn/95iDs8fG+l6veNuJOna8dK5iMExDEhdM1&#10;VwpOx6/POQgfkDU2jknBkzysssHHElPtHvxL90OoRAxhn6ICE0KbSukLQxb92LXEkStdZzFE2FVS&#10;d/iI4baR0ySZSYs1xwaDLW0MFZfDzSp4XW9Jmf/YVpp8fda253y7/1ZqNOzXCxCB+vAvfrt3WsEs&#10;ro9f4g+Q2R8AAAD//wMAUEsBAi0AFAAGAAgAAAAhANvh9svuAAAAhQEAABMAAAAAAAAAAAAAAAAA&#10;AAAAAFtDb250ZW50X1R5cGVzXS54bWxQSwECLQAUAAYACAAAACEAWvQsW78AAAAVAQAACwAAAAAA&#10;AAAAAAAAAAAfAQAAX3JlbHMvLnJlbHNQSwECLQAUAAYACAAAACEAZharPcAAAADbAAAADwAAAAAA&#10;AAAAAAAAAAAHAgAAZHJzL2Rvd25yZXYueG1sUEsFBgAAAAADAAMAtwAAAPQCAAAAAA==&#10;">
                  <v:imagedata r:id="rId26" o:title=""/>
                </v:shape>
                <w10:wrap type="square" anchorx="margin"/>
              </v:group>
            </w:pict>
          </mc:Fallback>
        </mc:AlternateContent>
      </w:r>
      <w:r w:rsidRPr="00AE51A9">
        <w:rPr>
          <w:rFonts w:hint="eastAsia"/>
          <w:bCs w:val="0"/>
          <w:noProof w:val="0"/>
          <w:sz w:val="28"/>
          <w:szCs w:val="28"/>
        </w:rPr>
        <w:t>以公開招標方式辦理「遮斷機1424套（含安裝）」財物採購，110年3月16日決標，決標金額4億7</w:t>
      </w:r>
      <w:r w:rsidRPr="00AE51A9">
        <w:rPr>
          <w:bCs w:val="0"/>
          <w:noProof w:val="0"/>
          <w:sz w:val="28"/>
          <w:szCs w:val="28"/>
        </w:rPr>
        <w:t>,</w:t>
      </w:r>
      <w:r w:rsidRPr="00AE51A9">
        <w:rPr>
          <w:rFonts w:hint="eastAsia"/>
          <w:bCs w:val="0"/>
          <w:noProof w:val="0"/>
          <w:sz w:val="28"/>
          <w:szCs w:val="28"/>
        </w:rPr>
        <w:t>990萬餘元，110年3月17日開工，預定114年7月5日完工。截至113年底止，已完成安裝上線使用396套。經查採購履約情形，核有：（1）為提升平交道防護安全，</w:t>
      </w:r>
      <w:proofErr w:type="gramStart"/>
      <w:r w:rsidRPr="00AE51A9">
        <w:rPr>
          <w:rFonts w:hint="eastAsia"/>
          <w:bCs w:val="0"/>
          <w:noProof w:val="0"/>
          <w:sz w:val="28"/>
          <w:szCs w:val="28"/>
        </w:rPr>
        <w:t>汰</w:t>
      </w:r>
      <w:proofErr w:type="gramEnd"/>
      <w:r w:rsidRPr="00AE51A9">
        <w:rPr>
          <w:rFonts w:hint="eastAsia"/>
          <w:bCs w:val="0"/>
          <w:noProof w:val="0"/>
          <w:sz w:val="28"/>
          <w:szCs w:val="28"/>
        </w:rPr>
        <w:t>換舊有機械式遮斷機，委託廠商開發新型電子式遮斷機，惟開發及安裝進度緩慢，相關履約及列管工期未</w:t>
      </w:r>
      <w:proofErr w:type="gramStart"/>
      <w:r w:rsidRPr="00AE51A9">
        <w:rPr>
          <w:rFonts w:hint="eastAsia"/>
          <w:bCs w:val="0"/>
          <w:noProof w:val="0"/>
          <w:sz w:val="28"/>
          <w:szCs w:val="28"/>
        </w:rPr>
        <w:t>臻</w:t>
      </w:r>
      <w:proofErr w:type="gramEnd"/>
      <w:r w:rsidRPr="00AE51A9">
        <w:rPr>
          <w:rFonts w:hint="eastAsia"/>
          <w:bCs w:val="0"/>
          <w:noProof w:val="0"/>
          <w:sz w:val="28"/>
          <w:szCs w:val="28"/>
        </w:rPr>
        <w:t>確實，影響計畫推動期程與目標之達成；（2）廠商於試製原型機樣品測試合格後開始投入生產，惟部分遮斷機安裝啟用後故障頻仍，且改善成效欠佳，設備性能及生產品質穩定性亟待提升等情事，經函請臺灣鐵路公司查明</w:t>
      </w:r>
      <w:proofErr w:type="gramStart"/>
      <w:r w:rsidRPr="00AE51A9">
        <w:rPr>
          <w:rFonts w:hint="eastAsia"/>
          <w:bCs w:val="0"/>
          <w:noProof w:val="0"/>
          <w:sz w:val="28"/>
          <w:szCs w:val="28"/>
        </w:rPr>
        <w:t>依約妥處</w:t>
      </w:r>
      <w:proofErr w:type="gramEnd"/>
      <w:r w:rsidRPr="00AE51A9">
        <w:rPr>
          <w:rFonts w:hint="eastAsia"/>
          <w:bCs w:val="0"/>
          <w:noProof w:val="0"/>
          <w:sz w:val="28"/>
          <w:szCs w:val="28"/>
        </w:rPr>
        <w:t>。</w:t>
      </w:r>
      <w:proofErr w:type="gramStart"/>
      <w:r w:rsidRPr="00AE51A9">
        <w:rPr>
          <w:rFonts w:hint="eastAsia"/>
          <w:bCs w:val="0"/>
          <w:noProof w:val="0"/>
          <w:sz w:val="28"/>
          <w:szCs w:val="28"/>
        </w:rPr>
        <w:t>【</w:t>
      </w:r>
      <w:proofErr w:type="gramEnd"/>
      <w:r w:rsidRPr="00AE51A9">
        <w:rPr>
          <w:rFonts w:hint="eastAsia"/>
          <w:bCs w:val="0"/>
          <w:noProof w:val="0"/>
          <w:sz w:val="28"/>
          <w:szCs w:val="28"/>
        </w:rPr>
        <w:t>詳</w:t>
      </w:r>
      <w:r w:rsidRPr="00AE51A9">
        <w:rPr>
          <w:bCs w:val="0"/>
          <w:noProof w:val="0"/>
          <w:sz w:val="28"/>
          <w:szCs w:val="28"/>
        </w:rPr>
        <w:t>中央政府前瞻基礎建設計畫第</w:t>
      </w:r>
      <w:r w:rsidRPr="00AE51A9">
        <w:rPr>
          <w:rFonts w:hint="eastAsia"/>
          <w:bCs w:val="0"/>
          <w:noProof w:val="0"/>
          <w:sz w:val="28"/>
          <w:szCs w:val="28"/>
        </w:rPr>
        <w:t>4期特別決算審核報告甲、參、二</w:t>
      </w:r>
      <w:r w:rsidRPr="00AE51A9">
        <w:rPr>
          <w:bCs w:val="0"/>
          <w:noProof w:val="0"/>
          <w:sz w:val="28"/>
          <w:szCs w:val="28"/>
        </w:rPr>
        <w:t>、</w:t>
      </w:r>
      <w:r w:rsidRPr="00AE51A9">
        <w:rPr>
          <w:rFonts w:hint="eastAsia"/>
          <w:bCs w:val="0"/>
          <w:noProof w:val="0"/>
          <w:sz w:val="28"/>
          <w:szCs w:val="28"/>
        </w:rPr>
        <w:t>軌道建設項下重要審核意見（七）1.】</w:t>
      </w:r>
    </w:p>
    <w:p w14:paraId="626EB7BB" w14:textId="4F8A79E7" w:rsidR="00C16694" w:rsidRPr="00A37301" w:rsidRDefault="00C16694" w:rsidP="00AE51A9">
      <w:pPr>
        <w:pStyle w:val="ad"/>
        <w:overflowPunct w:val="0"/>
        <w:adjustRightInd w:val="0"/>
        <w:snapToGrid w:val="0"/>
        <w:spacing w:beforeLines="20" w:before="48" w:afterLines="20" w:after="48" w:line="490" w:lineRule="exact"/>
        <w:ind w:firstLine="641"/>
        <w:rPr>
          <w:rFonts w:hAnsi="標楷體"/>
          <w:b/>
          <w:sz w:val="32"/>
          <w:szCs w:val="32"/>
        </w:rPr>
      </w:pPr>
      <w:r w:rsidRPr="00A37301">
        <w:rPr>
          <w:rFonts w:hAnsi="標楷體" w:hint="eastAsia"/>
          <w:b/>
          <w:sz w:val="32"/>
          <w:szCs w:val="32"/>
        </w:rPr>
        <w:t>（四）　重大計畫執行情形</w:t>
      </w:r>
    </w:p>
    <w:p w14:paraId="2EAFE3EF" w14:textId="77777777" w:rsidR="003C58D5" w:rsidRDefault="00C16694" w:rsidP="003C58D5">
      <w:pPr>
        <w:pStyle w:val="1-12"/>
        <w:spacing w:line="500" w:lineRule="exact"/>
        <w:ind w:firstLine="1261"/>
        <w:rPr>
          <w:bCs w:val="0"/>
          <w:sz w:val="28"/>
        </w:rPr>
      </w:pPr>
      <w:r w:rsidRPr="00A37301">
        <w:rPr>
          <w:b/>
          <w:sz w:val="28"/>
        </w:rPr>
        <w:t>1.</w:t>
      </w:r>
      <w:r w:rsidRPr="00A37301">
        <w:rPr>
          <w:rFonts w:hint="eastAsia"/>
          <w:b/>
          <w:sz w:val="28"/>
        </w:rPr>
        <w:t xml:space="preserve">　</w:t>
      </w:r>
      <w:r w:rsidRPr="00A37301">
        <w:rPr>
          <w:b/>
          <w:sz w:val="28"/>
        </w:rPr>
        <w:t>為減少列車運行之突發事故，提升鐵路營運安全與運輸效能，辦理行車安全改善計畫</w:t>
      </w:r>
      <w:r w:rsidRPr="00A37301">
        <w:rPr>
          <w:rFonts w:hint="eastAsia"/>
          <w:b/>
          <w:sz w:val="28"/>
        </w:rPr>
        <w:t>，惟</w:t>
      </w:r>
      <w:r w:rsidRPr="00A37301">
        <w:rPr>
          <w:b/>
          <w:sz w:val="28"/>
        </w:rPr>
        <w:t>先期規劃作業欠周</w:t>
      </w:r>
      <w:r w:rsidRPr="00A37301">
        <w:rPr>
          <w:rFonts w:hint="eastAsia"/>
          <w:b/>
          <w:sz w:val="28"/>
        </w:rPr>
        <w:t>，</w:t>
      </w:r>
      <w:r w:rsidRPr="00A37301">
        <w:rPr>
          <w:b/>
          <w:sz w:val="28"/>
        </w:rPr>
        <w:t>且未確實檢討計畫及工程執行落後原委，</w:t>
      </w:r>
      <w:r w:rsidRPr="00A37301">
        <w:rPr>
          <w:rFonts w:hint="eastAsia"/>
          <w:b/>
          <w:sz w:val="28"/>
        </w:rPr>
        <w:t>並</w:t>
      </w:r>
      <w:r w:rsidRPr="00A37301">
        <w:rPr>
          <w:b/>
          <w:sz w:val="28"/>
        </w:rPr>
        <w:t>研提具體因應對策</w:t>
      </w:r>
      <w:r w:rsidRPr="00A37301">
        <w:rPr>
          <w:rFonts w:hint="eastAsia"/>
          <w:b/>
          <w:sz w:val="28"/>
        </w:rPr>
        <w:t>，</w:t>
      </w:r>
      <w:r w:rsidRPr="00A37301">
        <w:rPr>
          <w:b/>
          <w:sz w:val="28"/>
        </w:rPr>
        <w:t>致未能充分發揮整體計畫執行成效</w:t>
      </w:r>
      <w:r w:rsidRPr="00A37301">
        <w:rPr>
          <w:rFonts w:hint="eastAsia"/>
          <w:b/>
          <w:sz w:val="28"/>
        </w:rPr>
        <w:t>，允宜研謀改善：</w:t>
      </w:r>
      <w:r w:rsidRPr="00A37301">
        <w:rPr>
          <w:bCs w:val="0"/>
          <w:sz w:val="28"/>
        </w:rPr>
        <w:t>臺灣鐵路公司考量部分既有設施老舊、不符合法令規定，為減少列車運行之突發事故，提升鐵路營運安全與運輸效能等，報經行政院於103年10月14日核定辦理「鐵路行車安全改善六年計畫」，期程為104至109年，總經費275億2,236萬元，規劃辦理平交道改善計畫等9項子計畫。嗣該公司以環境時空轉變及民意需求等由，報經行政院於106年12月6日</w:t>
      </w:r>
      <w:r w:rsidRPr="00A37301">
        <w:rPr>
          <w:rFonts w:hint="eastAsia"/>
          <w:bCs w:val="0"/>
          <w:sz w:val="28"/>
        </w:rPr>
        <w:t>核定</w:t>
      </w:r>
      <w:r w:rsidRPr="00A37301">
        <w:rPr>
          <w:bCs w:val="0"/>
          <w:sz w:val="28"/>
        </w:rPr>
        <w:t>第1次修正計畫，期程展延至111年，總經費不變，部分子計畫間經費調整流用，部分工程減作或增作</w:t>
      </w:r>
      <w:r w:rsidRPr="00A37301">
        <w:rPr>
          <w:rFonts w:hint="eastAsia"/>
          <w:bCs w:val="0"/>
          <w:sz w:val="28"/>
        </w:rPr>
        <w:t>；</w:t>
      </w:r>
      <w:r w:rsidRPr="00A37301">
        <w:rPr>
          <w:bCs w:val="0"/>
          <w:sz w:val="28"/>
        </w:rPr>
        <w:t>111年</w:t>
      </w:r>
      <w:r w:rsidRPr="00A37301">
        <w:rPr>
          <w:rFonts w:hint="eastAsia"/>
          <w:bCs w:val="0"/>
          <w:sz w:val="28"/>
        </w:rPr>
        <w:t>間</w:t>
      </w:r>
      <w:r w:rsidRPr="00A37301">
        <w:rPr>
          <w:bCs w:val="0"/>
          <w:sz w:val="28"/>
        </w:rPr>
        <w:t>該公司</w:t>
      </w:r>
      <w:r w:rsidRPr="00A37301">
        <w:rPr>
          <w:bCs w:val="0"/>
          <w:sz w:val="28"/>
        </w:rPr>
        <w:lastRenderedPageBreak/>
        <w:t>再以環境變遷、需求改變、國際疫情影響等由，報經行政院於111年9月28日</w:t>
      </w:r>
      <w:r w:rsidRPr="00A37301">
        <w:rPr>
          <w:rFonts w:hint="eastAsia"/>
          <w:bCs w:val="0"/>
          <w:sz w:val="28"/>
        </w:rPr>
        <w:t>核定</w:t>
      </w:r>
      <w:r w:rsidRPr="00A37301">
        <w:rPr>
          <w:bCs w:val="0"/>
          <w:sz w:val="28"/>
        </w:rPr>
        <w:t>第2次修正計畫，名稱修正為鐵路行車安全改善計畫</w:t>
      </w:r>
      <w:r w:rsidRPr="00A37301">
        <w:rPr>
          <w:rFonts w:hint="eastAsia"/>
          <w:bCs w:val="0"/>
          <w:sz w:val="28"/>
        </w:rPr>
        <w:t>（</w:t>
      </w:r>
      <w:r w:rsidRPr="00A37301">
        <w:rPr>
          <w:bCs w:val="0"/>
          <w:sz w:val="28"/>
        </w:rPr>
        <w:t>下稱行車安全改善計畫</w:t>
      </w:r>
      <w:r w:rsidRPr="00A37301">
        <w:rPr>
          <w:rFonts w:hint="eastAsia"/>
          <w:bCs w:val="0"/>
          <w:sz w:val="28"/>
        </w:rPr>
        <w:t>）</w:t>
      </w:r>
      <w:r w:rsidRPr="00A37301">
        <w:rPr>
          <w:bCs w:val="0"/>
          <w:sz w:val="28"/>
        </w:rPr>
        <w:t>，期程展延至113年，總經費雖仍不變，惟多項子計畫內容大幅變動，多件工程減作或增作。</w:t>
      </w:r>
      <w:r w:rsidRPr="00A37301">
        <w:rPr>
          <w:rFonts w:hint="eastAsia"/>
          <w:bCs w:val="0"/>
          <w:sz w:val="28"/>
        </w:rPr>
        <w:t>經查執行情形，</w:t>
      </w:r>
      <w:r w:rsidRPr="00A37301">
        <w:rPr>
          <w:bCs w:val="0"/>
          <w:sz w:val="28"/>
        </w:rPr>
        <w:t>核有</w:t>
      </w:r>
      <w:r w:rsidRPr="00A37301">
        <w:rPr>
          <w:rFonts w:hint="eastAsia"/>
          <w:bCs w:val="0"/>
          <w:sz w:val="28"/>
        </w:rPr>
        <w:t>：（1）</w:t>
      </w:r>
      <w:r w:rsidRPr="00A37301">
        <w:rPr>
          <w:bCs w:val="0"/>
          <w:sz w:val="28"/>
        </w:rPr>
        <w:t>先期規劃作業欠周，</w:t>
      </w:r>
      <w:r w:rsidRPr="00A37301">
        <w:rPr>
          <w:rFonts w:hint="eastAsia"/>
          <w:bCs w:val="0"/>
          <w:sz w:val="28"/>
        </w:rPr>
        <w:t>間有</w:t>
      </w:r>
      <w:r w:rsidRPr="00A37301">
        <w:rPr>
          <w:bCs w:val="0"/>
          <w:sz w:val="28"/>
        </w:rPr>
        <w:t>虛耗公帑未能發揮預算執行效益、實際執行結果與原計畫內容差異甚巨、計畫與工程執行延誤等情，致未能充分發揮整體計畫執行成效</w:t>
      </w:r>
      <w:r w:rsidRPr="00A37301">
        <w:rPr>
          <w:rFonts w:hint="eastAsia"/>
          <w:bCs w:val="0"/>
          <w:sz w:val="28"/>
        </w:rPr>
        <w:t>；（2）</w:t>
      </w:r>
      <w:r w:rsidRPr="00A37301">
        <w:rPr>
          <w:bCs w:val="0"/>
          <w:sz w:val="28"/>
        </w:rPr>
        <w:t>整體計畫及多項子計畫之經費執行情形未如預期</w:t>
      </w:r>
      <w:r w:rsidRPr="00A37301">
        <w:rPr>
          <w:rFonts w:hint="eastAsia"/>
          <w:bCs w:val="0"/>
          <w:sz w:val="28"/>
        </w:rPr>
        <w:t>（表</w:t>
      </w:r>
      <w:r w:rsidR="009C77C8" w:rsidRPr="00A37301">
        <w:rPr>
          <w:rFonts w:hint="eastAsia"/>
          <w:bCs w:val="0"/>
          <w:sz w:val="28"/>
        </w:rPr>
        <w:t>1</w:t>
      </w:r>
      <w:r w:rsidR="00900D88" w:rsidRPr="00A37301">
        <w:rPr>
          <w:bCs w:val="0"/>
          <w:sz w:val="28"/>
        </w:rPr>
        <w:t>3</w:t>
      </w:r>
      <w:r w:rsidRPr="00A37301">
        <w:rPr>
          <w:rFonts w:hint="eastAsia"/>
          <w:bCs w:val="0"/>
          <w:sz w:val="28"/>
        </w:rPr>
        <w:t>）</w:t>
      </w:r>
      <w:r w:rsidRPr="00A37301">
        <w:rPr>
          <w:bCs w:val="0"/>
          <w:sz w:val="28"/>
        </w:rPr>
        <w:t>，且有未依行政院所屬各機關個案計畫管制評核作業要點規定督促主辦單位確實檢討計畫及工程執行落後原委，研提具體因應對策，並由管考單位提出管考建議，又對於執行逾計畫期限，亦未依行政院所屬各機關中長程個案計畫編審要點規定辦理修正計畫，肇致原訂計畫目標未能充分達成</w:t>
      </w:r>
      <w:r w:rsidRPr="00A37301">
        <w:rPr>
          <w:rFonts w:hint="eastAsia"/>
          <w:bCs w:val="0"/>
          <w:sz w:val="28"/>
        </w:rPr>
        <w:t>等情事，經函請交通部</w:t>
      </w:r>
      <w:r w:rsidRPr="00A37301">
        <w:rPr>
          <w:bCs w:val="0"/>
          <w:sz w:val="28"/>
        </w:rPr>
        <w:t>查明妥適處理</w:t>
      </w:r>
      <w:r w:rsidRPr="00A37301">
        <w:rPr>
          <w:rFonts w:hint="eastAsia"/>
          <w:bCs w:val="0"/>
          <w:sz w:val="28"/>
        </w:rPr>
        <w:t>。【詳審核報告營業部分乙、肆、</w:t>
      </w:r>
      <w:r w:rsidRPr="00A37301">
        <w:rPr>
          <w:bCs w:val="0"/>
          <w:sz w:val="28"/>
        </w:rPr>
        <w:t>二、</w:t>
      </w:r>
      <w:r w:rsidRPr="00A37301">
        <w:rPr>
          <w:rFonts w:hint="eastAsia"/>
          <w:bCs w:val="0"/>
          <w:sz w:val="28"/>
        </w:rPr>
        <w:t>國營臺灣鐵路股份有限公司項下重要審核意見8.】</w:t>
      </w:r>
    </w:p>
    <w:tbl>
      <w:tblPr>
        <w:tblStyle w:val="a5"/>
        <w:tblpPr w:leftFromText="180" w:rightFromText="180" w:vertAnchor="text" w:horzAnchor="margin" w:tblpY="279"/>
        <w:tblW w:w="9925" w:type="dxa"/>
        <w:tblLayout w:type="fixed"/>
        <w:tblLook w:val="04A0" w:firstRow="1" w:lastRow="0" w:firstColumn="1" w:lastColumn="0" w:noHBand="0" w:noVBand="1"/>
      </w:tblPr>
      <w:tblGrid>
        <w:gridCol w:w="709"/>
        <w:gridCol w:w="4111"/>
        <w:gridCol w:w="1701"/>
        <w:gridCol w:w="1702"/>
        <w:gridCol w:w="1702"/>
      </w:tblGrid>
      <w:tr w:rsidR="003C58D5" w:rsidRPr="0011306C" w14:paraId="41803091" w14:textId="77777777" w:rsidTr="00E55286">
        <w:trPr>
          <w:trHeight w:val="39"/>
        </w:trPr>
        <w:tc>
          <w:tcPr>
            <w:tcW w:w="9925" w:type="dxa"/>
            <w:gridSpan w:val="5"/>
            <w:tcBorders>
              <w:top w:val="nil"/>
              <w:left w:val="nil"/>
              <w:bottom w:val="single" w:sz="4" w:space="0" w:color="auto"/>
              <w:right w:val="nil"/>
            </w:tcBorders>
          </w:tcPr>
          <w:p w14:paraId="2CC81CB8" w14:textId="77777777" w:rsidR="003C58D5" w:rsidRPr="00A47CFC" w:rsidRDefault="003C58D5" w:rsidP="00E55286">
            <w:pPr>
              <w:pStyle w:val="afffe"/>
              <w:spacing w:line="240" w:lineRule="auto"/>
            </w:pPr>
            <w:bookmarkStart w:id="38" w:name="_Ref201665144"/>
            <w:r w:rsidRPr="00A47CFC">
              <w:rPr>
                <w:rFonts w:hint="eastAsia"/>
              </w:rPr>
              <w:t>表</w:t>
            </w:r>
            <w:bookmarkEnd w:id="38"/>
            <w:r>
              <w:rPr>
                <w:rFonts w:hint="eastAsia"/>
              </w:rPr>
              <w:t>1</w:t>
            </w:r>
            <w:r>
              <w:t>3</w:t>
            </w:r>
            <w:r w:rsidRPr="00A47CFC">
              <w:rPr>
                <w:rFonts w:hint="eastAsia"/>
              </w:rPr>
              <w:t xml:space="preserve">　行車安全改善計畫各項子計畫經費執行情形</w:t>
            </w:r>
          </w:p>
          <w:p w14:paraId="140290F8" w14:textId="77777777" w:rsidR="003C58D5" w:rsidRPr="0011306C" w:rsidRDefault="003C58D5" w:rsidP="00E55286">
            <w:pPr>
              <w:overflowPunct w:val="0"/>
              <w:adjustRightInd w:val="0"/>
              <w:jc w:val="right"/>
              <w:textAlignment w:val="baseline"/>
              <w:rPr>
                <w:rFonts w:ascii="標楷體" w:eastAsia="標楷體" w:hAnsi="標楷體"/>
                <w:bCs/>
                <w:sz w:val="20"/>
                <w:szCs w:val="20"/>
              </w:rPr>
            </w:pPr>
            <w:r w:rsidRPr="0011306C">
              <w:rPr>
                <w:rFonts w:ascii="標楷體" w:eastAsia="標楷體" w:hAnsi="標楷體" w:hint="eastAsia"/>
                <w:bCs/>
                <w:sz w:val="20"/>
                <w:szCs w:val="20"/>
              </w:rPr>
              <w:t>單位：新臺幣千元、％</w:t>
            </w:r>
          </w:p>
        </w:tc>
      </w:tr>
      <w:tr w:rsidR="003C58D5" w:rsidRPr="00CA4A1C" w14:paraId="35A2A4EF" w14:textId="77777777" w:rsidTr="00E55286">
        <w:trPr>
          <w:trHeight w:val="58"/>
        </w:trPr>
        <w:tc>
          <w:tcPr>
            <w:tcW w:w="709" w:type="dxa"/>
            <w:shd w:val="clear" w:color="auto" w:fill="CCECFF"/>
            <w:vAlign w:val="center"/>
          </w:tcPr>
          <w:p w14:paraId="6DD40689" w14:textId="77777777" w:rsidR="003C58D5" w:rsidRPr="00CA4A1C" w:rsidRDefault="003C58D5" w:rsidP="00E55286">
            <w:pPr>
              <w:pStyle w:val="affff2"/>
              <w:spacing w:line="240" w:lineRule="auto"/>
              <w:ind w:leftChars="-30" w:left="-72" w:rightChars="-30" w:right="-72"/>
              <w:jc w:val="center"/>
            </w:pPr>
            <w:r w:rsidRPr="00CA4A1C">
              <w:rPr>
                <w:rFonts w:hint="eastAsia"/>
              </w:rPr>
              <w:t>項次</w:t>
            </w:r>
          </w:p>
        </w:tc>
        <w:tc>
          <w:tcPr>
            <w:tcW w:w="4111" w:type="dxa"/>
            <w:shd w:val="clear" w:color="auto" w:fill="CCECFF"/>
            <w:vAlign w:val="center"/>
          </w:tcPr>
          <w:p w14:paraId="7A0BAA21" w14:textId="77777777" w:rsidR="003C58D5" w:rsidRPr="00CA4A1C" w:rsidRDefault="003C58D5" w:rsidP="00E55286">
            <w:pPr>
              <w:pStyle w:val="affff2"/>
              <w:spacing w:line="240" w:lineRule="auto"/>
              <w:jc w:val="center"/>
            </w:pPr>
            <w:r w:rsidRPr="00CA4A1C">
              <w:rPr>
                <w:rFonts w:hint="eastAsia"/>
              </w:rPr>
              <w:t>子計畫名稱</w:t>
            </w:r>
          </w:p>
        </w:tc>
        <w:tc>
          <w:tcPr>
            <w:tcW w:w="1701" w:type="dxa"/>
            <w:shd w:val="clear" w:color="auto" w:fill="CCECFF"/>
            <w:vAlign w:val="center"/>
          </w:tcPr>
          <w:p w14:paraId="2C8AB7A4" w14:textId="77777777" w:rsidR="003C58D5" w:rsidRDefault="003C58D5" w:rsidP="00E55286">
            <w:pPr>
              <w:pStyle w:val="affff2"/>
              <w:spacing w:beforeLines="10" w:before="24" w:line="240" w:lineRule="auto"/>
              <w:jc w:val="center"/>
            </w:pPr>
            <w:r w:rsidRPr="00CA4A1C">
              <w:rPr>
                <w:rFonts w:hint="eastAsia"/>
              </w:rPr>
              <w:t>分配數</w:t>
            </w:r>
          </w:p>
          <w:p w14:paraId="60B3C799" w14:textId="77777777" w:rsidR="003C58D5" w:rsidRPr="00CA4A1C" w:rsidRDefault="003C58D5" w:rsidP="00E55286">
            <w:pPr>
              <w:pStyle w:val="affff0"/>
              <w:spacing w:line="240" w:lineRule="auto"/>
              <w:ind w:left="0" w:firstLineChars="0" w:firstLine="0"/>
              <w:jc w:val="center"/>
            </w:pPr>
            <w:r>
              <w:rPr>
                <w:rFonts w:hint="eastAsia"/>
              </w:rPr>
              <w:t>（A）</w:t>
            </w:r>
          </w:p>
        </w:tc>
        <w:tc>
          <w:tcPr>
            <w:tcW w:w="1702" w:type="dxa"/>
            <w:shd w:val="clear" w:color="auto" w:fill="CCECFF"/>
            <w:vAlign w:val="center"/>
          </w:tcPr>
          <w:p w14:paraId="6BFD1B2F" w14:textId="77777777" w:rsidR="003C58D5" w:rsidRDefault="003C58D5" w:rsidP="00E55286">
            <w:pPr>
              <w:pStyle w:val="affff2"/>
              <w:spacing w:line="240" w:lineRule="auto"/>
              <w:jc w:val="center"/>
            </w:pPr>
            <w:r w:rsidRPr="00CA4A1C">
              <w:rPr>
                <w:rFonts w:hint="eastAsia"/>
              </w:rPr>
              <w:t>執行數</w:t>
            </w:r>
          </w:p>
          <w:p w14:paraId="6808DBC6" w14:textId="77777777" w:rsidR="003C58D5" w:rsidRPr="00CA4A1C" w:rsidRDefault="003C58D5" w:rsidP="00E55286">
            <w:pPr>
              <w:pStyle w:val="affff0"/>
              <w:spacing w:line="240" w:lineRule="auto"/>
              <w:ind w:left="0" w:firstLineChars="0" w:firstLine="0"/>
              <w:jc w:val="center"/>
            </w:pPr>
            <w:r>
              <w:rPr>
                <w:rFonts w:hint="eastAsia"/>
              </w:rPr>
              <w:t>（</w:t>
            </w:r>
            <w:r>
              <w:t>B</w:t>
            </w:r>
            <w:r>
              <w:rPr>
                <w:rFonts w:hint="eastAsia"/>
              </w:rPr>
              <w:t>）</w:t>
            </w:r>
          </w:p>
        </w:tc>
        <w:tc>
          <w:tcPr>
            <w:tcW w:w="1702" w:type="dxa"/>
            <w:shd w:val="clear" w:color="auto" w:fill="CCECFF"/>
            <w:vAlign w:val="center"/>
          </w:tcPr>
          <w:p w14:paraId="36E424F4" w14:textId="77777777" w:rsidR="003C58D5" w:rsidRDefault="003C58D5" w:rsidP="00E55286">
            <w:pPr>
              <w:pStyle w:val="affff2"/>
              <w:spacing w:line="240" w:lineRule="auto"/>
              <w:jc w:val="center"/>
            </w:pPr>
            <w:r w:rsidRPr="00CA4A1C">
              <w:rPr>
                <w:rFonts w:hint="eastAsia"/>
              </w:rPr>
              <w:t>執行率</w:t>
            </w:r>
          </w:p>
          <w:p w14:paraId="696A7F4D" w14:textId="77777777" w:rsidR="003C58D5" w:rsidRPr="00CA4A1C" w:rsidRDefault="003C58D5" w:rsidP="00E55286">
            <w:pPr>
              <w:pStyle w:val="affff0"/>
              <w:spacing w:line="240" w:lineRule="auto"/>
              <w:ind w:leftChars="-50" w:left="-120" w:rightChars="-50" w:right="-120" w:firstLineChars="0" w:firstLine="0"/>
              <w:jc w:val="center"/>
            </w:pPr>
            <w:r>
              <w:rPr>
                <w:rFonts w:hint="eastAsia"/>
              </w:rPr>
              <w:t>（</w:t>
            </w:r>
            <w:r>
              <w:t>B/A</w:t>
            </w:r>
            <w:r>
              <w:rPr>
                <w:rFonts w:hint="eastAsia"/>
              </w:rPr>
              <w:t>×</w:t>
            </w:r>
            <w:r>
              <w:t>100</w:t>
            </w:r>
            <w:r>
              <w:rPr>
                <w:rFonts w:hint="eastAsia"/>
              </w:rPr>
              <w:t>）</w:t>
            </w:r>
          </w:p>
        </w:tc>
      </w:tr>
      <w:tr w:rsidR="003C58D5" w:rsidRPr="00CA4A1C" w14:paraId="01C893F6" w14:textId="77777777" w:rsidTr="00E55286">
        <w:trPr>
          <w:trHeight w:val="58"/>
        </w:trPr>
        <w:tc>
          <w:tcPr>
            <w:tcW w:w="4820" w:type="dxa"/>
            <w:gridSpan w:val="2"/>
            <w:vAlign w:val="center"/>
          </w:tcPr>
          <w:p w14:paraId="3B9E373F" w14:textId="77777777" w:rsidR="003C58D5" w:rsidRPr="00CA4A1C" w:rsidRDefault="003C58D5" w:rsidP="00E55286">
            <w:pPr>
              <w:pStyle w:val="affff2"/>
              <w:spacing w:beforeLines="15" w:before="36" w:afterLines="15" w:after="36" w:line="240" w:lineRule="auto"/>
              <w:jc w:val="center"/>
              <w:rPr>
                <w:b/>
                <w:bCs/>
              </w:rPr>
            </w:pPr>
            <w:r w:rsidRPr="00CA4A1C">
              <w:rPr>
                <w:rFonts w:hint="eastAsia"/>
                <w:b/>
                <w:bCs/>
              </w:rPr>
              <w:t>合計</w:t>
            </w:r>
          </w:p>
        </w:tc>
        <w:tc>
          <w:tcPr>
            <w:tcW w:w="1701" w:type="dxa"/>
            <w:vAlign w:val="center"/>
          </w:tcPr>
          <w:p w14:paraId="3FBA3E3C" w14:textId="77777777" w:rsidR="003C58D5" w:rsidRPr="00CA4A1C" w:rsidRDefault="003C58D5" w:rsidP="00E55286">
            <w:pPr>
              <w:pStyle w:val="affff2"/>
              <w:spacing w:beforeLines="15" w:before="36" w:afterLines="15" w:after="36" w:line="240" w:lineRule="auto"/>
              <w:jc w:val="right"/>
              <w:rPr>
                <w:b/>
                <w:bCs/>
              </w:rPr>
            </w:pPr>
            <w:r w:rsidRPr="00CA4A1C">
              <w:rPr>
                <w:rFonts w:hint="eastAsia"/>
                <w:b/>
                <w:bCs/>
              </w:rPr>
              <w:t>26,604,357</w:t>
            </w:r>
          </w:p>
        </w:tc>
        <w:tc>
          <w:tcPr>
            <w:tcW w:w="1702" w:type="dxa"/>
            <w:vAlign w:val="center"/>
          </w:tcPr>
          <w:p w14:paraId="66F24F2C" w14:textId="77777777" w:rsidR="003C58D5" w:rsidRPr="00CA4A1C" w:rsidRDefault="003C58D5" w:rsidP="00E55286">
            <w:pPr>
              <w:pStyle w:val="affff2"/>
              <w:spacing w:beforeLines="15" w:before="36" w:afterLines="15" w:after="36" w:line="240" w:lineRule="auto"/>
              <w:jc w:val="right"/>
              <w:rPr>
                <w:b/>
                <w:bCs/>
              </w:rPr>
            </w:pPr>
            <w:r w:rsidRPr="00CA4A1C">
              <w:rPr>
                <w:rFonts w:hint="eastAsia"/>
                <w:b/>
                <w:bCs/>
              </w:rPr>
              <w:t>23,445,030</w:t>
            </w:r>
          </w:p>
        </w:tc>
        <w:tc>
          <w:tcPr>
            <w:tcW w:w="1702" w:type="dxa"/>
            <w:vAlign w:val="center"/>
          </w:tcPr>
          <w:p w14:paraId="78D440D8" w14:textId="77777777" w:rsidR="003C58D5" w:rsidRPr="00CA4A1C" w:rsidRDefault="003C58D5" w:rsidP="00E55286">
            <w:pPr>
              <w:pStyle w:val="affff2"/>
              <w:spacing w:beforeLines="15" w:before="36" w:afterLines="15" w:after="36" w:line="240" w:lineRule="auto"/>
              <w:jc w:val="right"/>
              <w:rPr>
                <w:b/>
                <w:bCs/>
              </w:rPr>
            </w:pPr>
            <w:r w:rsidRPr="00CA4A1C">
              <w:rPr>
                <w:rFonts w:hint="eastAsia"/>
                <w:b/>
                <w:bCs/>
              </w:rPr>
              <w:t>88.12</w:t>
            </w:r>
          </w:p>
        </w:tc>
      </w:tr>
      <w:tr w:rsidR="003C58D5" w:rsidRPr="00CA4A1C" w14:paraId="6F680140" w14:textId="77777777" w:rsidTr="00E55286">
        <w:trPr>
          <w:trHeight w:val="58"/>
        </w:trPr>
        <w:tc>
          <w:tcPr>
            <w:tcW w:w="709" w:type="dxa"/>
            <w:vAlign w:val="center"/>
          </w:tcPr>
          <w:p w14:paraId="06E0F0A7" w14:textId="77777777" w:rsidR="003C58D5" w:rsidRPr="00CA4A1C" w:rsidRDefault="003C58D5" w:rsidP="00E55286">
            <w:pPr>
              <w:pStyle w:val="affff2"/>
              <w:spacing w:beforeLines="15" w:before="36" w:afterLines="15" w:after="36" w:line="240" w:lineRule="auto"/>
              <w:jc w:val="center"/>
            </w:pPr>
            <w:r w:rsidRPr="00CA4A1C">
              <w:rPr>
                <w:rFonts w:hint="eastAsia"/>
              </w:rPr>
              <w:t>1</w:t>
            </w:r>
          </w:p>
        </w:tc>
        <w:tc>
          <w:tcPr>
            <w:tcW w:w="4111" w:type="dxa"/>
            <w:vAlign w:val="center"/>
          </w:tcPr>
          <w:p w14:paraId="7E7CF78E" w14:textId="77777777" w:rsidR="003C58D5" w:rsidRPr="00CA4A1C" w:rsidRDefault="003C58D5" w:rsidP="00E55286">
            <w:pPr>
              <w:pStyle w:val="affff2"/>
              <w:spacing w:beforeLines="15" w:before="36" w:afterLines="15" w:after="36" w:line="240" w:lineRule="auto"/>
              <w:ind w:rightChars="-50" w:right="-120"/>
            </w:pPr>
            <w:r w:rsidRPr="00CA4A1C">
              <w:rPr>
                <w:rFonts w:hint="eastAsia"/>
              </w:rPr>
              <w:t>平交道改善計畫</w:t>
            </w:r>
          </w:p>
        </w:tc>
        <w:tc>
          <w:tcPr>
            <w:tcW w:w="1701" w:type="dxa"/>
            <w:vAlign w:val="center"/>
          </w:tcPr>
          <w:p w14:paraId="1B31FEF6" w14:textId="77777777" w:rsidR="003C58D5" w:rsidRPr="00CA4A1C" w:rsidRDefault="003C58D5" w:rsidP="00E55286">
            <w:pPr>
              <w:pStyle w:val="affff2"/>
              <w:spacing w:beforeLines="15" w:before="36" w:afterLines="15" w:after="36" w:line="240" w:lineRule="auto"/>
              <w:jc w:val="right"/>
            </w:pPr>
            <w:r w:rsidRPr="00CA4A1C">
              <w:rPr>
                <w:rFonts w:hint="eastAsia"/>
              </w:rPr>
              <w:t>2,607,000</w:t>
            </w:r>
          </w:p>
        </w:tc>
        <w:tc>
          <w:tcPr>
            <w:tcW w:w="1702" w:type="dxa"/>
            <w:vAlign w:val="center"/>
          </w:tcPr>
          <w:p w14:paraId="680EDBC9" w14:textId="77777777" w:rsidR="003C58D5" w:rsidRPr="00CA4A1C" w:rsidRDefault="003C58D5" w:rsidP="00E55286">
            <w:pPr>
              <w:pStyle w:val="affff2"/>
              <w:spacing w:beforeLines="15" w:before="36" w:afterLines="15" w:after="36" w:line="240" w:lineRule="auto"/>
              <w:jc w:val="right"/>
            </w:pPr>
            <w:r w:rsidRPr="00CA4A1C">
              <w:rPr>
                <w:rFonts w:hint="eastAsia"/>
              </w:rPr>
              <w:t>1,871,651</w:t>
            </w:r>
          </w:p>
        </w:tc>
        <w:tc>
          <w:tcPr>
            <w:tcW w:w="1702" w:type="dxa"/>
            <w:vAlign w:val="center"/>
          </w:tcPr>
          <w:p w14:paraId="1D12A59C" w14:textId="77777777" w:rsidR="003C58D5" w:rsidRPr="00CA4A1C" w:rsidRDefault="003C58D5" w:rsidP="00E55286">
            <w:pPr>
              <w:pStyle w:val="affff2"/>
              <w:spacing w:beforeLines="15" w:before="36" w:afterLines="15" w:after="36" w:line="240" w:lineRule="auto"/>
              <w:jc w:val="right"/>
            </w:pPr>
            <w:r w:rsidRPr="00CA4A1C">
              <w:rPr>
                <w:rFonts w:hint="eastAsia"/>
              </w:rPr>
              <w:t>71.79</w:t>
            </w:r>
          </w:p>
        </w:tc>
      </w:tr>
      <w:tr w:rsidR="003C58D5" w:rsidRPr="00CA4A1C" w14:paraId="12F30FAA" w14:textId="77777777" w:rsidTr="00E55286">
        <w:trPr>
          <w:trHeight w:val="58"/>
        </w:trPr>
        <w:tc>
          <w:tcPr>
            <w:tcW w:w="709" w:type="dxa"/>
            <w:vAlign w:val="center"/>
          </w:tcPr>
          <w:p w14:paraId="0404DB35" w14:textId="77777777" w:rsidR="003C58D5" w:rsidRPr="00CA4A1C" w:rsidRDefault="003C58D5" w:rsidP="00E55286">
            <w:pPr>
              <w:pStyle w:val="affff2"/>
              <w:spacing w:beforeLines="15" w:before="36" w:afterLines="15" w:after="36" w:line="240" w:lineRule="auto"/>
              <w:jc w:val="center"/>
            </w:pPr>
            <w:r w:rsidRPr="00CA4A1C">
              <w:rPr>
                <w:rFonts w:hint="eastAsia"/>
              </w:rPr>
              <w:t>2</w:t>
            </w:r>
          </w:p>
        </w:tc>
        <w:tc>
          <w:tcPr>
            <w:tcW w:w="4111" w:type="dxa"/>
            <w:vAlign w:val="center"/>
          </w:tcPr>
          <w:p w14:paraId="495A238B" w14:textId="77777777" w:rsidR="003C58D5" w:rsidRPr="00CA4A1C" w:rsidRDefault="003C58D5" w:rsidP="00E55286">
            <w:pPr>
              <w:pStyle w:val="affff2"/>
              <w:spacing w:beforeLines="15" w:before="36" w:afterLines="15" w:after="36" w:line="240" w:lineRule="auto"/>
              <w:ind w:rightChars="-50" w:right="-120"/>
            </w:pPr>
            <w:r w:rsidRPr="00CA4A1C">
              <w:rPr>
                <w:rFonts w:hint="eastAsia"/>
              </w:rPr>
              <w:t>危險路段加裝圍籬及隔音牆計畫</w:t>
            </w:r>
          </w:p>
        </w:tc>
        <w:tc>
          <w:tcPr>
            <w:tcW w:w="1701" w:type="dxa"/>
            <w:vAlign w:val="center"/>
          </w:tcPr>
          <w:p w14:paraId="22127A8B" w14:textId="77777777" w:rsidR="003C58D5" w:rsidRPr="00CA4A1C" w:rsidRDefault="003C58D5" w:rsidP="00E55286">
            <w:pPr>
              <w:pStyle w:val="affff2"/>
              <w:spacing w:beforeLines="15" w:before="36" w:afterLines="15" w:after="36" w:line="240" w:lineRule="auto"/>
              <w:jc w:val="right"/>
            </w:pPr>
            <w:r w:rsidRPr="00CA4A1C">
              <w:rPr>
                <w:rFonts w:hint="eastAsia"/>
              </w:rPr>
              <w:t>531,000</w:t>
            </w:r>
          </w:p>
        </w:tc>
        <w:tc>
          <w:tcPr>
            <w:tcW w:w="1702" w:type="dxa"/>
            <w:vAlign w:val="center"/>
          </w:tcPr>
          <w:p w14:paraId="39F3E151" w14:textId="77777777" w:rsidR="003C58D5" w:rsidRPr="00CA4A1C" w:rsidRDefault="003C58D5" w:rsidP="00E55286">
            <w:pPr>
              <w:pStyle w:val="affff2"/>
              <w:spacing w:beforeLines="15" w:before="36" w:afterLines="15" w:after="36" w:line="240" w:lineRule="auto"/>
              <w:jc w:val="right"/>
            </w:pPr>
            <w:r w:rsidRPr="00CA4A1C">
              <w:rPr>
                <w:rFonts w:hint="eastAsia"/>
              </w:rPr>
              <w:t>435,024</w:t>
            </w:r>
          </w:p>
        </w:tc>
        <w:tc>
          <w:tcPr>
            <w:tcW w:w="1702" w:type="dxa"/>
            <w:vAlign w:val="center"/>
          </w:tcPr>
          <w:p w14:paraId="5C17AA74" w14:textId="77777777" w:rsidR="003C58D5" w:rsidRPr="00CA4A1C" w:rsidRDefault="003C58D5" w:rsidP="00E55286">
            <w:pPr>
              <w:pStyle w:val="affff2"/>
              <w:spacing w:beforeLines="15" w:before="36" w:afterLines="15" w:after="36" w:line="240" w:lineRule="auto"/>
              <w:jc w:val="right"/>
            </w:pPr>
            <w:r w:rsidRPr="00CA4A1C">
              <w:rPr>
                <w:rFonts w:hint="eastAsia"/>
              </w:rPr>
              <w:t>81.93</w:t>
            </w:r>
          </w:p>
        </w:tc>
      </w:tr>
      <w:tr w:rsidR="003C58D5" w:rsidRPr="00CA4A1C" w14:paraId="6271EA35" w14:textId="77777777" w:rsidTr="00E55286">
        <w:trPr>
          <w:trHeight w:val="58"/>
        </w:trPr>
        <w:tc>
          <w:tcPr>
            <w:tcW w:w="709" w:type="dxa"/>
            <w:vAlign w:val="center"/>
          </w:tcPr>
          <w:p w14:paraId="11ACB956" w14:textId="77777777" w:rsidR="003C58D5" w:rsidRPr="00CA4A1C" w:rsidRDefault="003C58D5" w:rsidP="00E55286">
            <w:pPr>
              <w:pStyle w:val="affff2"/>
              <w:spacing w:beforeLines="15" w:before="36" w:afterLines="15" w:after="36" w:line="240" w:lineRule="auto"/>
              <w:jc w:val="center"/>
            </w:pPr>
            <w:r w:rsidRPr="00CA4A1C">
              <w:rPr>
                <w:rFonts w:hint="eastAsia"/>
              </w:rPr>
              <w:t>3</w:t>
            </w:r>
          </w:p>
        </w:tc>
        <w:tc>
          <w:tcPr>
            <w:tcW w:w="4111" w:type="dxa"/>
            <w:vAlign w:val="center"/>
          </w:tcPr>
          <w:p w14:paraId="2A4EE425" w14:textId="77777777" w:rsidR="003C58D5" w:rsidRPr="00CA4A1C" w:rsidRDefault="003C58D5" w:rsidP="00E55286">
            <w:pPr>
              <w:pStyle w:val="affff2"/>
              <w:spacing w:beforeLines="15" w:before="36" w:afterLines="15" w:after="36" w:line="240" w:lineRule="auto"/>
              <w:ind w:rightChars="-50" w:right="-120"/>
            </w:pPr>
            <w:r w:rsidRPr="00CA4A1C">
              <w:rPr>
                <w:rFonts w:hint="eastAsia"/>
              </w:rPr>
              <w:t>橋梁補強及改建符合現有法律規範計畫</w:t>
            </w:r>
          </w:p>
        </w:tc>
        <w:tc>
          <w:tcPr>
            <w:tcW w:w="1701" w:type="dxa"/>
            <w:vAlign w:val="center"/>
          </w:tcPr>
          <w:p w14:paraId="2F93395B" w14:textId="77777777" w:rsidR="003C58D5" w:rsidRPr="00CA4A1C" w:rsidRDefault="003C58D5" w:rsidP="00E55286">
            <w:pPr>
              <w:pStyle w:val="affff2"/>
              <w:spacing w:beforeLines="15" w:before="36" w:afterLines="15" w:after="36" w:line="240" w:lineRule="auto"/>
              <w:jc w:val="right"/>
            </w:pPr>
            <w:r w:rsidRPr="00CA4A1C">
              <w:rPr>
                <w:rFonts w:hint="eastAsia"/>
              </w:rPr>
              <w:t>5,058,803</w:t>
            </w:r>
          </w:p>
        </w:tc>
        <w:tc>
          <w:tcPr>
            <w:tcW w:w="1702" w:type="dxa"/>
            <w:vAlign w:val="center"/>
          </w:tcPr>
          <w:p w14:paraId="3E0C30B3" w14:textId="77777777" w:rsidR="003C58D5" w:rsidRPr="00CA4A1C" w:rsidRDefault="003C58D5" w:rsidP="00E55286">
            <w:pPr>
              <w:pStyle w:val="affff2"/>
              <w:spacing w:beforeLines="15" w:before="36" w:afterLines="15" w:after="36" w:line="240" w:lineRule="auto"/>
              <w:jc w:val="right"/>
            </w:pPr>
            <w:r w:rsidRPr="00CA4A1C">
              <w:rPr>
                <w:rFonts w:hint="eastAsia"/>
              </w:rPr>
              <w:t>5,443,412</w:t>
            </w:r>
          </w:p>
        </w:tc>
        <w:tc>
          <w:tcPr>
            <w:tcW w:w="1702" w:type="dxa"/>
            <w:vAlign w:val="center"/>
          </w:tcPr>
          <w:p w14:paraId="74B5184B" w14:textId="77777777" w:rsidR="003C58D5" w:rsidRPr="00CA4A1C" w:rsidRDefault="003C58D5" w:rsidP="00E55286">
            <w:pPr>
              <w:pStyle w:val="affff2"/>
              <w:spacing w:beforeLines="15" w:before="36" w:afterLines="15" w:after="36" w:line="240" w:lineRule="auto"/>
              <w:jc w:val="right"/>
            </w:pPr>
            <w:r w:rsidRPr="00CA4A1C">
              <w:rPr>
                <w:rFonts w:hint="eastAsia"/>
              </w:rPr>
              <w:t>107.60</w:t>
            </w:r>
          </w:p>
        </w:tc>
      </w:tr>
      <w:tr w:rsidR="003C58D5" w:rsidRPr="00CA4A1C" w14:paraId="3363DBF5" w14:textId="77777777" w:rsidTr="00E55286">
        <w:trPr>
          <w:trHeight w:val="58"/>
        </w:trPr>
        <w:tc>
          <w:tcPr>
            <w:tcW w:w="709" w:type="dxa"/>
            <w:vAlign w:val="center"/>
          </w:tcPr>
          <w:p w14:paraId="4732E1EC" w14:textId="77777777" w:rsidR="003C58D5" w:rsidRPr="00CA4A1C" w:rsidRDefault="003C58D5" w:rsidP="00E55286">
            <w:pPr>
              <w:pStyle w:val="affff2"/>
              <w:spacing w:beforeLines="15" w:before="36" w:afterLines="15" w:after="36" w:line="240" w:lineRule="auto"/>
              <w:jc w:val="center"/>
            </w:pPr>
            <w:r w:rsidRPr="00CA4A1C">
              <w:rPr>
                <w:rFonts w:hint="eastAsia"/>
              </w:rPr>
              <w:t>4</w:t>
            </w:r>
          </w:p>
        </w:tc>
        <w:tc>
          <w:tcPr>
            <w:tcW w:w="4111" w:type="dxa"/>
            <w:vAlign w:val="center"/>
          </w:tcPr>
          <w:p w14:paraId="0611FF71" w14:textId="77777777" w:rsidR="003C58D5" w:rsidRPr="00CA4A1C" w:rsidRDefault="003C58D5" w:rsidP="00E55286">
            <w:pPr>
              <w:pStyle w:val="affff2"/>
              <w:spacing w:beforeLines="15" w:before="36" w:afterLines="15" w:after="36" w:line="240" w:lineRule="auto"/>
              <w:ind w:rightChars="-50" w:right="-120"/>
            </w:pPr>
            <w:r w:rsidRPr="00CA4A1C">
              <w:t>建立邊坡滑動及土石流及強風預警系統</w:t>
            </w:r>
            <w:r w:rsidRPr="00CA4A1C">
              <w:rPr>
                <w:rFonts w:hint="eastAsia"/>
              </w:rPr>
              <w:t>計畫</w:t>
            </w:r>
          </w:p>
        </w:tc>
        <w:tc>
          <w:tcPr>
            <w:tcW w:w="1701" w:type="dxa"/>
            <w:vAlign w:val="center"/>
          </w:tcPr>
          <w:p w14:paraId="7B814A52" w14:textId="77777777" w:rsidR="003C58D5" w:rsidRPr="00CA4A1C" w:rsidRDefault="003C58D5" w:rsidP="00E55286">
            <w:pPr>
              <w:pStyle w:val="affff2"/>
              <w:spacing w:beforeLines="15" w:before="36" w:afterLines="15" w:after="36" w:line="240" w:lineRule="auto"/>
              <w:jc w:val="right"/>
            </w:pPr>
            <w:r w:rsidRPr="00CA4A1C">
              <w:rPr>
                <w:rFonts w:hint="eastAsia"/>
              </w:rPr>
              <w:t>1,422,000</w:t>
            </w:r>
          </w:p>
        </w:tc>
        <w:tc>
          <w:tcPr>
            <w:tcW w:w="1702" w:type="dxa"/>
            <w:vAlign w:val="center"/>
          </w:tcPr>
          <w:p w14:paraId="2A0D1571" w14:textId="77777777" w:rsidR="003C58D5" w:rsidRPr="00CA4A1C" w:rsidRDefault="003C58D5" w:rsidP="00E55286">
            <w:pPr>
              <w:pStyle w:val="affff2"/>
              <w:spacing w:beforeLines="15" w:before="36" w:afterLines="15" w:after="36" w:line="240" w:lineRule="auto"/>
              <w:jc w:val="right"/>
            </w:pPr>
            <w:r w:rsidRPr="00CA4A1C">
              <w:rPr>
                <w:rFonts w:hint="eastAsia"/>
              </w:rPr>
              <w:t>1,394,057</w:t>
            </w:r>
          </w:p>
        </w:tc>
        <w:tc>
          <w:tcPr>
            <w:tcW w:w="1702" w:type="dxa"/>
            <w:vAlign w:val="center"/>
          </w:tcPr>
          <w:p w14:paraId="52FC4805" w14:textId="77777777" w:rsidR="003C58D5" w:rsidRPr="00CA4A1C" w:rsidRDefault="003C58D5" w:rsidP="00E55286">
            <w:pPr>
              <w:pStyle w:val="affff2"/>
              <w:spacing w:beforeLines="15" w:before="36" w:afterLines="15" w:after="36" w:line="240" w:lineRule="auto"/>
              <w:jc w:val="right"/>
            </w:pPr>
            <w:r w:rsidRPr="00CA4A1C">
              <w:rPr>
                <w:rFonts w:hint="eastAsia"/>
              </w:rPr>
              <w:t>98.03</w:t>
            </w:r>
          </w:p>
        </w:tc>
      </w:tr>
      <w:tr w:rsidR="003C58D5" w:rsidRPr="00CA4A1C" w14:paraId="7BA4E7DD" w14:textId="77777777" w:rsidTr="00E55286">
        <w:trPr>
          <w:trHeight w:val="58"/>
        </w:trPr>
        <w:tc>
          <w:tcPr>
            <w:tcW w:w="709" w:type="dxa"/>
            <w:vAlign w:val="center"/>
          </w:tcPr>
          <w:p w14:paraId="18FA0E50" w14:textId="77777777" w:rsidR="003C58D5" w:rsidRPr="00CA4A1C" w:rsidRDefault="003C58D5" w:rsidP="00E55286">
            <w:pPr>
              <w:pStyle w:val="affff2"/>
              <w:spacing w:beforeLines="15" w:before="36" w:afterLines="15" w:after="36" w:line="240" w:lineRule="auto"/>
              <w:jc w:val="center"/>
            </w:pPr>
            <w:r w:rsidRPr="00CA4A1C">
              <w:rPr>
                <w:rFonts w:hint="eastAsia"/>
              </w:rPr>
              <w:t>5</w:t>
            </w:r>
          </w:p>
        </w:tc>
        <w:tc>
          <w:tcPr>
            <w:tcW w:w="4111" w:type="dxa"/>
            <w:vAlign w:val="center"/>
          </w:tcPr>
          <w:p w14:paraId="4C03D167" w14:textId="77777777" w:rsidR="003C58D5" w:rsidRPr="00CA4A1C" w:rsidRDefault="003C58D5" w:rsidP="00E55286">
            <w:pPr>
              <w:pStyle w:val="affff2"/>
              <w:spacing w:beforeLines="15" w:before="36" w:afterLines="15" w:after="36" w:line="240" w:lineRule="auto"/>
              <w:ind w:rightChars="-50" w:right="-120"/>
            </w:pPr>
            <w:r w:rsidRPr="00CA4A1C">
              <w:rPr>
                <w:rFonts w:hint="eastAsia"/>
              </w:rPr>
              <w:t>車站配合法令更新設施計畫</w:t>
            </w:r>
          </w:p>
        </w:tc>
        <w:tc>
          <w:tcPr>
            <w:tcW w:w="1701" w:type="dxa"/>
            <w:vAlign w:val="center"/>
          </w:tcPr>
          <w:p w14:paraId="49853B0D" w14:textId="77777777" w:rsidR="003C58D5" w:rsidRPr="00CA4A1C" w:rsidRDefault="003C58D5" w:rsidP="00E55286">
            <w:pPr>
              <w:pStyle w:val="affff2"/>
              <w:spacing w:beforeLines="15" w:before="36" w:afterLines="15" w:after="36" w:line="240" w:lineRule="auto"/>
              <w:jc w:val="right"/>
            </w:pPr>
            <w:r w:rsidRPr="00CA4A1C">
              <w:rPr>
                <w:rFonts w:hint="eastAsia"/>
              </w:rPr>
              <w:t>1,705,000</w:t>
            </w:r>
          </w:p>
        </w:tc>
        <w:tc>
          <w:tcPr>
            <w:tcW w:w="1702" w:type="dxa"/>
            <w:vAlign w:val="center"/>
          </w:tcPr>
          <w:p w14:paraId="17374B60" w14:textId="77777777" w:rsidR="003C58D5" w:rsidRPr="00CA4A1C" w:rsidRDefault="003C58D5" w:rsidP="00E55286">
            <w:pPr>
              <w:pStyle w:val="affff2"/>
              <w:spacing w:beforeLines="15" w:before="36" w:afterLines="15" w:after="36" w:line="240" w:lineRule="auto"/>
              <w:jc w:val="right"/>
            </w:pPr>
            <w:r w:rsidRPr="00CA4A1C">
              <w:rPr>
                <w:rFonts w:hint="eastAsia"/>
              </w:rPr>
              <w:t>1,683,224</w:t>
            </w:r>
          </w:p>
        </w:tc>
        <w:tc>
          <w:tcPr>
            <w:tcW w:w="1702" w:type="dxa"/>
            <w:vAlign w:val="center"/>
          </w:tcPr>
          <w:p w14:paraId="3F5359B2" w14:textId="77777777" w:rsidR="003C58D5" w:rsidRPr="00CA4A1C" w:rsidRDefault="003C58D5" w:rsidP="00E55286">
            <w:pPr>
              <w:pStyle w:val="affff2"/>
              <w:spacing w:beforeLines="15" w:before="36" w:afterLines="15" w:after="36" w:line="240" w:lineRule="auto"/>
              <w:jc w:val="right"/>
            </w:pPr>
            <w:r w:rsidRPr="00CA4A1C">
              <w:rPr>
                <w:rFonts w:hint="eastAsia"/>
              </w:rPr>
              <w:t>98.72</w:t>
            </w:r>
          </w:p>
        </w:tc>
      </w:tr>
      <w:tr w:rsidR="003C58D5" w:rsidRPr="00CA4A1C" w14:paraId="171A63B5" w14:textId="77777777" w:rsidTr="00E55286">
        <w:trPr>
          <w:trHeight w:val="58"/>
        </w:trPr>
        <w:tc>
          <w:tcPr>
            <w:tcW w:w="709" w:type="dxa"/>
            <w:vAlign w:val="center"/>
          </w:tcPr>
          <w:p w14:paraId="00600033" w14:textId="77777777" w:rsidR="003C58D5" w:rsidRPr="00CA4A1C" w:rsidRDefault="003C58D5" w:rsidP="00E55286">
            <w:pPr>
              <w:pStyle w:val="affff2"/>
              <w:spacing w:beforeLines="15" w:before="36" w:afterLines="15" w:after="36" w:line="240" w:lineRule="auto"/>
              <w:jc w:val="center"/>
            </w:pPr>
            <w:r w:rsidRPr="00CA4A1C">
              <w:rPr>
                <w:rFonts w:hint="eastAsia"/>
              </w:rPr>
              <w:t>6</w:t>
            </w:r>
          </w:p>
        </w:tc>
        <w:tc>
          <w:tcPr>
            <w:tcW w:w="4111" w:type="dxa"/>
            <w:vAlign w:val="center"/>
          </w:tcPr>
          <w:p w14:paraId="7DF46231" w14:textId="77777777" w:rsidR="003C58D5" w:rsidRPr="00CA4A1C" w:rsidRDefault="003C58D5" w:rsidP="00E55286">
            <w:pPr>
              <w:pStyle w:val="affff2"/>
              <w:spacing w:beforeLines="15" w:before="36" w:afterLines="15" w:after="36" w:line="240" w:lineRule="auto"/>
              <w:ind w:rightChars="-50" w:right="-120"/>
            </w:pPr>
            <w:r w:rsidRPr="00CA4A1C">
              <w:rPr>
                <w:rFonts w:hint="eastAsia"/>
              </w:rPr>
              <w:t>軌道設施更新計畫</w:t>
            </w:r>
          </w:p>
        </w:tc>
        <w:tc>
          <w:tcPr>
            <w:tcW w:w="1701" w:type="dxa"/>
            <w:vAlign w:val="center"/>
          </w:tcPr>
          <w:p w14:paraId="2367DE73" w14:textId="77777777" w:rsidR="003C58D5" w:rsidRPr="00CA4A1C" w:rsidRDefault="003C58D5" w:rsidP="00E55286">
            <w:pPr>
              <w:pStyle w:val="affff2"/>
              <w:spacing w:beforeLines="15" w:before="36" w:afterLines="15" w:after="36" w:line="240" w:lineRule="auto"/>
              <w:jc w:val="right"/>
            </w:pPr>
            <w:r w:rsidRPr="00CA4A1C">
              <w:rPr>
                <w:rFonts w:hint="eastAsia"/>
              </w:rPr>
              <w:t>5,065,197</w:t>
            </w:r>
          </w:p>
        </w:tc>
        <w:tc>
          <w:tcPr>
            <w:tcW w:w="1702" w:type="dxa"/>
            <w:vAlign w:val="center"/>
          </w:tcPr>
          <w:p w14:paraId="62CDB22C" w14:textId="77777777" w:rsidR="003C58D5" w:rsidRPr="00CA4A1C" w:rsidRDefault="003C58D5" w:rsidP="00E55286">
            <w:pPr>
              <w:pStyle w:val="affff2"/>
              <w:spacing w:beforeLines="15" w:before="36" w:afterLines="15" w:after="36" w:line="240" w:lineRule="auto"/>
              <w:jc w:val="right"/>
            </w:pPr>
            <w:r w:rsidRPr="00CA4A1C">
              <w:rPr>
                <w:rFonts w:hint="eastAsia"/>
              </w:rPr>
              <w:t>4,873,310</w:t>
            </w:r>
          </w:p>
        </w:tc>
        <w:tc>
          <w:tcPr>
            <w:tcW w:w="1702" w:type="dxa"/>
            <w:vAlign w:val="center"/>
          </w:tcPr>
          <w:p w14:paraId="08393E5E" w14:textId="77777777" w:rsidR="003C58D5" w:rsidRPr="00CA4A1C" w:rsidRDefault="003C58D5" w:rsidP="00E55286">
            <w:pPr>
              <w:pStyle w:val="affff2"/>
              <w:spacing w:beforeLines="15" w:before="36" w:afterLines="15" w:after="36" w:line="240" w:lineRule="auto"/>
              <w:jc w:val="right"/>
            </w:pPr>
            <w:r w:rsidRPr="00CA4A1C">
              <w:rPr>
                <w:rFonts w:hint="eastAsia"/>
              </w:rPr>
              <w:t>96.21</w:t>
            </w:r>
          </w:p>
        </w:tc>
      </w:tr>
      <w:tr w:rsidR="003C58D5" w:rsidRPr="00CA4A1C" w14:paraId="05F2D824" w14:textId="77777777" w:rsidTr="00E55286">
        <w:trPr>
          <w:trHeight w:val="58"/>
        </w:trPr>
        <w:tc>
          <w:tcPr>
            <w:tcW w:w="709" w:type="dxa"/>
            <w:vAlign w:val="center"/>
          </w:tcPr>
          <w:p w14:paraId="6A6FDC23" w14:textId="77777777" w:rsidR="003C58D5" w:rsidRPr="00CA4A1C" w:rsidRDefault="003C58D5" w:rsidP="00E55286">
            <w:pPr>
              <w:pStyle w:val="affff2"/>
              <w:spacing w:beforeLines="15" w:before="36" w:afterLines="15" w:after="36" w:line="240" w:lineRule="auto"/>
              <w:jc w:val="center"/>
            </w:pPr>
            <w:r w:rsidRPr="00CA4A1C">
              <w:rPr>
                <w:rFonts w:hint="eastAsia"/>
              </w:rPr>
              <w:t>7</w:t>
            </w:r>
          </w:p>
        </w:tc>
        <w:tc>
          <w:tcPr>
            <w:tcW w:w="4111" w:type="dxa"/>
            <w:vAlign w:val="center"/>
          </w:tcPr>
          <w:p w14:paraId="605D0C32" w14:textId="77777777" w:rsidR="003C58D5" w:rsidRPr="00CA4A1C" w:rsidRDefault="003C58D5" w:rsidP="00E55286">
            <w:pPr>
              <w:pStyle w:val="affff2"/>
              <w:spacing w:beforeLines="15" w:before="36" w:afterLines="15" w:after="36" w:line="240" w:lineRule="auto"/>
              <w:ind w:rightChars="-50" w:right="-120"/>
            </w:pPr>
            <w:r w:rsidRPr="00CA4A1C">
              <w:rPr>
                <w:rFonts w:hint="eastAsia"/>
              </w:rPr>
              <w:t>列車電機系統更新計畫</w:t>
            </w:r>
          </w:p>
        </w:tc>
        <w:tc>
          <w:tcPr>
            <w:tcW w:w="1701" w:type="dxa"/>
            <w:vAlign w:val="center"/>
          </w:tcPr>
          <w:p w14:paraId="6CA9C010" w14:textId="77777777" w:rsidR="003C58D5" w:rsidRPr="00CA4A1C" w:rsidRDefault="003C58D5" w:rsidP="00E55286">
            <w:pPr>
              <w:pStyle w:val="affff2"/>
              <w:spacing w:beforeLines="15" w:before="36" w:afterLines="15" w:after="36" w:line="240" w:lineRule="auto"/>
              <w:jc w:val="right"/>
            </w:pPr>
            <w:r w:rsidRPr="00CA4A1C">
              <w:rPr>
                <w:rFonts w:hint="eastAsia"/>
              </w:rPr>
              <w:t>4,617,400</w:t>
            </w:r>
          </w:p>
        </w:tc>
        <w:tc>
          <w:tcPr>
            <w:tcW w:w="1702" w:type="dxa"/>
            <w:vAlign w:val="center"/>
          </w:tcPr>
          <w:p w14:paraId="473A2737" w14:textId="77777777" w:rsidR="003C58D5" w:rsidRPr="00CA4A1C" w:rsidRDefault="003C58D5" w:rsidP="00E55286">
            <w:pPr>
              <w:pStyle w:val="affff2"/>
              <w:spacing w:beforeLines="15" w:before="36" w:afterLines="15" w:after="36" w:line="240" w:lineRule="auto"/>
              <w:jc w:val="right"/>
            </w:pPr>
            <w:r w:rsidRPr="00CA4A1C">
              <w:rPr>
                <w:rFonts w:hint="eastAsia"/>
              </w:rPr>
              <w:t>3,149,778</w:t>
            </w:r>
          </w:p>
        </w:tc>
        <w:tc>
          <w:tcPr>
            <w:tcW w:w="1702" w:type="dxa"/>
            <w:vAlign w:val="center"/>
          </w:tcPr>
          <w:p w14:paraId="1CFF3722" w14:textId="77777777" w:rsidR="003C58D5" w:rsidRPr="00CA4A1C" w:rsidRDefault="003C58D5" w:rsidP="00E55286">
            <w:pPr>
              <w:pStyle w:val="affff2"/>
              <w:spacing w:beforeLines="15" w:before="36" w:afterLines="15" w:after="36" w:line="240" w:lineRule="auto"/>
              <w:jc w:val="right"/>
            </w:pPr>
            <w:r w:rsidRPr="00CA4A1C">
              <w:rPr>
                <w:rFonts w:hint="eastAsia"/>
              </w:rPr>
              <w:t>68.22</w:t>
            </w:r>
          </w:p>
        </w:tc>
      </w:tr>
      <w:tr w:rsidR="003C58D5" w:rsidRPr="00CA4A1C" w14:paraId="4DF216A1" w14:textId="77777777" w:rsidTr="00E55286">
        <w:trPr>
          <w:trHeight w:val="58"/>
        </w:trPr>
        <w:tc>
          <w:tcPr>
            <w:tcW w:w="709" w:type="dxa"/>
            <w:vAlign w:val="center"/>
          </w:tcPr>
          <w:p w14:paraId="505A86D0" w14:textId="77777777" w:rsidR="003C58D5" w:rsidRPr="00CA4A1C" w:rsidRDefault="003C58D5" w:rsidP="00E55286">
            <w:pPr>
              <w:pStyle w:val="affff2"/>
              <w:spacing w:beforeLines="15" w:before="36" w:afterLines="15" w:after="36" w:line="240" w:lineRule="auto"/>
              <w:jc w:val="center"/>
            </w:pPr>
            <w:r w:rsidRPr="00CA4A1C">
              <w:rPr>
                <w:rFonts w:hint="eastAsia"/>
              </w:rPr>
              <w:t>8</w:t>
            </w:r>
          </w:p>
        </w:tc>
        <w:tc>
          <w:tcPr>
            <w:tcW w:w="4111" w:type="dxa"/>
            <w:vAlign w:val="center"/>
          </w:tcPr>
          <w:p w14:paraId="3BF2BA12" w14:textId="77777777" w:rsidR="003C58D5" w:rsidRPr="00CA4A1C" w:rsidRDefault="003C58D5" w:rsidP="00E55286">
            <w:pPr>
              <w:pStyle w:val="affff2"/>
              <w:spacing w:beforeLines="15" w:before="36" w:afterLines="15" w:after="36" w:line="240" w:lineRule="auto"/>
              <w:ind w:rightChars="-50" w:right="-120"/>
            </w:pPr>
            <w:r w:rsidRPr="00CA4A1C">
              <w:rPr>
                <w:rFonts w:hint="eastAsia"/>
              </w:rPr>
              <w:t>無障礙設施改善計畫</w:t>
            </w:r>
          </w:p>
        </w:tc>
        <w:tc>
          <w:tcPr>
            <w:tcW w:w="1701" w:type="dxa"/>
            <w:vAlign w:val="center"/>
          </w:tcPr>
          <w:p w14:paraId="69D91C94" w14:textId="77777777" w:rsidR="003C58D5" w:rsidRPr="00CA4A1C" w:rsidRDefault="003C58D5" w:rsidP="00E55286">
            <w:pPr>
              <w:pStyle w:val="affff2"/>
              <w:spacing w:beforeLines="15" w:before="36" w:afterLines="15" w:after="36" w:line="240" w:lineRule="auto"/>
              <w:jc w:val="right"/>
            </w:pPr>
            <w:r w:rsidRPr="00CA4A1C">
              <w:rPr>
                <w:rFonts w:hint="eastAsia"/>
              </w:rPr>
              <w:t>3,340,600</w:t>
            </w:r>
          </w:p>
        </w:tc>
        <w:tc>
          <w:tcPr>
            <w:tcW w:w="1702" w:type="dxa"/>
            <w:vAlign w:val="center"/>
          </w:tcPr>
          <w:p w14:paraId="492A4404" w14:textId="77777777" w:rsidR="003C58D5" w:rsidRPr="00CA4A1C" w:rsidRDefault="003C58D5" w:rsidP="00E55286">
            <w:pPr>
              <w:pStyle w:val="affff2"/>
              <w:spacing w:beforeLines="15" w:before="36" w:afterLines="15" w:after="36" w:line="240" w:lineRule="auto"/>
              <w:jc w:val="right"/>
            </w:pPr>
            <w:r w:rsidRPr="00CA4A1C">
              <w:rPr>
                <w:rFonts w:hint="eastAsia"/>
              </w:rPr>
              <w:t>2,396,239</w:t>
            </w:r>
          </w:p>
        </w:tc>
        <w:tc>
          <w:tcPr>
            <w:tcW w:w="1702" w:type="dxa"/>
            <w:vAlign w:val="center"/>
          </w:tcPr>
          <w:p w14:paraId="758016A8" w14:textId="77777777" w:rsidR="003C58D5" w:rsidRPr="00CA4A1C" w:rsidRDefault="003C58D5" w:rsidP="00E55286">
            <w:pPr>
              <w:pStyle w:val="affff2"/>
              <w:spacing w:beforeLines="15" w:before="36" w:afterLines="15" w:after="36" w:line="240" w:lineRule="auto"/>
              <w:jc w:val="right"/>
            </w:pPr>
            <w:r>
              <w:rPr>
                <w:rFonts w:hint="eastAsia"/>
              </w:rPr>
              <w:t>7</w:t>
            </w:r>
            <w:r>
              <w:t>1.73</w:t>
            </w:r>
          </w:p>
        </w:tc>
      </w:tr>
      <w:tr w:rsidR="003C58D5" w:rsidRPr="00CA4A1C" w14:paraId="1A7B96A2" w14:textId="77777777" w:rsidTr="00E55286">
        <w:trPr>
          <w:trHeight w:val="58"/>
        </w:trPr>
        <w:tc>
          <w:tcPr>
            <w:tcW w:w="709" w:type="dxa"/>
            <w:vAlign w:val="center"/>
          </w:tcPr>
          <w:p w14:paraId="5B5AF208" w14:textId="77777777" w:rsidR="003C58D5" w:rsidRPr="00CA4A1C" w:rsidRDefault="003C58D5" w:rsidP="00E55286">
            <w:pPr>
              <w:pStyle w:val="affff2"/>
              <w:spacing w:beforeLines="15" w:before="36" w:afterLines="15" w:after="36" w:line="240" w:lineRule="auto"/>
              <w:jc w:val="center"/>
            </w:pPr>
            <w:r w:rsidRPr="00CA4A1C">
              <w:rPr>
                <w:rFonts w:hint="eastAsia"/>
              </w:rPr>
              <w:t>9</w:t>
            </w:r>
          </w:p>
        </w:tc>
        <w:tc>
          <w:tcPr>
            <w:tcW w:w="4111" w:type="dxa"/>
            <w:vAlign w:val="center"/>
          </w:tcPr>
          <w:p w14:paraId="4B040B0D" w14:textId="77777777" w:rsidR="003C58D5" w:rsidRPr="00CA4A1C" w:rsidRDefault="003C58D5" w:rsidP="00E55286">
            <w:pPr>
              <w:pStyle w:val="affff2"/>
              <w:spacing w:beforeLines="15" w:before="36" w:afterLines="15" w:after="36" w:line="240" w:lineRule="auto"/>
              <w:ind w:rightChars="-50" w:right="-120"/>
            </w:pPr>
            <w:r w:rsidRPr="00CA4A1C">
              <w:rPr>
                <w:rFonts w:hint="eastAsia"/>
              </w:rPr>
              <w:t>電</w:t>
            </w:r>
            <w:proofErr w:type="gramStart"/>
            <w:r w:rsidRPr="00CA4A1C">
              <w:rPr>
                <w:rFonts w:hint="eastAsia"/>
              </w:rPr>
              <w:t>務</w:t>
            </w:r>
            <w:proofErr w:type="gramEnd"/>
            <w:r w:rsidRPr="00CA4A1C">
              <w:rPr>
                <w:rFonts w:hint="eastAsia"/>
              </w:rPr>
              <w:t>設備系統改善計畫</w:t>
            </w:r>
          </w:p>
        </w:tc>
        <w:tc>
          <w:tcPr>
            <w:tcW w:w="1701" w:type="dxa"/>
            <w:vAlign w:val="center"/>
          </w:tcPr>
          <w:p w14:paraId="7528CC02" w14:textId="77777777" w:rsidR="003C58D5" w:rsidRPr="00CA4A1C" w:rsidRDefault="003C58D5" w:rsidP="00E55286">
            <w:pPr>
              <w:pStyle w:val="affff2"/>
              <w:spacing w:beforeLines="15" w:before="36" w:afterLines="15" w:after="36" w:line="240" w:lineRule="auto"/>
              <w:jc w:val="right"/>
            </w:pPr>
            <w:r w:rsidRPr="00CA4A1C">
              <w:rPr>
                <w:rFonts w:hint="eastAsia"/>
              </w:rPr>
              <w:t>2,257,357</w:t>
            </w:r>
          </w:p>
        </w:tc>
        <w:tc>
          <w:tcPr>
            <w:tcW w:w="1702" w:type="dxa"/>
            <w:vAlign w:val="center"/>
          </w:tcPr>
          <w:p w14:paraId="39276436" w14:textId="77777777" w:rsidR="003C58D5" w:rsidRPr="00CA4A1C" w:rsidRDefault="003C58D5" w:rsidP="00E55286">
            <w:pPr>
              <w:pStyle w:val="affff2"/>
              <w:spacing w:beforeLines="15" w:before="36" w:afterLines="15" w:after="36" w:line="240" w:lineRule="auto"/>
              <w:jc w:val="right"/>
            </w:pPr>
            <w:r w:rsidRPr="00CA4A1C">
              <w:rPr>
                <w:rFonts w:hint="eastAsia"/>
              </w:rPr>
              <w:t>2,198,335</w:t>
            </w:r>
          </w:p>
        </w:tc>
        <w:tc>
          <w:tcPr>
            <w:tcW w:w="1702" w:type="dxa"/>
            <w:vAlign w:val="center"/>
          </w:tcPr>
          <w:p w14:paraId="373C2C48" w14:textId="77777777" w:rsidR="003C58D5" w:rsidRPr="00CA4A1C" w:rsidRDefault="003C58D5" w:rsidP="00E55286">
            <w:pPr>
              <w:pStyle w:val="affff2"/>
              <w:spacing w:beforeLines="15" w:before="36" w:afterLines="15" w:after="36" w:line="240" w:lineRule="auto"/>
              <w:jc w:val="right"/>
            </w:pPr>
            <w:r w:rsidRPr="00CA4A1C">
              <w:rPr>
                <w:rFonts w:hint="eastAsia"/>
              </w:rPr>
              <w:t>97.39</w:t>
            </w:r>
          </w:p>
        </w:tc>
      </w:tr>
      <w:tr w:rsidR="003C58D5" w:rsidRPr="00CA4A1C" w14:paraId="26806A3D" w14:textId="77777777" w:rsidTr="00E55286">
        <w:trPr>
          <w:trHeight w:val="39"/>
        </w:trPr>
        <w:tc>
          <w:tcPr>
            <w:tcW w:w="9925" w:type="dxa"/>
            <w:gridSpan w:val="5"/>
            <w:tcBorders>
              <w:top w:val="single" w:sz="4" w:space="0" w:color="auto"/>
              <w:left w:val="nil"/>
              <w:bottom w:val="nil"/>
              <w:right w:val="nil"/>
            </w:tcBorders>
          </w:tcPr>
          <w:p w14:paraId="124E7B7A" w14:textId="77777777" w:rsidR="003C58D5" w:rsidRDefault="003C58D5" w:rsidP="00E55286">
            <w:pPr>
              <w:pStyle w:val="affff0"/>
              <w:spacing w:beforeLines="10" w:before="24" w:line="240" w:lineRule="auto"/>
              <w:ind w:left="549" w:hangingChars="305" w:hanging="549"/>
            </w:pPr>
            <w:proofErr w:type="gramStart"/>
            <w:r w:rsidRPr="00CA4A1C">
              <w:rPr>
                <w:rFonts w:hint="eastAsia"/>
              </w:rPr>
              <w:t>註</w:t>
            </w:r>
            <w:proofErr w:type="gramEnd"/>
            <w:r w:rsidRPr="00CA4A1C">
              <w:rPr>
                <w:rFonts w:hint="eastAsia"/>
              </w:rPr>
              <w:t>：1.</w:t>
            </w:r>
            <w:r>
              <w:tab/>
            </w:r>
            <w:r w:rsidRPr="00CA4A1C">
              <w:rPr>
                <w:rFonts w:hint="eastAsia"/>
              </w:rPr>
              <w:t>統計期間截至113年底止。</w:t>
            </w:r>
          </w:p>
          <w:p w14:paraId="67E3BAC1" w14:textId="77777777" w:rsidR="003C58D5" w:rsidRPr="00CA4A1C" w:rsidRDefault="003C58D5" w:rsidP="00E55286">
            <w:pPr>
              <w:pStyle w:val="affff0"/>
              <w:spacing w:afterLines="75" w:after="180" w:line="240" w:lineRule="auto"/>
              <w:ind w:left="549" w:hangingChars="305" w:hanging="549"/>
            </w:pPr>
            <w:r>
              <w:rPr>
                <w:rFonts w:hint="eastAsia"/>
              </w:rPr>
              <w:t xml:space="preserve">　　</w:t>
            </w:r>
            <w:r w:rsidRPr="00CA4A1C">
              <w:rPr>
                <w:rFonts w:hint="eastAsia"/>
              </w:rPr>
              <w:t>2.</w:t>
            </w:r>
            <w:r>
              <w:tab/>
            </w:r>
            <w:r w:rsidRPr="00CA4A1C">
              <w:rPr>
                <w:rFonts w:hint="eastAsia"/>
              </w:rPr>
              <w:t>資料來源：整理自臺</w:t>
            </w:r>
            <w:r>
              <w:rPr>
                <w:rFonts w:hint="eastAsia"/>
              </w:rPr>
              <w:t>灣</w:t>
            </w:r>
            <w:r w:rsidRPr="00CA4A1C">
              <w:rPr>
                <w:rFonts w:hint="eastAsia"/>
              </w:rPr>
              <w:t>鐵</w:t>
            </w:r>
            <w:r>
              <w:rPr>
                <w:rFonts w:hint="eastAsia"/>
              </w:rPr>
              <w:t>路</w:t>
            </w:r>
            <w:r w:rsidRPr="00CA4A1C">
              <w:rPr>
                <w:rFonts w:hint="eastAsia"/>
              </w:rPr>
              <w:t>公司提供資料</w:t>
            </w:r>
            <w:proofErr w:type="gramStart"/>
            <w:r w:rsidRPr="00CA4A1C">
              <w:rPr>
                <w:rFonts w:hint="eastAsia"/>
              </w:rPr>
              <w:t>（</w:t>
            </w:r>
            <w:proofErr w:type="gramEnd"/>
            <w:r w:rsidRPr="00CA4A1C">
              <w:rPr>
                <w:rFonts w:hint="eastAsia"/>
              </w:rPr>
              <w:t>其中分配數係擷取自行車安全改善計畫第2次修正核定本所載各項子計畫經費；</w:t>
            </w:r>
            <w:proofErr w:type="gramStart"/>
            <w:r w:rsidRPr="00CA4A1C">
              <w:rPr>
                <w:rFonts w:hint="eastAsia"/>
              </w:rPr>
              <w:t>執行數係擷取</w:t>
            </w:r>
            <w:proofErr w:type="gramEnd"/>
            <w:r w:rsidRPr="00CA4A1C">
              <w:rPr>
                <w:rFonts w:hint="eastAsia"/>
              </w:rPr>
              <w:t>自該公司填報於</w:t>
            </w:r>
            <w:r w:rsidRPr="00CA4A1C">
              <w:t>行政院政府計畫管理資訊網</w:t>
            </w:r>
            <w:r w:rsidRPr="00CA4A1C">
              <w:rPr>
                <w:rFonts w:hint="eastAsia"/>
              </w:rPr>
              <w:t>資料，包含實現數及節餘數</w:t>
            </w:r>
            <w:proofErr w:type="gramStart"/>
            <w:r w:rsidRPr="00CA4A1C">
              <w:rPr>
                <w:rFonts w:hint="eastAsia"/>
              </w:rPr>
              <w:t>）</w:t>
            </w:r>
            <w:proofErr w:type="gramEnd"/>
            <w:r w:rsidRPr="00CA4A1C">
              <w:rPr>
                <w:rFonts w:hint="eastAsia"/>
              </w:rPr>
              <w:t>。</w:t>
            </w:r>
          </w:p>
        </w:tc>
      </w:tr>
    </w:tbl>
    <w:p w14:paraId="5F7A5DA7" w14:textId="4120A73E" w:rsidR="004B1B52" w:rsidRPr="00A37301" w:rsidRDefault="00C16694" w:rsidP="003C58D5">
      <w:pPr>
        <w:pStyle w:val="1-12"/>
        <w:spacing w:line="500" w:lineRule="exact"/>
        <w:ind w:firstLine="1261"/>
        <w:rPr>
          <w:bCs w:val="0"/>
          <w:sz w:val="28"/>
        </w:rPr>
      </w:pPr>
      <w:r w:rsidRPr="00A37301">
        <w:rPr>
          <w:rFonts w:hint="eastAsia"/>
          <w:b/>
          <w:sz w:val="28"/>
        </w:rPr>
        <w:t xml:space="preserve">2.　</w:t>
      </w:r>
      <w:r w:rsidRPr="00A37301">
        <w:rPr>
          <w:b/>
          <w:sz w:val="28"/>
        </w:rPr>
        <w:t>為因應高密度列車運轉調度安全性與效率，建置現代化中央行車控制系統，</w:t>
      </w:r>
      <w:r w:rsidRPr="00A37301">
        <w:rPr>
          <w:rFonts w:hint="eastAsia"/>
          <w:b/>
          <w:sz w:val="28"/>
        </w:rPr>
        <w:t>辦理</w:t>
      </w:r>
      <w:r w:rsidRPr="00A37301">
        <w:rPr>
          <w:b/>
          <w:sz w:val="28"/>
        </w:rPr>
        <w:t>CTC系統新建計畫</w:t>
      </w:r>
      <w:r w:rsidRPr="00A37301">
        <w:rPr>
          <w:rFonts w:hint="eastAsia"/>
          <w:b/>
          <w:sz w:val="28"/>
        </w:rPr>
        <w:t>，惟先期規劃作業欠周，且未落實計畫管考，致</w:t>
      </w:r>
      <w:r w:rsidRPr="00A37301">
        <w:rPr>
          <w:b/>
          <w:sz w:val="28"/>
        </w:rPr>
        <w:t>未能達成預算執行效益</w:t>
      </w:r>
      <w:r w:rsidRPr="00A37301">
        <w:rPr>
          <w:rFonts w:hint="eastAsia"/>
          <w:b/>
          <w:sz w:val="28"/>
        </w:rPr>
        <w:t>，允宜研謀改善：</w:t>
      </w:r>
      <w:r w:rsidRPr="00A37301">
        <w:rPr>
          <w:bCs w:val="0"/>
          <w:sz w:val="28"/>
        </w:rPr>
        <w:t>臺灣鐵路公司為因應高密度列車運轉調度安全性與效率，汰換建置近20年</w:t>
      </w:r>
      <w:r w:rsidRPr="00A37301">
        <w:rPr>
          <w:rFonts w:hint="eastAsia"/>
          <w:bCs w:val="0"/>
          <w:sz w:val="28"/>
        </w:rPr>
        <w:t>之</w:t>
      </w:r>
      <w:r w:rsidRPr="00A37301">
        <w:rPr>
          <w:bCs w:val="0"/>
          <w:sz w:val="28"/>
        </w:rPr>
        <w:t>中央行車控制</w:t>
      </w:r>
      <w:r w:rsidRPr="00A37301">
        <w:rPr>
          <w:rFonts w:hint="eastAsia"/>
          <w:bCs w:val="0"/>
          <w:sz w:val="28"/>
        </w:rPr>
        <w:t>（</w:t>
      </w:r>
      <w:r w:rsidRPr="00A37301">
        <w:rPr>
          <w:bCs w:val="0"/>
          <w:sz w:val="28"/>
        </w:rPr>
        <w:t>Centralized</w:t>
      </w:r>
      <w:r w:rsidRPr="00A37301">
        <w:rPr>
          <w:rFonts w:hint="eastAsia"/>
          <w:bCs w:val="0"/>
          <w:sz w:val="28"/>
        </w:rPr>
        <w:t xml:space="preserve"> </w:t>
      </w:r>
      <w:r w:rsidRPr="00A37301">
        <w:rPr>
          <w:bCs w:val="0"/>
          <w:sz w:val="28"/>
        </w:rPr>
        <w:t>Traffic</w:t>
      </w:r>
      <w:r w:rsidRPr="00A37301">
        <w:rPr>
          <w:rFonts w:hint="eastAsia"/>
          <w:bCs w:val="0"/>
          <w:sz w:val="28"/>
        </w:rPr>
        <w:t xml:space="preserve"> </w:t>
      </w:r>
      <w:r w:rsidRPr="00A37301">
        <w:rPr>
          <w:bCs w:val="0"/>
          <w:sz w:val="28"/>
        </w:rPr>
        <w:t>Control,</w:t>
      </w:r>
      <w:r w:rsidRPr="00A37301">
        <w:rPr>
          <w:rFonts w:hint="eastAsia"/>
          <w:bCs w:val="0"/>
          <w:sz w:val="28"/>
        </w:rPr>
        <w:t xml:space="preserve"> </w:t>
      </w:r>
      <w:r w:rsidR="00C01C23">
        <w:rPr>
          <w:rFonts w:hint="eastAsia"/>
          <w:bCs w:val="0"/>
          <w:sz w:val="28"/>
          <w:lang w:val="zh-TW"/>
        </w:rPr>
        <w:lastRenderedPageBreak/>
        <mc:AlternateContent>
          <mc:Choice Requires="wpg">
            <w:drawing>
              <wp:anchor distT="0" distB="0" distL="114300" distR="114300" simplePos="0" relativeHeight="251958272" behindDoc="0" locked="0" layoutInCell="1" allowOverlap="1" wp14:anchorId="1D49B652" wp14:editId="36F4A425">
                <wp:simplePos x="0" y="0"/>
                <wp:positionH relativeFrom="margin">
                  <wp:posOffset>3382010</wp:posOffset>
                </wp:positionH>
                <wp:positionV relativeFrom="paragraph">
                  <wp:posOffset>97790</wp:posOffset>
                </wp:positionV>
                <wp:extent cx="2933700" cy="2616200"/>
                <wp:effectExtent l="0" t="0" r="0" b="0"/>
                <wp:wrapSquare wrapText="bothSides"/>
                <wp:docPr id="54" name="群組 54"/>
                <wp:cNvGraphicFramePr/>
                <a:graphic xmlns:a="http://schemas.openxmlformats.org/drawingml/2006/main">
                  <a:graphicData uri="http://schemas.microsoft.com/office/word/2010/wordprocessingGroup">
                    <wpg:wgp>
                      <wpg:cNvGrpSpPr/>
                      <wpg:grpSpPr>
                        <a:xfrm>
                          <a:off x="0" y="0"/>
                          <a:ext cx="2933700" cy="2616200"/>
                          <a:chOff x="0" y="0"/>
                          <a:chExt cx="2933700" cy="2616200"/>
                        </a:xfrm>
                      </wpg:grpSpPr>
                      <wps:wsp>
                        <wps:cNvPr id="63" name="Text Box 3"/>
                        <wps:cNvSpPr txBox="1">
                          <a:spLocks noChangeArrowheads="1"/>
                        </wps:cNvSpPr>
                        <wps:spPr bwMode="auto">
                          <a:xfrm>
                            <a:off x="0" y="0"/>
                            <a:ext cx="2933700" cy="2616200"/>
                          </a:xfrm>
                          <a:prstGeom prst="rect">
                            <a:avLst/>
                          </a:prstGeom>
                          <a:noFill/>
                          <a:ln>
                            <a:noFill/>
                          </a:ln>
                          <a:extLst>
                            <a:ext uri="{909E8E84-426E-40DD-AFC4-6F175D3DCCD1}">
                              <a14:hiddenFill xmlns:a14="http://schemas.microsoft.com/office/drawing/2010/main">
                                <a:solidFill>
                                  <a:srgbClr val="FBD4B4">
                                    <a:alpha val="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AEC685" w14:textId="77777777" w:rsidR="00C01C23" w:rsidRDefault="00C01C23" w:rsidP="00C01C23">
                              <w:pPr>
                                <w:spacing w:beforeLines="20" w:before="48" w:afterLines="50" w:after="120"/>
                                <w:ind w:leftChars="-35" w:left="-84" w:rightChars="-35" w:right="-84"/>
                                <w:jc w:val="center"/>
                                <w:rPr>
                                  <w:rFonts w:ascii="標楷體" w:eastAsia="標楷體" w:hAnsi="標楷體"/>
                                  <w:b/>
                                </w:rPr>
                              </w:pPr>
                              <w:r w:rsidRPr="00A67400">
                                <w:rPr>
                                  <w:rFonts w:ascii="標楷體" w:eastAsia="標楷體" w:hAnsi="標楷體" w:hint="eastAsia"/>
                                  <w:b/>
                                </w:rPr>
                                <w:t>圖</w:t>
                              </w:r>
                              <w:r>
                                <w:rPr>
                                  <w:rFonts w:ascii="標楷體" w:eastAsia="標楷體" w:hAnsi="標楷體"/>
                                  <w:b/>
                                </w:rPr>
                                <w:t>10</w:t>
                              </w:r>
                              <w:r w:rsidRPr="00A67400">
                                <w:rPr>
                                  <w:rFonts w:ascii="標楷體" w:eastAsia="標楷體" w:hAnsi="標楷體" w:hint="eastAsia"/>
                                  <w:b/>
                                </w:rPr>
                                <w:t xml:space="preserve">　</w:t>
                              </w:r>
                              <w:r>
                                <w:rPr>
                                  <w:rFonts w:ascii="標楷體" w:eastAsia="標楷體" w:hAnsi="標楷體" w:hint="eastAsia"/>
                                  <w:b/>
                                </w:rPr>
                                <w:t>臺灣鐵路公司現有之C</w:t>
                              </w:r>
                              <w:r>
                                <w:rPr>
                                  <w:rFonts w:ascii="標楷體" w:eastAsia="標楷體" w:hAnsi="標楷體"/>
                                  <w:b/>
                                </w:rPr>
                                <w:t>TC</w:t>
                              </w:r>
                              <w:r>
                                <w:rPr>
                                  <w:rFonts w:ascii="標楷體" w:eastAsia="標楷體" w:hAnsi="標楷體" w:hint="eastAsia"/>
                                  <w:b/>
                                </w:rPr>
                                <w:t>系統</w:t>
                              </w:r>
                            </w:p>
                            <w:p w14:paraId="7E02B541" w14:textId="77777777" w:rsidR="00C01C23" w:rsidRDefault="00C01C23" w:rsidP="00C01C23">
                              <w:pPr>
                                <w:spacing w:line="320" w:lineRule="exact"/>
                                <w:ind w:leftChars="-50" w:left="601" w:rightChars="-50" w:right="-120" w:hangingChars="300" w:hanging="721"/>
                                <w:jc w:val="both"/>
                                <w:rPr>
                                  <w:rFonts w:ascii="標楷體" w:eastAsia="標楷體" w:hAnsi="標楷體"/>
                                  <w:b/>
                                </w:rPr>
                              </w:pPr>
                            </w:p>
                            <w:p w14:paraId="48F06FC1" w14:textId="77777777" w:rsidR="00C01C23" w:rsidRDefault="00C01C23" w:rsidP="00C01C23">
                              <w:pPr>
                                <w:spacing w:line="320" w:lineRule="exact"/>
                                <w:ind w:leftChars="-50" w:left="601" w:rightChars="-50" w:right="-120" w:hangingChars="300" w:hanging="721"/>
                                <w:jc w:val="both"/>
                                <w:rPr>
                                  <w:rFonts w:ascii="標楷體" w:eastAsia="標楷體" w:hAnsi="標楷體"/>
                                  <w:b/>
                                </w:rPr>
                              </w:pPr>
                            </w:p>
                            <w:p w14:paraId="4AFC23BE" w14:textId="77777777" w:rsidR="00C01C23" w:rsidRDefault="00C01C23" w:rsidP="00C01C23">
                              <w:pPr>
                                <w:spacing w:line="320" w:lineRule="exact"/>
                                <w:ind w:leftChars="-50" w:left="601" w:rightChars="-50" w:right="-120" w:hangingChars="300" w:hanging="721"/>
                                <w:jc w:val="both"/>
                                <w:rPr>
                                  <w:rFonts w:ascii="標楷體" w:eastAsia="標楷體" w:hAnsi="標楷體"/>
                                  <w:b/>
                                </w:rPr>
                              </w:pPr>
                            </w:p>
                            <w:p w14:paraId="45F407B1" w14:textId="77777777" w:rsidR="00C01C23" w:rsidRDefault="00C01C23" w:rsidP="00C01C23">
                              <w:pPr>
                                <w:spacing w:line="320" w:lineRule="exact"/>
                                <w:ind w:leftChars="-50" w:left="601" w:rightChars="-50" w:right="-120" w:hangingChars="300" w:hanging="721"/>
                                <w:jc w:val="both"/>
                                <w:rPr>
                                  <w:rFonts w:ascii="標楷體" w:eastAsia="標楷體" w:hAnsi="標楷體"/>
                                  <w:b/>
                                </w:rPr>
                              </w:pPr>
                            </w:p>
                            <w:p w14:paraId="3DD7D8B5" w14:textId="77777777" w:rsidR="00C01C23" w:rsidRDefault="00C01C23" w:rsidP="00C01C23">
                              <w:pPr>
                                <w:spacing w:line="320" w:lineRule="exact"/>
                                <w:ind w:leftChars="-50" w:left="601" w:rightChars="-50" w:right="-120" w:hangingChars="300" w:hanging="721"/>
                                <w:jc w:val="both"/>
                                <w:rPr>
                                  <w:rFonts w:ascii="標楷體" w:eastAsia="標楷體" w:hAnsi="標楷體"/>
                                  <w:b/>
                                </w:rPr>
                              </w:pPr>
                            </w:p>
                            <w:p w14:paraId="1CA17591" w14:textId="77777777" w:rsidR="00C01C23" w:rsidRDefault="00C01C23" w:rsidP="00C01C23">
                              <w:pPr>
                                <w:spacing w:line="320" w:lineRule="exact"/>
                                <w:ind w:leftChars="-50" w:left="601" w:rightChars="-50" w:right="-120" w:hangingChars="300" w:hanging="721"/>
                                <w:jc w:val="both"/>
                                <w:rPr>
                                  <w:rFonts w:ascii="標楷體" w:eastAsia="標楷體" w:hAnsi="標楷體"/>
                                  <w:b/>
                                </w:rPr>
                              </w:pPr>
                            </w:p>
                            <w:p w14:paraId="7927FF08" w14:textId="77777777" w:rsidR="00C01C23" w:rsidRDefault="00C01C23" w:rsidP="00C01C23">
                              <w:pPr>
                                <w:spacing w:line="320" w:lineRule="exact"/>
                                <w:ind w:leftChars="-50" w:left="601" w:rightChars="-50" w:right="-120" w:hangingChars="300" w:hanging="721"/>
                                <w:jc w:val="both"/>
                                <w:rPr>
                                  <w:rFonts w:ascii="標楷體" w:eastAsia="標楷體" w:hAnsi="標楷體"/>
                                  <w:b/>
                                </w:rPr>
                              </w:pPr>
                            </w:p>
                            <w:p w14:paraId="0E6FE16D" w14:textId="77777777" w:rsidR="00C01C23" w:rsidRDefault="00C01C23" w:rsidP="00C01C23">
                              <w:pPr>
                                <w:spacing w:line="320" w:lineRule="exact"/>
                                <w:ind w:leftChars="-50" w:left="601" w:rightChars="-50" w:right="-120" w:hangingChars="300" w:hanging="721"/>
                                <w:jc w:val="both"/>
                                <w:rPr>
                                  <w:rFonts w:ascii="標楷體" w:eastAsia="標楷體" w:hAnsi="標楷體"/>
                                  <w:b/>
                                </w:rPr>
                              </w:pPr>
                            </w:p>
                            <w:p w14:paraId="7527CE76" w14:textId="77777777" w:rsidR="00C01C23" w:rsidRDefault="00C01C23" w:rsidP="00C01C23">
                              <w:pPr>
                                <w:spacing w:beforeLines="50" w:before="120"/>
                                <w:ind w:leftChars="-50" w:left="420" w:rightChars="-50" w:right="-120" w:hangingChars="300" w:hanging="540"/>
                                <w:jc w:val="both"/>
                                <w:rPr>
                                  <w:rFonts w:ascii="標楷體" w:eastAsia="標楷體" w:hAnsi="標楷體"/>
                                  <w:sz w:val="18"/>
                                  <w:szCs w:val="18"/>
                                </w:rPr>
                              </w:pPr>
                            </w:p>
                            <w:p w14:paraId="13288A18" w14:textId="77777777" w:rsidR="00C01C23" w:rsidRPr="006B2C22" w:rsidRDefault="00C01C23" w:rsidP="00C01C23">
                              <w:pPr>
                                <w:spacing w:beforeLines="50" w:before="120"/>
                                <w:ind w:leftChars="-50" w:left="420" w:rightChars="-50" w:right="-120" w:hangingChars="300" w:hanging="540"/>
                                <w:jc w:val="both"/>
                                <w:rPr>
                                  <w:rFonts w:ascii="標楷體" w:eastAsia="標楷體" w:hAnsi="標楷體"/>
                                  <w:sz w:val="18"/>
                                  <w:szCs w:val="18"/>
                                </w:rPr>
                              </w:pPr>
                            </w:p>
                            <w:p w14:paraId="15466CB3" w14:textId="77777777" w:rsidR="00C01C23" w:rsidRPr="00AA2071" w:rsidRDefault="00C01C23" w:rsidP="00C01C23">
                              <w:pPr>
                                <w:ind w:leftChars="-50" w:left="420" w:rightChars="-50" w:right="-120" w:hangingChars="300" w:hanging="540"/>
                                <w:jc w:val="both"/>
                                <w:rPr>
                                  <w:rFonts w:ascii="標楷體" w:eastAsia="標楷體" w:hAnsi="標楷體"/>
                                  <w:sz w:val="18"/>
                                  <w:szCs w:val="18"/>
                                </w:rPr>
                              </w:pPr>
                              <w:r w:rsidRPr="00437C8E">
                                <w:rPr>
                                  <w:rFonts w:ascii="標楷體" w:eastAsia="標楷體" w:hAnsi="標楷體" w:hint="eastAsia"/>
                                  <w:sz w:val="18"/>
                                  <w:szCs w:val="18"/>
                                </w:rPr>
                                <w:t>資料來</w:t>
                              </w:r>
                              <w:r w:rsidRPr="007F2254">
                                <w:rPr>
                                  <w:rFonts w:ascii="標楷體" w:eastAsia="標楷體" w:hAnsi="標楷體" w:hint="eastAsia"/>
                                  <w:sz w:val="18"/>
                                  <w:szCs w:val="18"/>
                                </w:rPr>
                                <w:t>源：</w:t>
                              </w:r>
                              <w:r>
                                <w:rPr>
                                  <w:rFonts w:ascii="標楷體" w:eastAsia="標楷體" w:hAnsi="標楷體" w:hint="eastAsia"/>
                                  <w:sz w:val="18"/>
                                  <w:szCs w:val="18"/>
                                </w:rPr>
                                <w:t>擷取自</w:t>
                              </w:r>
                              <w:proofErr w:type="gramStart"/>
                              <w:r w:rsidRPr="008C0968">
                                <w:rPr>
                                  <w:rFonts w:ascii="標楷體" w:eastAsia="標楷體" w:hAnsi="標楷體"/>
                                  <w:sz w:val="18"/>
                                  <w:szCs w:val="18"/>
                                </w:rPr>
                                <w:t>臺</w:t>
                              </w:r>
                              <w:proofErr w:type="gramEnd"/>
                              <w:r w:rsidRPr="008C0968">
                                <w:rPr>
                                  <w:rFonts w:ascii="標楷體" w:eastAsia="標楷體" w:hAnsi="標楷體"/>
                                  <w:sz w:val="18"/>
                                  <w:szCs w:val="18"/>
                                </w:rPr>
                                <w:t>鐵電</w:t>
                              </w:r>
                              <w:proofErr w:type="gramStart"/>
                              <w:r w:rsidRPr="008C0968">
                                <w:rPr>
                                  <w:rFonts w:ascii="標楷體" w:eastAsia="標楷體" w:hAnsi="標楷體"/>
                                  <w:sz w:val="18"/>
                                  <w:szCs w:val="18"/>
                                </w:rPr>
                                <w:t>務</w:t>
                              </w:r>
                              <w:proofErr w:type="gramEnd"/>
                              <w:r w:rsidRPr="008C0968">
                                <w:rPr>
                                  <w:rFonts w:ascii="標楷體" w:eastAsia="標楷體" w:hAnsi="標楷體"/>
                                  <w:sz w:val="18"/>
                                  <w:szCs w:val="18"/>
                                </w:rPr>
                                <w:t>智慧化提升計畫</w:t>
                              </w:r>
                              <w:r>
                                <w:rPr>
                                  <w:rFonts w:ascii="標楷體" w:eastAsia="標楷體" w:hAnsi="標楷體" w:hint="eastAsia"/>
                                  <w:sz w:val="18"/>
                                  <w:szCs w:val="18"/>
                                </w:rPr>
                                <w:t>。</w:t>
                              </w:r>
                            </w:p>
                          </w:txbxContent>
                        </wps:txbx>
                        <wps:bodyPr rot="0" vert="horz" wrap="square" lIns="91440" tIns="45720" rIns="91440" bIns="45720" anchor="t" anchorCtr="0" upright="1">
                          <a:noAutofit/>
                        </wps:bodyPr>
                      </wps:wsp>
                      <pic:pic xmlns:pic="http://schemas.openxmlformats.org/drawingml/2006/picture">
                        <pic:nvPicPr>
                          <pic:cNvPr id="192" name="圖片 192"/>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25400" y="317500"/>
                            <a:ext cx="2886710" cy="2076450"/>
                          </a:xfrm>
                          <a:prstGeom prst="rect">
                            <a:avLst/>
                          </a:prstGeom>
                        </pic:spPr>
                      </pic:pic>
                    </wpg:wgp>
                  </a:graphicData>
                </a:graphic>
              </wp:anchor>
            </w:drawing>
          </mc:Choice>
          <mc:Fallback>
            <w:pict>
              <v:group w14:anchorId="1D49B652" id="群組 54" o:spid="_x0000_s1058" style="position:absolute;left:0;text-align:left;margin-left:266.3pt;margin-top:7.7pt;width:231pt;height:206pt;z-index:251958272;mso-position-horizontal-relative:margin" coordsize="29337,261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HElnKwMAAFwHAAAOAAAAZHJzL2Uyb0RvYy54bWykVUtu2zAQ3RfoHQju&#10;E9nyLxEsB2nSBAH6CZr0ADRFSUQkkiVpS+66QNELdNVlr9Btb1PkGh2Stpw4BVIkC8vkkBy+eTPz&#10;OD1q6wotmTZcihT393sYMUFlxkWR4o/XZ3sHGBlLREYqKViKV8zgo9nLF9NGJSyWpawyphE4ESZp&#10;VIpLa1USRYaWrCZmXyomYDGXuiYWprqIMk0a8F5XUdzrjaNG6kxpSZkxYD0Ni3jm/ec5o/Z9nhtm&#10;UZViwGb9V/vv3H2j2ZQkhSaq5HQNgzwBRU24gEs7V6fEErTQ/IGrmlMtjcztPpV1JPOcU+ZjgGj6&#10;vZ1ozrVcKB9LkTSF6mgCand4erJb+m55qRHPUjwaYiRIDTm6/f3z9tcXBAZgp1FFApvOtbpSl3pt&#10;KMLMBdzmunb/EApqPa+rjlfWWkTBGB8OBpMe0E9hLR73x5C5wDwtIT0PztHy9SMno83FkcPXwWkU&#10;VJHZEmWeR9RVSRTz/BvHwZqo8WBD1LUL8JVs0SAw5Xc5mpBtwQz94GvCqDeS3hgk5ElJRMGOtZZN&#10;yUgG8PruJATRHXWMm8Q4J/PmrcwgH2RhpXf0HK47xkiitLHnTNbIDVKsoUm8e7J8Y6yDs93iMivk&#10;Ga8qsJOkEvcMsNFZPHyHOGC37bz1FRV3tMxltoKAtAz9B3oBg1Lqzxg10HspNp8WRDOMqgsBpBz2&#10;h0PXrH4yHE1imOi7K/O7K0RQcJVii1EYntjQ4AuleVHCTSENQh4DkTn3ITqSA6o1fiib2VRxmsBv&#10;3WgwelA/jwsSnLILF0sQtfq/fNRE3yzUHmiCIpbPecXtyusbJMaBEstLTh3BbrItxf5hvKnFPz++&#10;3377ipwFUrXZFg5BPjndqUGjIO2b+ru/PXLTezfOK65cEbjsu/E6NqB5R4f+QU/QuFNJFzUTNoi2&#10;ZhWEKYUpuTKQ24TVc5ZBKV5kviFIYqxmlpbuwhwu/gBgQ2V2Cx7lFpjDHGpwIw2dJsWjoRMf0J5B&#10;fzLaSE8nTgcH40l/I069yXg48uL01IbxuAISPwRgvsS8hPvmWj837o24O/e7to/i7C8AAAD//wMA&#10;UEsDBAoAAAAAAAAAIQBvqtxf1s8FANbPBQAUAAAAZHJzL21lZGlhL2ltYWdlMS5wbmeJUE5HDQoa&#10;CgAAAA1JSERSAAACSwAAAUkIAgAAAAT//sMAACAASURBVHgBzL33jyPJli42f6QgQJDwfhEgCIIM&#10;8CAD4e1PWj3pYnfvvTPTM22rXXV3dXnvyKJ3Se/JpEuaTKb33pEsITKqOOzuMfeuoNUrfIg+eeJk&#10;RJDMiC/OiYjs71Z/w99i48/3fdd1bds2gj9N06BgGIYV/JmWZdqW4dimY/9OagS5f09qGa5uuMav&#10;prqjB/ovUss31zA9w/JNw9V1R9NsVbNV3dF0R/vqLqB0ddXTFU9TfV3fsId3rVPVUmBRqqUopqxa&#10;yhpflWz5JqjdMy3PsTzHWXjOwoewPNfy3ED2Ar1n+96G0rd9oJF1rdHpHJ6efNo7CEUTfWyqWba7&#10;XPirlbdawtRbLn/nl1ysVv79b+J37lyuVr8DHxR7H+DXCl+t/NW9v7p3FktJM+cMrxi2u1x5q3uA&#10;+wd82bCgtOAuf3W/+J2P9GtZv/UxvdXSWy69x/YEzQYNfvj2lkHuY7oM/hbLJfhdfN90XWxGoMMx&#10;J6muv4C5y9/9tn+taf9GuuXGD+0slo6/Uk2HYrnpnGBFgeY5iufmLIOz9Igl+xTeI2ddYtIlxq3p&#10;CB0Ne6NhfzyakXNOliRdkzRVDlJeljhJhCWQLEOyDCPwjMALiixpqqSpoqrIuibrmqgqgiILiiyq&#10;Csx6MNBUSuKH81lvNh6ROCGwlCywisRKIiPwEwLvjYbtHtrqoa0hBjDC2tNpazKp9PuFbrcyHLZx&#10;vDwcJWvNeKWebXUzzU6xN2xOifJghrRHudYw1xrWRvPaaF7qzQqdaQnFK715qTPLN7FcfVBGhyhO&#10;dabzUndQaPeKnX65Oy62sXJ3UmwP+nMaY4TGcFZojUqdca2P1wdUrU/mm1itP+7PmSY2q/XHpe6g&#10;1B0UO1iuPspUB9lar4dTQ5Kt9Eb5FppvgWIL3XG63kvV0OaEGHECSjLV0ayITkq9abk3qQ1AIf05&#10;QykGIaqg5BHZwqjulB3MOYwRONPVFytzubKWK32x1JZL2fMYw6A1ndZ1xfPUxULxfcF2GMMgZHkq&#10;CBNWmFICq1i6t9T9pep4vGEyusHoBmuanKaLhq15C3O50r2FaNqsajASgKBahuW5/mqxXHn+ynEX&#10;imaJmiOZHq/aI4ob4DRBCkMM7/ZHJMMzvFRvo4VKvdHpjSaEoOiW67ugZy03e/EfdtvlcrlYgK70&#10;+73iK7Pf6t2bVW/KsBnfrXvsV8Jm3RsE9yB6nuc4jmmaevCnbfzpuq4aumoaEJpl/iFU0/gdm8dc&#10;Y80u3wrfcpXh6qZnrLFmsjUtqZYCec5w9c0CVVuVHVV2VclRlIC3vsjdYDLFlBVTlg1JNqRNkoN6&#10;SHiarcKWBAwH+AySFkwhmW1q1gwHs0zXsTzXcGxZ17DZ9DYS+/B5f+/oNFsoMQJvuo67WDw8Xps/&#10;2Dfy7z8cf/CgfVPaWhEU+9sMBzgV5LrLe9NdcJJK85JmuZDkHqnxfvOh3FCCG/+wq6xbAoXf/5hB&#10;RV+0FjBfMEX4pQ2rx34QzB681dL2veFk1uj0RNX4e9vzVfP+DS43Gc5brZzFStJMnKJlXXMWYMIE&#10;U3vhGQtP8xzNs2GqupZmW7ptaZapB4LpOqbrwDmoHsxZYdZ6VgqV0Fi3LWi87sibZqBY25JtQ3Es&#10;2TYly5AsQ7R0xf5ilFAMXTZ0ybRU11McT3CcIU0jrVa53x9xHG2ajGXzrs/aLmXYtOmQukXqFqV7&#10;pAZA6d5cdUjNhSmpubTuUYpDyjalOpRqUqo5lzVSMQhJw0WVEE1CNOeSPeXVMStOOGnMylNOn/HG&#10;lNMnrDrj9Rmvj2h+RPNDihuQ7KMsjGh5zCgDUkBxCsWpHkEPKa5H0P05M6RldC60Z2xrRjYmeGU4&#10;ro5m7Rnbp6QBJcIS1inGCGNGGVHyiJIxRpzyMiFplKKxqk7L6lyScUmaieJUEGCKSxIhy5DYxhw3&#10;5jiMZaesgM25McmTgkqKMsGLU5Ybs9yE58GNHI9zAinKtAxypww3obkpLc4YieAkWpR5VZcMS9Qt&#10;RlJmNDeecxNKGJN8d0bW0FGl1s3kStlCudHpDcaz4QQnWUE1bWexcpdgqvpL33mcQ/9hN/mKun6r&#10;X3xltnjskrDbrml1fbkpgFYFXRkw3LcE9hW7fmvg+/5isfB93/M813Uh2ymKIgV/vCTCGZysa4qh&#10;fwXYB1TT2NRDGtvUKBs0GeR+wXCbnpNmq5CuNqnoW3ntvW3ar2+EBQJyshTJViQHQAn8M8hY63Tt&#10;q62FNclt8tya4aBLpzua5blw1PjDdD1qbAqKoc8ZNl+ufdo7fPnm7eXtDTocyLpm+14wTD8Mzb/6&#10;uPz+0P9vwHDOYmU4Ps1LFCcajh90DEg2X/WQtfLfguG+7Zz+49cHqcJbLU3X6WOTRqcnaeYfdt3H&#10;u/9/+3eT4Wx/qRj2nOEFRbF9z10ugN8fDEPe/WrxDbzHEWr9tXirpbt8nELBG4M5wXpwWVs+FPuN&#10;/VoP6Ha1dO5XEPb90rpfOPcP7YFm7nLhLBfO/b29WkmW3SPmJRRtT6dTUaRNk7UBvQneUvCWvLvg&#10;3QVre4zl8s6Sd1aCey+4K85e8c495yx4x+Mcj3c88RGC7a8hOgvJXXLmQrBWon0vOkve8njLEyyg&#10;4c2VYC050+FMR7Bd3vJYw4EGnOlK7oK3PJjLGg5rOJzp0poFzVjDwWWbUJwxr2OcPGD4ESfiisnZ&#10;S9ZactZCsH3OBGXCxnCmy+o+qy84Y8nooCigNx3RtEXTFkyLsyzWNFnT5G37W8BczrBFwxN0l9fB&#10;XQCWzQX38nZQiGbwuikYFgSvW7zm8JrDaRZjBH6eFVRkmMBTlHSclftTqoXNmoPJcEyStCDrpuF4&#10;pus7/tJdgpnTxmT06/jNH3aTr6jrb+wtkOHgY7z5WK41mwJ4ogJm+xWG+1XO+5bkNjWQ6hzHsSxL&#10;0zRRFAVREESRl0QY3+AkcTNwAaMZvCxBJQxxbMY0fkNWJE2RNFnSxU3IhrR5CeVN72pNTtDZWl+u&#10;hS9KMCTeEHkTQPyyIlETRE1Y1yVasmgBY04XeEMQLSnQyOtUsmXZUR5gK5Da4TQZTodVx3qAa2me&#10;s76UbUOydNkCc14lsFEcU7ZNwdBoWeyMhkdXlz+9ev1h/yCRQ0bTiWLoju+7i5W7WHkgDAjib2A4&#10;C36k1WOk0V8AzbdRx/VPuZ7ZbD4D8PkDQ+cjQBXLx8uNKKW7XAX+GUgfARw4CNtfSYY1oVhaVAx/&#10;Ya/ureW9AyKWm1GOLxjOX60AN3+Jb9vzhcE3wzQcPR9TWP7XffIx94u64EcwXQ8djiHDfVHRl636&#10;TygriL66y4XmeHNOnHOi6QF6+/J73vikv/2NrSfF6+/nW806C0Z9v65lo3DvfvULVkt383eHP/Ry&#10;5S9XjrcgebHcQfPNzojiSFmndIuyHcp2KcelHY/zl7TtMpZLm07gzLmM5bGWTxkObXqs5bE2oDfW&#10;9ljbDVJPcAG9QWqBXBWwlMuZHm8CbuNMF4LRHdYAcsBeNmvYjOkEcFnLZUwXyIbN6BajW7RugwYE&#10;DiVjuZRuE4qOcVKf4sa8MuVlUtYZzWZNl7V9FjTAC6jIAWz0WG9QJiw5aK3lcpYrWJ5oB3B83nLX&#10;CHjREwBt+xCCDchStBe86QV3PehhruQuVMNTdU8zPMX0FSuA6SumLxueZLiS7Ui2K1q2YNqsbpAS&#10;cPLGFDOhWVKUJcuxFksXjCfBykKQ+vfQdVt31W9609/ZNX6HETeHnWA5Bg5uDyl89iDjOgvAu2sZ&#10;dN5gPPwOumJrn8z3gW/nB3/rge93BHgjNFjf5TgO5DleEtdRe0h1vCxBcBvkB+V11lqAoX9G4L80&#10;EHmF+32wEsMrnKSLkJPWqaDya/lbgVc4TmZZmWVUltE4RuO4LysSVF5QeVg1p3CcLrA6z2gcq/Os&#10;znOG8C0gUwqWJJgSXKhQDB3yNxBMXbINCNkxRUvfxKZGMDXB1DhdYTWZVsThnIhmkTc7u8/evD0+&#10;P6s06oIiw9/YWSzdJaA3MKgFP8yDc/forK8v18Lm7wuVv6IBy1QPTzlkrM2HHsru8v6xDSCC8fjM&#10;/cJwmuNNGa43xSlJsZZLY7GyQCTNB00F490XHclb3cMPEmQ9Bvofo4iLIPoPs/4wffg2vil/4yOA&#10;OcFXCBjuXjWddm9Yb6OCosMlh6/Mfv9ykwD+P5JhAx4KDyY3zsLXbYsUJJwTFMdzgufhm9p/e4Ta&#10;oKVv7vpmOPtt4y8a9qXZZtbjF3hvL5aiqnf6WL7Zqo1GU0mhdIsxnLlhE+YDKMdjvAXt+muGowxA&#10;MxCQ8xjrgdgA6wRZTMBYkOEY3YZgDYfRbVqz1ppNATpnwD8zHQjKsEndmmsmpVk0hP6gwRV9IioY&#10;L/Vprk9zQ1aYSupcM2ndZgxAww/QbVa1Wc3mtIc2gAYEBAlb/tDaR9fwkXR/MYZe46+mtGbBNj/4&#10;o7YfeKUBk+mupLmC5vK68wDD5Q3g8zGKRknKjOVHc2pIkEOCJHhRsmzdX1hgLfDeub93H2ax6wfm&#10;K2Hzkfgq62+6/AOG++LJ+aXAx84LWM32V5a3NN2F4fimu7C85Xpi/R2kpU2G+4rzNi+hvE7X4yCM&#10;VX6l9zxPM01JU1lRYASeZJk5Q0PCI1mG4li4WL1Oodn6khF4mufgJSsKEMElx8mA4ViJYUSalRgI&#10;QE6P8lrgZPYrLtw0Y0QagpUYTmYZkaZ4kuRJUqJImaYUhvmmwHXJjMRQMgNsAi6kVZZSwOUm6Eem&#10;BPynC6KqQPABzYuqwmsKp/8dYDWZ1WRGlUhJnNBspYMeX10/33r1aW83jeQImjMc3/ZXzgLQ25rh&#10;1j/T/xvBXyzcxS8O2foB+rsE018JhjXA56M5pdguWE4PdkY8hhcAL36JB6peh9f81UNQHbQn+Ix/&#10;T/pQ/pqPN+pa/Vo5wF5Q9EqjXao1WVFZTx1+zfhX2vNb0bx/NW0E4egHMn7YZ3T/0PJNF8ryXFYU&#10;sDnFaYaxWEKG+6rN/uOs/Fe9z82Ww0p/ywzOTr7KhSGEYAsVmL58iy+yFgtnueRNE53h2Vq93OkO&#10;WGZqaDPdmOkmYdq4Yc50c6LqU80gTJtyPCqIT0I+gKtxc82E+IVO1rxi2MALDNbhKNWE5MToNms8&#10;LM6ts6DwFeetS55rJqEauKLPFQOWQ2nmRFQGDN8hqO6c7lHskBVGnDiVVFzRcc2casZU02eKDi4D&#10;EIo+kzVCBSVAzNWHlj8YqMZcMcjHKmjNIhVjLuvrtq1vJB/N1hpKNSFJw88IG8moFq2YtGrSwbIl&#10;qVmEohOqMRHkPsX0Z0R/RgwJcsbygmHp3sJYLG3QMe/tFaC3/wQZLpj7ggk0ZDXd9iA0yzXdhe0v&#10;bRBKfXA0vzNsy3Icx3Vc14VE5bue57hesLrmBX+/8J8LYmGe4/uOvwC705a+t/C8hev6XiB47sJz&#10;Fy5Ifc9dOP7CdD3VtFTdZHmRpNgZMZ8Qc5yicZKeU9ScIkmaomiaZhmGY9f8BwWKYyFongPbwB4M&#10;aFoAzEQLFMWTELRAbWpogYK5UL9mMijAXFqgSG7+FeYsQbAEzhO4MMeF+VwkSZECEChSICEokaIC&#10;JSGShEjOJQoCkiIp02vN/JEpKYWhFZaRRVYWGVmkRR5AEiiJJx9ByQIlC7QiMqpEKyIlC6TEQw0b&#10;3MjKEqdIrCLSokBLAimJOM91x1gklXjzcfv529fHl9f1bo9TNNPzA5JbBqFL31sEzpy/XGzAB78d&#10;wMJfuv7C9RfeYvl7WC4hwznLe/sRziMhbSrXuWthTSTW4t5crOaC0h5NpqyoBvu77GWwQgPCqt8y&#10;3CogFeCVPvooS3/5AJgVDKbQbf3D9Nvy14T6S0XrGgMfFDBcqd4qVBu0KNv/Glp9GN/9Ryr6drj/&#10;2zWQGDZTsHYVbM11lwu4kUR3PVoUB9PplGJVyzW9peUv7G+w/pjrEr4qdt2qTb2z8K3lBha+tfCs&#10;r5RLH2gWC2uxDFIvsPklNX3fXPhButB9TzD03mwWK1cixVJ1hGGChMnyQJKGkowp2ljVJoo2lbWJ&#10;rI4lAEI3yWCbyZoS8IA2ZrIGyYNQjTUbrakFlzVc1ghZnz+CkPWZpAKI2kzUZ6KBSwCEbBKyOVcN&#10;QtYJWZ9K6leYSSouaxgndgmqhk3r41lzSqAkA7ltLMhjQZ5K6lBW+rLck+SBKI8eMRZkTJAnoopL&#10;2kxUp6IyFR/Kh14gxksYJ405acxLU0GeCQoELqprARdVXFSnvAx3psBLsHdG0iCgMTSYgOoC/5Ll&#10;e5zQJunyaFLsjyqjSXdO4YLIGabsesF0895aAZhLkNrLe9DBVwCPDhMQ1t0ZCkHoZR08/MJy867f&#10;kf0vF06Wi9VyAVZWoOCvgJfmBSkMC1ke8NLWTpvh+MHMHhAb3P/y2DDg8H03HGP90bDT7bZaLRRF&#10;u+3OoIvOsDFDUhzHURSF4/hsNpvP5zRN87SgibqtOZqoi4wk0CLPiCwjcqxkGq5jLzTVAqtkgiqJ&#10;miIbsmpqlms4vqbboqCyjMhy0oxkZiSDkwxJkvP5HMdxgiDmwd9sPp+RADhFEjS1CZwiH/XknH1g&#10;JoLBIeYsQXLzOUvg9Ixg8DlLAK5icJyebQKakdwcZq1vh5czajqjplNqOqanYwZgws7WmHI4BCS/&#10;GU+sNdBmFvAiIZLQABfmUw7/hQJFai5ypMTPRQ7nmW8xF7m5yBECSwgstJlxNJTJgOk3vds5x8xF&#10;bsbRE4YcENNstfThcP+HF6+2Pu5EswhOs4bjBw8B2DsHDiR4vu/fb8Lz7iF8/37tnH0VV1w/yptO&#10;j7ME62ewJ9gbDAc1v5raDyHy+4Dh7hV7MSTY+nBCSFqwMfreWoLt0Wuzdb0bwq9EQmAu3Ku5Yfl1&#10;D/xXZzmLe9tf8bJWrLcKjRYtqzaIAP+mRwLDrb9qAB2d38r62/Vfkc1Xl7bvmZ5LcEJ7NMZIWtJM&#10;+BgEbv29s9jEFz7rV+WsP8i3envhm0vfXP0Rlr65BAOluVx9a6wvwM51zVtIjjtXFKTVus1kk7Vm&#10;h6AGDN9jhR4n9Hmxz4s9DshDXoS0gfHSiAPyTNbgqA25BOYC8uAljJfGj2P6Wp6IyjoXYwSIISNA&#10;l2vASANaHtDykFEeIcNcaDDixBEnwggkSjIdgmrjZHNKBPskJx2C6lEszB1x4oDhIbos3+a4Fst1&#10;WK7H8hADhodlDlkBmq2rGLICLGSdDhl+zIq/hVGwyRNjBCiMaH790daaEc33KLYTMHG2g6bb3USj&#10;hXT76JzBFZ2zXcnzlMVCXSw0b6H74LDBGmBu5AHO+Babferb3L9X4/or31stFqvl8n65DIYpD2gA&#10;/JXjLyGHaZarmo5i2Iph67YHo5HrujabBGU4an2HDYYTbIx20VKplMlkYpFI+PqmkM0Ne32CIAaD&#10;Qa1WKxaLqVQqHA4XcyUaZyzVVgWNnFLdBoqkC5l0vt3qaarleytDd+YEg3aHpWItj5QnOKnbHnAb&#10;HV+R9elk3ukOKo32hKA0E5yok2WZZVmSJAmCmM1m2HQyxmfTOTEh8AmBT+fEGhMCx2bTMT6bELMx&#10;MZ7MATB8NCUnk/l4Sk6gACiKnIwJbExg0OarFJp9pZzMx9B+TGAYgfXxYZ8YDklsSGIjarwGRk8g&#10;80HNmJli9OQrQF6EWV9wJDObMOSEIacsNabnIxKHGNPzKUtBTBhyTM/XwCgC6vENsofe7ZQCd00Y&#10;EqOIEYkPiGml276MxJ69ff/T1pvTq9vuAONlTbPsxw3frgknPoELD2dAlr+0glmPs1hB1x7q4cgO&#10;NUEKl3AfwwLe0vCXxmIJJn2PT78dnOABw9lyZYM5IBDWABUFXcXyV7p3r7krRrHqw0lrjFOqofsP&#10;XQv2qHWN62c3EILTaQ/nCOGc7ovZYrDs98UI/uXtqy/Hd8CCHjio9yu9d620vIVuexQnZktVpNZg&#10;FM1aPDhMXw3961MfX+l/69IOjjlCl+u3bH5fv3mqBBCb68CpjKgqHWzSHU85zYDfpO2DVQr4odZU&#10;F8x2Hw5l/n5FsNj1B9xkOH3hQhhLz1h65sqHKaA0wHDwAViay8Xa8kHwfd1fiqaNTmfJSiVZqVT6&#10;gzZOgpGd4VGGR1mADs2iLN/nxUFAMJBmhuwDLUEu2byEBms95I+1EvIHIJjH3f99CqyZDRi+T4t9&#10;SuqR4gaEHsn2KABIRSjJNKdEDZsWe8Nib1jDpq3ZvENQKMmgJNOj2AHDQwHyU49iuwE6oBBuQPMP&#10;eOS/NY3BNgTNAO3ZxOCRwyCNrQlszWpDivsK64MN8AxDe0IUe8NMs5NtdUu9YZegpqJCqaZguLK9&#10;UNylsljIvi97/ibDad5CdX0jWNB6GCsCtvu7ZEhL64WxTZcLkhPUwMUzYAyqW5iub7q+bnuKYUu6&#10;xcsaKyoQgqLLugVdJtiSdUxyPVitO+9a+A7Hpr1Wt1VvNOuNdrM16PXHQ2wyGg/7w1arXa836vVG&#10;p9MdjTB8BsKLFM5MMXw+BQJLcjwjiYKqyIZjL1TFVGRdkQ3oybGMaJiOu1ha7sIwHcu0bcuVFX1O&#10;cYpu+cuV7/uO4xiGoWm6puo8L05xvDcctVG00e40Ou0Winb6/e6g3+6hATqdAdodoJ1+q9mptbr1&#10;zqCFjjroqNMdtrvDdmfQ6mHdHoa2By0gjzq9URdg2EEDQLMe1u2P0eGk18fQAYb2Rp1Ov9Xtt3qj&#10;Ljpsdwft9rDVGrY6o3YH63THXfQRvQnan/Z6sx46BYBEOJiPBsRoMMcGgBpHfXw0JMeDOdYnsMEc&#10;G5JjgDnEbEBMB8S0j0/QKQbRxyeBcjYg8CGBD4gZOhv3iclgDixHJA44DJ8CPBA84P4JCYhtROLD&#10;+WxE4kGB40Z/mClX984utt5/3Ds6TedLTRTtDHrd4aA/nfRms8543BlP0OkMneEjih4z7ITlMJoZ&#10;k8yEZKYUO6NZguUpQaIEmRYVRlJYWeUUjVd1QTMEFUA2HcV2VTfoEu5Cd3zd8RXLlRxPcjzZ9WVv&#10;Kbl+AE8ClwvF9hTb19yl5i5lZylaS970+iRb6PSa2JTVDMVdyI6nOr7uLgCCx91wFxsAJ68tz7O8&#10;h7kbGLgXAIA+F4BrIcxAMP2l6QGs+yQc6C0w3N9b/ioQVpa7tNyl6S4NZ2m4S1h7UOnScAG9qaYz&#10;I5kEkk+VSrQk665ruA6A55iea3iB7Lq6Y2uObbh2oIfK30t119Z/sXfXRcHjj/AwieE6umvDumBF&#10;lutYblAvOKbm6LYD6rVBUapl6a4jqCo6GjUHo7kgSZajOz6Y1vgr01uYnm8ECL4uELc0PS8AqH0D&#10;wAs0wMeEcAzw6RzdcTTHBoLrqv4DFNcG8BzVczTfNZa+vvA03wXwXM3zNDBuevrCVT1b9WzFs2XX&#10;Vj1HchxcEPONViidTZQr9RHWweedOd0l6S7JtCmALsN1Ga5Ds12GQwMegt7PpqMDGagX8GKPBmZB&#10;yqIUQDfgnjVhoCTTndOAhEi2T7Lg+FpAYCAluR4poHMenXM9kocCpC7gseFUYzIv9kZIu1/sYdXR&#10;tDEh2jgJS4PFdud0nwYFrglvfTuocc4MSXZIcgPyF5s+xaLzxyY9tgQWsm4zID+KG9L8kIYpP2KE&#10;ESBpbkCxQ4ofkPyA4oe0MKSEQXDZJ9nenGlgs1J3kG/3Kn2sNpqgcxqXdcH2VH+lLe5Vb6U6Adyl&#10;uljKXsBw/lJ7hOotFNfXApIzPdA1QB8JALsM6DVB/wpyg34aXBpQ6S5MZ2nYIHioO75mg9RwFpoN&#10;ZNXyVMtTTFcxHMV0VMuVTAfs5NQMUlJmnDihuTHFThmeklRSVBhRERVDVE1FtzXLhQz3MDIE5cMh&#10;KKjI02wPjh6PzVt8N5+QDMFKrMCSFEtSIieQc3YyJsYYPhkTEAROc6zEsRKB03OCIXAaG81Gw8ls&#10;SsJopK7Zjr2QJZ0iOXxGKbKx8FcLfwU2Kfsry/Q4TmAYxjTN5RLogU/qrxzHEUWR4zhDd6CxZXoC&#10;r0wn83qjE0/nLm/vrkJ31+FQgNvru6ubyPVN5Cp0dxG+u4hEr+4S16H4FUQ4cX0buwzFr8KJ60jq&#10;NpYOJ5IhiFj8BiKauo2mQ9F0KJ4CWan0XSp9l0iG4onbWPwmnriNxq4h7iKX0dj1XeQyfHdxGzq7&#10;DZ2F7y6isetEKoRU0g20MsR7AbGNhiQGqWg4BwQGGeuRt6bD+QzqIbdtymu2AwI+G+DzAT7vzfAu&#10;Pu7i4x4x6eMA0AymGDEb4wHmDy4g5Lmg3ilcNG4NsVgu//Hw+M3O7qfjow+Hex+P9m+TsVAqvnt2&#10;vHN6tHN+/unsbO/qav/6+igUOgqFDm5uDm9vD25uPl9c7Jyf719fH4fujkPRvcvb3Yvrvaur3cvL&#10;vcur83AkXapMaFayHNl2dX+pOOBkLq+b1d4whBRvc4VwoXyNVK+R6k2+Gi5X441WstWJVVrJajdV&#10;Q1M1NNPoI+0R0h4ka83bXCFaqpbR4YBkJ5yEMcKAZEnFYIPjO4rjqa6vur5kObSkUJw4Z3iKE1lR&#10;4SSVkzVaVjnNoGWV1jRK0xjDEByHt21wxEc34MEgxfFANwu4StBd0XBlywebpA1X1B1Rc0Vtwase&#10;q7hwWx08+QR3iouaKSh6bzSJ5DLJIjJnaNkEm10l25AdU3EtAHCcw5MsR7Js2bFkx4RZvxgEZpvb&#10;Yje3y34ly5auWcEbEmxTssGZaFCgbSq2qTqWaVq6BTbcCroh6uCIrmBY4NRUcM6J4MUONql2exOa&#10;hXrRtB+/Q0f1bNkBZcKGqa6jur5su7LtwDYHFYGfVbZd+NXJtitZ4GBW8OkeBdvhra8PZgmmDW9c&#10;p5Jlr78oWK9o6ZwFDnURslwfjSL5/G0mk+906+NZY4I3p0SDIDfRIukGQbYppkXSrWAfRxsnOwQF&#10;I4RtnHy4nNOtOd0i6eacgmkd0g/p0gAAIABJREFUn0OhQZBNguzMaWjcxsnWbL6Wu3Mabg/pPhp0&#10;CGpt0JrNm1OiOppUR5NCdwxfmFJEJ9Uh0ZzQzSkIUa6Lakzw+ngG721M8MYEb83mEDCYCY1hjQ93&#10;zcjuI6AvCBsDPx2U2ziJkgz8mK3Z/LHBVHc+7xBEhyDQOdueMR0cpI0J1RiT1eGsgA7gC1/KA6w7&#10;p6eSyhqOEJwFlNyl7K1kb/WVAC8Vf/WAxVJdBvD8h+fHWajOSrGXqr00rZVprQxrqXkgsAm9vcfH&#10;DPRWANs37JVuLXUb3CVb4HbVWUqmL1uLIPVFw+M1h1UsWjLmvDrn1RkjjUk+OIeuUKLOa45iL0Gl&#10;5kIzF7q11EwPMpwazLAf6oI1fpOuG/YdePGOYjiu5/m+47mO6+maTc7ZVhPFZ5Rj+3A/gucuVcXE&#10;Z9RwMNFUExKY761cZyGJ2hjDp5O55y4gda3pzTLBO6mWi9Vi8fCaluUCHDp1naXngX3p8B1gARGC&#10;w5+e+8B/trMQFK2PTWOpzMXN9fH52fHF2dH54d7x7uHZ/unZ/tk5wMnF/vHl/snVweH57sHZ58Pz&#10;3aOLvaOLPaC83D892zs924OWMD0+39s/3Tk4+3x8tntyunt88vn45DMUjo53Dg4/7h982Nvf/rTz&#10;5uOn1x8+br17/+LN22cQ796/ePvu+Zv3zz/svT2/Pc5V0o1hq4cPMHoyJGcwWgj5bJ2uQ5FfadaX&#10;UBgQ0+GcgLt1BwQxpInefNqbAwcOEtvafkISD1FcksAogLUbh1HEmGIwkoY8V+8NrqLxN593Xn18&#10;D3F0fXGbjCUKSKZeT1WrqWo1XipFC4VwLneZSFwlk+FcDo47N+n0dSp9EUsd3Ub2r0L719cHNzfH&#10;4XAkkys0WnAAhdwmWY7mLQTDyrc6+7d326cXny5vti/C785uP1zefboJ7dyG351fvj+5/nQe/nwZ&#10;2buOHYVTh6Hk3nX0/cn5u+Oz21yhjA67M5KQ1AknpavNRKlW7faHBKk4nrkAqwKiaQ9n8z42HU0J&#10;nGJpXuIklZXUMcl0x9Mpw015AWPZmSiypknrOi5J/fmckhRW1UXDUk1HNR1JM3vjebpYDyeRm2T+&#10;NlW8y1bvctVIrhZF6lGkFkFK0Xw5VqgkSrVUpZFrdKqtLlKqpnKFm1T8LpNsdjs4QxECO+PoGUfP&#10;g3XTucDNBYngRYIXCAGspFKywKgSXHOF24ig5XpLERTgTqL1yivcVUSJ4FVYjMCDF2sFi7UEz9Ac&#10;S3MsCzZbsXOBnQjMhOemgjAVBFwQKUnBOQEj6UZ/mK3UuuMpKcqUpMBd4Kyqc5rBaSo8Z8IGe3E5&#10;XeF1TTAsTjNYVYNKkKoPr9KA779gFG0NVtUhGFUjFZVUVUrTaB28RwrMLTRQCzQIqjM4TV8Xy6gS&#10;POKCS2J7Oo2XSuexWDiXK6FobYTVx7MaNq2NZ+XxtDIBKUR1ilcms+oUr82IekAbwCzY1gFZBPIK&#10;iBxOibUlFKpTvI7PQQlTvDrDS5NpZQqIB24JaUzwGjZtTglIS1APibY+nsH2FHvDVL2VrDXTjXa+&#10;M8p3sHJ/VhvNKwM8eDEYKKqGTaujSWU4LvVHleG4MhyXB1h5gEEZLtFVR5N1sx8+KfwU2LSJzVpj&#10;vDXGq+ClJ5P1h1q3Z62sj2dQDpo3rY/HEDVsUhmOCmgP6aCZZjtRrSdrjXy335wSwTFznTYdBpyu&#10;ezjtB08RwFR0FhCQ/MCJOgecRhdsT3Q9yQvwOMURDUc0PMn0ITlJpieZYCYEoTjeejL0MDcyXc1c&#10;KLon6+D8n2h4srV4OJOuOZxq05JBieBc+ZjkRwQLiW3Oq7Rk8BqoS7YWEIq91Kylbi0Ne6WZIKai&#10;mo5sPMy64NwLpuvGwKEJNkmynO9qrW650W50u51+r4l222iv2x20mmginolEkvVaezicDAcAo9G0&#10;38eKxRqKjqZTck4wNMUTOI3jVK83atQ7+IyiKR5sJ2FFgVcEAe7oF3hO5jhBkiRFVWVZlSRNEFTw&#10;PjtV0zTdNC3TsE3DMXRHVS09eP+PCTaAuoKiz0h6OJ1EEvFP+7sfdj983Pvw4fP2zu67o+Od45PP&#10;R4DSAMOdXB6cXB0cXwLCO76A2Ds+3T052zs931/j8Gx37+TTwdnno7Pd45Pdo5PPRyefj08D4Xjn&#10;8OjTweHH3f3tvf33u/vvP+28/rQDeO7Dx1fbH1+9334BSO79i63t51vvn7399Grv4iCUvqsPmo/x&#10;xnF/NgEIfK+/JR0EQUt0ikEfDp3MmsNhpd+pDdH6CG2N+t3JsDcbrzGcgXXKCYGPiIeAJywBuoaQ&#10;I3szvDfFB/i8NcQi2cz7/c/P37959u718/dvtj5t3ybjhU67jKLFTgdptZBmM14snsei57HoHYLk&#10;ms1it1tC0UKnm6o0rhLp41DkOplMlsvpajVfbxYazXS5gtTqjKLKtgtHScX1eMvpzulcGx0yQpcW&#10;Gzhbn9Hpdvcqlz+Ixs8TuWixmai0UzU02xwg7WG83LxMZZFOr45NRzQ/5WUK7J82ejiVrbenDE/L&#10;qu4vwIE5sJyzJAVpjM/he794WZV1S1DAa40mNEvLKiS2uaJAH45SNUKUFMcD7+JbgGN2LlhvW9Ki&#10;lqu0rqLp43B69yrx+Srx6SKyfXZ7EE5+PLt9f3j64fj848nF693D7aOzi1jqLpl+9eb99qe9k9DN&#10;ZTSczKTLjXql26qi7RrabgzAD9QeDdojrDMad7BxdwIiz73ZOPhRJoNHL7w3xdAJ1scnYKZCTPvE&#10;BP6gfXzcn43R6aiDDdDJCCjHoz42Gk7GPQz87v3ZeDAdT8bjQb83GAxQbNiaDKrjXgUbVMej6nhU&#10;x0btEVZDe9Fs7iIcubyLZMqVSqdb7aCN/rDe69fQfms4avR79X63OUDb2KAzHraxQWs0aI2w1nDU&#10;Go464+EDsHF7NG70B43BsINNOlgg94fNwbA5HP0CbNzAsAaGNccADWzUGI4ag2FzAAKkAYaN/qDe&#10;79Z6nWqvU+m2Su0GUq9EkNzu5eWHk5PPFxfhXC5WLEYKxWipGi1V7wrlcKkSKpav88VQqRKtNuKN&#10;FkSs1ggXy/FKPVFtZFvd8gCQYgEdlPqj5pQA76XEJrneAOkPc71BuoPmeoPCEKtMZqXRpIBNkPEk&#10;h2HZ/rDYG8B7IdMAahxNKgOs3B+1gxU1EHWc060Zke/0wvlSpFgp9UfAeETUMbIywIvoJN8Z5dpD&#10;pN3Pd/sFtF9AB0inl2t3891+HghoAe0Xg4W6dVoejALmGxXRQQEdFHvDUn9U7mOV3qiMDiuPxqX+&#10;CH4oUBQoHJaMFoKSi+ig1BsWuv1Ct5fvdpFOO1WvR8vFcCF3i2Si5UIebdfGwwHDzGRtrhnro3tg&#10;W+njoYJfTkFoFq0/Hulbn+3TwIEKUtXBqyzhK06CWQuYsqgmp9oAms2ZINrB6Bb/yxtSzOCFKebj&#10;5MYQNEvWXFGxBQXcxSgWq1hzQZvS4mjODmZ0f0qNCBabczNGIkWNlk0mAHzTiqC7EPBSVB3pAZYE&#10;wioGp4AZFa+Den+p1LAeNbA9Dy9w+a7R6TU6vXq7GwANZLTa7OTLtVSuEE2ko8lMPJ1L5QqZfKlQ&#10;blYbvUodrTbAOliz2693erVuv9zqFJvtQr1Z7fZKzXapiVbbg0qrX260K412rdWtNTv1drfRRust&#10;tNEe1pr9emtQ7Qxr3WEDxdrouIOOO71Jp491+qNuf9QdjVtDrNpBy23QXTPl6m08eRdPxVKZq1Bk&#10;/3hv9+jzycXR6dUJxNn1yfnN6cnlMcTR+eHR+eHp1ckZNLg8Prk4Og7sgxSYHQc2R2f7x4HPB9nx&#10;6GIvcAc/7p28/3Twemdv69Pnl9sfn3/49Pzjzovtj8/ef3j2/sOrd+9fvH7z9MXbn7e2n++efLqI&#10;XKbKmWqv3h6g6Gg4mIx7Y6w7GUG0sQEEHEfWlxvDTb8zHjYGPaReObw6+5dnf/2Pf/2//8+//F9/&#10;+vGfXnzYCqUjxVat3u/CG9fFQlrtTrHODGtPhq3JEJ2CSjvjERhtx9MONmkOB+ly4fPp0c9vXj3Z&#10;evHDy2cvtt9+PNo/j4RSpXyikLtNxuL5bLKIRLKp87vb63gkVysXW3WkXslWS8lS/i6TDKcT2Wq5&#10;0KoXmjUwuPc69X63Neq3RgMURFOnI2aOsRSKE4VOJ9dqZVvtAoqW+v1cu51ttSLF4lk8vn8bOovH&#10;r9PpcC4XzuVC2exlInEWjYWy2XiplK7VkFa70R+2R+NqtzdlOM1bBPuVl+A1TsuF4Tp9fAIbVut1&#10;wNIjMUUJojoYFNqdIU3PRHHC86IFgm8giGo5tr+EL3deHz5zFt54Ps/WW+Fs/TyS379M7F5GP12E&#10;P13c7V0Bb3Xn7Orz2fXno4uPJxfbZ5evd3b//P2T7fc7pxcXp1eXF7fX13fh28hdKBq5i8ciiXgk&#10;EY+lk/FMOo3ksoV8Jo+kkFy2WEiXsqlyJlPNIdVCsVop1aqFSrlQKRerlUK1nKnn03UkXUOQCpKv&#10;5PMVJFvKZooZpAw0hWq+UM0jVSRbRcrlfKuYH1VKrWKuWsyU8qlCPpnOx5O5RCKXCGdjofRdKB46&#10;vT79uPdh/2AnkYyUyvlas1FtNmqtZr3dqnfa9U671mqCy0671mlX0Xa50yw0awHq5U6zhLYg8u16&#10;rlnNNirpWglp1vLterZRydTL2UYl16xm6uVUtZSqlpBWDephVrpWSleK6XIhVcqnyvlUtQQ0tVKy&#10;UoBIlPOxYi6SzxyFbn9+//7J27e7F1dXifRNKneXL12msofh6Efg6J9sn55+OD//eHG9ex06jsR3&#10;r0PbpxfvTs5fHxy/Pjh+f3K+ex2KFCtIpxdCitXRiDbNHkXdFcq716H3J+cfLq93bsMXWaSCTcsD&#10;LJwvXWfz19n8eTJzHI2fJROFXq9DzmvDCYpTuKRVur1stU7womx5ir1QQSwOBCSag1Gu2gheguzw&#10;1sO7ToYUl6g0rjPIdQa5KxTvCoUQkr9KpW/S6TsEiZdKqWo122hkG41cs5lrNmGMJFmp5JrNMtor&#10;drv5VntTn67Vso0G0mrl2+1MvR4tFCL5fLRQSJTLyUotXW2CeEaxEkOykWw6nEndJuPXidh1PHaZ&#10;vDuL3Rzcnu1cnuxcnFwmo5lGpdRr10a9+mhQx7DacFQH849JczxpgOnIuD7C6hjWGoFhoTcl0BnR&#10;xYkOjvdIckDRfZJaY0gzQ5rBWG7EsBjFjB8xobkZK0wZHoRMGH7KChNOGHP8mGWnQUgDBDZYdsaC&#10;d2DOeAG8MJNhMQa8zBPFqSY2Az4rNutM5t3pHExqOQkeb5hLOjzhMBOUuaRRoj7nVUrUGdlcBzBJ&#10;QaMlgwTBTIUUNPD6TZBqlAj0AXRS0AhOCRxB/VFp0JIOfLh6G1BapdGGbFdrdRudXrPbh5fleitf&#10;rqWRYiyVTaQLiXQxm69V6oDhGp1euz9qDbFGf7gGuOyNW4Npozdu90fdAYYOx+hw3O4N271hp4eh&#10;g1lviHd6k0Zv3OwHaReQHDqYdQfj7gADlgNQZmuINQcP5YPfZjTpDgAFluvVdD6XKSDZR6Tz2Udk&#10;0vlUCkmCUSAbj2di8UwskryLJO+iqUg0FblLhCPJu7tEOBS7hat64cQ1XMO7jpxfhk+vI+c30cvL&#10;8NlV+Ozy5vji8vDs4uD84uDi8uji8hBcnu+fnO4eHe98Pvywc7i9c7j98ejTwdXRXTaarxbL9RoY&#10;TbptOIctd5oPs/6AGKpoG15WUTDWQLaAg0650yy26jEk/S9P//Jf/Tf/7j/7d//5f/Ff/5f/+z/+&#10;h9tUON+oltoNaN8c9hoDtDnsQcJrjvrN8aAOHm6gaY36gcHDz9Ec9mu9DlKvnIVvXu98+OHls3/+&#10;6Yd//ukHyHPbB7tvdz8dXJ4dXV8cXp1/PNr/cLh3eHUOL09D1+d3tye3V8c3l9fxSDSXjubSMSQD&#10;GfEqdncRCYUyyUg+Ey8hiXIxUS4nyuWrVCqcz2dbrfJg0JrN2jhew7BMs3mZSt1ks2EEgX04US5H&#10;C4U7BLlMJK5TqXiplKnXi812De2X290ONtE8HzIc3EnvLBe8rtZ6nRlHU7IAt+p0ZrPmeFwfjWai&#10;OFcUStP0xdJa3YMAvQN28D7+ZwKP7ytZ+pJhoDhZ6mLZei+ar4ezxetkNpwtlLqDu1zxKpG5yxYT&#10;uXIond8P3b3e2f3x5+fb73eOj0+Ojo4ODg8Pjo8OTo4PTo4PT0+Ozk6Pzk5PLy9OLs7Pri5vI3fR&#10;ZCIUjUQS8WQhnSimokg8gTyQX7FaKddrxWqlWKsUGqV8o5hvFAKGA5SWK2UzhXSmkIbPbTqfiqYj&#10;keRdKnaH5vNCrTGIJWqXV4Xz8/jRwe3B58u93bO9z/ufP+583v60s/1u+/XW6+dX12fVWrHRrDQC&#10;Smt02s0u2K4FUW+3mt1OrQsev1K78chwtWKrXuw2ISDDQZLLNavFbrPQaSCtWqHTKHQa69x8u460&#10;arlmFQLwX70CymnV84ESadWQFiDI9S3ZRiVeQj6cHP/pp5++39r66d320/efXu8efr642bsJH4aj&#10;B6G73evrg1DoIpm8TGVPoonjSPwkmjiLp05jyYtk5jqD3OYK1xmkPMAGDN/G5+XBINduhxDkOBI/&#10;DEd3r0NX2Xys3iwMsZEgdQgqWqpep3PRfDlZrpfRQRfH54pCSDI6nuOsLFs+fLtxsJV3pbkrxfYN&#10;H+z/FE2bVjQVvNd/RWsmfClzd0am6y3o28Ur1RCCnMXjh+HwZSJxm8nEisV0rZau1SDP5ZrNWLEY&#10;zuVyzWZ7OsVYtjWZlHu9fLudqlZjRdBZoH220Sh2u7lmM5TN3qTTkXw+Va0GpIhW+/1EqXB0c/bh&#10;cOfVxzfPt7eevX/16uObt7tvX++83trZevXx9dvd7Z2TPYDjvc9A2P90dPDxcH/n+PDzydHnk6Od&#10;48Od48P989ODi7O989P9i7Pjm6vj68vj66vT2+vzcOgqencdiwSIXseit4nYbSIWTiVDycRtMh5O&#10;J+8yqbtMKpJNR3OZSDYdyaai2XQUydwhmXAuFcqlItkHRHO5OFJI5IuxPOja8VIJabWRZjdbb2fr&#10;7UK7VxuMIdW1J8QaKE51Z2RnOm+N8e6U7E+p3oQczOjBjO5NyC5GQKDjOUQXI6BBf0pBX3CIM4MZ&#10;PcSZ/pQa4syIYCGg/rtCpb5Gvlxby6Vas9Jol+utQqWeL9eQUrVQqadz5Ug8d3uXurmL30YAoqls&#10;plwtNtvFZrsUeHKVDlrtDMutfqnZqzQfyLLa7FSD7Y+1JgoduEZnWGkPIGqtQa3Zb7SHre6ghQ6a&#10;3X6tg9bQfqnVqXZ7NRQEWwDhoQNIvVXgEaKVejsg5k653ipVmwC1ZrneqDTLlWa53CiV6kU4I36Y&#10;F5dzuVIWKefyFQSmeTCJzhXruUItmyunsqVkEokmkViunMsWs7lSLoeks9lUJpuEyGZTWSBH05lI&#10;KnMXy4Qjqdu71O1tMnSbCoczkVgmmcpl00guXUCSRSRRyEFiiObS8Xw2UcjF81koJIvAANpAZaqU&#10;z1SK4XT8Tz/+03//v/6P/8P/9j/9t//+v/vHP//HcCaSq5UylWK2WoJUV2o3Su1GpdsCk/FghIJz&#10;8FqvA+JCaLva7VW7PfBDoA+aQrMWTifefP7446vnH4/2j28uz8I3awI7ur44ur44vrk8ur7YOz85&#10;uDzbvzjdxN75CQRUHl6dQ+PDm4v96/ODm4vD26vPFxf712Bbyt7NzWE4fBAKQRyGw0d3d4fh8Ek0&#10;ehKJnNzdnUYip5HIWTR6Houd3N2dRaNwITCUyiQLpXSpkiqW673BAJ8PZzN4RGSETxsDNJpL52rl&#10;SreVq5Vz9Uq20ci32+lardDpVAeDIU0zmi7oJqNokmFZ3gK8wAwAbPEH/wnDwtNsp9TtXyUz4Wz+&#10;LpePZJF0sTRjWHO5pFSjP2cGc2YSvFU9VW9dx5PvP+1+/LB7dnR6tLd/sLP76dOn7Z0HfD7YPzo7&#10;PTg53j8+Or28SGTSpVo1mc0kMulKp5ZvFhPFVLqYS2YzmTxSadTbPTQgm1ar22h2681OvdqqwGe1&#10;WCsg4JHLJHOJTCFdrBUA1SUjlXSqnUwPUuni4XHt8JSOZxqHZ5HXb+Mfd3MnF9efdj6/3vr4duvZ&#10;k+93PrxLJCPFUq5QyuWKhUweQUpFpFTMFQtIqQj9S+Bi5nOJAsAvj18RiZd+BbFiDiJeQmLFXLSQ&#10;jZeQaCEbyWcgooUsNIgWsokikgncuERQGsxKlPOJcj5ayIayydPI7YeTg1efd158+vR0e/vp+w9P&#10;3396tbP/Zh94Zp+vbvdvw3s3N3s3N2dxQGzbpxevD47fHJ7AFLBXOhc4T+WJqPCOPxHlq3R6a3//&#10;3fHxWTx1k81nW90uzU5UfRacB6dNB+wWwWasbOjuAmy7XQJYi6VhLSx76frgRLO1ApRmLVey5ZOC&#10;prngDIyxAP9tjeIvKdUsdQfJcj1bb+canVStlaq3kE4vVW+EEOQ2l4sFM7NMvZ6p15OVSiSfD2Wz&#10;4VwuWakkyuVYsRgrFpOVCiStBoZhLAv/Q4AhTZdQNFEup6rVcq8HQhGdTns6bU+nSKuVKBdjxVwo&#10;l9y/Pnm+/fyHV99///KvP279+PTdzz+//enVu5+23j/Zev/k1dunr9483Xr3/OWbn59vPXnx+qcX&#10;r39+/urnpy9/erH19OXrZy+2nj7fevri9bOXr5+9evPi+bvnz96/ePHh1cv3L1+/e7X19sWrN89f&#10;vXnx+t2rRwD9q7cv3mxvvdneegGNP2493375fPvls/cvnm+/fPlx68WHV0/fPX/y7tmTd89+fPv0&#10;pzcvf37z6tm71y/ev3/14dObnd3tA7Cd7TQSSZQrSLOba3RyjU4h+B+Lip3+r6LUHVR6o/pgUkex&#10;amcYhPdGtS5AudX/CpA1CvVuod4tNtBSsweRr3WgpthA87UOUm0j1fZ3qVwhmc3H00gqW4JIpIvJ&#10;TBHKyUwxmS2l8pUEUk4ilWSmlM6BNJEu3twlrm5jp1fh81DsMpK8jqZu45lYtphAyrFsKYFUkvlq&#10;AimnC9VMsZbKV9OFWrZUz5WbuXILqbQSSCVVqGVKDWCJVFOFWroY5FaauUozU6pny41cpZktNyBy&#10;lUauWs+WqrlKLVuuZctAyBUrgH2L1RRSTOaLyXwplS9m8oV0vpDKIdlCMVsoppF8rljKlyu5Yilb&#10;yGcLSK6Yh8iXi4VKqVAt5csFpFTIV4q5IpIrIvlyMV8uBWkRKeZzBSSD5HIPNyL5cjZXzACUs9li&#10;JlPMpEqZVDmTrmSz4PZCvlzKlQrZYiFbzGcKSDoPkCkgSLmElIu5UjHIggaFFJJ7RDadR+4S0T/9&#10;5U//8I//8A//xz/8L//hf3638y5bymarSKaSSwfI1vK5euEX1ApIvYI0qkijCufRhSaYmBea9TxQ&#10;1vOtJtJsIo1GtlqNI/nz8F00m0uXytlKFfBErQxuf0S2WoKabBVwaqZSTJXy6XIhXS7AMRGS8dqf&#10;u8ulwDwum7xOxa9T8ctE9DoVu8kkrlPxq2TsIh4/j8fPYrGLRDRA5DIeOY+ET0M3p6Gbs/DtA+5C&#10;55HwRTR8EQG4jN5dhG4vQ6GrcOjm7jZ0d3Mburq6vbwMXwHcXV1Frq8jNzex26tI+CpydxOLXsej&#10;V/HIbSoRzeWiWSSSySVyhWK1AcLjrW612a40WtVmq9Vu1xuNeCoVSqRuU5lQKhOKp5JZpNxotbqD&#10;ZrtfrLVS5Uq5DWZXmWo9lE+eXJzsvHlz+XHn04sX229efd79uLe/c3i8f3i8f3p2dBO6Ors4OTg9&#10;uLi9iKdjmXw6lo7FUtFUPpUupJL5ZCqbiMbv4olINpcqlJBSpVCtl/IVEIcs1UvlaqFYRnL5VCab&#10;SKaiyXQslYkXSrlavVQq5UpIplkuZCLh0O5O6MOH/OGRkC9joWjuw+fW1S1RKmfPzj5vvdx69tOr&#10;Zz/dXJ3FE3eZbCKdiWfTiVQimk4GAdRUPJOKp9OJNMhKJDPxGEAslo1HkXgkG7vLRm8z0dtsNJyL&#10;hXIxKIRzsU2EssDgDgRFIzepu+tE9DYVA+HrTCKcTtymYrfp+B2SjiDpUDYZDh6JcC51k45fp2Kn&#10;kdu3B5+ffXj745uXW7ufP5ycbO3ufjg+2T4+ebt/8P7oaPv45N3R0Zv9gxefPr349AloTk5efPr0&#10;45u3P7x9+/2bNz9/+Lh9cvLh5PTd4dH7o+O9q+ujUHjvCsyljkKhVK02ZNmxIDYm02K/n223U41G&#10;j6JZ26EMYyZKQTBgJVnOjGJJTpR0Czj3S/CWA2sB3DVG0TjNZFWD4EScEwheHBJkvT8so71coxkr&#10;FO9y+Tskf5vJXiaT1+lMJF+I5JFYCYmV8pFC7g7JhLKpUDYVyWcfkQnnwFcRyqbipXyx22pggz6J&#10;4xKPS3xrMqqP+rVhL/CDa83xsDWZxEulOwRJVUuJcuHg5nLr8/bTdy+evP75yZuff9z6/odXf/3p&#10;zY9PXv/w5DVIn77+y7PXf3n+5q/P3/z52es//7z1zz+9/KefXv7Lz6/+/HTrL09f/fjTy+9/fvnD&#10;s9dPnm094OnWj89f//TszU8/b/349PWTp1tPXrz5+cWbnx9sXj95+urHF6+ePH/x4/MXP7x4+eTl&#10;qydbgCyfPH/15MXWTz+/+PHH5z88efHjD89++P7p909e/PjXn//6zz//+c/Pv//L8+//+vLpT29f&#10;vdzZ3j46BDuuo1G49JAol3PNZuDGtZDmA/Ltdh44duAy3+wWmwE/tdBSu1tqATw4S81OsdkptTqF&#10;ZrvY6Za6KESx0wVod8vtbvHRphQIZXBvp9BoFxrth3sb7Xyt+V0slY2lstFENpbMx1OFeKoQTSCx&#10;ZD6WzAdUV0pkStFMMZo2GLPQAAAgAElEQVQpxnPlZLacSBfjqQI0iCXzkSRyG89eR9Nnt7Hjq7uT&#10;68jRZfjsNnYVSYWTSDxXThfryXw1XawnkAosJIFU4rnyusx4rpxAKrFsKZYtxXNlCCh/qS/Fcvlo&#10;FokjBYhUsZxCCokMEk/nYmngIAMfGQGEncggsVQ2ns6tkfx/6HoP7jaObF10/s+795x70thWohhF&#10;ZUZROVmSrWDZShRJURQzGEAARI4dEBuNRuduAI1GDszKlu1xkLPskWw5Kzi8twpFYXzm3If1rVpV&#10;he7qWPXtvWvX7tJ8pR6I2PlyKVss/BnpfC6dz2WLhUwhDzfIl0v5cgmIveVSppBP53OZQr6inwGD&#10;UmE+X5jPl5f+G8PllgqFebBLeXGhKjUX5+dKC/OwtdLCfHlxAYrYxfk5CFhTWpgvzJXz5ZKaTRtt&#10;sz1XL/cPXTnX/ZbVZcmWMtmFfHYxn1sCti9IpYWVEkR+uQTmPyqAcyG5xTmYATNtiwvpxcXUwkJm&#10;YTFdngcGhPJ8IleIZ/NKvlg1OVYl+tziXJXSIKsVlhdK15dK15egign5r0qN5VsrcEoGmrZKt1ag&#10;hapUqYcTEpUUWLSA5er2jSqbzt+6/mcerR43vzRfrkgYCyvLSyuLK9cXFpfK84ulhaXy3GLpz5hf&#10;WlxYXlpaWS5WOLhywgv5xeXC0kpxaQVKP9D8UF5cAfSyCH7Ly8tzi0vlxaXi/EIRtLtcnF8qzS3N&#10;zy2XFsC+pZUbuYWl/NJy7nq5VM5leD7hC0YcLoYICAItyVwsLiTVWFKNJRRJkjlWYiguAqd+SQbM&#10;EIeoIBENhWmCiATDZICMBCGidJhhI1EAEoAOU1EiTAaCIa8/gPkDWIjwwe2j0TBNETRFRMKBqB/l&#10;fJjoxZJ+XyoQUP1+NRRMhEO0D0UdFsztkHkmm1JS6UQun8pmk7mUkknGs2oil1LyaWDqzGSUdAVq&#10;BpjogZU+p8RyCTkbl7JxKZeQ8gm5oMgFRczF/6+QcnGwcSYmZ+KxbErOqBCxbArYq9OKmFXlfFrM&#10;qmJWFTJJLpWg4iIeDVtwjwl1Wb2IGXPb/T5IY3a/3+73W71eRyDgCoVcoZDd77f5fHa/3xkMukIh&#10;qOo5gkF7Be5w2BUKuQnCEw4jJAnTCjvStKJIhQLUqJhUKppMcplM4dat8t27hVu3UouL5bt3b398&#10;/9ZHHy3cubt875179z/+6MFXwPf10TefPnz00ZdfffzV3z/5+uFHX371/mdfvP3h/bsffDR/83Y8&#10;m+fTaVpRaEWJxGKRWCyaSFDxOK0oQiYjZFJ8WuFSiWhCilTMGLQi82mFTytCJgn/4lKJ5Fxh6Z07&#10;9z796L0vPqnMVX+x8t7byYocoM4Xk3OF9GL540df3f34vpemp222SYtR57QaEacZBfQ26zIZ3Saj&#10;e1bv0M26DBV6M5o8Rqt71uY22jxGm0dv8+gsrhmzY8bs0FtcBotr1uKaNTn0JocesFcFZqcBcJ5r&#10;1o6YrW7Af2anweo2VvMmh37WqrXZDTa7we6YdQKqm7XZDVab3mLVzRqnZgyTk7qJGaN2xqjVmWZM&#10;dqPVZTEjVrvX6SEwnCJImedSiVghn15czCwtZZaW4EL+apq/fh2acKEXNyyWrt8ur9wpLd8ur9wq&#10;rdwordwoLl8vLK3kFpYgCksrheXrxZs34QTnP6Y5b91euAXCDC3cujN/83YVczduQczfvA0zi7fv&#10;/kVJ55R0LpHKJ9RCMl1KZeeS6ZKSKiqpYio7B4qZcixdjKWL8UwpkSrCbdRMGdBbppzMlBPZcjxT&#10;imdKyfx8IlsWlCwjq5SQgFTHJzJyqqAWFlLFRUhyamHhz4AMB8ksVVyEVAfTVHHxH1sWFxK5AmS4&#10;dHleLZbVYjlTBBwG+KwAiuDfMmCyKsmp2YKaLSQzeTVbqFxpOplZBfQUgKmSTinpVDKTTuWykO1g&#10;JpXLJjNp+K+STqnZTAZ4FoC5vUwxDef5UoVUsphKllKpuUymlM+VitBU9WfWTOWyqVwW0uefmRXm&#10;M4U8RLZYSOez3hCuM83oTDPDmiE37gLjUTGlFNUkkKP/J9JVQ+ifM2opnyzmkqVicm4uUSolCkW1&#10;WE4WSslCSckX49m8nM5K6WQsm0rkgSt8FVWrenquCPOpMjC+A/t7xdaamS+l5wA7AoJ8YcuqGrXS&#10;i+Xs8jw0bVXmzEHEiqrTQf4FFRVXFss3lqGaCDXF/NI8JLz80vz8ytLyzRvAXeLWdTCxdHvlzu3r&#10;9+7cfPv2dYi7t67fvXX97dt37t2+c/fW7aVb0G/ixsIt8IqXr99cuHF7YeXm4vVbSzeg7frOyq07&#10;K9fB7+bNmzduLt+8BezZyzduLF6/BSzzi9cX5lfmlq6DHlXpZoWl5fxScWmu+HaheEtSFsXYYjpd&#10;yqdz+VQmm8wX0oViJl9IZ7JJNasks0q6kErl1UQ6DhFPxZRMIplOpF5ATcVT6UQ6oxSyqXxGzQHi&#10;SUKajCfEWFyQY3xCkRKKlFRjiirHVVnNJpOZRFKV0kkxr0gFRconxGyMz8icItLxGCtLjCILmWQ8&#10;k0pkskmAjJJVExB/Zjg1FQfHUmPxFEAsFZMyMTEtC2mZT8tcWuIzspCN/V/BZ2Q+LfGqyKuimJbB&#10;2aSUP4NPgcG9CiYZCwkMHg1jFIFRhJ+lgjxNiGxYEiOxGCnLpCwToghByjIVj4clYOUGyy4lKSxJ&#10;cIFmOBYLiiKwXlYqYX3kRXHVJC5Jfp738/zqlrFYQBCCogicVjjOLwq4wCMcg7A0Go3iDI0zNEbT&#10;Pp4D2wsiwfJhTohKsagUC3NCmBMoUQ5zQoBmghzvYxg0EkFIEiFJNAI0Tjwa9YTDbiLoCQcQMohG&#10;QjAD866Qz+7HnEEvQgYRMggvH94HPBr2MRE8GvbSpJ+lfEwE3hZS5oM8b3C7e8fGBqY0OqfV5kMd&#10;fgQaAx0+p9PvsOFWK2Zx+OyugBOkuNONu9y424nZnZjNidkciM3usQMgNgdqsSNmO2J2YsAVzo6Y&#10;bR6TxQVUOgdqsQJqNFVTyIUwhaxmsxsgq+n0Gp1eMzU9MjY+MDjSPzh2bdowZbTN2j02xOcJRgJh&#10;IULJtJCSpJwKFffkXAn6y6jz89BrBtppoZCdWlhILQCBW52fh/WZeWDtUwsLSr4sqmleUaNSLCJI&#10;BMtTohzP5tViOV2ez1QsvVWyzK2sFFaul6/fLP6jq64ALnwBWA/5Mr+4/JdYLC3H0oKUYniFE1Up&#10;nokpAFIiLQAjpMpKqpjIKulSTM3H1ZwYT8mJdDyZTWYK6Vw5lSsrmUIslZOTWTmdi2eLSqEcyxZE&#10;NcPGk7SoRNgYERWJqEDQPMmKrKxKiZySKavZ+VR+QUmXEumSkikns3Nqbl7JLSayC4ncQjxdTmTK&#10;am4+mZuL54pKvhTPFaV0Jl7RP+RMTkpn5ExOqVBXplBOwlE7k41lcqlcESqmkNuUdC6ZysaVdDyR&#10;iitKLJEQZUmKyXI8HlcSiYprXCypxJKJGOj/iURaSaSS0GUukVJlYCtTqlDS0FdFSeaURDYZzyix&#10;tCJnAGJZJZZWY2k1kU0ns//g0SpBVsm1mqkyK/TNq7CpGlNlPgY0A1Zi5KQExqPV9pOxbFLOrh4O&#10;HlTOJJVsOgFGuFQsu4p4Lr0qZWfTcjYTy2Xj+Wwil5PT6Vgmo2SySiYbS6WERIyLSWIyIavJmAqG&#10;SSWbTuYyyVxGAZPM2UQ+AwV2uGAccmGqXEjkM/FcerWykFWAwSqnlHKJYjZRzColUASZYr6CQrKU&#10;r+LPZLlKky8oMzdXys6VsuVitpwvzpfmgeW4vLJUWl4sXV8s3VqYuzFXgrgJLLVzNxbml+fn5sul&#10;QhnsBRh3YS69MJean8suzGfL5Qrm8uW5wtx8YW6uWCqVy+X5+fmFhbnyXHEOHGK+NLdQLM8VS/OF&#10;IlD9M8W5bKGYLoBJ9Uw5P18o3FRzt0RljhXKipJRE0k1pqbi6YwCGUtNxeOqLCmipIhyUoIpCFSg&#10;yvEkQCIpQ9JSVTmViqVT8Vw6mUsn8xk1nUqoaiyVSqRScVWNJZOxVDqhpuJqKq6osWQmoWYVJZ1I&#10;KKKalNS4mFREVZXVlJxKyiogQimlytmknFNjGWCsBe2k1HgavJKxTDKeVitIxpNJOa5I8YQoJyRZ&#10;iUmKLCoyr8pcUmYViQEQGUVik1XIlTxIOVWGG7AJgU2InCJxSoxNyJwSq4JRYrQiU3ExEhPCEgdH&#10;8CBPRxMSo8TYCjg1XrFFAzO1lE2L2TSfVvm0KmbTUi4j5TJiNgvBp9NSLidU7Nt8JiPl81I+L+eB&#10;UgXna6VcTsrl4MZSLsdXjOF8JiNkszAVczkhmwXFXJbLZdlshoPIZPhslstkuEwatJzJiWqajSts&#10;IsklVTqeYBNJJpYAhCfHojEpGpMpWaRkiZLFiCySkkCKQljgCIENiywpcaTEhyUuJDCEyMLLJ2VQ&#10;Q8o8BCGyAS6KRkIIGfQxkZDA+FnKS5OQ4bw0iUZCGBW2+71WL+bw+8ICzyoJVpG4pMCrApcUOEWg&#10;4xwdq6CSYWSekXla4iiBooRIRIiQXCTMUiQbDbMUwYQJJhyiiWCUCERDASrojwTwsM8fCfgoPx7x&#10;omEMCSJYCEeDuMePIAEUCaAgg7ndqMuNOB1um81hsTosZrtRZ9ZOGSY0M+MzRq0TdQRIf4ShWJGT&#10;kzEw4uWSSiGdyOcShTxAvpAoFCGUQkkplpLFUrI0lyyCPKxPlsqwPlEoxrMFOZ0X1UxUiiFEaNJk&#10;PNfX+2bP5YsD/U6/T1ST8Vw2WSwkSyW1PJeeX6giM7+YWwAmPWiXylaKVc0P6j9KviilMgTL/2Vl&#10;+fZ7795/+94H+dKiFE/Fk5k77/zt62+++/Lv3779waep4iIbS8lK7s69D7/8+ruPP//qxp17udJ8&#10;XM3ML9/45Iuvvvj64Qcff3bjzr1McS6VL63cefv+5w8++fLrdz/8eG75Buijqfzyjbvv/O2jW3ff&#10;yZcWxFiSFeJKOn/zznvvvv/prbvvl+ZvKKl8PJmdW7p55537N9/+6MbdD8oLN1OZYiZXXr5x9/qd&#10;e8u372ZK82JC5eSErKYLC8tLt+4s3ridzpekhMqKsUQqW1xYXrh+a275hpotyEpKSecKpYWVm3dW&#10;btxZXLieSRckMaEoyULlpyiKKIqCIIiyJMRkThI5SeBkjo/xQlwQYqBSiMl85V8xHqtCVuKSIsmK&#10;JCdlXonzybigJv4MPgkqJRWQopSIw/SfaFJKxCH+qb7Co3E4XMZUGXBbZfQUksAr5H8eCxw3uUrA&#10;Mhj/ViVr6OgoqAk+GeeUWPX0xJQip5OxpCIrCSEmi/EYdAVkRYGTRF6W4AmDc04mRDAxloAeldUW&#10;qqcBRXhBBZtJ6eT/RFXGh5pilX2rmUQ+809QKuo10Kpzar6QnivkFovZ5VJmsZBayqdv5PPX8/kb&#10;hcKNQuFmsXCzVLxeLCwUcoVCJp/LZbJZtZCtTA5V+LXaeA749ENks9k8/OVyhXyhWCzmc+CXyWTS&#10;mSxU98HyGDWlpFSg3ebS+VRmKZbO+sh0kCzIsiIDTSsWFyASiiTHeDHO8zFOiPNQKOFkVpRY6U+Q&#10;ZS4RF5JxXk3wKTDhKKcSspqQk3EpGRP/gbikxIEyF4sJksQCxS7GyzIfF7mYwMZFTq4YSOUYD5zg&#10;ZAFA4lSJSclsKsattiMLqiSkJCEtS6mEpCakZFyKxwRZ5iWZEyTg9snLEisBryLoNAsz1WJE5P6M&#10;qCz8uQjzpMBCF1y4FylxhMj6WQrqLl6aDHBRQmSBF1LlKFU/JkriqQorQAelio+SGE1ItCJDkyA0&#10;BsJQO1XDICzSilJ1U4KeSrAIw/FQ8Xg0kaAVBdoSYQp9mphkEqLaApdKASiAz2g5ziQUVlXBCSQU&#10;Wo6DmhjwIv4nsAmZTcjQx2rV00oWoJUyLHGRGMhDvHC/EqtsF4kJkAjhXyGBCQkMVG2DPB3kaVLm&#10;mXicjStSKgP6TjoGkIrDniVnVNgfq92q0vXiYjompGQ+CdyeYX+HPRSeKnSEZuLS6oNOcFSCDcvR&#10;sEhDl2lSYOETiQgsiKrBc1GOpVgmHKXCUSoQJXzRABrGMQIPRgJRnuJkTozHpERcTiaqo42opkQ1&#10;LaUycjorqmkIKZWBiGVy1byUysQyOQi4sZBM8YoqKIqXCI5OTx557fiBV4+c7+lGg34xpcSyKaWQ&#10;VfIFJV+E9qdqWrVIQaNUqjRXRbJQimVyvKJGBMlP0X8hiLCqporlubvvvvsZ+HzAN9///PSnp88/&#10;+vTL62+/X664hNx77+Pvfnz24y+/fvHVo48+/eLBw2+//ua7xz/+Aj6i+vsf3/305NF3P/7w85Pv&#10;v//5yZPnv/72x/Pnfzx58uvPvzx//O133zz85snPv/z+6x/Pfvn15++ffPvN9w8ePvzq0aOfnz1/&#10;+usfPz/9/fufnj98/Pjzr7767qefnv/6+7Pnvz958utPPz355uE3D79++OSXp89AWMtnX3/97cef&#10;fHHnzjvvv3//229//PFHcLi/f/PdBx9/dv322/fe++Dx4x9/+OGXx9///NmDv4NFBe9+8PCrb5/+&#10;8vz5k99+/unp1189eufe+3fv3vvmm29+/PHHR48e3b9/f2lpSU2lZCXBigJJRymWZ0UpyvFRjqNY&#10;hhF4RuBpnqumsIYRRFaUeDkWlVZdEOmYSMdE2B9W8zIYRyrECTJVvuRl6X+i+m8lIwlxnpNZIc5L&#10;isjHOEZi6BeOjv/tELAHxkR4FCEeY+OgBzJxCfZD2AmjsgBfdDomgtda4v98ApwkMgIPX2uKZWie&#10;Y0UBjIDy6uXA1qpdHbYMi7AXVcV5WIQdDDpqVukQFv+JJqscCesBUyoJ0HmUhKoCV4ZySp1PJRdT&#10;ykIqsZJJXU+lr6sAN9KZVWSz8+lUKaMW1FQmqaopVUmnEmk1nlJl4LQC2FdUQZuQuZOqmkwmVVXN&#10;ptLFTLaQzmZSqWTlF4snZCUVS6blhJqIJ2IK3FdR44kynyj5qayXyFC0zEYFkQEvCB/lK3Nygsiw&#10;IkMLUTgPB1OWJvkoKTLUKthojKOTwipSIp/kOYVjFZ5VODbO0HGWTrBMgmPiPAP4jGdiPKNIvMwz&#10;EkfLPCOyUZlnBIERRACZpcFeYMdogqfiXCQpMGlJUAVe4dg0x0GoPKcKnMKB7WE7PLe6yIHi2PAL&#10;/1iYgQ60BEeD0G4MFWQomA/zDCxW0wAdCdCRajHERv1MBCGDzqDXTfgxivDS5H8buwW22lSYZwiO&#10;ro71cLgPS1wFIDgcNFRWM9AyuRo3DkaPkyQqHoeAhkpo+axaMmE4OtgONIFWTaMwOg80k4JUkEhe&#10;JHlgrlytFCVosaQk6X/yOrxF0J0Y5kMVcgpwUR8T8TGRABcN8rSfpaAFElJXSGACXBRaKav2yaqt&#10;Et4KSJDRWIyW41EpRssxJgbAKfEqV1V7MRxhKr1bomUZIAbImFNisLfCQQBuD7s/7LDgXUmwZIwm&#10;ZeafxRqBZQQeyrsvRjmeEpmIFKVkOiqtrjxmxNVRkRGB6zUl8eAoqzJBgokl2LjCxFYzbByIC7CS&#10;SyS5RJKNK1wiySuqqKaFZKpayccTJou5p7fn7FtvdvdcNppMBBlm48BOAEziakpOA+NcPJuPZ/Ox&#10;TA4Wq0wJyZJXVKCOV04AHouJJbhE8i+XL1+6cOFcd2/35MykEwHf0pQSycLcgpLJ80omEOXxMJ0t&#10;LS3ffmfh+t3i4nI8DUoffvr5J198+eGnn7374f3C/JKSzd97/8PPPn/w5Zd/f/z4x6dPwSfinj37&#10;7Y/f//jt+a9Pf3ny/Onz357+DuLbg1VKvz/57defnj4DIe2fAzwHHwb7/ednT58///X581+fPHn6&#10;+2+///7b778+//XZs+e//fbH02e/PXn662+///HsOQji/PzX33/+5dnjxz88efbr89//ePrrb2Cr&#10;X//4/rufvvv+p8pnxv54Cr519gdYLfz0999A2LD/99nz31eDkz17/rSSe/rk6fc//PDo8eP7n35a&#10;ml8IRzk8EA6RdChCUSxHsWyEZSIcAPliFRTFsBTDR2guygHZFrzuIkuKXFhY9acP8wyo5OGOLMWz&#10;UYGLcGyEAxmKr9RUxKUqd0LpCTINzbO0EKW4CC1EGZFe9V8QaFJkAASGXM2zEYmLSGxEZKM8E+WY&#10;KPDvZyIiS0lcFFgw2IjAQFSLYS4aZqMUAF0BQ7EAJB0l6Wg4ShFUJMLQNM9RHBsRWErkIqAdkKEE&#10;Dop7IBUqRYGjRB7K8vB1pyRQhGlE5GhJZGSJi8dgd6p2PFisdlRAzDGJkyVBlnhJFGNAT84mYsV4&#10;vByT5mLSQkJeVhIrSnIloSwnlBWA5Eoiuayo5UQiG5czkqwIYlyWYolYTIlJcYmXRSYm8UqMjUmA&#10;s0WREwVJEmVZSiTi2YRSTKiFRDIdTyTiMVESWYHn5TgvxgUhLomyIEq8JPGiqPBikRYLnkDG40uF&#10;wgJJRCmCjIQiVIiOhhmajEbDZJQkaTIcDZM0AUGTIS4c4kmCq0CMkFKEjEXCiQihRELJaCRJRRSK&#10;TETIGBmWI2GJJCDECCHRYAiK05F4lIpRpESRHEXQkRATJXgGPAqejcgUGSdXd5cihEyFFZpKMbRK&#10;08kopUajqWg0HY2qdDTJRONRSqIiQiTMRcI0RUZoiqQj4SgZiBIBivBThI8K+6hwgI74qLA3QlQQ&#10;8lEhbyTkjQT9QJAnfNEwXC4JN8DJEBYOeiMEToY8QZ8dTB1hzgCORULeKIlTYR9NBirM56MjcMcq&#10;KYIivToLVdkm6qcpPx31M2yAYQMs62NoP0v7WSbAswGeAynHBjjGzzJ4lPKzbEgQQoLgZ1iIIMfB&#10;TIDjgjyY1vKzrB+0w/gYBub9LBvk2SDPhQQuyHOVBiuHo9kgwwXAv2DHAMOGGC7EcEGGgUT+P9Mg&#10;Q/mjZABeVxTYG700iVd43RslvVESTr8B82MFOEWgZNBD+JFwANRQhDdKBipzkyGeDvFAmSNEFoDn&#10;CI4LsSzB8QQnEJxACiIp8mGBA+BZkufISgaubCN5geQhSYMuGYHDDsxwQJIAwgQbDbFRgqOBbMFH&#10;Q0IkyEeCHAXrQ5VAtSGODnHRMB2NsDQc8UiOIVk6zFEEHyH4SJgjoS8VxVFkZUkoxbGUwIXBNjRR&#10;CY0Y5ioBEnmeABkuwgsEwwajNMEwJMdTghjhBRBEsRJxMcILJMeHGS7M8ATDRWhGr9OdP3+++9Kl&#10;vt6+CY0mEAiEWZrkmKjIg5XIlYnSCvcDDRsWI4IU4aUIL0YFOcKLJCeEWb4SwkqgwF8ixUuMFPvL&#10;1PT4tFYzMTk6ONR/uefCydOvHT1x/NTZN4Y1406v34F5DXYnTpBYiHR6/X6KhMMTxTGY32d3u8wO&#10;h9Zk0Roteotdb7KabE5fiFSzheu3375977179/526+bbYEFQeemjDz/98INP3v/g43t/+3Dl1t18&#10;eeGdv3340adf3P/sy/fvf3rvvQ/z5YVbt24/ePDgiy+/+PKrv3/65dc3775TXly6/9mnXz16+PDx&#10;t19/8+jdD95P53PvfvD+o+9A2K8ffwK/Bw8e3L9//8cff/zlyS+/PAHfi/nxyS+fP3jw+Nsfnj39&#10;9dmz356AD8f89vjHnx9998Mvz38FX4CtfPnz+bPfvv/up6dPfv3t19+fPn3+3gcfK+mcrKS8wbAv&#10;RPqJCMHQq0+RpuDKJ/iAw9FKkWNCDEUA8zcdpCmCpQkmCsDSBBtdRaUI113CGvD2VBilyiuhCBmK&#10;kNAyQNIUyYRDVDAYCQQjAeiVF4gGIYJ0KMQQEEE6BCqpYKgCgg4F6GCQJUJcOMyEyQrCNAEBt/lv&#10;aSQYipBBMhwIE4Ew4QsFfaEgHvDjAT/m93mDATzgD4QJbzAAKZDigCQOJfpQhIzQUQrenIpUTgps&#10;iI1CCT3MM6BTsTTNiTQnMpwUEYAoAOtXJYAX6+0AI4o8w3Mcy3EcxzAMz/OSyCUlISOKBYGfE4V5&#10;WVyQxcW4PC+LEAuytBCTy7Kck6UEzyZ4VuYZnl+NXFOJawNkUig6cBzHsiw4AE/zAi3H+LQk5iQp&#10;CwiMlYH0Go1wkQjLsLTARiSKkZioJNIxOSKmSD7rD8t6S9ziULw+IeCnAr5Q0BsKeqNBfzTop4J+&#10;IkSEQqFAIOAP4IEgQCiAhwPecMBLBLyRkJ8ngkIwJAUJlQilCV867E8RPjXkVUJ+MeBlAng0iEdD&#10;FRAYR2Iy6Y0RXpkIyERADPrYAB7xI0QQ5UI+MRwQCL8Y9ElBX4wIxAKBmD8UDxBJglTDhBomkmEi&#10;HgFpmiDSZDgZCcsUIUQImggShD8U9hMVBAmfj/D6CK+X8CJBPxLyo0QACYFMJe9Fw7gnhLqDCEJg&#10;aBhHw14sHITbwNQd8Lr8uMOLWhCXHUdcftwT9KFEAAsHIf7MhbAGJ0OQGlEigJMhQJBhAiNIPBzx&#10;khQETkYqU1PARQWlwxhDAkRBsYIwHo2uUhdF+yJRXyQKd/RTNBahMGoVXprGKAqNRLw07WMYjIq8&#10;aAG0AzgpGsajFB6NYhQFHUnQSASLrJ6Gl4x4I0T1WlAi4An6kJAfJ0NIyP9PV4oSgeo9cQd9rhCA&#10;M+h1+nGnD3P6MIcXdfnx6lVDglzlTgYofJAmvTT5AhQ8f8jQ4HppJhAFCNKsn6IhYI2fogMRCo4h&#10;cBghqAjouSQQVvxR8v8PQLKJwolA4A0ENwswlG91dpDwVkQfUB8JBUh/ZUQKBsKEnwjBA4UipD9M&#10;+F4cBYpK4KARIhQh4cASJMMEFYGn5CdCcHdfCLQTCJOBMBUIU/4godfr+/r6hoeHBwYGRkdHvT4v&#10;3CtERQJUNEizgSjjp+ggDUSQQJTBwxFfJOqP0ATFhKNsqJIhKIagmFCEDkdZkuaiNM/Qwl+mNCN6&#10;7YReOzmlGZ0YGyo/72IAACAASURBVBro77tw/vwbb7xxbWBgckJj0M3oZrRGg95iNjntNovJMGvQ&#10;Oh0Wq8Vkt9lsFqvZbDGabCaz3WJxGmetRoPFbLSZjTaLyWG3ujwO1ONAXTaP2474ED/u8YEaF+Zy&#10;IA6bC0N8GOLz4kEc9SNu3GlHMDcawL24B0E9mMeFOe0eq8WOejwYivq8Xi+Ou50uvU5nt9l8uDdM&#10;EGSIIIMhL4LaTJZomGSpKLgsjmNoGkWQYICUxIQI7H0JIaaQNBeK0HE1o2YLheJ8ubSYy5Z4Ts7n&#10;ystLN5eWbhbKC+l8KZZMOxFcazCNTkyPajRmqxXBUNSLw3HfFwJDGuSDABEKhIKBUChAhIJhIhQO&#10;hyopQYJMkCBgMRwhCZIkQBoOEgT4t0JpkGCClSJ88JWnHvQRXtSPeLxuN+7CAijqRxCvG/W6MR+C&#10;eT2Yz4P7Ua8fBUUfgvoQ1A+A+D2ugAcN417K7yd9ISroD/u8IRwPYtXW3LjL43UjPg+A14N4ccSL&#10;e3DMg2MOj9uJeDw45kIRh8etNxmHx8eGxkbHpyYDYQIYQmUQ3ASabmgZWD7h2nComVVtldBUAp0R&#10;mFicEmUgZ4k8KbBBBkiOUK78M88BYy/LRCkqWvkxFUNIQuRSPJ/h2JzAFiS+IPElgSvybJFn8yKX&#10;E9liTChKclYUVUmIixzLUhE2QvFUhCUjLElx1KpuGo1Sqy1TNBNhOUoQmZQoZEUxzfMJjhHYKMWQ&#10;YSYcpiKgq0RFP6NGuCxJqdGQIAbZGEZE9Cbeahc9Hh7DIhgKJukxhEQRCsNIFAl4UQAc8SIuzOP0&#10;Ii4v4vKhbh/qDuJIxIuzOC5gvjjqz+C+kt9bwrACihYxLIXiMQ/Cud2kxxlGAEjMSftckt8jexER&#10;RwUM5VGEQdxhjyOEOSmvh/FjUS9CYx4WRwAwhMcQ0YvF/D6wiiAQSAb88aBf8fszvkDOH8wEgslg&#10;QAoGaPAuoH4v6vMD4D5k9TXwI+4KUTl9GCQtMCi/8OWDK3ydfrfT76kO1nC8tqJus8dpcjtsmMdV&#10;GcpdfhDj2x3w/hmeoM8T9P25Bh5ltcbv8wRCSJBAgoQnEAIIhlxBn5vwe8IBVzjgIisg/K4QqEQj&#10;YU8YACFJjCDRUNgTCMFVxkiQcAVDziBYVA6XHFRXFyAk6SYISDww9YQDaAQsP6jUg+UKCEmCBQlB&#10;cDKVMwkiIT+8IocX/fPNcXhRO47YcQTWQ5qvVtpwxOZDIayVYLDwnrwQHYAEAJkeasBoGLhl/hPc&#10;RPDPJw8ImIzg4QhGrF41GgrDm4aGwiAfCGB+H4S3EpEAC/g9AXDnIfv+WfKo1gDarjCxu6Jfrso3&#10;RMBN+AE9B72eECB1QPMEeHsq8ELZFx4FD/hRn9ft90LWh0IAeOJ+b1VKhlvCvTC/Dw/4Yb4iT4fw&#10;AIH5Q5jXjyAI4BOLxel0ut1ur9frJ0JgpCVCWCgMLxym/+0+VFSRIBmFTFlN/UQkSAKjSoRk/nKg&#10;vW1/e+uhXZ2v7t194sD+1w8fPnbw0PFDR44dOHhi/77TRw5feP21c68dv3T65Fsnjl889drFU8fP&#10;vnro7Inj506/cfHsm5fOXTj/5sWL5y93X+jpOd9z5eKVnnOX+y709l3ovdrdf+3S1cFLV4e6B65d&#10;6h/qHhjpHRy/Ojo2MDrcP3zl4pWRqyNTI5MTwxOTw5NTo1OaIc34wPDU4OjU4OjE0NjE8MTEkGZi&#10;aHx6TDM1Oj45MjqjmZyZqEAzOT2mmdFMGiamTZNa89SMeWrGOKk1T+vMWr1JpzdqdRaD0Wyyz+rN&#10;xlmrftYyozfpjRaT1WGyOOxOxAFGdMxpRxw2t93qdtg9dpvLbHPZXSgMAGC2OYfHJi5evKQZG7dZ&#10;rC63y+EBcHrcbtTj9Lidbpfb9Q8gHg/icSMeBIU/BEE8HhRBADweHMVwDPNiuN/r82I4ggFSQbw4&#10;WuEYBMc8GObBUBficSIuu9tmc1mtTrPFYXahDhfqcDitTqfF7bY5nVaHw+J0WNwum9sN4HLb7B6w&#10;vdlhMrnN7gDijwYIOhRhyQDp9xFet9dlcZpX4TJb3RYHYodwIu7KRbltTofd7bK5nNZKxol4LA7b&#10;hHa650rfmbfePHfpotlu4ySxfH0pu1Beevv2e19+cv2Dd5S5/PX37t396G93P/rb2/ffv/PBewu3&#10;by7euXnrb+++8/GH9+5/cOvDD+fu3EkvLS3fu1O6sZxfmi+sLKbni0IqoRRzcIFd8fpiZr4kxeOJ&#10;hFIoFlLpVAb4g6Tz6WQpmZxPJZfz6ZVC+mYxeyOtLsTkW7nM3cXy20tz76ws3FtYmFPVhUJucaFU&#10;nM9n5nNqMQUdGlO5VL5cAss2Cvl0Op1IJNLpNAhMU87NzReul4srudyNYuEmWHpXzhbTuWI2ncvy&#10;aoqIp6jMTWX+/TBfjpBxr83vnrLYx8axmWm/Xu/V6dwzM06DzmHQITo9PmtEDQbn7LTTqHUatY5Z&#10;vU0/45jVm/Vak37apNe6zbO4yUSYLYITSViRpMVRdLjmra6y2T5ndaasTn7WTBmMPoMen9V7jQaf&#10;xRC0GaJ2I2MzRy1mymwizSbCZPSZZr02U8hlIxEniTgjHgflcVZgpz1WFrVLmFtFMRXDkxgmoWjC&#10;g2YQvIj48qgvjftk3BtFkKDb7UXcGObGcDeCuVyY04U5QSfAEcuLsBRW1G1BXGbEbkas1hchMCrx&#10;LJxVSjO5HQanTWcz6+0Ws8dpwzwwrjcc9+HQD0d8+BdIccTpw6ob/CODoU6vz+UPOH1+h9fn9Pqd&#10;Pr/dh0Gfe3vQaw96bUHcHsAtuMeCe2w+HK6lAyvnfAEQMRbzghT3Obw+R2WNndXrhUvr4Oo6RyBg&#10;8/lsPq/dD5q1+zEL7rF6Ebsfs/nwypY+m89nwXGwI447MK8T9zm9XvuLeOVW1G1F3TbMA++AFXVZ&#10;PE7I7ma3w4q4rIgL3LRKJUhRlxlzmzG3BXXbKxfu9GGQLKGmC1kfJYC67A54HQEcAvKKI4CDE/N6&#10;7ZUFgvYAWDto94E7A26Rz+/yBVz+gMsXsGO4A/e6fQEXjntw1AlGD48LRYDM6sWcXtQBAJgYkjGU&#10;Uapn4vCiNtxj96M2H2LzIg4cdVZ0TbsPtfsrAJWIy4e5KvJQRZJGoUzsxlEXhrhQj8PjtiIgoAmE&#10;04s6vZgTR+H45sExN4a6UMSFIm4MrWK1EQx3Y14PDiR3DMdRDEMQBPd6MQxzuz0ecFGYG8ed8MXw&#10;+p3eSgh8X8ABHlDlPnj9QN73BfEA4Q2Gq8D8IdQX9PlDAX/4L81/fWnbmrXbXlm79ZU1W0G6tmV9&#10;zY6167etWbdj7fqd62taNmzcsW5De219R219R119V0PTroam9rr69sam1vr6lrqG1rpN7Q2b2+ub&#10;2zc2tW/c1FrT2NW4dW/zjgNbWw9saT2wtfXg1tZ9m3ce3Np6eEfHwa2th7a379+8c/+W1j1bdh5u&#10;3XVwZ+ehls6j7bsPtXQe2NZ2aHv7kR0dh3Z0HG7ddbR995HWrqPtu1/t2HO0ffexzr0nuvYfadt1&#10;bNfu1/bsfW3PnhO7d7/auevYrq7je/ecPHTw9OFDZ44ceevE8TeOHn3rxGuXTl1469gb546ffesF&#10;3jx25tyJsxdPnrt85mLPmUsXT54/d/xszxvdvW9095y9fPlcz6Wzl3rP9/Z3917rvdLf3dP71lt9&#10;b7052H1pZODK0GD/0GD/8OBVzfC1iZHBiZHBqbHh6fERgLERrWZUOz6inZjQTk3PTGt12hmddkY/&#10;o5udmbFMT9l1Mw6dzqk3uQxmBzDmmm0Wq8Nmd9scHpvDYwXhdTxWu8fmcFmtVsuszWq020x2q9Fp&#10;N9utRovJYJrVWUwGm8lgm9U7TLMO06zTYoSwWmbNJr3ZrLfYjF4/ynAg6jQj0qFoyE/idtQyY56a&#10;teuMTsOsXTdr05nMepPFYLbOAlgMFZjMFovNbrNYTWbrrNVuslYObdBN91/peev8uTfOnh0cHtab&#10;jCa3w+pD3GTAHvQaEIfFhzjAMIQjZAgNheGIA6VyIF2StDsUcQTCXprGoxE3EUIjJEqRdr/XGQrg&#10;UcpLR71RCiMIK4I4vLiPIlDCj5PBUCQcCgQI3McEgyJFytFIgmNZMuJHUZ6KgjUd8URGUdLJJENR&#10;cVnOpNNqJiWmEmxcIiiSZKJxVckX8nngK5lVVTUWi6XTqWwxnysB7X1+rpDPJsvF7OLS/ML15fLS&#10;wtLysqpmkTA54XbPoFGLX7AgTCggTk+Zui/29V68MHi5e+baNe3ggOZa39jVnrGrPZMDfVPXrkxc&#10;7dVc69YMVnCtV3Otb/xa79iV7rG+7vErl6f6ug19l9yDA5GJiejwGHNtJD46GR+bilVScnAM6Rtw&#10;9F01X7lqvDJg6r9mGrhqGr5iHR1wjl5DBgccg1dNA32ma1eN166ah67h2mnKZmWcjqjLGnVbom4L&#10;5TJH3RbGYxNQRwxxxhCn7HGKLnfc4U45kYILz3lw1YOJboR0OAMOh8/pwF0Ot8vmgIKR22p1W82I&#10;ddZlAuuLXXaT2wGCdHtsIKCGx2L0WIyVyEyzCCiaPBYzYjOjLrjwC47jNh8Kij7U6l1VX8BIHfB6&#10;CMLh95sxDFKOMxhEQlBXCyLhUMVIGMajYT9LBTjaS5PVFWZBnqbiIq3I0UQ8JAg+hglwHJdSY5Ww&#10;3fFikVXVkCAwyaSUywEnSUWJJhLgkwUsxyWS0O9ATGXCvICHIxFB4pQkpyTZhBzmGZQI+KNgqgXM&#10;HMfFkMCAVzcSWjUVRohAKIT7fagXh1RdNUi6A14b5jQ4jdMWndak1Zt1YNGqWWewGMwOk9lpNrrM&#10;BqfR4DSaPU4L6oZ3EjKfyW2zoDa712lBbTBuFgidhTqcKJAwLKjN7LGCFAPUaMJcgCMhiXqcZtxt&#10;Ql1/hg3zAHLCPHaP3eqy2Ny2isDqcCB2JwpS24vHasXsVsxhRV3WCtdaMSeUWlbrMSDHgOMiVgti&#10;c7hdTrfLhbhdqNPpsTs9YHiyeYAAbfWA84f72nCHGQHvjNmzmprc9lmnbdZps7qdDo/b7nZBrnVj&#10;qMPjhsahKvVWCQ+aiyrkhzoQ1In7LB7UhuJ2FLehuMWD2jGvFcGsCGrHUXj+jgpTulDU5vFYEcyO&#10;ee0o7kK9LtTrRHA35nuRR+xutwvoFiiGYX+p+9d/q/vXf6v5X/+y8X//a+2//J/6//Pvjf/+nxv+&#10;n/9d87/+pek//gui8d//c9N//rX5v15q/q+Xtrz0CgQgxZfXNP3HX5v+/ZWGf3up6T9e2fryhu1r&#10;Nm55af3mv65r/q+1W15av+Wl9dteqdmxtnbH2tqW9fUt6+t3rqltW1Pf8jJIt760YevLG3asrd2+&#10;ZuP2NRt3rq1reaW2Y11D+9r6zpqmtg2NbTWN7TVNHbWbOmo3tW5o6Ni4qbO2ub2msbOusaO2vn1j&#10;XfvGum0VSm6rq+9obGqrb2itZHZtat6zZeu+ra17trTs3dqye/PO3Zt37Nmyc3fzjr1bWvZs3nlw&#10;Z8fBnZ0HdnTs39Z2qGXXkbauI21dh1p2HWrZdWBHx4Ed7YdaAO8eaes43Np2qLX1UFvbgba2w7s6&#10;j+7uOtK161Bnx9GuruP79r66e/exvXuO791ztKvr2J49x/fuP77nwKu79x/Ztfdo177jew+eOfTq&#10;mYMHT+3bf2rf/pN7Dp3ef+Tk3sOnDhw9e/TEmSPH3jh64s1jr7957LUzR46/cfT46cPHzh577a1T&#10;r507/fpbp14/d/r182dOnT9z8tzp1988+drFN05fOnOq540zfW+e7Xvz7JVzbw12XxrqvnT1/Lmr&#10;F86P9PYM9PeYjToSRJYCcTRCYX8o7DVZZwaHe4dH+kaG+oYHe0cG+4YBTwOMDF0dGRoYG7k2OjQ0&#10;OjyiGRvXjA5PjA9PakanJ0b1kxrDlMYwOTE2MDjaf80wMT0zMTU5OTk6OTE6OaHRTk3MTI9OToxM&#10;jGu0U5Mzumnd7MS0bnxyRjM1MzahHRrV9A9PdPcPd18d6b46dHlg+ELfwIUr1y4PDF/qH+y5NtI3&#10;NNZzbaT32kj/wGj/wOiVqyNXB4evDAxeGx4dHRmfHNZohzS6kYmZ0fHpkTHN4Mj40NhQ/6BmWDM+&#10;ND49PjU1NqUbmdQOTWgHNRNDmuGh0aHR8ZExzcjI+OioZmJienpaN6GZmpiYnprUTk5MT05qJ6e0&#10;U1MzWq1+Rq/TzxqMZuOsyWQyWXW62VmDSa8zTepmh7S6Ya1tbMo+Ne2cmbaOjU719PRePn/hyvmL&#10;mp7+yasDY1f7R/uvjPT2jvb2jvb0jl/pG71yefRqD8CVvpErfSN9vSM9PaM9PWO9feOXL+v6ek1X&#10;rth6rzgv9yPdV73dA9jFfvTCFbz7qvNSn7W7x9TTq+vt0/b0TV3unezunurpnrnSO93drbtwSdvd&#10;PdF9afRi98iFS7qBwYDeFDbZImZ72GoN2yxhm4WwmsM2C+W0sy6X6ATg7Q7O7hCtDsXmUu1uxemR&#10;XW7a7vSbzKjJ5DGbXBaTzWoEwo3DZLIbZ60GvWN2xqbXgQhMQC2bddoMDpPeMQsx6zTpbCA404xN&#10;b3AaHT4wChMiy6USrBqHToCEyEJ3iSBPuysWRVfI7yYIaDPEKAr6gITYihMHzYY4NpqQqLjIJGOx&#10;QiZezCZKOehnTyvy/N2b73x2/87995feubf87rtvf/LJx48ePfrll2+fPXvw44+ff/fdR3//+9++&#10;/PLhL788evIEBFN+/PjBDz+898UXX3zz+NtfwJfDvvoOfP3u/c++eOf+J19//8M3P//y1Xfff/n4&#10;0UcPPr/9/ruffP3g0U/gq3ifPX748aOvFu/dvvvxB599+/DDr7+4+f47t9+7t3T7Zm6hnF+an3sR&#10;zS5VLoTYqN5u7B7sOd9/8eKVS1eH+0cnR6b0kzOVMB86s05r0U2ZtZOm6RmracZqmjIZtBbjjNWk&#10;s5lnrLM6uwHyn9ENiNDoMpkdJqNt1mibBUYnkw48C5vZYLforCa93aKzmbUW47R5dsZi0lnNehuE&#10;xWCzzFrMJit4imY7aGHWajDZjRan2WQ32txWi9M8azUYrOCRgQO5zUaXzeiymz1OowvESdE7Zo1u&#10;s8ljMTiNIOaWYxZWGmygcaPDanSadFa9wT5rtIPTA3AY//E+VFqovC2rbwV8Z8wep93jtrmcdrcL&#10;D/jhLJo3GIDaG+b3wUk4WAPopzLvg/q8iBd3AUXNb0PxCqVhVgQzu5F/FFGgPQM1ukKfDo/b5vGY&#10;XB6wDYK5UK/Dg1mdHqvTY7a7rE6P3e22OOx2t8vlcbvd7r+0rK9p3bCxraZ2+5p1W19es+2VtdvX&#10;rIPYuW4DzFTrd67b0LK+pmV9Tdu6mo51G1tfWd/2Sk3bmrrWlze2vLKxraZx57o6SFeQ7ba+vAES&#10;G2S+ba/UtK6p2/VKfefLdR0v17W8tLF9TV1l99rWl2s71tZ3vFLX8XJtx0u1HWvqW1+u3f6f63f+&#10;taZjbUP7mvrKxvWd6xp3rW/ctaGufW1Ny8vrWl9Zv/OlteA01tWAs31l7baX12x9eU1r5aJg2lZT&#10;27ZhY8v6DTvXrt++Zt3OdRsq17uxbcPG9o218N/W9TU7165vX1uza0NtV039rvWN7eCiajs3Nuyq&#10;awDKa219Z219Z13D3ubNuzdv6Wre3N7Q2FZf31Zf39HQ2NHY1Nm0qat5895N2/Y0btvXtH1f0/a9&#10;Tdv2b9qxv3n7/uYtB7du39vUvK9p+4HNLYe2th3e1na8pevVHZ2Htrcf2N52uGXXoZ2dB7a379va&#10;enBn+76WnXt37DjQ1nqwrW1/S8veHTv27dx5oLX1SGfnsa5dR9vbD7e2HW5tO9recbS9/Whb+9Ed&#10;Lcda2o63dxzobD959PD4tX6zXms16mdnpqY0w5fOnTpyYNeh3e2HO1oOdbQc2dV+eE/X4T27Du3e&#10;dXBXx8FdHYe6Oo/s2Xd07/5X9x18df++I3t3H+zqPLZvz8kDB17fv//1ffvP7DvyWtf+13cfeG3P&#10;weP7Dx09ePjVQ4dPHHn15LETrx09dvzwUZAeOXb40LED+48c2H9k/77De3YfaG3pbN7cUt+wrb5h&#10;W9Om1vqGnevWb167btO69c21ddsbm1pr63as37C5vn5Hc1N7BW3btrTt2NaxY1tH29bOPdt3H9y+&#10;99i2vSd37H99x75TrYdOtR893fHqybYjp9qPnuk4drbrtTf3vP7mntfPdr125tDpk0dOv3rk5PGj&#10;p08cPvX60TOvv3rmtRNnXztx9tTJc2dOnX/j9IWzZy6+dfriudOXLr3Z0/tWz5VzvVfO9fadv3Ll&#10;0kDvhf6+ywM9PVev9A5c6bvW0zfa3zs21Ke5emWop6f3Uvf5i29duHKud+TiwMjlq9e6+4Z7+0d6&#10;r471Doz1Dmj6r431948PXNUMDIz0XR3puzp+dVDTPzjZPzTZP6TpG5gZGDQNDJuuDFqvDNt7h5yX&#10;B529Q/bua86eQUffgOvakH14aHZwcGZgYGbg2uzQyOzAsOHq4Gz/oL7n6kR3r6avf/zKteHLV7SD&#10;Y85RLT5lxCaNyJQemdZjMwZUC1Kv3hicNZN6KzFjJmZMYcMspZtltAZGb6RmjUGDITBr9M4a3Qa9&#10;Q6+zzerNZoOhEjRHZ5rRzk5PzE5OmqanLTOTRv2kUT9lMkyZZqbM2mnLjNak1Rm1Wv3UhHZ8WDs6&#10;ND0yZdaO6KdnHBYT6rLgnlmPw+ZDgeZRKVpwj95l07tsOqdtxuEwuN0mFLXguAXHwSxXZabN5QtY&#10;UI8jgLsJPx4Nw0XQGEXAUCBempTz6dzKQryY5VJqbmXl9kcfvfv55+8/ePDu55/Dj1HceP/99774&#10;4sOvv/7gwQPwwabbt99/8OD+w4cff/3wk6/+/u7Hn2bmFt79+NNPvn74+aNvv/jm8Qeff1lYWl65&#10;dwd+mOLrHx5/8e3D5bfBFxU+e/zwwY+PH4Lvj//w9icf5q8vfvT3Lx/8+Pj2R+99+vCrj7/+Ui3l&#10;rah7aErzZs+lk+fPnL70xuWh3qujV4c1YPpkUjcxpZ+cmNFoZjRjOg386NXozOSIFmB0ZmpMNz2u&#10;147pJscNE1qrTmc3QIYzAFu2bko/OW2YmtZqpqbHtVrN9Mz0lHZaMzU5MaOdmNWBHYFgNj2tm4HQ&#10;6nUzBr12Bvz0ev2UbmpSN6GdnZ42TE3pJ7Wz0zNGrXZ2GtTMTk8apyeMUwCz4MlqLcZJ08y4YWJM&#10;r5kwTk2apqfM2imzdkyvGTdMTBinNCb9uFE3ZtSOGadGDJrR2QmNfmJSNzFtmJo0TI7pwdXBLccN&#10;E5OmaXg5gPnsFpQIcEqMFvkIQ3OSmM7nFlaW55YWxXgsSIbDUSqRUmF8KF6WvEEwaxgkw3DhXYSh&#10;wzTtJSmMIOEkaCDKQHcSjCAduM+KetwB4OiEh4JuDLW5nDa3x4558XAkEGUwf8iJ4Ga7y4ng3mA4&#10;wvB4IABY0OV0I55QKAQYbgcY+jdse2XDtldqdq6r3fryeqBRravdsXbjjrUbt7y0rvLXhi0vrYeV&#10;Levr2mrq2ivM0bahrm1DQ/uGxtb1DS3r66HSBnS1dXU719W1bmjYVb+5raaxZX399jUbd6yt7djY&#10;1FWzaU/t5gON2/fUbt5Tu2Vv3Za99Vv31m3ZU7elc31j5/rGrg2bOtc37t64eXft5q6a5q6aTXvr&#10;tu6p3dy+tmF3ZccDTVsObALY17Bpd11jV23D7oamPU3Nuxs37W7cBOyo9Y0wv795y77mLV1Nm3Y1&#10;NnXUN3Q1NHU1NO3fvHV/85a9jZv2N20+sGnL/qbN+5qa9zU2761v2l3XuB9kNnVtbNhT17S/afPe&#10;xuY9lfo99U176pv2NTXvrm/s3Fi/u76pq65xV21DZ0Wb7Kxv3NXQuKu+qaO2ob2mvn1DXfv62s6a&#10;+rZ1tW1AN9247a/r29Y1tK9v7NrY3LGhflel/d11m3fXbe6oaeqsbepq2LSrYVNbTV3bxrrO+saW&#10;mo2tNbUddQ2d9Y1ttXVtG1fznXUNHXX1HRXe7axvBIpsTR246vqmjvrmXY1bDmxrPXXo6FsnTp4+&#10;8ur+9radTQ2tzU1tTY2d9Q27Gps66xtAa7V1uxo3VdDU2dDU3tjUuam5vampa/PmXc3NFfJu6Ghs&#10;2tW0qaupee+m7Xs3be9q2LKrceuupq2djVu7mnd0NW/vaNzS3ritpWFbS/3WloZtOxu27ajfunXj&#10;5k3rmzdtaG7euKV+w6aGjZsbajbX127dWNNcs6F5w/rN69Y0b1i/ZcP6revXbq7ZsK22ZvvGdVs2&#10;17Q0r93esGbL9rq2HRtbt9ds7Vi39fAr2068su2NdTvPrdnZvbbtwpr2s2vaTte0H1+z7fTL206u&#10;3XHmlZZjL28/sGZb5/odrXUtzTXbmtdvbl63uWnD5s1127ZsrKB2W1Pt1s312zfX79i6cfvOmh1d&#10;G1v31u7cW7tjf13LrvXbOzfsbK1t2dnQ0tLctrNxZ0vDzvamto7mjvZN7a2btu6ob2oFD71lb2Nr&#10;Z92OPc1tu5tb2xq2t23a2ba5Zdfm1s5NLTu27Gzd2tK2paV1S3vnls6uzZ27t3Xt2b57/7bd+7d0&#10;Ht7edaJl34ntu9/Y1nVh+96enfv7Wvdd3rmnZ+ee3ta93Z37znbtfbPrwJldB07tPvDW4VfPHTh8&#10;Yd+hywdevbjv1bN7D79x8NVTB189deDo6f1Hz+87cXHPif4Dp7v3H7908Hjv0ZPdR16/cuxM78ET&#10;146cHjxy+trhU6PHz2pOnNGcPDt26uzw62cGXzs1dPLM0KnzQ2cv95+73Hv+Ut/ly7093d2XLl64&#10;eLmn90pP75Xu/quXrvR391/tGbjWPzzSPwSU6aGRsZExzZhGM64ZvzY4cG1wYGJ6bGJ6fFI7Pjw+&#10;Nj41MTahmdW74gAAIABJREFUGZ3QaKYmtXrdhF47rpsem5ke001PzupmLMZJg16rM84YzHqj1Wi2&#10;G4zWGb1ZbzQZjEaDyQR0ZrPJYDbNWsxmoIvY9KbZqVn9jHl2clY3aTZMW00zdrPO5dQ6nTNOp97j&#10;MaKo3u3WWCzjVsuMxz2LocCc5cEsLsTmQe0IZnWjTg/mQbxuD26yOe0o7sB8wN6FYka3x+R2OzHE&#10;iSFuH+4MII6Ax+Ay61wOq89nDwQcwZCHjJowr87lcoS8DsJn8XrwUMDtxfoGB/Ye2LN7366Ll88P&#10;DPWPaoYBJkc0M+MTOo1GO66ZHB3TDI9NDANnganRscmRkcnR0anRIc3Q8Pjo2IRmfEIzrBkZmRzR&#10;GrVGp8nudbqCCAzPrzfrpmcmRsdGR0Yqhovx8YnKb2xyfHhyZHhyZGRqdGxqbGx6bGxqbHRydFgz&#10;PKwZGhkdHBsf1kyMjmtGgLfC1NjE1NiUVgPPRDM5Oll5TJPa0fGpodGJweGJ4eEJcAITuonR6dEx&#10;7djI1MjI1Mjo9Ojw1Ei/5tq1qeER3fiQfnxIrxmenRie1QzqxwZmRgYmh4a1oyPaseGpkaGJodHp&#10;0UHN4MDYQP9I/5h2zIk77ajdYDM4EJSR5PzcQmF+XkzEPV4c9WE0S8lxUZA4ggzaHBaXx+EnA0SU&#10;oDiKiEbsHhfQQR02f5iIJRUhHvP4vEa7zYXj/x9Z7+FlyVWe/fKHfPf6u8uAUJiZDidVzjmcOjmn&#10;Pjl3zrl7Ovf09OTp6Z6gUc4SSoMCygIkkMAY2yIYMNjIYGRAIGFJvnft2j3nG6/b61216uzatfeu&#10;M2v1r5/nfXfNfY8/8fUXX3rm5W9ef+ShU5cu7lw4d/X+a48/8/gLr77w9PNPH1y5dOng4r0P3Pvs&#10;Cy+8/e47b3z7W/c8+MDFg4Nr99377MsvvvHud777ox8++Ogjp8+fO7h29clnnn7trTe/JDlcksMl&#10;9ACbUexFZCfGd7slB6q4cM1Dyk5M7EWg39hpsa+i0KtUXOAW6ElyXS6uyyX2ItCZ1BGq41jqCKV5&#10;ACM1F2G4SK+HDuC810N7PbQPZf0YZyGM6aY0B647CdNNGS7SQhgYfozzoazpptRezOuh/RjrQ8kw&#10;zUVZIUSxAYL2YWSAZKDi9FNMgGY7RyA3KcYkKYMgvRQdYMClEMtHWCHOSzEOMKwTCUGOMHycl9Ky&#10;llWNjKID+Aly55iWtZSkZlUjLWs5zcwoelY1spqZ1c2Uqqc1I6XqWcPb5/X1GVbesPp0b0YxM7KV&#10;U/0wsoovp/rgjXnDKhjBrOJLS94+w1/wBXKmlVQ0OEjW8GYNb1oz0pqRNbwpVQdgtq8mZDUqSDFR&#10;TshqXFISsppUtJgohzklzCkRXvVzso+TI4oZlJSgKPkFwaIPvxb4hQQZrvPXQIBmQSPNWCTto5kA&#10;xwN5RVIwvEDfC3aGVfSSfJBTfLRoEpyX5C1K8NKyTskaKckYrxIiPOERgfVwEqmonOlVAqbsN7Sg&#10;wOsUKeIohyMsgfIkxlO4QGLghER5DhFEjyB7RK9HjqJGBlMrHm3UbS65fetu35bHv+MK7roiO67I&#10;CU/kjCe0h0RPIME1IrpIRKaIYBUx+0gzRKo+XPXhmoYrBqUbpKZhioYrJq17WdPivF5Gi1BajjCb&#10;uNXGvQOEr4lbecyI00aA1n2U4aUNgzaCjBVlfVHam2aMPG2WMb2fsFqYWaesLGlEKd2iFJUUNUr2&#10;UaqFSzIlibTEUryAiQom6x7JwBQL0wKoFkGUNKaVMLPiUtsuZQwxJzzGuEcd9ygjTnHAwTfcQgkT&#10;i7jch8kpTMrgYs7DlBG+icoNRC0jch8qhQnBj3MWzgVxJYxIKVxPkCpwMnAhRSkl2iggcsUj1xG1&#10;5parbimPcHlSzLNKjpHyrJwhhSQmRUndy2oKJ6uCLLECT/EcIwqsLAqqJBuyYqi6ZVpBGMFANB5N&#10;pRLZXKYvn+tLxhO5bKZYyFbK+Vq1WMwXyqVSrVqtV2vVcqXVbLaazXqt3m61Ws1mo97ob7cb9Waz&#10;3t/fGhrsHxnsHx5oD7ab/cODQ8NDw6PDI8ODQyPDw+NjY2Ojo+OjYyDGxkbGRodGhkfGRkcnx8en&#10;JsenJkemZkZn5sbmFibmF0dn54enZkZm5gamZwamZ4Zn5ian5yen5mZmFxeWVucXV+YXji8urMzN&#10;LC7MLq8sry8trBxfWpudW5qZX5qeW5xfPL50/Pjs/Nzcwvzc4szc0szs4vT00sL00tLkwsL43MLM&#10;8ur43MLk4uLU4tz4/MzUwtzM3Ozk9NTo+Fh/uzE+NjQ7MzE/B5LxM9PjM7MTU3bMzU/NzU7OzkzM&#10;zk4uLtp3TI9Pz06MT41MTI9NTk5MT05NjI+PjQ1Pzoytba6cvXD60rVLoLb5+sH+9f0z53ZXlufn&#10;Z2dnpqdnpqanp6ZmZ2enp6cnpyfGp0anZsen5yZn5idnF6ZmF6bnF2em58C8M9Pjc7OTcN6lxdmF&#10;+enZmYm52cmZmfH5uan5ebDIxYXpxcXJubmxmZmR2fmpmfnJ6dmJ2YWpyZkxuPLpucnZhenZhanR&#10;6dGx6dHJ+YmRubHR+fHR+Ymxhcmp4zOTy9OTC5OTcxNTC5OzizMLy3NzizNDowNjk8OjE0PDY4Nz&#10;izPzizOz81PLK2sA7MfXNza3lldXJqYmZ2anlxZn5+fAlzM/NzU5MTIxMTy/NLu0Mr94fG555fjM&#10;3Ozo+PjM3Ozi8tLG1ubG1tb84sLM/Nzy6urS6sbKxvbGid2ltdXZpYXZxYWN7bWtnfUTJzd3T22v&#10;riwuzE9vbq1f2Lt46fLBhb29Eyd3jq+unDl37uDuqwCu99x98szp1c2N3bNnoDX6JZhp47udkHBi&#10;LyI5ULH3MLUm9HgkByo7McWFAz55SMWF22k2RHF5FJdHchx20DwkvBHSEXaGhJMcqOYBAhGQ0kXo&#10;ThBeDw1RB9lmuMhOuxd4ngBvEIGdDqabshDGhzIWSvpxKkDQFkqYHsxCCduHtAtk7OygiRHQfYWe&#10;qoETOk4YBKnbLiW4RIDbgyQTprkgyQRJJkDQcMwQxYZpLsLwMU6El0IUCzuEKDZEsRGGh32CJANb&#10;wiwfoNkgw/mA8wmyg0GKjbICkH2sFKHlMCXFbKma4PUEr8U5Kc6DSIl6UjASvJ6U9A63IMYyupnR&#10;TUi1jE3QDuTikgLBBrEKyRqX1IRswohLRkI206ovIWtxWU2pOoyErWjhEY6cVDTwEaxEzcgaGMow&#10;46oWU9SUYSZ1I67oUUGLiTooF1KtmGxGRD3EqzHZTKhWRLYsTvcLpl8wA6I3JPu8nC7iEuNmZVIx&#10;JZ9fD4etuKmHJNGUJa9ASRIt8gTHYgyHsRIlSgxgg0QKJq34UCHcwxa6hMFuYcmpn/UELvf6D7q9&#10;T6il56ND30iOvxgbe5TPP9QdeBJJPGM1HkkOPZWfvB6sr6GBoV4l75HiiBJ2Kz6P7EVk3S2qTt5w&#10;S5ZH9rolr0uMONmqUxrvVk8ggTNkZBcL7rgD891GwyFl3FIUN7yEphCKD9OiHi3r0usuc8zhW3NF&#10;d9zBLbd32aGN92rFLinWy0c8UsItpx1iqluIu6UQrhiEpGKygcg+RAkhWgTREx4979GbDm3a4Tve&#10;41vv9p52hvY8sQtI6AISvIiGd9zWcZc+DViuDbjUulPud4hTvdJ8j7zu8p5wBVd6vfMOc9itV5xi&#10;EVUKiFZFzabHW0G0EqqUMbWJ6SOYd5YKLuLBVTS4hoVWEP8Sbs2T1gxtTRHGLGXNUtY05m+jVprQ&#10;/bSm05qEiRIuSpQoEDxP8BIri4wk0CJH8gIjiYwkM7Ih6AqraLxiSHaIkiHxusgbkmCIsi7K8Gip&#10;uqXqIc3rE9WgYkR0KyBrQcUIKqZf8/sUy6d4fapiqbIpiz5N96l6yOvzaYZP1cOWP2haft30ypop&#10;q5qsANgqql8z/ZoZNCy/GfCZQZ8Z9HuDASvs9wYtb9BrBS0QoaAVigXjPiMQDcQi/mjAG4r5Y4lg&#10;IhlKJnyxbCiV9scTVjQRiMcD8Zg/Gg2G4pFoJBAMmnosYKUjoVQ8koxHMql4LBKOR2PJWCIVT8Sj&#10;0WQsHg2FI8FQMhZPxuK5RCwdDadj4UwsnI6GEiF/POwP+b1BnxkN+tLRUC4RzSViuUQ0EQokwoFU&#10;LBwJWtGQPx2N5eKpRDCciIRz6cRQf3NtdemUXRG2t3/+5KntuZmJej7Xl0j1JdN9yXQqkQjZP+Gg&#10;PxWPZFPxTCKaS8dT8UgqHk4novFIMBULp6KhbCLal4zlU4lCOmGfx7PxaDoaziVAox3xfDqaS4Yy&#10;iWAuHcul45lkLJ2IpuKRTDKWTcWzyRhoScXSmXhfPt1XyOSKmUwhncwlktl4MpfIFNK5fDpfyOT6&#10;UpVyvlEtNWvlVr1SrxRL+Ww5n62V8o1qsVbKVwqVYq5c7qtUCuVqqTzQag806gP1SqNUqJfyjVKh&#10;VSk1yoVmtdSollpgkHq9XKmWyo1qrd1otuuN/kZzsN0/1O4faPXX6/3NxsDg4OjAwECr3a7X6+1G&#10;bai/OTLQGulvDrcbQ83aYLMxMjA42O7vbzRHBgaH+wfAn03Dw/0DAwODA0OjI/3DQ/3DQ4OjI4Oj&#10;I1+C9SNCj9NmlUfocUMZxx5zSj2I3IuqDkzuccu9bsVpf3TiigOXAAjd9i2HGg5Wl0AV2AEhlH06&#10;QukIZaC05iGhhoNsgyTzemjTTelOQnPgmgOH5LNJxvpQUHvSkXQBnLeDsxDCQgkfRgKw4fbRzg52&#10;corQeoX5RR8J7D4fzYAjScOkmp885BlEF2QVpF2AoCHAINg6kAvTHAw/SQNzkmbBICQdoIAu9FMM&#10;HBmiLkizIG/H8DFejrBKiJHCjByipQApBCkhzApRXrRtXs62KOUQqKYRAjQfZIQQKwYZMcyJHZkV&#10;4cUQywN/Ela02kWtPgqoLv9NstriTAgyUogFYi7ISH5KCNp5RNu2FUOcHOSkICsGGMEiWR/F+Sne&#10;nlEMUmyE5YEBKyghTgqwYoiXIqIaFpUQLwdZ2U+Lflq0KMlLij5a9jGKxSg+VrFYzctqFqdbrGax&#10;mkEpEsoxCM94OI0zx4bmVha25yZXxsfmJycWp8YXLCXIY6JEKolAslaoV/qq1XytXmw0i81yshij&#10;9WQPP+QwVnuMu8nUByNnf9i//bK39bszj//1sTc/ffKtT77+7Q9PPvqKWP2ngZN/uv+bf3jm7Y+f&#10;eOO3l56+V+5b6FUmhHBTjMQJI0wbYcLwY5ru4E2X6HVw4V4h2SM2uoXZo/IlT+y7pbVfz13714Xr&#10;/zJx8FJw9Hi3MU4F+41MyUwm9EhaCWYoo8+ljHQbp/H0m8WN7/ef+sHo2Rcyszu9gfHbhNpdXNWh&#10;jLl9y2hk1h1o9KgFwkySRoKxErQ3ThgRTI25laxTqfaq48fUrW7/ZSR9vyd7b0/kGW3orezSu+WV&#10;b+fmHjWae72h3S7jeLc63SVNHBUW7xJ2eo1rfO4RvfGEOfCgUr3kDm3dKc0dEUa6+YkeZbHHmO/W&#10;pnqUsW5xuEuY7FWWHca2w3vBHbrMpq4rhXv10gERueQInHWFTuPRC3zmnJA+g8eXe6xajxRy87yT&#10;onpIpptiXDTtpBg3zSA07aYoN0m5SRZlWIThPIyEcQLCyDinkqxCsirJajSjUrSIETJBSjipkJRK&#10;0TJBiRgu46RG0hpJKzgpo4SKkxJG8ggpYrRCcjKBywQu4ZhMURyKijghEaREUjJFSwQp4IRMUhJJ&#10;SQQtEYyIUyJGyTitkqxMsBLOihgj4axC8iLGiAQjkLTKCRLNySSv0qJMchLBySQn4qyEMxLG6LRo&#10;0KJOCiAoQcZYGWcVgpVISqFohaY1ipEwQiVpEU5NkDJBqTRncIJM0gKKiTghEqRE0wrLqiyrM7TB&#10;MgpJygShkKRCEjJJChjOYziHoAKKSzgYQcJJESNEjADPYj+dTDAazesM7xVkneUsSS5ls8ODA+Nj&#10;o2OjI325jE/VFJIWUVJnBI3mBZxicZJBcR4nweAoJhGUQjNwQJDQZnmwMPvLlwlSxAkeBd00htVo&#10;VsLhJVqlYFAqTYs4LpGkaH/PAk4oNKPQjMqwKsPKFC1TtMKwKsspLCfznCoKEs9xLENTBEniLEVq&#10;guBVVUtVLUUxJUnjeF0QLUU1JcnkBUuSTUE0ONngFJ2V/bIWVE1LUi1R9kuKlxd8omQJILyCaMmK&#10;IYoKy5qCbHCSwUs+SQsouinIAQX8kQRu17w+1TRFza95TUnxyqrOS35FjRhmzGvFvJZfUixBCuve&#10;sO4NaaZf0UOGFTS8fs2IhMIBfyAUCBqmqWma5bMi0ZjfHwIaTnF5ZKdbRzChxyE7PYoLB3quxyN3&#10;I9Az1Bwe1eHWnB7NgRku0nCRqhMqOaDtbuWZ7MTsZB4LYGYHTL/Bckog6Zy44SJvqjHgT0LCQebB&#10;S9Ci9GMc9CehngvgfIgUIeH8GOXDSAAnioEq7bD+xcYMQBpJG3a9DBRV0LSE6irMCQAVtlCD9IJ4&#10;g5IL6rMO1eAJBNuhkiOB3ddRbBCZfpudEKjQBYVAsrvxsBY0wqsRXg2xsk0gQCw7KagEaBE23nqE&#10;oIKDwJ6d80PUsZxFM8B75AD54HoCtOgHhaaAcAEa1qAeQjHA8AFW7oRFCRYFSlVhf1BHw/J28hL4&#10;nCFWDjBSgJWDnBLklAAr+2jRz0h+RrMoxUvKBqUYtGJxwPjysprJqAaj6owqEwLjpgk3g7lomTe2&#10;N88vLmwPDc41ByYGh6Y213bjwaynh5YY7+zk8ZM75zc3Tp3avbh//urlvesH56+1o8U+hzzl8J24&#10;0/hmYuazJ9/5/T3f+KeR01/c+OFH97/68/W7//TsO1889f4/FFc/vu/Vv77+wb/sP/PrE4/8bPD8&#10;g1TyQM09PrV1ZmhhrjE23RqbLA42ggXDKegOzu/mMw6p2i1P9Wgn7jS+4Rv55P43P77+xh92n/3T&#10;6uPfjs1t9/juayxcnd4+O72+M7d2bnF9ua9VQ5T526XXQhOf7T73+aVXPn/gO5/e8/Yz2sDWV+X5&#10;28WFLuOaXP9g5f43ZveupifODyxtD8ztDC1sD8ytNSbSvD/iEEq9ymSvcarb9whV+PHEwb9O3f2m&#10;b/Tfz9z4y8s/+a/XfvLX1//xd/e99rIy+NCdvruP+c51e3ePqBe+IjxBpH+7/tDHl1/++L43/3D1&#10;G99Oz1z7mnLma8L2UfFMj3kjOfZycuJSr3/nDmnjTmn7iHr2qH7VFXqnvPLrk0/+5tKN31z+xgfD&#10;O493RV62Rv9h7fq/7j39i9OP/mTm4DKe6r+DjXYRQjdC9OLkMQLrxrFunOglKSdB9GIwaBcpYJxC&#10;iDolG7Ti5VSTFU1W9HKST1C8nGTxUkCSTJb1cpzJsjpNmyxr8XxAknyCYDCMwTBejrN4QaM4jeJM&#10;VtAoCrQDWtAKQ8k0KVGEytLwI4+jMk0qNECaTvMApRSn07xGcQrBKASjQr7aH1WKEQhMoggBx2B/&#10;hWAkjJIwSiEYESV5Dy5h1K33wkbWhQgIohCEhGG8BxdREt4Fr0KgShgloriIohKGCSjK46hEESAw&#10;TERRAUFEFBVRlPd4eA8KB+HcGAwBIRgnwntwASF4Dw6viigJP4ooKaIk60Ilgvab3qDXp4oS6vbg&#10;DjfrAkNxbrAq2uGhet20w8O6UNaFMk6EcSKdEwEhOu2sC6UdHqLXTTjclAvhEQJepR0eeAvrQm8d&#10;szMsnAuODNcG18+6McqFsAhOONyIw4W6PIjThfY4CIebdqO0GyWdHtLpgR9ZBAeNDg/Z46J63Z1F&#10;wjXAueBT8B6ccSJkjws50o33OOEIrBuDDwKfAnZgnAjt8MCvEQ5L9rgYJ0J0O4luJ3yWzjPSDs/h&#10;9+/BOZRgPBiDYDRGIE4X7kEoFCcRDPegJErSGAM0nOpGZKdbcXn47l7JAQgHuOUGtqGNItpwoYYb&#10;BmgBTEJA2YiJMV6cNTGmwzOIt84GAIg3L85aBAc7ezGQUfv/E850Ux2kmW5QcgnBBsVc5xzeGyAO&#10;fcVb8daBHOSZj6S9OAmlFdRYMD93SLuOwWgrM1CrwgowsQfKREnmVtTBS1DhhZnDcpUwJ8ChwpwA&#10;zztzQQRCyeWnWIgcmCG7eRQhCKMCwB6ESpCROrS7KcVsGNu6Dc4C8QyOnBDgeD/LdQhnTwoIB9Nm&#10;cIQAzcNn91GcjxY70SFckJHCnAypaU8BJCAkHKQaxJuPFm066j5aNQnJYg6lm5fVDBrQTmMUmZV5&#10;UiARGkFYD0IzrLq8enpmfnNqbmNp69Tw1ML07HFLj2JOjkblsZH51c1TWyfPnzq7f+bcwcbm6a3t&#10;MyN9zarbWO7yX7zNfLu6/vnLP/yXC4/9bPbSFzd++NPJSy/LpT/c+43/euD1f6xvfvL8935/4/03&#10;h3bezCy8IrafRBJvVBbv6V9YrY6dWdnZXNwYKw7ktYTaw2o9bKCHzXYJzWPy0lHt4CvG31dP/Pdj&#10;7/1s4sqb4ui3+KF77wqd9USemj55eX5ne3x5bWrpyvrJa8NLE0791B3Gc0jhHXn4B5Hl35565otH&#10;3/umd+zCV7TTX9N3vqy8Fpn//KF3/mn74ReHTm4URwfT1dFsY7ExfrByOqOEog6+3aOt9vj2v+b9&#10;Vmj6s6fe/9Pll38+efGLb/7kk4d/8OvdZz554Yefv/2zv48sPf/VwPeCE99Lzz9yNPjo38gv9SZ/&#10;03/hdwsP/PHqK//90t//avLiQ7dp992uXblNfoYr/ue15z+59NyzXbHH7vB/yz/yPFt86Dbvi0r9&#10;L/e+8l+Pf/fP97z5p4sv/Ftp421H3+/WH/7i5R/+5dG3P7380n/M3fugOzVzG993F+ntwelenDhG&#10;oF0YcgxFjiFY92Egx9x4D8ohDCQc+NuFVSBsbFYBzvlFxS+KNsN4L8fpNK3TtMXzflG0eL4TJgso&#10;pdO8lwPtkHAaxxgCp3GMytI6D4DXOWos4+UkgxF0mocohUz1CYrFy/ASIB/DKQwFRmBoneZNVtQo&#10;zmAEG70y/AiXCpfd4aVNSlIlSXvlksmKBiN0wmRFi5ctXlYISiEI8FDMIYwVhtJpGpIbPqxKkipJ&#10;w3llHCgwGQcfISY1CqheSHe4bBmn4XMBNUwwKlCfjEJzPMspDKeRdtj87owm4zQk9008owJCwJZO&#10;H4BMD8ZjpEjQUPXKOA1v7CxJJVkI187aJIyCkOPcmIAQNtQB7AWE4FCCx0hACw/G2gHBhve6IN5I&#10;p4fxYBB4HAIo3sEz40TggBBCZI+L6HbCRogrotuJ97ooF0K7D9ELbyd7XDBYFwrR2MEb1euG+IQ8&#10;hviH53B8zo2BW9wo48EIhxvvcSLHeoleF2mzn3J6iB4P0YN+SXYiihuVnYjk9Ii9LsWNAVwBU5EB&#10;GENoL0IbHtzw4CZCeBFQG+JFaAtjfQQP9wYAExKlDYwxMEZHaa8NM7BnALRQBkZZJGeRHKjDxGkD&#10;pUyE8iKUhdI+lPFhjBehTA/pRagAwflx1ocxfpwN4Jzlobwe0kIoP8b4ENDZssOHcQGCDZKsH2cs&#10;nAKFizTnIxkvSXsJ2geEHRcAFhyoP7RIykfRQdvKAwyw7cQAxQRJNkxxMVYKU1yE5qIMH2X4CM3F&#10;WCFC81GajzFC5OalGCsmeCnOSVFGSAhyQlISkl1jyUsRVgzbZZBRQY4KcoSXQqwQoMHsIRaUVgZo&#10;HhLu1mOEB52jghzmJBtycoi1/UNaCLKibSSCY4jjgyzvp1nLTu9BmQUlHSja5IQAywds9xIyNUAD&#10;1xF4j4wQtAf005yPYvzAoeX8tOCneR8t+OCR4nwkZ9uhUpgDJaYRXrSdUiHESgFG8NGCnxECrORn&#10;pJsaTvXRipeULEYFwQINBwmnMgrHSBTBIR7S4SZ7XDjBSPNru+Pz65OLm2unL0wsrvSPTkfCOQKV&#10;SEweHJo9vn1mcWN3ZfvM9qmL61tnVlZPjuXbVaey0uW9fiTwwfi5L55+90eju7+YP/jioW9/kF39&#10;gdb69L4XPzr7+N8l5j55+K0vXvngk+e/9+kT7/xm9YHnucKTvtbl+szpseN72+e2V0/MD0xn1Kjc&#10;Q+u9bLiXyx3j+7vU1bvUe7/s/cXQ3v/71Pd/f/7GL+fu/Xn7/NNE8TwSe2Jy+9zk6vGRucXRucvL&#10;J+5uLcx16dfcifdiCx+UT/yief6PBy99cv31J7naudvN83d4L3xZ/17fxmf3vv394XMvtbYm/H1B&#10;To8IVimY3p1bz6rhlEsa7tI2j1lXb/f9qLHz+Zsf/PLUY79cvv7Zqz/558krL+gDf3zk9U+e+d73&#10;uMH33KVPNh/98+bDL/emXv5b35vu3Dvi0HfUiV8u3PfFc++/17f44O36/Xfo125T3knOfvLCOx/u&#10;PPjUl73vkfXPlx/7ZXrtuf+lf5A7/tmNd3+6fe8bickfese+153+Cdn/1wfe+MNjb75aPv66d+Q5&#10;d+7BOwLrXxXrd1KhbpJ3kHQ3gR1DkaMezzEPctSNHnNj3Qja5SF6McZN8QBygkbJKiXKBCcTrIwf&#10;yin71yipUbRK0ipJQlljMIwORBgJ5Zp9Tsk4JWGEQtAaQwOLjyRFEpcoQqb/z4nCUFAniaC+loW/&#10;vhWCkXFawiio3uwjI+OUiBIyTkokAatyVZJWCFpEwa/pm1KPkTBSRAEM4CDwN77NBlLCcAnDFYK0&#10;MUarJKPTnMHwBsOrJFCKcFIZJ0AfkhIJQiAICdT7sibLGSxnPzVlX6Wh/SjhtB1gAZ254GIUgoGS&#10;FJ7oNC/jtE5xBs2rBKNRnEAD2ukUr1NAsMIFwEHgSoSbEhAK0w7AOksVbSBxCMEjBLwKb1dJFgpZ&#10;SDjY2EFy5+uF31uHzSJOCRjJeXA4L+fGeZRgEZx0emgXwqOkRNAyyQg4xaMEf5PrCsEIHoJz4SIC&#10;vGWIAIXFAAAgAElEQVSITNrh4dxYh6YAn26McaOsB+cQIKChupUQUkJJ0UMIturlbG0HuSiiJJSG&#10;sDPEIesCpIc6Dwo7oFndKIvgAkYKHpzqcfNuXERI3o3xbkz0UKKH/pLsISU3Ibpx3oFIblzDGRWl&#10;FYSCIXtI2UPAUEA6jdbcpNfevu29uY9bxxkNow2CMwhO9pAKQuo4q+OsQbCguMMODcdNijJISsMJ&#10;nSANWKqHEToCXqdiYgR4f4q92c603UUvSlgI7vVgPpTwY5Qfo4IEA5lq2aoRbFGgwBYFuA0cSBZG&#10;ClCiD7SLdlpL9HOcl6ZNCuz2g3rrZiqLjTBijFHijBqhxDDFRhk+xgpRhk/wUlpU05yUpIUkLcQZ&#10;IcHLSUGBkeDltKjC7QQJTkpwepzVQoQYZkFJfVTQYDUjzIEdiiHbLYTtMVGHci0mgvINW72BjQ3w&#10;NTEhQQxwfCf8LOdjWB/DWjTjtStCoRXZIdxNV1O6+VDAaTzswwtB/lDkQZ0HQQh7wj5+2+AN0Cxs&#10;vDks0KMg7ccdjhDghBCvBjnFdimBdWkDT/HRaoDVfTbkAOc4XeJ0lpAwD9PrInqcOM2p0wub5eZY&#10;PFMbmVqcXFhN9FUCkSxGKB5U7B+aW1w/PbdycmX7/ImzV06ePNjeOD9TGS65pNke+Zor8O8n7v3i&#10;he/8ZGTrw4tPfvbYO9/yj3yQWvyvr7/94dZ930KLP0tv/Hz+3l/tPfGnF374l69/++tm/bqYf2r6&#10;1Fp5YmP0+MzwXCleCMk+xc3oTjbs4PM90mCvsXZEfvDO4Iez933x6Hsf7b/0yT1vfv7U995t71xE&#10;48+MbJwfX1oYmJxvTB4s7NzbWFrt8b9VWvvrwcuf3/PGZ9de+/TgxXcrGwd3+s/dbl78mnnfHcGf&#10;Dpz7eO/GjdT0m2On7p3e2BqbXRmZ25ld29882ycEMi55otd7sSfySG/yn2cuf/KN7/7d2O4v1x74&#10;r6fe+/vc2vfDS3956J3fnXrszd7sm3fEfxxf+b45dOMr/rfQym9nr3509tn/PP/CX+/71sf7N26Q&#10;fQ/fbjx8xLrnLuPHjd1Pn/72B42NZ//W/E5v/ufB1feQxuv/y/qwceqzF7730UOv/ub8Ux8t3/+P&#10;8sBPrOkvHn/n46e/88vTj3248dD7yfmH7/TvfFVo3sUmeni5lxK6cOqoBz3qdh9zo0fd2FE32Y2S&#10;Dpx04BzCcAgjYJxECCLOS4RgB/APYdzECdshnIRhEoYpBCHjuC1xgFqClqBCEhBjIonzOMogbhb1&#10;QNRJFCGSOAyJBFiChLvVQpQOc3IUtArhLHAiOL49NVAh9u0EJK6IAq+yI1yg+rmJPUpAgGMJh4JU&#10;ljCAyQ5TYU9of3EoIdmSS6E52V4h+H3twQWckkiGx0gOJQScEgkacgjqJ/gsHSbB5XUMzI6NCdkD&#10;JVRHnIF7CRskGAlYYjufMk5DTkAxB4kIFR5sF1ESTgp11aEsuynUIBhElIQU6XiYcHBIEQmjAIec&#10;COO2ZRyCQzcSyCNbkMFlw6dgnAj8Z+LcGNmNUj0Y56I4F/Akodgie1zQqITHjpMJp4bL4BwI34vQ&#10;x5zkMQft8MAboS1J9boP+9hLgucd/xPKPqjnYCOUgFQvcH2hr9sxkL8U0a2gYpicZHKSJSgBWfeJ&#10;qsGKGiOovGjKqimplqIZkqLyopcVfawUlvSIbFgMOPfzileQvbxsCYolKCYnWoLiA8lGxcvLJscZ&#10;HGtwrEqRBseaPGfyoEWhQMJWJ0mNIA2Ksk8InaRMmjFp2qBokwT16z4bTj6KtsBH1mJEneRMijdI&#10;zsdKFiPCNYBlUGKQEsPgjSeg0c8rPk7ySaLJczrLmAxjUJSXYcDGY4axWBZUUthZsZioxu2a+6go&#10;xSQ5woP6DrA3jpeSghyzd9fFZSUmKRFBjAhiVJTCvGCRdJDlIaUAaewa/RAr26af0kFdmFNioh5k&#10;wFwxUYcljvCYVLxJxRsT1cMcmCCGBBHSKMgL8BwSDjQy3GH60E6Y2YUnIqzgD7ESNDA7L3kBliMv&#10;3ko4H8MGWMA/iMAO4WASEY4coNlDttkJwjAP1mPjVoCpOIsSoFdp0071M1qQM/yc4eMNi9NNVtdZ&#10;QyIUFuXdTsLtwFXZOn58t9WayoI9XfXm8GSlPdIemuEEn8vD9w/PzR7fWVw/vbF7aev0wc7J/b3z&#10;90xWhzMObqyLO6AiHx08+dmNb/1kdPvPj7z2ybPvvVFa/NXilf9++fsfzl95pzv7D/zou4H5d0rH&#10;//TYux89+vqTgeZL+bkbs+fODixfPH56Y2FrrD7SyFQ0hBePYcEetq9bbHepa3eKT7jSH5+58ccr&#10;rzzvn/jR8N4XT7//3tjZAzT50uj2ycb4WF9rrjR2ZWb7vsrCKSTxi91H/3z9m+8kFl7jWq+yzfvv&#10;CF78srb7Nf30V9X7u2Mf7T71pysvPRMde254YzZeqgUT5VBmtNg+s7SdYay0UxrrNk7dFXiAKP77&#10;xRt/ufH+D0ZO/vH+1z5+/J03/RO/GNj77+f/6V+nL790Z/RH1sRvhvffYSrP/Y3xq/r5Lx7/3n+c&#10;ferfFu/99cjVt7WhB+4EbLt+h/ZQl+/DhXs+f/iN9/WB124P/yyz+tPiqde78t/8v60fyIN/OPnY&#10;f977zT/eePeLV3/0L+Nnfzyw+8Xz3//4+Xc/eu47n3/nJ3/cf/ZhT3zja0LrTjbTLWjdlHgEpbtQ&#10;7JjHfdQFCYcf82DdCCScgHECxvEoyyGMRAgyKcqkAPNeHffP9uKAblMIwBUJw+C5jOMd4CmwNMMW&#10;bTyOchhCe1ws6gGJN4aCzJNpUuMYHsM6KqQDJ0gdWxmAZFgnIEfhRPbxMKkmgZoXMLuAgHxYBzYd&#10;MEM2CwjKud28xyOiqIyDxJuAACJ2IAFRwaEEsNRs7w4IFwzMAklDu1AeI2GjSNASyUjkIZ6hdunI&#10;LGgJdjJeMIEE5+qssGMkdtoVkoWDQ8JBDkFTDpqBMNEIkQOlEhxNQAg4hYzTsD/sA9EFYXMr5DrZ&#10;L96DyziANOtCoS3JIjjlQggHSPWRve6OloLpxg7tAFp6MMZBsE6SdwOB1ZFZEPlw6g6cOiQDi+n1&#10;sN1utttNHnUQ3U6q1zZ/uhxQxnVsTOxYb8echGyDnTtDQWMTO9ZLdDuhgQlzeBCrX8rGQXVoPpUp&#10;pLOgaDWVLqSzxUyuL51JZ7OZXDaVSWdy2Vwhn8pkiqlsNd3X6CvWsvlyKltMpLORWC6RKqQz+RSI&#10;UjZXzRcqfYViJpdLprKJWDYRzSaiuWQsl4zl04m+FKi+hXWupVSimIiXkolyOllMxkupRCERLyRi&#10;4GM8lg+H+4LBPvAij0ghEskGQ+lgJBOKZsOxTCiaCoTjVjAVjKSCkajXDypqTCts+eP+UMIXSvhD&#10;Mcsf8XuDXj3i96aCgYTPilneuOWNGEYUvCXElzQDKW8wF4j0hUK5YDDt82f9gYzPn/b6kpqZ1Iys&#10;15cyrbhhpLxWwjCjqhaWlZAkR1Q1KEoBUQqJWkjUwpIRlfSoqMckIyYZcdmMScbhRxGcBG0E2jk2&#10;Jcyr9kc1Kupx2YwIMjBRWT4MRpOCvBCW5LAkh0TJx3IWw1oM67e9SoAcTgAbvVnePpdCnBLilKio&#10;RUUZpOUYzk+D3eKgDy+CXdssSNTBCPE2ngUpZOfw7KHAi1oihzvlZdtTFcK8aI8vREQpApfBcEFO&#10;CfGqn5HgiV1+YoR4M8ibft7wCaaX0w1K0QhVxWUJFSkPh/aSXtk/OjQ/2J7OJKuMYPCavzE02T88&#10;ixFKj4POFtrzK7vTi9tL66fnj59cXNo5fXJ/IN+MOdjBLvas2/vrzWv/sf/4G7GBj+5/8dNv/vDT&#10;p9767Mm3P7vxzg9LK+/wzb9uf/0vD7z15yff+vyVD3658/AeFjpHxhb5VEtKLLVmJvqnIlrYL5qS&#10;k5Z7yEAP09cjNY9KK7dxj7hTn1x7/U8PvvXTyasfnX728yfefSUzd7dYfLixUCC0ACpV9fTZ/oXr&#10;fTP7VN/vL9340wOv/Wzg3E/Ta2/htetf9m7fps7fKc/fJt5D9/3lnlf/7cyT1+XSI4MrLTMW57SI&#10;aDWSxa2p43FST/QIw0fVE7f7HtGG//Dou79/7NvvDZ745Pn3f//kd95pbn944bkvXv/nfyqsP/cV&#10;/78PX/js2qs/8I0+fyT88dlvfPzM+y9WFp+WqjdcpW98JXz9q9qFO6RLXxWfcEY+Orjx6YOvv47m&#10;3kbzn9/zyqfX3ngDrT33fxmvHUu9ydRfskZ+duGJz9/6xx8snv3V+Uc/ffEHbw3tvDC89Ze3/uG3&#10;15694gqu3sG37mByx3ijixTvgoRD3EddwKU84vLc5bJdSpz1MEC6kUDA8Sgr4bxCigopgIyRXTyi&#10;ATHHaCSjU7ROURoFclcqSXa8Sog65aaek6hDGcfjKIt6BAIDNiNNSSQhEDgsPBFwTCFoGacUgjZZ&#10;0eYoq9OcToNJoSOq2XPBwVUSTCrjuK3kCAngB/iQgKkEKeMARVCKdUxC+NFmA8nbZSM2KYE6lHEg&#10;gCARIY1EDMgyDrWzUyiAmYjTMlghSLwxkHAYJWCURDB2gOk6rILnAkLAZBL8Zd3JVB2SDCVFOysm&#10;QNfOLn6BI6iUTTgU2I+QJfDIOBGQPLP7i7b1B6pX7EE6wgU+BWyENIJj3grCzpiQAZCg0JyEJSe3&#10;ptxYBOfsWhjoPR5WptyUSrbwQvFjHqILYZygXgZCHabQINgYJwK/hw7nDoWXA2F7PFyvh+oC5SRk&#10;jwsKUFifYo/sIbtdeJcD73JAjN06LByzwznsGOiGd4FxOiKPdni+lM2mEoloJpPMZlPwmMuls9lU&#10;NpfOFLLpQibZB97ElC5kMoVsoS9bzvdVCvlyPlMtZqulXKkvVc6nq6UcjFo5VwM7I4rlcqGvL1Ms&#10;9uULuUKhr1DIFYugvVouVouFajFfKxUalXyzVmzdEtVitlLIVIrZRrVYLxXrZdC/Xq806tVarVKt&#10;VCuVKjiWK2UQ5VqjUW008mXwf9rlCoVsoZAvlfpKpUq9DqJSroCfMuhp/9TLlVqxVC+V66VKvVRp&#10;Veqtar1da7Sq9Val3siXG/lys1CBJ/BYyxUrmXwlk6/lirVcsZzpK2X7Srm+YhbsIcmns/lUtpjt&#10;K2bAx3I2X073FRKZQjRVT/XVkn2VRBZ8jKdz0WQ+luqLpbKRRC6SyUUyfdFcJhxNhQKpUCAXjaRC&#10;gWTQn46EEuFgIhyIh/zJSDAW9MXDAdAY8EUtM2JaEdMf9wVj3kAyEIlbwYjpC6qgajaoeYOaGVCN&#10;sGEFVTOkmj5Ji2h6wjSDkhRR1ZimxzQtpCpBXQ1oSkBVwooSkuWwoiQ1Ky5747I3ouhhVQkpStDu&#10;5lMkryCEZCMo6wFJ8wuqxckmI3pZFbCNAy8xMXjN4DSVVhRKViiw/VmgFNLDkh4WRzmPm3I5iKO9&#10;xJ09uAMF+YKuHrLbQRGkqilhXY14jVgomAz6E9Fwxi+YZg+e7EKHu+hTXPi6kjnn9L6YnXp/7twP&#10;jl/60dyF79ZX73NFn3Hn/nHk/I93H/rJ6Ue+P7//kNlcv1OdulMq3CmEj/ApJhDi/UQviXbhdDfJ&#10;d5NaFxnt5vLd4sgRYbPX9/bYqd8dPP/xxRv/ef6ZH89euo4nzkvp1VAx5OCCiDiV799uzczLmeOO&#10;4PvLl//8wGuf3PPqp3e/+EHrxMk7lbE7hIFjytARZROLvTly8vHE2AYTf3B09fTE4sbozOLIzMmN&#10;k5tTx02Ej/ZwQ8e0lduNB+TmR1de+eD4fa+ml//67N998q2f/fHFf/jzt37+yZM/eE0bfvR/e2+Q&#10;5W8GRx6+3ffg0cAfrrzwycs/+o97X//96Wd+1tx55KvmhS+Lp28Xzt3GP4Yn/nD9hd9uP/DwXfpT&#10;XYH3SqtvRucfvS3y8N+Yf+ef+ffpuz/cePgvT3z7r89+9/328kcPfOO/Xnzvw90n/u3C05+98qOf&#10;zu1dvF1auJ3qv4tI3YUo3Rh7FKWOougRxH0MsetNUOQYinXjZC9FOxkWZziK5ihaIGiVYGE1hE7B&#10;sghWIwHVbg1YgmGjDjBGxoGWgiUbwMkkcZ1nNY6B7SpFSQQlEpREgmp1zc7f2i4lwORNjB2ObzDM&#10;rRPZYAMpNFi1YUOLvmlX4nY7yNh1aj3gCSz0OHQOAZBoGPL/TNdBqQdJACHE3xSCUL1BtxMCQ8Qo&#10;yYYotC47XFHsHBvsCTUoHKpTutm5XcAoKNRYBIeKEN4FtSxcBnQCOxoUCjUVozWMURBKREBCCxqS&#10;sBQTKsgO0uBVqFxhvg0uBnK686TQ56TdQJhCbxaWhLC2UQkIZ8tZwuFmPBiPkjwKut1aD9khCix6&#10;hEcINlje2SFcp3gECkrWifJujOh2QgV2a+kK3YtTPRjdi9MOBDvWC/kHJ711TChDyR430YWQ3Qi4&#10;xYFAIsIFfKlay5fK2WIpA4/wpFTOVqv5ar1QqeWL5Wy5mqvWC6VKrlLKlgvpKnj3X6ZezbSb+WY9&#10;16xlO9GogvZmq1yrF/KFdKmcq9by1Vq+Uu2rVPuqtXzd3gZVL/fVytlaOdWs51q3jFCrpKulZK2c&#10;alRztXIO8K9Rsm+3B6kUypUixGexlC8UcqVasVwvl2qlYq1YqBbylUKxVirVSuVGpVQDVKvX641G&#10;o9lstu2fuv1jw67SaFTr9UqzUW216u12o7/daNVrrUatfTP6m/WBVqPdqDVrlVa9OtBqDLabrUa1&#10;2az19zcHBlr9/c12u9Fq1Rv1SrNZa7carUatVa81a9V2vTrYag40Gv2NOhxnqL81PNDfBh2qrVq9&#10;Wa3bd9fBPspGpd2oNOtlEI1KvV6u18u1WrFWK1WqhRr4EirNWqleKTbArslyrVwsF/rq4BGLlWKh&#10;Vi5WS4fHcqGvXMyXivl6rVIuF8rFXLmQreSz1WJfqS9TzKUK2VQpnwV7Ngu5SiFXzmcrhVy1L1fJ&#10;ZiuZbCWbLmVSIHLpUj5T7Ev3pZO5WDITiediyUIy0xcH55lIOhfNZiOZZDgZDyeT0VQ8HI+FIrFQ&#10;JBqK+KygJKo0xaE4hWCky4P1ouQxN97lxh0I5UIoD8YiKIsiNAwcozCMxMFfxJzmpvxONOvEay5q&#10;yMFOOITpHnG5W97qNXYd3t2j2qm7tLN3Wee6A6e6fKd7Atu9vvm7lJEjQu2YkOgSrC5GdVCsi8Bd&#10;OOHEqB6U7UKFI6hxjAj1sIkuqtLFTTj1k3jsCp66hCU20cD0MaFxlIo5KMvBqr2U5uE0J5Po4ptd&#10;yroneE0p36dU7xPzFzzBsSNs9k4i2cVlu/jSnWyzS2gf4Wo9QokxkpovpfsTZiTqj/lZ3YeIoR4u&#10;f0wYPKIsHTGv06V7XZn7nMn32id/ufvYr84+/S87j38rffxyb+TcV7SNr0jrtwnnvyof3K59u2/x&#10;X3cf/9Wpx3+z9cj7fUv7X1W2v8ItHGWXj7A7PerzualH9fKF27gLX+G3b5N2v+bd+9/69f/H+Hn/&#10;uf/ce/5P177xu72nPxg+/QyX+tXatT8//uZfnnjr40de+/mZh+/jMrtfZRfuYip3IaEjLqEL4Y/h&#10;1FEMPYK6j6F4D4H3EEQvQTkJxk1yKCPSnMjaQbMKw8s0J9Ocxgn2OSvTlMz8j1BYWmYoiSEFEucJ&#10;TCBxiSYUltYFVuUYmSZh2aRGH3JLoRiZYoGzRx3uGVDsSzrYrAbEGRSFGgXqGGHjTc4BqdRJsNnl&#10;mhxkqk1HUKzYKaC4dc8APAe/3zEKbLkjaFiCCMkEyz5hcguyE6a4bvUtIeQgISA5Omk26O9BrsC1&#10;wZqLDuEgmf4H6mz9B8EmEjRI8lGsQoLFwyoMWOjY0Z2weOTmGmBBB9CpcCKoEQ8Vni3poEPYSb91&#10;uAtdVriezjOC2+3cW8d6hWyDwIMFliyCw0JKwDYEB2Wc9qYLqNggruA5lHGsCyW6nR3Z18FhR8ZB&#10;SsFjB5CQtRBavJvm3bTgoXkPoCl0OzvjHKYM7RpOuN8AO+rmXJTgYTg3DtN4h4Rb25hZXZ9eOj6x&#10;uDwOY3llYmVtanVten1lanV5YnV5Yn1lenNtZmVpfO345PGlscX54aWF4eXF4bWV8dXjYyvLo8uL&#10;4OPy4vDSwtDC/ODS8fH5xZGZucHZ+SH7ZGhqZmB2fnhuYWR+fnhmqn96sj03PTAz1Zyfbc/NtGem&#10;GtOTjZmp5sxUc2KsOjZSHh0qj43UpifbU5OtsYnm0Eilf6DUP1AdGKwNDtX7B2ut/kr/QLU5UG0M&#10;VOoD5Wq7VG0VK61CpVWstUu1/lK9v9xqNVutFtjnPjjYarXa7Xa1Ua/3A5rV+2uNwUpzqNY/2hgY&#10;a/aPNvpHGv2DtaHhxvBIc3CoPjBUHxyqDw03Bobq7YEquDTSHBpuNPsrreFae6TRP9poDdebQzV4&#10;bAxW6gOV1kC11V9ptcvNgUpruN4YAstrD1SHhhtgqMFa/0B1cKjRP9BotWut/lr/QKM90Gj312FL&#10;vVlp9debg43GQL3WrtYHamCdA/Vmuwb6t2vNdqXZLjdbpXqzCKNhnzRbJTCp3d5olcoDpcpgudRf&#10;rPZXKq1ypVWutqvlRgmctCqtdq3RrDTb1Vp/tdqu1NrVWqNQaxTqzWKzWW7USo1aqdWsttq1aq1Y&#10;rZUa1Vqz3mg1mv1NQHPwsdZq1tqNaqtea9frICqVaq1RqtaLjVa1UC2n87lIMu6PRwLJaCARtWJR&#10;Xzzui8WscMQPIhqOJWLRhM8X9PtDfr/f57P8fn/UF01YoZTXm9TVvK7VFb1fMIc47zhnLUjhJT60&#10;KIQW+NASG12kwnO4f4YITNPBcTrQZq0ya2W4QITSfLQoMRzHMDIN6tZ8oBxJNjHRIuQ4IgRQLoNJ&#10;Tbcy5tBGnVoTU+uomHUzQYwN4IqJizLK6YQUwZWsW6l28e1usf8IP3iMrfbQGRcd8XAWJvpRMeLg&#10;kj1MtpuJORkTZWgPKrhx3kMTblJ2M36X4Hewvm462sUWjvJDR5SlY8Z6l7Lp0Hex4AU8fgaNrvd6&#10;l46os0fkqSPy6BF26gi/dlQ+2aXveHyn8OB5T2CtS1nslsePsrVjWOsY0boDGb+TnTnGz9xFTNxB&#10;TN3JTd6hTH9Z2Ppb8bIjeo3L3af1XaGjV45oV7qUhz2Rr1utZ2IDj/mql6jIepc4ewfZ30MluxGz&#10;y8V3IcJRnOkiqV4Kd1CkHYSD4FBSZTiV4USalTgeQI7jZUGEoYiSLIiSIIg8LXK0wIGjyNOyyEoC&#10;w7MkbORZkmdJiWckgRF5RmBpxd76Bkr8QZ09qTOMCor+ITgZmaHA3jhQ/Q/w1pFxEG8aTasU1Qmd&#10;AdvP4e9riCWd4Q+hCPQfuHRTsrAaZW9Uh7vrQJ0I4AEo4rDFk3DTyQTjMALYc/0/d+DZfCIVAlRs&#10;QqxCdsIpoHyUcEq1x4fshHZfp9uthOvk8CBTZdvbFHAg42DRSqfo34YcIaIgjwgRBTEmoCTQiwTD&#10;YRSHkwIJnqWjxmBniN4OaztSEk4K+0AyQZT+nz0DNnEhvSD+4cI6Ag5sIbC3wR1uhrO38UEVCCkl&#10;2EWSEHLQMoXcglc78INb3DqCDJ5ApxGC7dB77PUwDoJxEJyLBFWdsELS3jIInVVIOAhRsscFko49&#10;GOskbeUH6k0gdIFLuXdx7cL5lQsXVi9cWL14ce3ixbW9i2sHB5sH+5v7e+sgLm0cwNjfvHrlxOWD&#10;rf299Ut7a5f21sCl/c0rl7cO9jfs2Ny/tLF3ce3S3vre3tre3vr+/sb+/saFC6undudP7c6fO7e8&#10;d3H94vnVvQurexfXDo8X1y5d3Nrf27q8v3N5f2v/0sali2Dk/b31ixdW9y9tHuzv7F3cunhx68LF&#10;nQt7IM5d2D53Yfv8xRNnzm2ePL22c2r1xO7KiZPHt3aWt08e395Z3jyxtHliaWt7eXNr+cTO6u7O&#10;2sntle3N5dW1+Y3tpe2TK5v2/7yyvrWwsb24eWJpY3txfWthZW1mbXN+fXN+dWN6dX0KYH59dnV9&#10;dnllankFnK+szSytTC6sTc2vTs6vTC4sj88vjS8sTywuT8wujM4vjS+tTC0sjc8vjs0vji0sT8wt&#10;jU3PDU/NDM7MDU/PDc/Mj8zOj8wujE7PjM7Mjs+Bl8WNT06NTk6NzILX743MzA1NzY2MTg2PTA4N&#10;jQ+MTYPz4YnB/tH2wGh7eHJoZLJ/ZKo9PNkaGm8MDleHRmpjk+2R8ebwaB1+HByuDgxVBkaq/cPV&#10;9lClOVItD5UqQ6XaQKk5UO4fqrYGKq3+UqNVaPWXW4OVRrvY7C+1B8utgVKzv9geKLfapVq9r94s&#10;NJrlRrPc7q+1WtV6vQSgaL9tsNVqtFpN8BLCVrPRqNcb9VarWatVarVytVZuNGv1RrVSLeeLfYlC&#10;JlXOZar5dL2QqhVS1Xy6UspWKqliMVcsVuwo5LJAaBazpUKmUehrFPrK6WQ1l25kMwPZzFAqM5rM&#10;zGYKM6m+2VR+MpaZSeVnk/mZZN90IjcZy08li+OZ0lC20Ezmmqm+ajqXTyb70qlsMtEXixcSyXIy&#10;XYxl8pFUMZGtRjPVeLYaz7Yj2YFQph1IVwOxWjBaDUYLwWguGE/7o0lfOOOLFoKJgj/e9qcGA+m2&#10;NzFgxttWou6PF3yxtBXO+qI5b6jsDRU1f9EMJg1fzPDGdG/M64+ZvoTqTcpmQjGjmhmR9ZxktsTA&#10;qBCcFkMzjH+JC2/QkQU2NMoHRnFzBDPGKWuA9Q5w1hBhjKP6NGIs474lzDtOGcOs0c/oZVSsYXLF&#10;wzdwtYGrVVQsesQyqhbdcs2ljPcoy0el1bu44w5p3aNtubUtl7TrkE92i6ec+o7HWHep86g+Thlt&#10;0VsUjBitRHg9LJmmpKu8InOSxIoiIwgUp0li2OeNBKyg3x8MBC2v5fWaPp/p85t+vxUKhgL+gFLR&#10;TooAACAASURBVGVZPp/hD5h+v+nzG5ZPt3y6YSper+a1NNNUDFMxvaoFzlVdl3Vd8qqST7df3KWI&#10;8FxXFE1RdVXTVcVUJK8me1XJVERTEXWJ94q8JQpeUdB4Frwn7GboIq+LgsoJGi96Zc0QFU2QdBCi&#10;yoNGnRN1VtAY3uB4A5SYsSrLKCzYyKJwrMzQGs+pHCsxnMzyMsurnKgLkiZICssrLC/RLE9SIk1J&#10;LC2ztMYyOsfqLKuxjErTt4YliqbASyQhUZTKCSLFsDjJEbRAMjxBCziuUJTK0CJOijh4V4uI0yoF&#10;tsHJJHjLiUbzKs1JzGFwJMUSJE+CtJ9EMKDMBMNFHBdxzD6hFIpVGbA8sEKC4kiaJSiRYWWGFygw&#10;I09QLEZQHpR0IzLJgpp+DOBQoThY/S/hYM8cjxLwlTFwuxvrwUR7t4NMsiJOw90C8F4Rp0CJDUpw&#10;QK7hjBuDhf6MG6WciL1hDmwqEDGKdWOkw0G7XDyoNsJFBOVcbtrppuw9BrQTAfu73RgcHNibCE70&#10;uIheN+0Cm9mJLgfd6ya7nZwL5Vwo2eWkul2svdWddhKUA2dcJOck2V6cd5K0AyV6XYwL5Tw478IY&#10;B0J2O8let70BDozJunGy10M6wPYGosfFuFHS4fnSxQsrexdX4RFy69Le2k1iQW4dHq9c3urAbP/S&#10;+v6lQ87BzpcPNmF0Lh3sb8CWg/2NC+ePnz2zeOH88f1L65cPABQ7nUG3/Z0rByevXt69dmXn6pXt&#10;ywebV69sX7t64srlrbuvnbz76ulrV05du3r6yrXDuHz11OWrp67efebKtdMHV3av3H3m6t1nrl0/&#10;e+Xa6WvXz1675+zlq6cOruweXNndv3zyyrXT1+8+c8/dZ69fO3PZbrxy95nLV0+BzvecBf1vBhwT&#10;jnPl2mk45rXrZ6/a41+1x9+/unvx6smLV0/uXT156fLOpYMde5xzl6+dhqvav3ISzrt/+eSlg52L&#10;l7YvXNo6f3Hz/N7mhb2tC5dAnD2/dfY8IPSlg1N7l3bPnN08dWb99Nm1U2f+P87erEdyJMv36y8l&#10;QHNnenqpfcusjMjYfF9j33ffSaeTdDr3nfSFvkZkVXd1V0/3tC509SoJEHAf9CRIgAQI0NuFXgRB&#10;78Kx427J8siqO1LCQBiNRiPdw5M//s85dky03K7mdFVblE1esYSe0ZFNQbNE3e5qlqhZHc3iZIM1&#10;bN6wOprRVnVWNVhFYyS5ISlNRWNktdVTmpLS6PbqvFxju4+M+MAKD3y3Kkq1jvDY5u9Z7o7jH3ix&#10;0u7ct/mHjvDI8Q8c/9Du3DPt21rjot6E1WUeHs8rtata/fqxellr3FRr9/cPV3f3l5XqbbV29/B4&#10;fXt3cXN7fnt3cXd/ifXrm7Ob2/OLy+PT88Oz65Pz29PTq+PDq8MDUg4vD49BNR6enO1fnpUvz/ev&#10;zvfPTgo3lwcXZyVogVK6Ot+/OSs/nJQrp/sPR6XqfrFxUK7tF2v7pfpBuXFYru+XKqVCrbRfPTi8&#10;Pzy8PCid7xfPy8UzSH9XPoG1c4rn+8WzcuH8oHSyv39cLp8fHZ0Uiufl/Yv9w+vywXVh/yyTP8vl&#10;TvLZ81LhvFw8KBb3C4XDQvGkUDorlk/yxbviwUPp8DZfvsqXLyB+qnBUKBzloJzmC+e57Fk2c5HP&#10;7WeSEDOVSR4Uske5zFkue5pOH6VT5WyqlE8d57PnmQygOpN/SGSaqQKbyNeSudtk+j6ZuU+kK+n8&#10;VTpzncnepbL1dKGeyNU3k82d9EMicbG9dZHYPd9LXuwlT7Z2bt7u3bzdu9tK3G6lrzZTlxuJu63c&#10;/bep+pfb7Jeb7Otd9ttdfjPV/nZLeL0tvdruvk60X+2wG4nmRrLyJnG9sXe5nTzZSR3sJvPbu8md&#10;ndTuTnpvN5tMZBJ7qd2dXGqvlEsXs6lCPpNOp9LpZDabKhQz+weFQjGbz0MpFvPlfSjFUrZYyhaK&#10;mXwhnckmcvlUsZTN5VNY8oV0NpdMZ/bSmb18NlnIp/PZZD6TLJCSTiXT6XQmk8mkktnkbi61hyVP&#10;MjFmk7uZxE5qbyud3MlmEunUbjq5m07tJhPb+Ww6l84k9xKpRCKdTKaTyVQimUrAbnIvkQA7+XZy&#10;eze9B3bz1O5WKrGdTe+lU7t7O5s7W2/Akr69sf12a29nZ2drCyt7O7s7W9t7O7u729s7bzcT25u7&#10;b9/sbH6b3Hm7LLtvt9682nrzKrG9mdx5u7e1kdx9m9je3Hz99dtvX+9u77wlyaLebr7Z3dna29ne&#10;2ni1+fprcsqbnY23O5tvtzc2d99ubW9sbn27sfn6281X38L2zZvNNxubb95AuimobLz++pvNV9/u&#10;bLzdePXNxquvyAiv3377ZuvNxs7m2803G6++/vrLz7949fU33756vfnmzca3b15/8+rtxsbXX371&#10;1RdffvPV129evd5+s7n1ZmPz1bdvvnn17dfffEVSfX771Tevvvjq68+/ePXlV9988eW35EKvv/r6&#10;26++2fjm9ebrbze+ef0aXki++OaLL19/9fU3X3z5xSeffvHxp6+/hPqrL7765vMvv/7siy8+/vST&#10;3/3+y08/w25ff/bFZx99/PnHv//qs4+/+eLTV59/+s0nH33z8Uef//73H//2d5/+/qMvP/nsy0+X&#10;5avPPv/so48/+s1vf//Pv/nik0+/+uzzL3//yRe/+eir33/yyT/95svffvzl7z7+8rcff45RNv/4&#10;zx/9+uPf//qjj3/zyUf/9BEklvsvf/uP/8U//OYf/+nT33300T+Ree6//u1nv/n9x7/53W//8de/&#10;/od/9+t/+Hcf/fNvP/kdXPq3//Rr7Pnxb3/3KwRSfEvxRnmGTKK7tMNwIPVDEc+ljaNh72ULQjTw&#10;+UG/69hsGAjDgUR7hr407KvjkTEeqchRJNx0ok3H+nRsTSJzMjYnM30yhxJN1WiqjmfaZK6PZ8uC&#10;h+Idoqk6mkDPyRgKIHMKp0wXBm6nC2OtzJ7M+bM1f/LmTz4p9uzJmj/b0EjK9MmMngwoq3Pnz9bi&#10;nY3jLE9fdX5/1qrzGD6CMZ3b07kDZeFO5s4g0v1Qdjwp6KujqR1OdHeoOANZ9wTFbjuD3mikT8bm&#10;bGLPpsZkDF/RZKrRDz6e6cOxMhwr0VQjFXk0UUYTZRDJw7GMh8hRlfSUB9GyDMdKfyT1R1Iw6PZH&#10;vXAIlXAohUPJ73e9QHL9ruuTSiCFAyUcLNUzIbTieD0stiOZlqibgqpzqs7pBg96GlQyo+iconFd&#10;hen0Gq3OIydWunIdSq+qyJVe90GVq71uVZbqsgS6mRcfhW6lIzwKwqPI3oncvdh5kNsPMnPfY+5k&#10;9l5m7rvNG6F+LTZu+MpNu3bTqF1VH84rD2f16mWzdtWsXVXuzx5ujh+vjirXx49gaj67ujq5vT2/&#10;uzm7uzl7uLu4vzm7uTi+uzq9uzm9uT26uT26vT25vjm7vDo5vzi8uTq5vTq9vjy+O1uW27Oj67Oj&#10;i8vji4ujy7PDq/Ojm8ujm8v9m8uDq/PS0UH69Dh/flo8OSucHucujwqXB9mzw+zhYeb0NH92kLk4&#10;yl8cFy6PCjcH+YeDwlUxc13KXJUyN0eFm6PC5X72dD99tp++KmduD/LXB7mHg8JdPnWT37so7p2X&#10;E5f72bNS6qKcuSlnrwrps+zeRSZ1k8vdFQp3hf3bbLmSLdayuUom+5jO1vOFailbzaYa6VQ9k6vk&#10;8w+lwm2+cJFMXyTTV5nsRS57nM+Us8lyPrVfTO8X0vvFzH4xc1DKHpQgo+5BMVcqZbK5RCa7l8sn&#10;CyT9brGUPTjMl8rZYilTKudK5RxCLl9IQ97eVZ98IY2lVM5h0l5AXTGTLWZypWypkN0vZEu5dD6X&#10;KeK/fA6ZWsqly/kMXDqfKRaX4MwVM5AOuJhJ50mQdyGVK+UyhXwql80WC9lCPlvI54qFXLGQIfVs&#10;NkvivnOFQq5QyBQKQN9sKZMppjOFFLmNdCqXSJPI8Gwhn8pmMnm4m2Q2kysVM/lcJgv3sF/I7hez&#10;hOuZAvmAxVK2XM6VStlSCUbO5VL5fLpYymZz6XQ+B3dSzKfye9liKldKw2cvZguFdC6XzWVzhXy+&#10;UCgUC4VCvpAj/wDtmUw6l8WSKxbwHtKZDIIfIv7Iu0KxmMMTC3n41GnywZPZzF46lcykU7ksNu4m&#10;E7upZCKdyubhApl0JplIJsi/dDoNTdlcKpVKJpOZdDqTzmSz2Vw2m06nk+QffG9kN7GX2N3ZSSaT&#10;KeiJt5nBE3G7R/4lk0n4nvP5VCq1s72TSGyn0/Aqk05ChujU7lZidzuRSKSSyQTpv7Oz8/bt252d&#10;nd2dnY03bzY3Nre3t7fIG8bO5tvENryX7GzCG8DO5tsd8ioAbwObuxtvtt98u/X1q42vX23Aqhev&#10;vn3z7ZuNjY1N8G1sbn77BsrmJjg5Xr/+6quvXr9+/eYNdNhYbjfevn37q34orkyO1PYI+gwVGEou&#10;rFPCRSOZEpHYKpedI7Bt9kZDaTTsjobdaCRFIwl3B33BMhumUfdcVureWmZzOBARnIN+V1Mblsn2&#10;Q5B3lKaANyAcQG4SaeNIm0y0yVSbzvTxRB1P1OkMdicTFbZTdTrTacEO44kajeX+QBwOupOxMp8Z&#10;s5k+m+uzubHaGqRu4IlYny3M2ZM9f3JIsWZP5uzJJACD7WRhjFcFqTZ/tmZPVgyZhJEryM2eremz&#10;NX6Cs1b97enCnMyhRFN9NNGgjLVBpA4jrT9SvUHX7YtQQtgOxsp4okWROpno06k+majTqTabxz7s&#10;TCNIk8czBUs0laOZEs2U0VSGOinjuQplpkZARyjkDUCJb0cTZUxGG0byaKQMR8ooUqKxNh5r44k+&#10;HutQnxjjsQ67WMb6KNKGI3U4VPr9XghFCkPJ90XfF8NQCoGUkukIstbSjJbttv1QDAdS2Bf8kA9C&#10;oQ/1btDvBgPJC0W/3/UDMJuHYDwXwGwedAex0vfFvi9Ci9/1nI6ut2S5Jss102Acu+M5omPxttlx&#10;Td61eNcUbFuyrK5ld01LMC3BsHjD6Ggqq2ltTWMVInlltaVpbV3nVJVV5JbSa+lq29R4TW4bakdX&#10;OFliJKnVlRoicVF3pXq3W+t2q4IAOrgjPPJihRMe2PYt177j2/ed9h3LgrtaYG559rbD3LZb10zt&#10;gqtfcdUrvnot1m74+jVXu+zUrzr1G6563X64YB7O2MopXzvvVE75ymmndsY+HjP3p627ExYOnTfu&#10;jht3x83bk9bdaev2pHl91rq+ZK4v2Osz7vqsc3PG3Zwxtyetq6PWxQFzddq6Omtcn9Wuzh7Ojh5O&#10;Dx/PDh/PD25Py9dn5YuL8uXF/tlZ8fJy/+rq4Pr68Orq6Ory6Prq+AJWF8wdHGWOTwsXl4foP768&#10;Oji/3IdycXB6RrJln++DA/jy8PTs4OQUytFx+fCkfHBcOjwpHZwU9o/z+0f50lGhdFzcPykfH5dP&#10;jspHh6Wjo/LxycExRFSVT05KR4f5w8P80VHh+LhwBPFo5cOj4uFRaf+kmD/I5A8yuf10bj+b38/m&#10;9nO5ci6/ny8cFvP7eYj0zqdS+VT+oFA8LBYPCqVDUOL5UjZfyuTJHKZkLpHI7iZye5lSOl1MwUSo&#10;g0J+P58uZhK5ZG4/n9vPZ0vZ/H4+V85li+lyKbtfzu0DwhHkwHKAVjkLAdPlbK6UzpGpUTnCzhTM&#10;r8pmiplUOZku7mULiSK8B2QLxTQhdK5QzueKwOnifqF4UMDdDMjVdCKXThfg3Fw5B5+imM/ls7lc&#10;NptP5wqpQilT3s/ni7CbzaeT+VS2lC0cFPYKmZ1cci+f3ssmErlkqpBOkEoim0jn07liNp0HaZzJ&#10;p1O5VCafzhZy6XwmCXo5kc4D6cGIn02ksslMIZ0r5uG1opDN5jLZXDaTTefyUC8UgchZMmUsm4OJ&#10;Y9lcJpVOZrLJQilXLMON5YvZTDaZzibSmd1sLpHNJXP5ZDabSKZ2Uum9dDaZyiQSmb299O5uaieZ&#10;TaVzmd3U3m5qbycJKzjsJrYTiZ1kcndvdzuZ2Evs7e5sb+3u7mSB/tndRGprN7G1m3izu/cmkdhI&#10;Jt/uJbb39nYSib1EAti5uwP/krupbHonubud2NlO7Gxsb25sb77d3Xq7u7Wxtbm1uw0ajhKL6jBs&#10;QVsiiqq4iTJuY0QWxvuMI3kcSbREo24/7Pgeq6mPplFz7KbnMrbVGPR5HGc4kHyvM+h30TiJGmUc&#10;KUvCIedW29lUn88MPBSvzKb6dKLhUdo+nWiTsYrW1OlEW8zNf0uZz835UrfZRL3BdvZkTRfmBwse&#10;BWW26kDPgkPP9uQ7O3o2I8AkFBxqMjcmcwN1GEEOaLvxTB9EMsNd7h9tlw7eHp3uMdyloteDQXc4&#10;Bk3WH/UikKHGfLH8LPO5OZ7p0RRwNZmrkwWUaCZHM5lWcHc8VyYLgBxebnWWRs5d347GP/n+30vq&#10;1R+C/nXw74UvN6jpPZdznbbvdagB3PO7tivarmg6nON3gkHX74vBoEslIwrHYNB1Az4YdAfEBk7f&#10;on6hEvi8bTGm0bTMlmOzvtsJPIEW8Pj63b4v930l9GXXE1wfiu8JntMJ/W7giZ7D+64QeGLo90K/&#10;F3hS4Em+C77h6dgehNpoYAyGuuOBGdl2BdvjbY93PN5zOo7N2TZnu7zpcKbD2R5ULLfjuh3P6Xgu&#10;T4trdwytKfeqqly3tLalcY7BO2bb0hnHZD1L8CzRNQXHaNtGyzEZx2Rci/Xstu9wrtV2zLZtsLbB&#10;uBbn2R1LZ5ZFY229Y2mcrbZdlXFVxlEZ22BNranBhThL4wyFNRRW67VoUaWm3G3wYpXl7huta46v&#10;dHuNntKS5CbZtkSpLnTr3V4DiyTDIbrLizURBDd0wHZRaokS05XYjthsd5us2GDFGitWSKnCrlBn&#10;xUa7U+c69Q7faHM1tl1l2xW2/cBy90z7rsXetthbpn3HtO9bzEOLeWwyDzXmpsJc19u3Vea20rp7&#10;qF8/1K/v69e31cubysX1w9nVqtxWL+/r1zeVi5vKBTZeP55fP55fPZxd3J2cXR+dXh9CSNrlwfnt&#10;8V318vL+9OTq4OTq4OLuBMe5fjw/vz0+uzq8vjm5vl2Wq5vj65vji8uD8wsoJxf7xxflk6uDs+vD&#10;0+vDw7Pi4Xnp+HL/8Lx0cF4qX5SOwHtdvrg8xHJ6eXB0UT48Kx6QnkcX5aOL8vHlPlTOy4dn+/sn&#10;5cOzg4PT4tFFef8kf3y6f3J6cHyyTwCfOzktQfjYxf7pWfkQXhSycLkLiBcrnZQKR8XCYbZ8kj9Y&#10;jV8+ycPuaaF4lC0cZg5OCwdnRbi9s4Pycbl4WCgd5con+f3Twv5poXScKx5mcuV0rpwtHRULB2B2&#10;3j8oHBwWS6UcVrLZZL6QOTgsHhwW0TR9cFA4OModHuX2D7IHh7nyfqa0ny6V04VislhKFsupUjld&#10;LKcKxWShmMwXEtn8Xqqwm8rvpAq76UIqlU8mcwnyzrEHKwbl93L5vWIplc0n0um9RGJ7Z/ftXmJr&#10;L7GVySZAEqYSW4ndDVg0KLELjAeduJtK7KX3EsntvcT27t7WVuJtIrsH6xslt7cSW2/3Nvcyu8lc&#10;Yie1vbm7uZXY+hVSjT5EUEKNhj3XaeNzbTTszabgHkMPGdVYuEvVXgxyPyHcaCj2w05Pui0VX11d&#10;JvnOxd1t9voqZRp1PAUHxGsh2OhQ2Dib6ggwsM4RYyMlHB6iSKOEo6dgT+LP038Bb08Li5bFwpqC&#10;wAICxblFAbZWmT+jJlsSbo2FkydzjXB4enxw5NxoglZEpVI/Sue+yZfe5EtvOOHG9jhib1QQAwik&#10;2dxYzE2iSpeYJDbbJeHGc2XFM6jQskY4aud8CbnxRIXByTdPK7iLf4ulsZT8Kugbz2jYCwPBthhD&#10;bzg2iw5deIMJJMsRTJtXjaas1VSjYdiMFwqUcMg8x++YDuv4nTAEI/YvlEG/i7YHtH67Thuv6Lms&#10;70EJ/HYQcGHYCXyuH4iBL/jAtrYbtN2w7Xms57Fh2AkDWgTEm2sLtglCMPR786k5nejTsRYOJMfn&#10;ba9juazltiy3Zbstz2Ndp+U4sGs4DcNpWB5UTLfluC3PZZaF3I/vsY7dNPSarld1s6WbLdNmTLth&#10;Og0Y0GFNmzUsxnLattu2HCi2y9lu2wt4N2g7/vK6js/aHrO8B4+xXZZ04xyn7TmM5zCuw9huy3Sa&#10;ht3AcT64NSxG0Rs9tSZID4re0C3GsFnTYU2njQVb4FyXwxbL5WL1tuVCTwtukgPwu6LjS5bb1T1R&#10;cwXN7eg+B8XjdE/QPVH3RNMRTEcAZ7MjmrZg2oJhcbrF/LSwusmhj1nSGz2rCSO4Hd0VVLuj2h3F&#10;5iSDEdQmJ1XZboVXGorN4SFRa0kG0zNYyWB7ZrtnsrLZls02aWG6OpwlGYxqd7CxZ7BwSGdki1Ns&#10;rme2Ja2l6qxmcEsPt86qOttTmlDUlqi2RK3V1WGors505DrbrTDiY0t4YKVKW62LSkOC14I6uMDF&#10;SkeqdeR6R67zSp2X653echcqUFp8r8XLTLtb6fRqbanaEetcp8Z1ah2+Aj5y4hrnxYrQrXaExxZ/&#10;35YqjPDQ4h4ZrsJylVbnnhEf2lIVCxzi7+vcbYO7bXRuGfGRER5Y8bHZeWxwj81OpSU8MuIjS9ob&#10;nbtm567B3VWZO1ass0KNbT8y7cc2V2207urN20brrlq7arbummS3Wruq1q4azZta47JSO6vUzmuN&#10;i8fq6f3jSbV+UamdV+sXtcZFtQH1x+opOXR893h8Uz2+fjy6rZ7cVM4v70+uH88u7o4v7o6vHk6u&#10;7g6vb/fvHo5ubg9vbk9u7k6ubo6uro/OLiDk7fTq+Pji8OC0XDwtli/2D64Ojy4OT69JqPnl4cXV&#10;wdl5+fi0cHhePLkqn90cnl4fnFyWz24Ozm8Pjy5KpeNs+SR7crW/TrjRsDcZq08LKxrJTwtrPjOo&#10;uZLCjDKJ2i2xz8rGuE640VDUtcrF+d7dbbYn3T7c5y/O9wy9inCl0g0fmijF6GN0MlaRW2vQot0o&#10;1eYz4+fKbLqON2TDbGbM5uZsbs4X1uLJgu0Ctv9ZwsX5h4RbcmthTp+tycKcrPTcZGGO31mo4dC8&#10;CS3QwRovzPHcjOZGNDeGEy2M5OFUG031YCCFw95orH33fTCbW5OpEU30aGqMZ0Y0RbmmTcHQas5m&#10;xnT2XgtO5hoxQoKJcjwnkm6l6ijkqIbDj0BF5BrkxmANNsAsPNFW36o+n+nzmTabatOJMhkrINbH&#10;ynisjiIwZkIZyYOB5HkdeOB6ncFAgpZhzw+6tsPbDq9bjNB7EHoPus04Ae8NxGAo9Ue9JeE8zrRZ&#10;x+NeEg6QRgrKO2pX74diPxQdp20YDctmLLtpO03XYzyf9YN2EHKez4YBHwZ8PxRcn/XCdjjgw5AL&#10;Q67/kyKEYS8MJM8VNK2l64zniRF8QPiMwUBwA84LeSdoOwHrhmScPucHrBewbsDaPmP7DFS8luU1&#10;ba/pei3Xa/k+G4Zc4LO+x7geo5vVrnTb0yo9raIYNdWsanaNQJExXcZyWdtv2z5num3TbVse5wS8&#10;7XNOwNhBy/KblteCus9YXpNcpWV7jO21SWFdcgkHANywvIbttxyfIThEIjKWC1dZFofRraZuNWSt&#10;qpo1xagqRtWwWxbcBtyJYbdw1/ZYbLQ9ltaxZdWHBc55HfISwBteR3c53W3rPqP7LBSAHGf4Hdtb&#10;FkJK4KXhMLrd0O2m7jR1u2U4LcNldYfVbVazWdVp9ay64jQ0r234HdVt41Cq25atVlevi3pdthnd&#10;acPl3LZiMxrpozqMRorqMKrDQnHbqsMqNqOQ/prT1p22arOqzULd43S/o3uc6sDVTZeDsoK96bQJ&#10;/tuaQwZZjYP30DUaPaulOIxktxSrpZoAbMNmdYvpGc2u0YCr24xstjRyLc1mFbNFdjnVYhWLlc2m&#10;ajGKxWgWq5lQdIs17LZmMqrRUo2majQ1k4GzjKZsNBW9pWitrlTtdB8EuSLpDShGQ1CrolaT9EZX&#10;q4lKtavWJK1OzmrJBtPTWz2j2TOastkijaRFb3W1lu4Kuid4Qc/xJN3kFK0lKfWe0pC1Zk9pQF2F&#10;bbdXg61ckZQqvht1xLs2f9NqX3PCXVeuSUqtK1fEXkVSapJSFXsVsffIy48dCe6T71UFpSaqdUGp&#10;8XIVdkkH7NkRHzj+nhcfuzJxxksVXmpw3TrLVx6Y65v6RZW7b/KPLaHCirW2AK56jn9s8xBDxwoP&#10;XLfS6VY73SongrO/xd0127dt4YGXqr9CwFD7JBotv3vnvnt2FnMThRo9SgUcyilqUaSqK96BNPZG&#10;QxFlXB9emblBnx8OhOFAiEYSvvujOqTBIFQcUGWACmz1nAWMoTKjkgIPxSUasjneslZHMEzmRtxm&#10;uCbO0KKIJsd1ZRZTeD8h3LOFPBuvbJKThRk9A+TG76zRkzGYa8OFPlo40ZOLZbRwRgvHjzRnIHtD&#10;ZTSDGM7ZwpstvD/+YbSYezSIlER1grh8eZ+UuEgs3CXePg3tlpOFOn2C+kvCUbZRuyUdDSrv3xv0&#10;xVybz9TZVJlOZCwRhLSoNJgFw1Vw6/fFcCihZTUMRcdmBf6mwZ7dN4+awpURcLLd1P12MO4h4dA4&#10;icoM36VoIBIYP8FLB1Ew/eHSW4wO4MDnA583bVYzm5rZVPS6ajRsj7M9zg14LxTAKOrz1F5KA6NQ&#10;BSIgoQ5vFRBo4/gdw2Yst4320v4Ibs/vi14o+H3RBUXF40cj8Tii34fihYIXCm7AO/Ac5xwflCKI&#10;RZ/zPbgBFxjA6VZL7D301KqkVHpqVTObpsPirTp+x/E7OD7ev+N3yP1zqDvdsO2TzxL4vOdytOA3&#10;ENt2QL+SEgZcGHCey7jOUlPaLmN7nOW2bY8zHfjSuvKDZFQks9I1HnUgHBxy/A6RaCzdqNKwCwAA&#10;IABJREFUxc+FN0a3eJQOiB/fckHeWW5b81jNY3W/bQQcbi3yd8H+eK7hMprX1Lym7reMgMOeuv/+&#10;XMVpqdAHxlFdBvuoLqMA/BqiXpXMumbBn163WjrpBtdyW6bbNF0AJx1B81jFaSlOy3AYE9QqC6dY&#10;LcNmdBfGj1/X8NvYh24tt214cA94dRxWtpuiXhW0imTWu0atZzVku6kYDc1sGjaj2i1sl7RqT60q&#10;eh2vSK+LP1rNbKpGAwu24F1hHW7PauEPG09U9Lqs1XpqVZDuu/JjV34U5IeuUYPbMGp4VFIq2Ken&#10;wqVVo4HtslaTlIpqtFAl6xYnW2148ozUwQji3XSLoyNISgUGJ1eRtRoW+uvFQ2zniuXuIDSsC0ij&#10;1xV7D2LvAW8Pt2LvAX/2klIRew8d8bYrP/bUqth7oB+kKz/iHcI4xEHOixUiTG9awn1HrnXkWluq&#10;tEWI/RalGgSQkyJKtV63pvQaqtzUlBZGrqlyU+k1foVPirVnSlyTIXuQN5Rk1FpIrYvxQ7Q+jnro&#10;kItG3XhlMu5NJzAlYDIGaxhODKCoQ1k2nWjIS4o0CjlqPaMt8xlY7Wh5ybzF3EQ7JPahhENaIBhm&#10;TxAzgiVOEfS00UO4G+9A6+OnJczGEJ8Crrvx3AAB92wi3vozdbjQhwsbwTac28M51PuRMYqM4Ugf&#10;kTkGw8gYRkY40oKhOiATHnDyw2gCgaP0ntEnBxyaG/NnGytT4urDu50sloSbPmkfJFwEDrxlmS7M&#10;aKqR6NNloCYMGCPcfKYi4SjnkHBoRB1NVIzSRJch2lSREGEomkbz4jy1tffJm72PLx4KT38KdL9t&#10;9Xk/AgouTyRRuPR1Kk64wQCkHhQy85IaMAf9ruu0r2/zJ+dJWas9VA+OTvfa/DUiCp+5YSAg4Sg+&#10;0TVL8RYnnN8XkTSINHQWosSkhPNCAT8d4o0epZBz/LbX56DECGfYDN+944Sbnlpt89ds50o1GmuE&#10;i4MEmUf0Geg222d8v+N7Hco2rMTYBrAPAz7w20s7LanECee4AFTKGCCc8sgrd4J2z6t3ilGnSLNW&#10;oFqBFshNT6RHbY/zQgEPxT4+0NoIOIQcckvzWEo4OpThMrrfIgXoZYYdJA3ljQodgD2Uc8ghxWkJ&#10;WoWT73n1UTUaslYDohCA6X7b9JbfmOktT6cDktv4CcUBdT8lHNxJAJ+Xfkys6C4r202EHN6GZNab&#10;wlWNO2el25Z4LepVIBwhGQ6LnTWbQVDhOJSaFHW61UIIIRpxVyWkxD6Uf4bNaGYTucV2rhjukhNu&#10;Wp3LjvIAVzcBrqrRwA7IRcMGouO3JGuAQM1kDKtjOYLtdXVPMIOu3e95Qc9yBFVn0Y/QlR8RV4pe&#10;x3HwHhS9joN35UdFr3flR8Rbu3PPd4FqiLE427AFz5IUoCAepT3xte8nBFWqstoSpRrL3TXaN3Xu&#10;psnfNfm7Ogf1VueO5e6EbrXbq1PIKb2G0mtoSktTWqrcRNQB4eh/e3yyDAYSlviDhj5rqESjR1EC&#10;UqRhO+02GcukLDlHw08m4x5phwh+Eg+ijSMVyyRaYg8NldghLtqQXvGjcZ7FmRevL+bm85P9/GQ/&#10;LazF3ATCEfvedG5CWZizhTWHEMplIQJoqZbikSPzZ/vpOxdbFu8cxBhFS/RkTL6zx++sCQmwnD1Z&#10;47kOUwueYYLB6Mnoz1R7IGguj4W4KGDXcgXH5G2jIwqV24ejg+PUwWn64Cp3fFOstq81CxwDuslp&#10;FmM4DKoT3IZDaTRRJ3OD0m5KDaRAPgDb9ElDtxwJOVEwpAXvOZpqCDbk3HAMmmw803GLhIP3CRKG&#10;ioSjnJtO5CXhRjJwcULmKkTKMIKgmJDMOugPgUn9fhchx0v38CDQKuNnqz9VnKHoj5aEAy6S/ADD&#10;YQ8SDoxkTBew/FniOGRLf43IOcdmq/Wj24eSYbXqrVMkHAgjn8eCJIPfedjFJAaYkSAkaQfetwyl&#10;cAAyjio2DIfBD0Ixho3ItjXC4YlEh7W9fsfvd7yg4xPJ5ft8V34sH24dnyU0s3l6kUplv+6It5Rw&#10;qN7gbxoIXgByEG4ednkv5LCEIaA6hEBTfll8HrC3KkHAhyHf7xPI+W3fB4+j6zIAvIALAs4LQBci&#10;k3SrdXNfPL1Isd2r23qpcLTRZM8NG0QeajikHVVmFEv0uY+mVCCB17bAWMqBTdUHIesGgt2Honsg&#10;yOyBQMADplcoYIZlTTAtLglnBEt9tkY4VG9IuDhaZLvJyff1zmWFPWsL1135EahABB9oOI+xSDF9&#10;Ni4N4R7CzuoGwBSMxfAAonENB69f3tJcTLtpMcJRHcnJ8JNmujdN4YqT77tGTbNAJgKK3JWKJa8L&#10;psMaBHWUcPFdRKDpgG6mhEPsUcagqkNxJms1QbpnO1eceNsWb3j1sWvUFAu0o2aCt5uQbKVurRaS&#10;D7e6xZh2x/ZEJJzqdHRPsBzesDhVRwctmBmIdbSpgY30faGEQz4J0n1HgHm0MMlHvEPdRnUehRbe&#10;z8v2nlrFPvSTIgjJtsmLj43WZZW5rLFX9fZ1hbmsMJePrYs6e91oXXH8A4WcrLZUpaXITVWBChIO&#10;ty8IN+wNIhkfTHSSwGoaAMzgpjD7hQpij2BJRYfNBGLz1HhBO+dsqkMlguneOOmb1A2YBrcK26Ma&#10;Lh4tGScclW4YfBEHG60/Law44SBg8kV5erKfnuwFgRwlXBxvi3fO4p2DGm7+bGMde6K0GpO4ktGT&#10;MYUZcgBOmLE3V2bP+nihjp5Ud8TLdk22WM3lVafjjVRnIJtB13QFy+ZNm9eM9uXD4VbhzZvy5ufF&#10;bzZLG1ePR5rR1oy2aYOTQ3Fa5P8weaCQh5HfF1GDjklQJUIX5ONMB28cWCaVlYBTZk8gARFvFHV4&#10;YrScTgcIxLIcdqrD2wCo5GWZz3TijVPRUfdyG0VKFCmIqOEKTqOxijoPzZJkNh782JYCbgxoxDIY&#10;kWl8xLeHPzMcELbLGSnLLASDfhee+MRW2Q9F3wOVQ8I4xX4gk9IjqXPAXTcI5WFfGQ1UMrdPCQdK&#10;vw/JdIZ9ZdDv4YsdmCsHUhxgccIFq/mCceDFO6OOcYOOG3T8/hJUyAzDZhjussme61aryZ7fV/YV&#10;vY4myhje+DAUfeAWFDJZQgSwhcJg0KXS0w8Bnz9bQsFfFQhU8Ts/KcTQarltRa+fXqSK+5uCdH9z&#10;X0xlv642jk2HpUiz3Lbjd/DT0TukFSfgTZ8zSNG9NhbDg6gT15ccDyy6KIhlu+mPe1afB9jQU3w8&#10;hTjqwF0H7EFjJjIpvn2p4TrKY/5w983u56+3P0mX31TbZ7z6iP81cCjDb1thx+rzZghqkhYz7JgB&#10;UYqEavR+XipIA8Jklp+LVqi9tGc1JLNeaZ/tX6eum4d3zHHpdOfioYAyTnVautdGSyaxmoLZFnlG&#10;KyitLAjYAZMp3UXCLe2uhExx4KEpvqdWK/Wj0+tMjTuvcxfH1+kady6ZdRW8p0A41IJ4RconNH5i&#10;I75aWeQDwquDszLYEjWJmAGPoNnWDBY030qGIj6RWHz3rto4rjVPmux5tXF8X9lv89eCdI9CjVIN&#10;MYZojOtCZBtFL1bQRoosRJtHrXF+93BUqZ09Ns6vHg9vayeN9jVIRhKDgzJOVluKxmCR1RYVdrLa&#10;ek+4peWHPFz6K3MQNVfGRdsqogRSnGA9vsVHEjU5UhBSBxsG8WOUynAA3jiSzcSajq0V5CC5yS8Q&#10;jlopsQ9iDDlHkbZWWdNwcSgiF7EDWDIJ4WYrc2WccLMnmP09XZiDSEb71fzZ/u6PwXim/+FP/fFM&#10;d4diMJGf/hSMF2A2JEY/5el767sf3O9+cCffGV4kRM/a5DtvMLP6U9MdKtGTO5hZ7lAJRqo/VFWX&#10;rwr3p5XDk8rhYfXwrHbMStVwoPqhPBjpo7kxXOjBRA7HvSGZ5R0OJTfgh2MFKTWaAEXGZBY8AGwO&#10;7jeq4QB1C5hsgIoNT8Fx8EQq4FAR0m4AvPfmSnCFxt8w6F+KVvCPTn8z8MI0ApiBUCNIwwpu4568&#10;eAcQlCSNztrvDTUctRZQ5uHrF7b3Q2k00EhRIecc2jYBZupooIUAOSj9vjpcluUUT3D49bvURBnH&#10;G1Vs+KeP++Eo5FaEI/Jr5ZyjjVhBMYRb6ntDcvgQESNSwyM1rqKhhfoOgW2DnylAvvfeQQqktQqq&#10;NHzoGDaDKkEzm9QpiEINTZT0/uODLAlH4PHe5eZ1cFqI5fC2x/l9cThWgnHvPeFWzjY8Jb5FFYUo&#10;iis5rFMBtzIPNu7qp/tn6f2z9NltjpPvRb2qOC0kEFLN6vNIOArOl5eLX5R6AV9enZ5Ih1Jdpmc1&#10;bhuHxYu9i1r5qr6fKr0+vc12jZpsN7H/BwlHlRwizSBuNjRFooCLM48yCTvENdzVbT5T+rbaPrup&#10;7e9kv7x8LHaNmmoDqLAbvRDCEnfpgEusQgwOfJCeCQ5sPBftmSABDRZjSjVzqT5pB5U49mrNk0J5&#10;4/wq0xFvTy9S5cOtSv2oI94i2/BHhbCkkMNG3GI3BBs1gcYJJ/Ye2vz14XEyk9u4vt0vHSV2s69P&#10;b4oMf8eLFYqxntKU1RYWRWMgo9PKP9dTmu/9cEg4sA6RXBiD0fK5QJ9T8QoVc1jBZxDVfJRqaxWq&#10;7ZB2/X5XVapc+5Ln7nnunmNvRf6xH8iQowtSmZDp3hNtPiWhJWR3NtFhdwwT3dAFSEkWhxZtpJUl&#10;wJ5siJZ8od5mM2NB2LaAoEpiqIQ8JusF1c9wrDgkLsD2uMnc+PGv4+FY+fO/RNOFqXusP+794a+j&#10;IAICYaTA/J3x/Z+8v/zr6N2P/uIH52//zfzPf194I1W22na/96d/XUyePcXp9NwOb7Sa4sPRcXrn&#10;zWfJN5+nNr5IbX5xWkx0+Iegryyeg3d/6s/+4MLrsLd89fNCYfZkPX/vDccK/t/QzKYb8N/9Mfj+&#10;h7Afdb/7wf3xb8O//OsIb8MNl94UN+BRqCGz58/2IJLRD+SFwiCSAZArUiLhiK3SwC2Ze65NpzgJ&#10;nUzGJ4GXqOfeSy4UcxGkXEET6IAQDsUcNiJHcRt35sHRlRYcDXv0t4SEi/8ClwCLZckZDeTRQI2G&#10;2nikjUervKkDEHDjkT4YLmXcgLSMBupwAEbRwUACCRUu40qoYqPMwAoa+nAbP4TCDq3HeDQYACxR&#10;CSEnsD/qmzgwsAXmwhMNF/iAup8rP6fhwPMXAlfoVdYuQXcpWfEvjneIog37IAJRfdLO9HTQeajh&#10;YvIIZBDRcGTyABDODfhwJPVnqjMUabwJlVO/UHnJmDUUGUHH8EXdE2TrvW+MEgVMkTG8aR6LzPvl&#10;YT94lBIXoUUJp/sg0TrqY7N3y2mPHb3SUR5ARZFQFMQwrRtgxQWbpwFhooxOQpnwfyuiC7eUcPh6&#10;gWqMMomKM3SzCdI9I1x3lId27w4dgWAghRDZJeHoiaDnIEAUnhhU26GU1G2I2ZHMumTUqdSjoko1&#10;GFWHQmI7l65E7IZAEnsP1cYxw1321GqDOXusHbb5a0mpxDGGxOqSiJg4+eK+PRRzuKXnSkpFkO7b&#10;/PXlden4NFNrXJzfFMunqYfmuSBDjAkBW1OBCR6MrDaxKNoSdQg8SW6sZ+0ajaThUByNuiNIRwKQ&#10;W5KP1LFlMlYpzDDYkk4boM8d+jyKV/DociI2pIYS6s3zRPJVYufVztuvtza+LBd3TL1N0ncZ07Ex&#10;HZvTsTmf2rMJKLzp2JhNrPnUmo7N8UgfDcB7R+cSIMw+qOQwzOTds0PcbBBLsnS/oRNubk5mEFQ5&#10;f7KpW266MOOEo/628UzHBxka2VY+MHk0lYeTHiQNWaijmWy5LS/kwCT4pPUjMRwJEM34vRk9a6Mn&#10;1R/L7khyh91+pE3mDmSwHBvDiekPFDeQNLHiVq7/UKv+udZ4engYMJWJwUOS64k2e7JGU20wlkcT&#10;bRjpQV8ejMAJ9+4PPog5v+v3ZT8EwYRyczRVZ08QP4Kpzp6+c/CBi+/maMl89wf/6Tv3+XuvP+ph&#10;iB0+myKSGAwpiIRDWyVux1M9mmhQpmSLdcjPosaNjaOxEk1UtE9GUziKio1KOgxswS12ACM5CSpB&#10;wpHRwC1Hf0go2uKvVtiyNEKQiXT9UBwNetFIGY/eJ1ONhjK2DEZKfySHA6k/kIjCg/H7wx5kWln5&#10;4ahQC0mMJTIDtR0lHGUJ1XwYjYIwwwl/CDkab0nHQRDS7XvCDbpgYyTZYmmuO1R1VNKh3bLfF/v9&#10;pQ0TW8IQXHQ+5IWBQrUX6kXKpzixqKCkPww8SsmHL3N4bnwcSjiw+5ECMPDAHGe7wDYcAZxeYQef&#10;9SiwXrDqvQkxjpOXvEFuUVKaIa/7nBWChw9PjEMIb4mSBkeL38Da+GtBLhjYgqZLHHxN4ZlhZynU&#10;CNI0Dxx+mgeSaK0OF3pv7YQOqsMYPsSy0oJKbo1w8aNIJkoXPATBNWZTNRuq2TAcqAM+iZmRzjqF&#10;GBO7pTqMvnonxnOpsVS3WzDCSsDhJRAzpA7TFbAxvkXCocmU+gXROEntkHgPeFaXEC4e1UlJRq2X&#10;qPawHcfEcE0SbPkgSBiZCTMQcLoCEFGta2pd1xq63tS1hqrWNLUu9+pKr6GTdEVAOIzmJ3m2gGfU&#10;3kjZBt4U8t7dJ6puaV3sy5guGWn0c9vhCGIC10o0sYaREfRly2WZ9k2htJvL72WyO6Vy+u7hxLSF&#10;wciIIjMa6mi9nE+dtYKZKod9dTDURpCvEjIvY4GUj+hnilnVkIIQYEKCSpYdiLcpTjJsH5PUkSQR&#10;19IdtfKogXHP8WHiSH+oOV7XC3qjsTlbeKOJhjZJHGH+bC++s//wZ//Hvw3/+GPwxx+D7//kjaYA&#10;HsfvDMfKn/4y8kLBsBnX5UaR7Ec9IxCcQHJd0dXbavXiR6nzP5jm/+J4/9E2+5eHQa8+GYKoclze&#10;0FgH8k5B4AmZG8uhidywID5KNznL4aOFaQ8EI+Aksy7bze//Zfjnf53YHvfuD/4gkrF/OJTe/cFf&#10;/lfxuXc/9p2hKGlV3WrhfQaDLpoxIQyHmGfpd4J66+UWmPTTgn3WGinPsD0+zprFElE3iGQ0V1LI&#10;YQUtAfRli75mUWMDNS1gC339oh1oZUDsqHi5PknRifbJD24p2GiFqj18+6G72IHuxmEZN3IiPxCT&#10;yzFjAo66335O0oFhc0W1tVui/kJKO2Qq7UbbaaQoBWGcZx8Une8xhp4tEqxhBBzqJ3S8rYGEAoBi&#10;44MVPCt+6N8iwtYghASiQoqGqyARf+Em6T3Hsbc2OO0THzbe+MF2ROASciTEEUlDDYlrkEMx93Pb&#10;5X984iHDcfBPBuQjVkSYjgITBCHYB+ZaQL4CeAV5WSBciES4xDGG02YsIv6ogkSq0TAW6pYD3pCC&#10;Go52w4jQ+LBxtq3VVb2ua3VNrekaVFQFstfirmk08ZCqVGlFVSGgBuUgtaBq5FxdqysaZKL/CeHw&#10;/xJdYQAnEsD/KzIttz8CPYcRItEQEyUbZMkbHZ0ZWEfy4ZYSbjCCNPxYMPV+0Jcdn+P4+/1DyPtS&#10;KqfL+5nr20Pb7Q5GxmhkLBMuRyTj8MSeTez51IHswxN7MXMnkQlxBAMgHF1zgCwIYE0IusYkv1dc&#10;2K0RDkm2RrgpCQ9BL9SMuOKwG44JdjyPD/qKF/RsV4SAfuIhwycjvrQOSBihF3b6kdiPRH/QcQI2&#10;HAmjac8LBYxdHM90PCUiU6TtkDf6ojvW+pHeH6l2n7dt1jeZgdYYGK2hzfQH3RHxtM1mkIQaFlsg&#10;SxmQbxLiHsG4B+ZlWM0g6CtmAFYaLwIDUX+mjp6M4UxzAzAcoXcE66jk4GEXSeFU8SLJH3ZpdB9m&#10;C0NDJX4t8TcDhF8cTjRQBX1pqNJQllHvGrri/u2EQ8Mmdcj92wkXz05AMUZf4OItWEfCfZBntBFV&#10;HWUGhQRW6NG4+KPnItvwEO1P7ZwvCRf0IVssIo1WPki4ZaBNANP14gWxSu+WkixuRI03xgmHvxPc&#10;UuDFO2Mj/uBB90P6kmU4IhKOqrq1AEWckUY7U/lFW5BqlARUDyGufkGE4Qj0xPjsArylNUTRCJS1&#10;O6R3gvcW36U94zfzC+ilyjXefzkgEbtxVxxGsSJp8L1zbUuxhB41mI2wms+HKMIt9bctjzqs5hLh&#10;+IJwdHwMmo0TDrGkWy0kLkpMpBSddYC71NhIGUaRRtmjGqARqb+NRpSgARNNl8u7tVqW2UK84ZbS&#10;ztAbGki0mtx7VJWqptYMvaHrMM+vR+b8URPoe8KpjXXCoW6LE85zOQDmag6jaTYdm4XEgyTFbeBJ&#10;niN6jujagueImNMP0/r5bhfSIIWwcIwX9IK+AuvIEDaQUCtI8QcTY4Ou5XS7EquovKx0DEvwAjno&#10;q2GoDEjBNQcwagBVHawzQArRcPpobOKyNastKC14hpK8U/F5cs8xBxs+sidk9nTcGkkf5eOZTmeY&#10;QdA/mYVGwjqEwUi3XdEPYTUczWjbLjxc8B3KDfjpwvRCgeSnYLw+Z/uMZtX8QeeHv/RHE9XxO5O5&#10;EQ4l/L06NqtpdVGr1KW7llYTjZYZdsWQrbvVB79S6VfaQdXos86kF87VGcxzADk7m9iTCUwM7w81&#10;24Pg78U7MD8qGgPxllbH9DvT7x0vkpyh+O7HvjvqamSOAfrn0B4FipBMT4YfcQghZxDVHUDSSN1q&#10;4cRn02HRDIuA/+AWEUhRhyIMMY9ZNGkLKjbkMfaP1+kIcVIiC3+BcCjj1siHWVV/gWf/vwkXRwid&#10;S4B2SGq6jBOOYo9SjSKHEoWSAzUcQrEP6cvhhRLxhvZJOnU1jrowEGBSOSFcXCzG4bp223EDJgUY&#10;9sGb+SDhaE9aod0gqJJIt7gDDFlFOYEWPyQQPuURObQbbcR2pAI9nZKGgopW6KEPEojeWLzb2rD0&#10;Wmt9sFv8QnGC4ly9l0GYdBAcls4LpP3hIxMrJUUI/SaxgpSKSzQqp2wPbDZotFxSYaXh1sQWnq7D&#10;NEGYpf5Sw8WvgiRDGUT9cHgVSj68HKpD1HA0yDNuRI2jDsGGqIuDjbZT5Yd9dLOJJNO1umlAfY12&#10;ht5QlSrKOACTBpPf0TGJQ8GNUQ2nNlSdBQ0XjWApAPxvP3zvkJCCsKcbrCTXZbXZUxskg0tV0eqy&#10;WpW6lV4XppGL/KMkVnEyOc4/UHqNXrcmS3WYeUciOHF2uqy2ur065ljD1cgEqYILjbL8Y0dqdKQ6&#10;L1aFLiw92u01FLUlK01VbVkGp6uMrjKGxhoaiwZW2xFMC57m8EC3eTTZERudQBzdwjDSZhMIyKQy&#10;DghHYkyenuznZ+f52YG4EgwwIREoGIQSRYppsEzrimldMswFx12pam08VqdTnWSoUoeR4QW9YaST&#10;TLvtEfFFUak3JWH6JA+yPlnAWj+4ys/inT0cK5gOA807iGE35FWPVdy27vBu2HMHPWXQaXsNdsAI&#10;ISMHrBt1vZkWTgyYRzGxxqREE8jg5QaC5XIIEtNpa3bHDiVvqAyn2tP37mAsuyE/mqompIOCmbnD&#10;sfLDj8Noqg0iefZkDSLZCwV4GbQZw2ExN0R/1MOYumDQNWymP5KiqQw5nX9SIE90vFDOUZ5hQhOq&#10;4ahui5PsZX3NSvnevLmaSIBOvhGZt4cuumGkwC4JS4nHXkZknYpoNbuATlrAmTAf2BLjJP6BPoiK&#10;OJwourCR4g0ptXSqrTKhUMC81HCUFlihc8mBT2TeQkDMlXRGxHuzyqod54AHgQA9SWIz6oej131Z&#10;oViN3wB+Cqr14x64uL+QnkKfy6YPk7XXQvPpg36NENiOYKOOLtp5+SwmaVBoT3oUK9iHNuIu3dJ2&#10;rFA1SSePr3VY240zeO3QBwlKx3/ZeQ2QcQFKc6bgd4jvu7Rurlx0EJniLosBqcug6B7IMmj3sEAL&#10;zAWEAjyTraZsNRWrqdhNbFl+qy+slHHIrQk1yjka8IKhK3gKIi1+ClV4S1YRfYnWV5RZcRmHKKUa&#10;DucGwAw8vR6nGoo2lHGG3qCFYk/TwESJOV+oO1DRagpp17SmrhHCjSNc4waccEC41VJhjtfVjLZh&#10;dVxfsl3R9cmyYRgb5kNqWtRwKNdW049kbA/93iBUQiLdUMbBKqCwClrX8bpYR0nnh7I7UJw+FC9U&#10;XL/nBbLtQjfLERwiDX2367tdzxFhCyuFCnjUJHPIULgs89CAIwqS/DqeOB5BpmYkHEwDIHO9Majy&#10;3bPz3TsXJ4DTQzjxLvD56uNJcu/rvZ0vk3tf7O1+en6WDANhNtX/9W/Tv/99MVt4JLGW6wa86bBP&#10;37mLd850YS7IBPD583IhgsVq5hxWkHzhUNLMpt8XF++cYNCdzs3/6j88D58M1eXAumjzklK/qe0f&#10;n+7tlzaPjnYuLjOP9UNZb9mQ/77nQMpaHr5DH+YbWW4bg0owSCQY68FYt/s9d5XU2O+LtgcIDIcS&#10;Eg6xRNEyJpO7sYPfF02HRf8QnkXGl3C2OGb/WtZhlb6fEI4OGyccLln3UqhRMUe5SO9njXBo1XzP&#10;uZWTj2o7avbEE1+66+KEA2aQeehLnYRJUmJb/OwILYQcGpNDYqWnnIjzL4492uHnCEc70GnjmBss&#10;zsv4HYJtsw/rL6JZBZdXxAUcUMahgPNcjoq8Qb/7c4SLY5hS6oMVtJXFA1LW/HAIP7RuoZUyTjgk&#10;AT7xqeiJ7+KzHskXf+5T3xWF4tpRHARnW+NTm44fJ9wHrIIkKwqF0NpZ8au8JBz1HdLPRcePC7j4&#10;PdMOazZMbAfywdT4zvsvkEz0RrAh7XALXrTVVHT6AeN3S4+i+Rf7yHaTFnoWAH6VrmwNbFQsUkqp&#10;xK6IzEC5RvugsYoKtbh/DhuRXohDFHxo2MRgFhyH6jmq4bAC4FypNE2toVz7ZcLhsAhRiSRMeW/2&#10;1EEU/WqVZwQWZhsNe+iQGESy3xdRGFmOYFidntIE4SXccsJNR7yVpAqmRdGUFoqK2dHRAAAgAElE&#10;QVQ5WapjHjCaHAwOkZkKmJxbM9q4AjVSExEFl7AgNbjmCJoj6Bavmx0DttySXlZnECr9AMC5XN/E&#10;76Gd0wt6cXb6oYyGUNyaVqcfipRwGGNJ533T2d8UewjC+cwYR4pj8ZJYFToPIn/Xkx5UpRqNZJyE&#10;N4ZM8zA7LZqYOKF1Rtx1mDcLIzJo/D3CD5mHYRqjiRoOpWgKUZHgEgvF8dxwI8kMhaCv6CZMmOXY&#10;i0ppj0luMenten63dZa3uo2BK/me5PkSalbHFw2bCYfShKTWxEewN4QZCIYvDsaqbrXcgDdsZjzT&#10;v/tjgLZHLxSmy3noSz7FNVYwACdcf9T7879Ef/37bDI3/vr32fzZGk17o2mPEg4mj8cIRx1ydJod&#10;jonseckwhBnF3ge1HUUaDkJvkrbTs5ZgW4VorhGOppQDix+GSv7bCIezDFHPYV5KhN8afuKRI3F6&#10;/X+qf3BMhCiOE48RjRstEXIUeNjt5wj3y6KNxk8i8JBwGFJLraloeMAO+HRG0xnk23QhHH9Nw9En&#10;Pj6F47vUXkeRs1ahpsv3SIipOpoZEqcH4EM8PgK2rJGAqkbakz7913rSDvEKBs7EhWA8T2ZcrsWH&#10;/SDh4LsKISsY2gaRGRRsVBmD1XFFuPid4HsAFZRYoRdVXQbxFv9y8CiYakhBHx7VYegChFSiJL0n&#10;4o362+JkQm7hljKP0g4ryDxUbJhkEnNyUlFI8YZqL75FKyUNMFGVqtx71LWlsEMNt2alpNKQwpJG&#10;weg6oymtX5EVSpcTA2Bi6UAakoRJvs8rasNxOrbTUdSGYTCW1Xa9juvBUh2wApbLew7vOh3H4myr&#10;bVtty2QtA4pttT2Ht622ZjCG3bYczrDbusVqBk6taBtWWzdhOqGiMV253u5WsQhSvQdcbPXkhqoy&#10;stzoSXVqnzSByS1NaShqQ1Ubmg4zIZCaaAiVZDC8ymoLxaLtdMZjYzKBuW4vlxeIz5+jyVCmE200&#10;7HWF+2JhI5d9XSpulIpv7m4LQSDM5kYfFoIRw4FqOQIszE3MUOjMw+1sbi4wK8rCenp2np7txZOF&#10;axfMYdUCky64Go3VsC8GfcgR5Y9gMYF3T97T3BmEUqg0/r0i/k+m8z9r+n/fFX7gGt9b0rtQe5pY&#10;UWQMhlo0s0fTZUax6cLsj3qGzQRDyQy6mESVrEIAObTCoYTmU4REtDYBYDXjDTnRH/VQFA4ieTCW&#10;hzPNH3WHsJa6OprIk7k2mWvRVCEV0HCg/6awzmo0hWVUXxJuEJFsXqu8l1SoYQWnWwwimTKSdqAk&#10;i0s0hCLdorsOO9D+YLGMlOGoNxz1cLmDiEwbh/e2IQjZeEF9hvoVXxGW6q0veUHXC7te0PX7UjiE&#10;tz3qdYuP8JJwcTX2QXn3QfjFRSGOiS2ouuLeOMzaRacNvJ8J3u+GA5I/GiYb/CTk5CWi4mIOyYea&#10;jIo22+9YfscOeafPu33RCmAXStCxSUoUJNz7B7S3jNenFEGe/Rw54u0UZvGHOJ6Oz+W1zvEHOiSB&#10;XGXqwtPj4ix+Ih6ND0ivS/VW/AbAAOiysNABGgNJDlX0VVOYYRQMnTZAB6QdaIVe9z2wSWZnjDRB&#10;3lBgIOqQf2ClXIXw0AoCnn7S+BeC3wbMbzPrWKfd4G5Xxs844fCPiH9QRFdciiHtKAv1VWyLvpp1&#10;R7mFLXEcogMPAYbtNMAyTjW0VSokZ7puQqSJZbZMo4klbpnEOvrnMLSSxlJSKUlUY0PRW6rRgrlx&#10;ShPmw1HHOy4sgFHXgc/rWt1zOcdmTaOJDgD0bWA4Jc1a8tLbTw8NSMZCfCoNxwp9GSc5QSQ/lA2r&#10;02Su7+vnt9XTx+al2KsHfaU/1Pp9iNWcROZooK0CTJYTval/BQIRSUpsnI0wGOn9IQgsC9agAklk&#10;2rwX9KIJrKO2xrOXu2iixOl9ula/vspeXqSvr7Jnp4l67SgkmbHI40CA+A4IpFwSLu6BA6/eKj0Y&#10;tYJSWyheFMXiOFLCQFg82//+P7wbz3TP5b6f29/PbUeuKeeFv9/e/ifF/T956X+8r/ipxLRd/dvU&#10;/fsPo6Hfc13R9rtu2LU9bjRRf/zrGN1pYLQMuksrZQBBm0sITWDJU9zFPwQ1MNLYyPFMx3BHXIsO&#10;nHNe2x/3zLDjRz0kECUlYnIpzmbKcCKBvAP+LVOl4F8ZMPnzhAM6rhYliJ9I4fceWsTlRuEXr+A9&#10;x3tiHdEVb6cw+2CFggr/vmhdsBzMPgVzQrwQ1kmgBSmFu3GMrYEqPh/gg2CjjS9PpIOHsWRdNDkZ&#10;jTShwAsCCDj6yXyDWGglNUUiw+h1PxhyAn64ELKBYHGGIq1DJYR0LfhAfP8sJpEmFG9xnNDn8s9V&#10;6FlrlbhGoeeuSSIkR1xXxakWr+MI2ILbOJAQRRRI0Nljl/yGpX/AVIhfAu2D9klsXLvzl7v0TmjU&#10;iU5iKd+/IsTmgNNvFSC3SphJ7xC/FrpLPxF+FWuEw6N4CJKZreYJUMLRG0DVjpTVVxiLu9kogLGR&#10;KidKOGxHdKEWxDiUeMvPqTdZq+EphsXYFoOEo2zDCio5Sj5chJISTiVm1aVjD2Z/v09x8itqwaeo&#10;Q3OH73VUpeo6bdtiXKcdTyoRRxoiARlJFxzA7E2wvjZJZoGPPHw24XNtALN6ZdeX2p37TG7jm81P&#10;vt74+NXbT0sHe4bVGYz04Woy3CQy51OHTPc259PlCnBoMISZ4zOLrjVDFpeB2dP9oWY5AtoSLUeA&#10;KWtTA51tdIuwoR645Wqiq6VWcfz5zHi/9AF5HMMTJOyGA1U3OSScG/D4rEcM9PtdQ2/gX8i2GN/r&#10;jCOFEg4tonQ5WZCVz87z9x487oe9p7H+NNannvhdu/Lf1Vv/qa3/X03hf7tr/NfXt3/Rxb+MzB/m&#10;zmKoT/raaKgHfVjSZRDJf/nb5Ls/BmBVCwVvqLhDxe73BmNlSqyRSw4RwuEdYn4vhFyccJhMBDUc&#10;WF9DHvNQeCNYXhwjKml//FPCUHN1acAkhKNfBU1NQs2J9BSs4M1gnW7jTMJ6XMPFj+KwlJFrhxCu&#10;tJEqVMQbHsUttiDhUM1oZuvyurR/mDg4Su4fJk7OspLcCAbwbVO1h0KNQgiBgY1o2KQIocih2o4e&#10;iqMRG5GI8YVh4RJkAjv64eKLJKB6wxRfJBfzf4ZwNLL/5+bDUQpCXuYY4X6CN5LmER/BP3kQrwhH&#10;9RAuVUPZE4/dp7jCStx6GZcja91o55d+MsoP+iinAKCD4FmouuhQ8UvH69CBEAikbcAj4ZBb9BNh&#10;iOYy2eYqsQu9HL2BNY7SDxgnHL4u0DCT+Nf70kpJA1viI9OvnXIOE5hR/mGFEg5phIoNbaQIMHQE&#10;4hZbdEK7NTskhRaOQ49iO3WDoa7CxpdbZCSeS+u6CdKNBpJghc4T0NSaaTTx6QqBlGpNVSGQkkas&#10;yDgnb41wrguLVYah0CercIWQN0gIQsF22F7v0bZZizyp6WzZ+DLcCLYogmUwxySN1hrkMMjtJ4Qj&#10;C2ZGxJoUDhTdbDPcTbV5eVc9vXk8arVvbE/oD9VoldBkEkFmE7I1FrP36+Mgk6YzazqzJ1NrMrXG&#10;U3M8taKJORqbfiibNkxc04x20FdmU2Mxs57mkLILgyefnux3zw564949O1inBKJL7aDeWsAqqWCU&#10;I++8YKVUdXY0MXE5MfqwDodSu32ZSX+VSX+VzXxdyL8+PtrxvQ4SDq8FQ5Fk0ygrn57t2cKczLSn&#10;hfXDd/7z1HTkmnl7+N/y/P/tjf8f0fzfm8KfTk8XfHNu8DO/F+odX+/0vV4QQDrKaKr9+Nex3xdh&#10;1WyHDceaN5SDSB3PICsmAonyA/GDbED+0S2qqEEk00gTy+dgDQQPJhJ4oagZrVb7kuGu2vwNJ9yK&#10;vQfUZ2DAnPZgedXZMhkmXiWaagQe0nAiR1OVFNCRa8Cj94YVyiRaeUm4uJUSB6SdkcTxyQYDoiOp&#10;PRN5hv3x0HvCQS5K0fUF3WLPLwrF0napvFssbR+dpLu9ejDo4bK0ZPtezCHk4lsaQoK8RMJRvFEK&#10;IsYo7bCytJEOlivhLc2VZO26Plnxg/zfhLRe1AOHiaeBcC8sk2uDU8tkvB1vkrINK0C4AAySVshb&#10;q3wllHNmACvj4OMYnpg+rBUAMX7kKY9OIHzOItXw4YsPXOwTfzRTElACUatanBbxOiUctfjFj/5n&#10;65RkH7wNerrhw8xRNN5CCubVKndxwuFQ+GHjaikembJ2FRwfB6GvCHFBHMebFfPDUYbRygdHxi+H&#10;Wm6xM329MAm240hDTyrCjE5IeBmHgtqLcghxtea0Q9JQkiEa6e7LylK0Eb8gcg4MlTpMElgjXHzq&#10;Nx7FIBSItISZbE1Vh/B+VW9gIRO9m8SB1ZK15q8GkYyBUhhuR2cBO35H1mqoXn2vgxpuDWBgz4zg&#10;BR+eUBNIFLnWAcUcGADJUjVgNxurs0hdjPVppHqh0BFvy4dbxfJ2vrhVPti7fSgreh2SIq7ma6Oc&#10;oklJ4oa+uKWRxolMp8Z4ag8jA2MOMQ9sNNTnE2cxdadzWIB78Z27ICvpIHXi2/iY1DkHgxNJRAIQ&#10;xJVGVNBcQ62Uw7Gi6w2WOW82TpqNE6Z1xneuR8PeM6EpGi3X7n8+0xZzKPOZ/kSchaHHO8ztv3Ct&#10;/9Xt/x+y9x+bQnR+Mpbaz77+LrL7Xs82O+ORMV84qCq+/yGMpprltoNBdzSBrxRV2oysTocPd+QH&#10;NU5SAYcIRM5N5gamOwkGXcttq1bTHXUVp2VBcnqpWj/f2vliZ++r7d0v325/fnqRcgOepGlWhxMJ&#10;FuUBVxzJ4LXakgUEeFR4SDh6Ax+8n7itcg1acS7iIPRacRlHG+npgxjhaOPPEA5s5hAz7Ihs67pe&#10;PWvUzluNy077ztBYDAkO+koAbrmfFEovbKeijYIE2+P0opkqaZ94JT4+ttMWuosLnVP/3AdzmiBr&#10;qVKkMItfa41tdBcBRuzekJgfo0iWWYxhyW9Y1wLBRm2JaD/UPMgSSRdRo09YmhM5/lzGOkXOe7qs&#10;VkylLQiYtZ44OPahz31aiZ9LT48fjd8J7UDPMgJIPIb/wU0y1Y/yjN42euAUp4Wfl34VqBRpt7jO&#10;ez++T9KbkQwMHyTcUtJ571eFpQPSSvwboN8DfcmgehEzQYPofLHi3RpQcZcCj1ZUYgNEwqHtEV6p&#10;VzmjKf8QY9RuiUH8lG1U6mGFDk77/wLhMJxyTcBpZNI3ZR5yEeYPkKkCeLeKXv+VpFQ0s0mdzBhF&#10;hpHoPbW6zHDhtNGGGVdyY5L3HRz76CmZaLiQKbaj1HtJuAjz8071EVlFTFIqhfJGvvi2UNrO5jeP&#10;z5KS8v9S9p5NjmTZlWD9rJ0diu5qVSJLpqgUlVpnZIYEAhqutdYS7g4ZEVlZXVUtqptL0SSb3KHY&#10;nSGHZhxB487akhxyONwvO5/229r1C7z0Qla39Zq5wR4eHA6HB+IdP+eee28vK7SihNZxCGwEvV4y&#10;qlpObKIR2Wc6gyJeReX6oWw5YMGHbIdYLWZeOfdnM4jJAWlbAm8jG6FZWzIm+YhZXe7r7EXy/EU2&#10;nQeLVVxUDqZFl5uWpGBr3AT85jPQRaESZj1YLb3Tum06YXIbqIOu2TXCmWWhp9ALmzXEvnq8Fx4f&#10;JcetrN2K2EFiCaErhpAkICcT8/tfzMs5lG6ZVAYiGQbSvJBDoyZG3RAzMPxJZhAhyhl0UsWNUL0k&#10;V9Cf6Uc8GIsTXvPGXgKJGZpBMVx7ON6nmCOKOeKlNmqkWaFMpuqrCIcmlyjjN6/CPVATwxCN8AQI&#10;MpEBQaMmtpFXyfciu20F5JpcDffBGWSEW+9aI1C6RjjTZp88unb18tvXrpy7duXcrRsfCNwxunPj&#10;VI9SaKyDYTMCHgR40NPRhBACM4S9kdDX1tvJuwhkkplXB2kKnXQQ4VC6jOqWclv42jzUr4JwSFlw&#10;WV+vsHWiG0E4DCNh8AbqCG+M7FuljYnHgahkOEO4HQ7ISk3WfRz8ovmt3Qjb2zosoSxb+5MYGJ4V&#10;fgrZhzxd+0eg/xFBON7LRALhuCeqhSjGIsI1D7v1FfAuAU9gTWcjqJK1vsibBjokKkZeasbh8ATI&#10;kfHr44eSb4Hng63GyWUhiqVd5yQANfS/0qyHzNg1o7JqZRIfEcbQEYMz+F6CUk5dWgUJGU5aDRMK&#10;whvRLQnIofEED9i0nxjW6Gs5HAnCER8KSSEgkTlMpIOiJwbUDyPeltfw7LHgbFa78lQD2t9h9A9R&#10;Pdgg3GSifaVsPHaqrFNui/IlwuE+pG0YdFqZ1h1Ha3/BZGpklT6pu5GlE6hlFSWQABAlapTK6/vu&#10;EgrmNhEO27WgJZJA3XxubzYQMNdkESpaOWlu2i5fp44pqsP4uZbOoCnPojBPZs5y5iwW8BbEIcz+&#10;xv5w6y5xpAVBXd8SOejJ8+j0k2S+DFen6QSyBWSsUULqOC82NhPkbVtCKAIqkjncYTG3angzZlNj&#10;kiuuQ6naYL/16Nz7337r3dff+PA7H7z3ndt3PmLYlqj0VZdVXEb3uMkyMFyo2UN+moi1bsAiISOP&#10;hDbVRBPSz5tGf3yVIBx6MpNcgaPV/m/VHYFKGauscPzw8dV7Dy7fe3j5/qMrh+27iHCTSgMON4VW&#10;qEVlllPYirr+MoRaC7kGPxQqoW/4ulgzlGmGSmPFhvCRATElIQ597T6/COEIgDURDid/NYRT/VBy&#10;fUGVBwJ3rMh9VRny3LHr8HGqxSkwvDBe2xSJOYXAD0bRGnljdXO4GniiVI6ht6pSdy1Y9y7w6wan&#10;68y5dUODda3kCBy260asTdAiMJmk4HmGvucptNoJAy6oix1vxdjw3Eh4D5dsIlci5hEXJWESRJ2D&#10;X1cIbdtwI51osN9pc/ElHKiJE1vL7hbIkVdxsLVS4wG39mk+bbKx5vzW0X7JbgQqkJyRp+svm0Dz&#10;BD8WvBgcN14mNstsImIRa+UaFL/aiI5wX3L1EOG+wqhqKozhMbz+pNsqXmRszYpYRZIF8SlRa5tf&#10;Hzn0FsKhKApXuOFnwWUfl3eyjCDCNbspEYQj2qZTGzIRqxCSkdWhRx9je8STSaRLMo9vJMQO3wVP&#10;TWjfY24slE2cQ6cJaJKbepXodUC0IxniryIcftZrSSyGAVeVRhQJeaY4LoXpC5hQhTUv0kRC9gbe&#10;yBK6OWND57ROM5rm+jTX52Xd5gb62qzXOKidMTPzKUiX89JcFOZ8YpSlns61dK5lMwDLNRGEyvHr&#10;1OzZ1CoKndQi+eU2yGpml9AFzZ7VcEVArqzMfKK5nqBadDS1ZY+VLSrJzbqcpj6rLHDwr1529F6s&#10;/MUJdh54OTlfQu72bAFsqah99riCFFPTcql6zYLeKFDfa+5geK8peCIvxNTyJoEjCLdaegThppVa&#10;VWqcK3Yi0+boyXjnTv/+ncHDR8PHx/yRFctuqripEmZQBS2IlDjVsSpmnEGnuvnKA/yoG3bP6wgc&#10;AbnNwJouzM3mbCbXA4Q6jMOhSmkH0JdZdUdOwocThVXbD3evPty9em/no7s7lw7at6EMd+2+wYoq&#10;ZWWsux2V6046RaHDPlMDupwTJNt02ClKY039a26HJ4BMtDn/8o31EWqchkw+nG+ysVfHCJZNhEs3&#10;Peq2dkb8w7w3AIA6zzLd9JADiXKTadDEsy2rJHJB3CGIZbxjCyJo+BDG9d1bokaJWlfDsUEAgA7L&#10;0HEb3pLI9U2eDG3VoIOoHNVOIsQkolI2YRUrnmBGJmIS7ryGzIaRcgvhyG44aCIcUgryiAhHln6C&#10;cC8r5W/Cb7jIkj2JnIi+ds0bYwVwYnNvLso4JvEt8hI5CJlpDnB9b5Kn5qtk/LVEh+AxYg85bXxK&#10;HuswJHhHSZ4f6n7NtxMvJbZdxfeSHXAS394s4rzegTSDrW8jsHLey2vbcFGSr4ODJuDhocgOBOEI&#10;gSO3Dk2EI8BGBiT2hjPIwxCWCMjh0ybRRGhEEoZEjeQVEPs+vr2JcFbNEQl1Axyyx7Y9dhzKrb2U&#10;v8ROiWTOdSiv3hPBj4AcvGpvNyV/DYra1S2SLXOoqV0/gP5Sjs9gQA7lykmuVqVRu/NhXSPrCywZ&#10;E+hRAk1JSqPuqFK3SqnXL5CqKj0toTXJNNdnuT6fGFWh51O1XBjVAkRI3EjfOFQ1i4n2KsIRHZIo&#10;h1BJuY7wTWc2YEzN4eYzezVzF1N7WphhrKo2rYa8kUhmIKS5mRdGXmgQMqwTpQHA6g3Qrq5FQmZw&#10;sKibeqMSOKkMrPSRTlSMQmFXrWpubwEbeYqa5xaf+0UIVxSyGwmSRT0+uvvh7fffvP7WuzffuXDz&#10;vUd7tyVtqOhjqy4ug/nyWJ8sL+zZIvAjPp2o07oDAHl8BcMsTNmunf3rdG8UCRFdMA6H2QLgoEmE&#10;qFShFvPmMZjIUanGlRYWSt2+Z90Hh0TCCD8D7l7/WvKJVlbmdAZqKv5syvolMMFWNaXb4BbeQBCx&#10;cb1zjdlNkEOEw0wD/Fxk/IS9NQf4EqIaYhhCBXkLGRAIqWVGQLgamUC3RGsu3s00dcUm2KDwSAhW&#10;jVjw3jBW/RCgriZ/62MGkTKdB8uTJEo1TKmuuRTkJPihjGFjREfycXhkPEkyiU9RFyV5AuRVBM7m&#10;9yIqZRPYcEzInFeHhTATay1FNhLdmiSGLKkID/j0VUz6WoQjohk5yNfSEfLq1w4IwiEl+tp9SCCK&#10;rPJkNzztLYRrfhdCyxDDiESJSLwFivjFCV8kH4eDVy8LOQ0yIKSQzDQHW/E2gnCvHv//L8IhIcNH&#10;JHAokCJ0IRQ1VUcCcuufx0aiJKE4gnDkXcjwcJ5MNpkcKJw1dSO45bk00R5dh0IYI2Uq7VrJJHIl&#10;GayNlw2EM+rw4Wu61tO1nmUO0emgqB1F70lqh1gw/Qgs768iXFFb42BV2mzpzIwrPa5gBm+TAeEq&#10;HTjZBuGmcCh1PjPm4LBYZ6oRBRJhDGN4RIrchKzWqQJNhFtU9hK32mYJhG9qn1bOSWkvJmY+sUxf&#10;YPSBM9GsUPQCKS60dGaUJ26xAG9kVVdentbddshyT0COrKfTutQkCqoo4mEkJkzESWVMFyB1ElTb&#10;GhAh9PQkaG4bAdNeLe3lwppPtbJU/EQyfJ4WOvf2bt7eu3Fv5+MHj671jp/YBnTMiQMlSQ0vgMJd&#10;WJCzLmkNBkhkb+Tr4FdoghyIk3BXARt+U/KI3RWwcbkbsGhUqZZOOjMWL6LJ0oaW4lM9m5tp3akg&#10;m5t5jViIMWukqfR0ZqYzM5vWHK5GuDLT5oW5rGzUJOH0ah8p/Llr5xGeA/6Q8JHcPzWB7dUxIWF1&#10;2sm6ezimkONLOE/kyleZXHMHggR15Rd6MNrrDZ7hNhjt2S6PmiGJwDXTw5G0IaIQpIkSBbtPbBpe&#10;i5bDyeqQ5Y8Zrs2LXV7sijIEudcrhQel5hAIN9l40AjCDVjCychJNgf46eSRoCzRNvGHSnYgOIfU&#10;DRGu+Yg+SXJrD6bKVMA1mqzUZICrMHlKBlurs+aNVXdErJWEXpDdcKYJMOSlXzRAhCOHIqBC9seT&#10;eZXDEXD65QM8DglAEpxrIh85wtciJZ4A2WdrQM4TB/gqudSEBeL8FsI139I8LCJ60/myxfBItgD5&#10;+74akMOXmtE1xDnCyRDk0HhJoLEJXfYmmIcwRowkSObIJJmH49dJAl+LcESutK1RE/kIBG4NmhxO&#10;rxvrvBYGHKZ1o1vSdca2PbTtgeeNw5AJQzZLRXRIQhocbpVZlHBXvl7dStCj4okST5W0kCcTucz1&#10;SaoWGeT84lIyybVqok8LowRBUptWxmwKNZEJXCF7Q+rWDL9twRu+hYDfauasKvukAmCDPSv7dGY/&#10;r6zPCuuz1HiRO/OJqVmjKJXzXLOssRuwxcz64U8WaS5HEXty4v74y9nyNMC1Ce9fgljISx27Zk8X&#10;zuosnFTG8jTABRRLWyW5gnwOueAWwm3QyyMGFoJtzZdwvFw485lVzcx0qnupqDgUJXS69EGXOezS&#10;h4PRvsz18liPAyUO5CBWvFhJSistjDTXHJ8NIsgZqDbVSZDDEZBG8K6ghiRG4MxyBo7HOkkcYk6O&#10;x3vhugk1fjUs2ObFfFSquk95mRiV6hbCkTsYVBTxLmcyNevurKA8Q5WsTMkTuUrVWa5X9TbLgehP&#10;pqByA5mrzNnMms2ssjLhd1WZ0ylsQO+Q5DUeUdUkcmKTk+GKv/USedpkdWQSB/jLJICBuR+aObhz&#10;/+L5i29evPTOhUtvXrn2Lst3wkRGpEHAwLcQOCFFQ17mU9cIB4XuxK5kjARtQIud3aP7H1564933&#10;v3X+ozc/vPTG1evvjdhDQesz0jEvAeblhT2pbM0cyhp0N5a1rqx1sdsRptmRUyUDAl14MuSUCMLh&#10;D/sl9NbqJXpJiLmMMDkSiiMrICIcMpitRZmEhcg8ARVckQn8kDWXzDeLKOK6/CpEkcN+7WAL4chn&#10;4QCPtjVJTPwEFciRiRNk6yVEuOYkia55GXReJVCEl4ggYtMVgqdK9sSjkY9uDl69zs2Pbu7ZHG/t&#10;0/RSkt3W+rBL4R0V+fsi6mxNEgJn1x3siIDZBCeCcFt4RvAPcREfIcDmjF/dyM5O3TQHEQ7T3Qhu&#10;YWY3RuAIXSOv4gDfQt4IZM4aWkDmIFXuNSxWgok1cSREIRtHbBJzeSZic9RiIlclcDgCQlNoML1u&#10;xPxSBcqVolDKTJpmcjVRqolS5BLUTKoMFDMnhQ64uIm9IS9ErMLEalAdX/FPvopw+BaEujXCTZ3F&#10;zDlZeqeF9YPC+e3E+l8j588c6+eO/WVgnkZaEglloecQ6odiH8vToKz0LBWmlbZYgEs+zmSkaBhp&#10;y0sd9plZixN/eRoUU/P5p2lZi2a4WGD9dbQyzlceNCtobM2oG0qUiHBNeMN5hMDlwp3O7WiiGO5Y&#10;1Ht7R/ev3nj/8sfvnf/ozfMX33hw/4qqDG2bhUYNNqPYtOayugNFKdHugRlmQoYAACAASURBVCIq&#10;QbXmoIFwL5XJYmrGmdwbPr55+/yVa+9c/OjNq9fffrZ/HX/KqHRZPh0Wiu5TwURG6tZ8RIRrqoWb&#10;XudQKqws9KKu6x9HoswcdJ9cHz+6Pn58Y/TkhsoeFaASQ6R26xeFf3pk881fGo6L0miyLszGIzLj&#10;FnQ1nyLCNd9LXsVbFoIWiHCOzwpSZzA66A9aw/Fhf7inm0yw6U3zKtLg5UKQIJk2UaI6niCrQ9Wk&#10;JHMsGiPJpGixu9t59Pjo7uODO48P7hx0n/DaQNCHskVJ2lBSBrbLe4FgOmPV6MtaF3uCNDkc4hk5&#10;YRIIJLhLVErcExmbt9Eet7gaeUry25A14o35ml9uvJRbyyjBKsLMCEThSwSBEMxIea1XqyaSVRgH&#10;5O1bQa8mEOLBMS2BGFiaqIknQ86BQB3xfG7BzBaSkS+7NU/iarjDq6ZNIjaSI6C7ZCvK2CS75Ezw&#10;JLdYF7k4ZDcyQwbkaLgPCpVbn4hX1fYZ/DH8KgiH0EWoWxPJMFWAEDgCk+QtBLpw5lVsIzO4p/PV&#10;8BviFhEnMbkb++kQGHPq1G/EPERBHPseQ/aBVDl79FoSi1gxIQr5JBaTmE9iLksFAm91aWat6f6H&#10;4o21Don/bAhyWaHmEykuxKAQnSnrTBlvzqUVKEiwplRaNjPyuTmZQfgNVzd0S5JoHCz09cK3lf1G&#10;AmwE2wj5W02dk6lzNvfmM2cxdT7LnZ8V4V8W6d/44d+ZwV9r7uJg/0Rj0zrQCBHHFCp0AKeZ6suF&#10;VRbKdAqG+5Pn0eosXJ2FuPrjN0LFDLS1BdhSsGiyH/HQB7UOfcFx5pBb/asg3Ba8EUQkaeZw35Cr&#10;cSS5jqDIQ4HvSkKf5Y4Vi4kmRpjr2BknKsxwYoSZujwNTp5H2MduWqfrYSgRx1uPeKpI9ZDDicpx&#10;t//04Oj+wdH9Vuf+mNmFJAFw0ICLz/SAvRkBTThcOjOSqY4bVK3cCNEIM3it4HGTNJKnykmohr0D&#10;/ebH+pXL0tWPqI8vWb3dGdRRA7ZXlQb+6fGPjkj2KuzhfFm9RDiEN0z1a54Gga6tASLZ1iS08621&#10;B5zHuFoQA8A8eHT56sfvf3T5g5u3L9y9f1lShkEMLscmtJBxnfZXFxdNodsDAlIQQaZKlGi6zWgu&#10;awaCbIy7o707B7eu7F27sXP15tNrD1t3eX3IKj0AOX1ku3xe2JbLNIHHDdjm576KcOQ0cEB2aOIu&#10;OWBzQAjclixJ1j5cv9xNa9Pmkk3YG0EOsjqTZZegCxI4gkYEh8ieWwPyRhw0V3zyKbpPoV2QHJYM&#10;cJ+vhVv8IMKTcNFvUqvmGL/vFicjCLdlG2l+heaFIuPmDuQgTRmT7ICfiMcnZ0hOjOxGBs0bAjL5&#10;tQPMh9tCOPLnbg78iCe8DUkYkjwiM6IBkmSII4yRt+BuBO22iGBTz0Scgx1qhEOIIvCGcTUMv2Hs&#10;DR/Rh4I7ey6NkIYvOfaYvOrUATlAuEkuFxOlmChpIqaJkCYCsrdiIuNWI5xaldq00su6syj24iKL&#10;CxoEskL1C14uhqOq254fdxdddjGwKtYvxSATg1S2I8EKONvnPI/zfT7PgVShRRN1reb9e1Oo3ACb&#10;VedHW7WsZ2PawGpqr0CZdBdzd1XZP8id34mcv0yT/+Il/2xl/8Hwl4cHJwZfpIrn0lD0xaHCWJid&#10;eGmhFKUWhOz3P8+//K3VFz+ann4SV3MbnYRErpmvvNVZmBXai89yvMeHlXGieT6L9pb5AkotbyEc&#10;Qa9fZYAIN587ZWUGIaepg27r0Z0b529f/+D2rfPXb3zwZP82q3Ule6S4lOExdsB5sejXi+l85YEF&#10;dFO+BMkc4W01yFnTBWxYN7mag0qJZLTGCSsH4ys4QZDIWi6FCZGWRweZaPqUlwgYh0vrIBwiXFpA&#10;FSsSl0K0QNV6UplZpc9nzotl8IPQ+NM4+hsv+c+m/7dR9jNdOVGoeSSVlV6V+qwwZqU5K0GTRHJf&#10;lMDyUaJcA9uG8WP2JK7jRHjc+gW+imFfO9PkcwhsKO4h47E9utV5sPPsxsPHHz98/PHT3duKNgpr&#10;hCMMCfcn6IJP4wyUTBQALYfxAqma+bI+4pQ+pw44qXfUe/zBgwu/efPtb3/81ptX3rpy91KHPqCE&#10;Y0kfSWrfC4VPPysMG8QcTAlHnQDdTHi1yTVvkDalriimJBnUlSYn9osQrglseHzC8MhvHkN0qNh7&#10;MY/LJS7WZOlcY5tHmx5t+QxudsCSzdr0lUZII49NzkcQCw4bsnYIyQlQ7NhnTB+OXB+crmeg8wuW&#10;QnZC1vQovW6BhsBGHpHPNYEBsYGgGqILSYwjcEgQERqThhx0YoNmbF9JdYcrENY1XCLOiSERHq8G&#10;wRjIrIANupsS2RNPgFw3HBBqiE/JocjxXTiN+lJA9We4qnhk56vt1AmvNQMG9ocNKjWTC4t3CeQM&#10;sfJyLUJStj9ubm4AqUdkw/sbAlpNhMM8btMZE22TIB+qkU2EQzxrghzOGLUHhKiX6DRpao/EHkkI&#10;GYE6wDCbdm3GsSjHAlMl7tPcEw+FQuVreSbihqTtq9RNwd46ValOK21agQsRY2+4uBBfACyRU92Y&#10;c51Z+8Hy2eXl06vLZ7vzQ6rqRi/0sJQZvrXz9Ma16+99/PG716+9e/f2hXbrgWOPy0LHFOzV0ssz&#10;Be/r5zMAsA2wrQ0m85k1nxnLhbVawgyugCcz58UqPJ25J3NvVdmfTpznjjQdHp8cHX1//2jZPspH&#10;7VkoT0uI+U0rs8jVKBLiUg1zqI2Eha/QSJKXOlZlLOrEAJTgapBwSMQRtLiZhcnvyCO3InC/CqRt&#10;7bPmcHOnnFk1iAq80t87urezf3t3/87T3Vud3o7hURYW0Kq7GeACl5c6adYzW0JKA254zptHc7qE&#10;jdhMqsU68xrS6jdltPBvihnfiAq2R/sRD3x3YSO2ZXMTzSbJVE8LyGIkFRQJqaoPCPz+k7n38x+e&#10;/CwL/uOk/Ee/+DvJ+Wcz+jOGz9vPFqk8nemL0lgUkEAyK0CxREJGfk5VTQSbBQSwsACeWxPYyLiJ&#10;W18LbGSySd3wrgXd9miJ9CPocr5GggiaFJK2iAThUMomCEcGcQblsB2f0YwxGkZsXzQ8QXd5zWZo&#10;8fh+79GHB7cutu7cHz49pFuiw2oOa9qcG0B+MbYvkdQOHp+cTxPeSEQNPxQtLXXDxa90TvjlCNdE&#10;UJLnhNEXN2DxuyPCAZzUi+YWwq0JVu0pIMtic+D4zBoF6+7SZEygjtQ9Wa/+4cv0ZzwTQgKaZ0go&#10;iBMw0Oqz0QiNCKFNeRMBpmn3b4JNEwvxCzp1sS5Qa2ug2uJw7kbvhZJmdWXqZrwN7xjwjc3G4k0x&#10;c/0pdachAmwE58jxyW1H85Ku8xRjAREU377+65CrV+cYvIpweE3sTQdUx6dsb9jc3GDskYM0oK55&#10;AvgXwb8OJuPiqwThMM+a/OHIPOaDkz8r8kLiNHnVS4n+SUwMIO4Sb8PzEOEci3VtzrWhbDLZXgU5&#10;xx6/lqVCMZHzTCwmclkodb9vieAcTm56yClFBXE13FCewiUGGECpyAtmd9W+ePL4jRc7b3/67NrJ&#10;3sG0pZ4IQSFpyqB99ODxgys7D64+vX919+HHo84T16FIUauz0zAMuCyVm6E4hDF8rDEPyn8s5pBa&#10;jtvzZfDFJ9nZ3DuduYBzpR2a4wfX373zwXcefvC9O+996/6Nd01nPAN0BNQssTFQoaaVHmeQXY7K&#10;XjW3ceHDCiAEKsq68AcBDygjUhpxJGClEowRbiHW1tNm2RR8iczgADMK5gt3WiuN1cLNF34+9yZz&#10;v5rBNp37s7mLKXfTGsamtfkTUQ1BDmdQhMTjrI82B2x7FeHI9yLfF6VL7A+HeiziVlZqbrqmcfnC&#10;yuZmE+HIgouBTPwxFLlWZtpiYv4wNn8eB/+74/2lavyVoP4xy72QxvNEKkt1XkDqyCzXixTUQvKj&#10;WiNWnZ1C4nkQQ60b834te0tyBVUEUhmZ9HVDTvNquA7pDpapw388dC0iCYszSHMEXEm0uG7hm0Bd&#10;ShnjXrj6ILUix8GX/IjXraFmDtKJUc18XuxyUo9XhyOuPWSP9tr337l67luX3nz9ypvfu3ru4sMr&#10;x+whI/XqjvY9QW6rRh8vI9I4Ul2IUDdSD4UE58IY+hLXMAyUmhhM8C341yH+SeSXONlcQx0fLJ14&#10;o72mbrWNE9C6gXBNJrTGhg3CkbWMrG6WRzf1SYSfLUAixa5gid+UTCS8gRyKhIKa5wYIt2mEhs1i&#10;SL8YgnDoe2xiMy79TWAjgPe1CIeTBIpeVr3asDRS6wSrfBFo3Hoj4hCBw6YUSXgY0L4aWpp/GoQQ&#10;fESSTUrJ4Jk3EQ5+yXU/OYJweIkItYUyDvUfGup9OJTl0qZDmTalWyPdWptBUHtsXnzCyfB3giez&#10;9WdCZqbXHXBIjA1/UeTPt3VMMo8I5zqU7zG+xyBcEQ6HXkrTGLgOhcgHxbpMyjYZ1+ZsE/IKcGeS&#10;Bt7kgoBweSrmqZDXgbcmvBFu1wA5FSopb2gcpHtjTZOJBv/qE1mfMYfL9oWTx9968fi7n+5ce76/&#10;u2iNy74Rji1tKIwPx63Hw/37TOuJ1N/XhW7gs+Dk9Dnf56JQjGP59DRcLlwMxlSlMcmh7XgxUatS&#10;rys3WrOpPp8Zk0KZTNSy0BaFiSrlSR2QW0ztcqI5xtDVh7bcdaWerfWjWASTS2GUpZllagx50wqo&#10;fCE/qWNyCA9I2pqNsBFCyjqpoNqYFeNUSlN5PneatZu3UI34R0i6N/FSvjrA94LUeeIvoKWcf7qM&#10;ThbhahEulutttVwXiZ7PnencxhIq8zoVfbZJg5u+HNioTK7FyQ3CYXvu6QKar5Kvg98OZ4qpiV8f&#10;WSxqtl7E+7mULywn4U8/zzAlLqt0xegbzghbsGaFpoMxd2S5tOUxijuWvDHvDnVnFLtsabEvNPb3&#10;I/sPcm9lsbEz9rxxHgvzwixSJYkgvpVN6lY7JSZTghWzKvRZZZ4svBdncZlrk1zLMF+7ducC1BV6&#10;3fUNqkRmkF2u1TgET2NolqZghAwVVAQ5dPkj+0HEwi7thLg0I1U1SKgJJNRrcV2si0AFDl76SlI5&#10;ydUokU2Htlw6iMV0Yia5abqcatCqxUgGJVv0WGgfDXb3u7ut46et7rPWYI/TR5rLGS4HvaysoeVS&#10;mH+iGn3NHJCPIwhHVND6o6Uwlj1IG5fcQPRCIaj72hBUaw6aad14EFgNPcYLWBfgjXUDzvZg+cMq&#10;fWRhJYVLYP2NeSfirHBNzgA/AsYJoOuY6dKmSxuwaDKGQ9UbrXu05lJaLSeq7khxhqo7wo1AHREt&#10;sVvN1rppuhRsHg2tO334LDcEGLB92g5o06d1bwzHr7vEITvEA+IST1LlvhbSSCxtQ1KheLQbQ8Fl&#10;+PohZ20aJjggS3LQG2/9EmiVdlTPpIKd8BYolpxXF6SGM9y0GiCQhqIlJgPYMe/EgpPA5iaik7zs&#10;XeDGXK1PAoMEQRL0ybqpG1xn1G9BrTUjFjdoYhfSdsQ4IeNBux+4LFbEbDbaCCjdH+v+2PApO6TJ&#10;5TUsihd7vcHu/uH9/YN7B0cPeqNdSe1uAmyU6YxMZ4Rki4Ti8O34iPltKFSa7th0R4YzIqojkram&#10;35LcRTVxDrEQup46ED9rIhxJEiAIp6ldjj2gxs+GgyeD3pPxcF+R+oY2tq2xaQwNHbqkEhTEgBxC&#10;3WtlKpapONk4J5ta5SSXkNtBnkAdEcmLtcUA3HSFXk70WabBbfhESyrVXom9Vefi2ZPXP3v01hdP&#10;r58928l2Ot4zQTsQuYO9excfnvvWoze++ejNbz5659utnY9VsQ1oZIxkZSApA92ks1T5wRflJ8/j&#10;LJXPTsM4EjyXmk31738al4VyeuL+9Cezs1PPdAem1XPNvm+Oprn+4iRaFOYkkhaF+dlZMp8YRSzn&#10;gTjxhcTng4CzXd5yOFUfmzZr2qyijWyTymLJD7moLuXeCGyAdIn0Zb7ysEY+2kEnlYG3yXmpg7vk&#10;ZI06Wz5JZGZbBU1eBTYyQxwomAmOsicRP5tPcQfislm7TOuCmdOa/20ebahdUouT5JEwubqsiVPV&#10;XBAfCcDnpY4Z38jn0IMQ53JcaeWJG1dasXLCQkmmer6w8BYySEUshulHkG7oBbDaKh7LOmPKGXH+&#10;yIyY0OemDv881j8r3CKU8IcY+dyistKsroQZv0xHwQ6004kOW65//3nyWz9alJk6SaGLIbShr2+n&#10;EOGqVM0SOYFMFSPKjTDTw1yP6uaCaQr+JiIzEIQj8Ib4hwiH9Q0QSPARSRLJeyOxd6RuqAEiYYJk&#10;cKjIrHuBZFhMnaGoB6luhzIAmz7WTUbRKV7qHxw9fHj/6v0bF3eufrBz88LRzk2RP5aUnmgMVXOo&#10;6D3dGiL8eCEnqR3HZ4guij88XGHre3xekHqt9tP9o0d7x/efte72qGfQqTniSTGwJlo3Y2zIVv0Q&#10;coSg3JfPOXU/ReiqGLB43/0yxBIwa3ggHCtgzM0kvlT7PmjJHI+F9phv9+nDIdvilIFi07Xvl9Fc&#10;yIdTnKFsD3B71Sdi+uv2080VEIJt3hid7kTeRJuJGdAA0gCua5BDPEMnIZZQ0X0KGRIpfYInvPW4&#10;UREZN+XtCERaXMStTUsBIh4GPusHHFQ5qYEQ7htiwYZQJWfVwiZyOGzIgEIlIXNrVRM0Rgk3MxDq&#10;jTdraXFrfyJCrq//pg+qGbF6yOgRY0BckHJDyoto3NyQckLKDMe4WRGFmx6MLH/k+5RXEzjbow2L&#10;Ho4PH+3cvHn74vWb56/eOv+4dU9SOzUVGxnOwHQHtj+yPYrAmxdyyLrIHwhvg2q5eGQEsJneGPcn&#10;JhTcB8k3+RHiHw5+aQ2BcQvhmnqjaQx0rUeNn16/du6dt3/j7Td/7Y3v/qurl88x1JEqD22TQcUy&#10;8ECxJA5MlDdta/RalUm/COEa6qUGi0uuvopw01QtMy2faNFENkq6N21fOXl87rOn77/Y2fm0zZ0N&#10;jWqUxczSF08l+kuK/p3e+HcH1KedzpQfVg6fe/wkkbOJif1L01RB+TGpVz2oopJKZaHMZ0aeibOp&#10;/vln6Xxu+jHjh3Ts075Hx4lUTa0slmKXrVL1bO4h2qU+n0Ijct7yaMvhMEva9UXHE8DnFoiLqV3X&#10;CYT6gagMpBN1dRaSPwAu9HhzjX9dy6XyUl+c+LO6EgqCGUE4ZGxnpyFBL+Rn5OlWFsEW8yMIh7ol&#10;vopRusXcwdrNdaEvSDDHDVymNcJVteFztkSpc41ws5VFEK4xgDz35kYQDnsLYHwOs+JAbQ+5sFDy&#10;hZVM9dnzIJ0ZCHjTM788cf2aN0BCWAQJy0GkuKGkh4LgM6xPixFtxVwcCnmqoEo8AbOoEIV8kanL&#10;KWSCg4HTHMaRUNWNKdYFhXM1zRSoBDazJoU2KXSsNVxMtDSFvA5ELEQ7fyLLEScErBBySixYqRxA&#10;DUlQ7bKiVhfqVBAM1KE7BgEM8QOBHBkPZrYRuY9MYuCK2DQ22LZuc5Pmph/KukljO4swVu1AZOU+&#10;I/VosSvJA5nr6kxn9Ozuk/feOHrnzcGb3+2f+x516X2n+9ThWobaVfQeL7UY/gDNk0EsYEiD8DA8&#10;JTzVOh4j9Ia7V65++NHVD85fOXfx2nsPnlz3XCYK+Sha/5ibhA/fSCwkMKgRDvYPedfhfVcIPNEL&#10;IIhI7vShGoULhfOhCkmNKGtQAaIAqWBIlRDh9jsP37v03XPnv/3O+e+8e+G7dx9fE/Sh7nH1BtZH&#10;yepLVl80e5LVJ7qi6o50nwKB0RuTpRMHEMnzKCyA0hQ8kQWaASAinKHzksYhGKx3qMOHiHBNYkfO&#10;mRQpFs1ea/D48d7NJwe3d/Zvtjr3BLkNtwsBV3Nc8F/gZUGEAwfKprcOXOSQr/dct9rxIr7pQ8GP&#10;I3niZsipDkOJx11qr0fv95mDAXsomn3iiCFSMJFGyeClLBkwdsg4EVdbRUZuA+fcGuEQbwjCGeHY&#10;DsauO3JIuSx7xPKtUffJ6PjRcfv+4fH94/FTSe3U1YrHht03nD4iHH5x8quw6ow6fIqXxfIo1emr&#10;bl/zBmbjj0h+RfhnwnsmnCSB1S2Ea3pGSCgOHZWq0uHY/YP92/fuXLx144PbN88/efQxS7cMjUJ4&#10;813etdcyJhEt8b2vTXN5Vueu1YxNyrN1EG6SS0S0LKA0l1Z3NNUA5KAtAHC4WWVCGm+u54UW5ZKZ&#10;U73J4ZXpw3dPH10829k9ORRmvfJUnsf8lOv/rqb8Z93/r1LwL3r6J302f/okoY4Lh89SKMdnOcC0&#10;bHvtjfFqQdb3mDBgo4gNAioMmCTmTk+9L77Ii5kWp/x0olRTKG9YziyI/aTKqrRWpbUooQDmogA/&#10;epzLXi5GOdxlY4X4unaXVeRGnipxIhW1CIlJ07jWz5ZuVkBFJS/kMJCzWRAVlO9Q05sunJOTALcm&#10;hjXHiFKnJ8HZaYjIRxgbATAcYHocga4mhyPRPnwv2We19AA2Nm2JMCCH51bVHG5+YhNgI06Tcg4V&#10;y5obMj+s2mW5FEE4bB1u+0xcqpOFFRbK2edZVChWxKZTY/kiWn0apyXYVbyQ08yhCnyF1i1GdmjO&#10;GTPumPWGijtyrHHkc6u5e7r0/fomS9d6gcucLLxsooJSYQw0tZul8vOzCO68rPGk1FdQ5Do+/SRe&#10;PY/mJ97qNMhzdTq1Ts8iN4QC05jXaAbMIfX43N133rz7ztv33zt3+9zlhxeP6T3NprNaUT/9JE4n&#10;KsZZMWkPZfYkl4OYR45ezaHzHyZEwl0n3I/DI/xD1twCS9YSkkcsizUjVLEjrmmzflBHxQJJtRhe&#10;HeoubwVSmpqzwKg0Pu7uL4/2/w0v/dsx++9F+S9V7YfSeKUOM2ccJ0I6UR2PNu0xHjxMRFnrYm1Y&#10;LO5FboE9qKunTEo3Sd0o9aLc92InyZxpps1yfRLLXgCuDYJwuB7hIwl+WC504apDGiNbGTkq5Rq0&#10;5VBq3W0ZLZ3gBXDXFMoIaCgKXHMmhKWaWtG6D/E21aG61N79nY/vPbl268Hlm/c/Ouw8Fo2R5rCa&#10;C0CluSPJBIRDeCOiJbIrKHpSa2Jr2aqWJV2fMT3a8GkzBChFtbN+HGnuyPAhjGQ4Y/0lwtEEyTDv&#10;jYS4EPm2uGA9CV4VSjq8ef/S99755je/96+/d+7XL175bmfwyIa2zxBACfy1aAn3Nz7nBbV6uTGk&#10;BBEfQZyFDXwuiKD1uQciJNSqJuwNkQlwMQa6xmuDB8+u13cD33r/o+9dvvlel35qhYwdsaCFJsAj&#10;sefq5o3QwwHcJTDPgN7oUQ4AMFsbIKn1Y0i7Ib3hcDV7i2kLt4iyg7Hjjmx3bLmQbakYvRH1pPXo&#10;8tGND/auvrN3+8Ph0R1JboP26FK2N8LN8SmnDt3hjwdz12pZG1RT1weh23Qoxe4pTk9zByYcH2gf&#10;6JYOfJZVs8D6sGvODfTOZ22Xtl3gcC5udYxtzdusMWCVTVnmyNQHpoEd40Ycu//s6fXbNz+8fOnN&#10;y5fefPTgKkMd1SolYxm0a7PwdofCX7Wm9RSlo6pdXesBwlWZVACwKXkmNxGuoViCRrSuVZGrpL1A&#10;VRoFVHoEtEtL1S55uqJ2y+6V2c7t04POqitnvWzKVTF1YtG/bSl/oZt/q9j/YIV/1BtNnj2acP2p&#10;LxY5GPMQ3sO6SCaAuQe18zGAubm5o6KM/+yH+Zf/y3yxsHxvnGfib/9k/vkn0Scrt5rIkUstc+WH&#10;Z9E8lUuLmmvjQhv6ek8xO4I3lJ2hZgx0c1gXpKFNZ+zV5dgxnwzZTzGFGFU5s4JYSHJltnTxngWE&#10;C4/zQ7AewJZCucLp3F+eBLidnYbPz6LnZ1ET3ppjsgNheFtQhziHYIaFvgjybQ2WCxdqb9YJ5ou5&#10;A0Uga8T6WoSbn9jI5AjCVb8A4aYLJy9126MRD+CmoW7+QJxEKfQKgNR4L+RMBxZimJmomEG4aaYD&#10;++Bu2EjTC1i4TfG51OMqXyxCMY+kPBSLSKpyfVLqpk+rztD1mTSWykRJPC4LhCJR4AYl0/JcLed2&#10;WmhAFicyCKRziAhGhRpOlKxS9UQ41nvvPr363SeXfvPRh68/fP/83pUj4VDx2XSqx6VarhysROqH&#10;XFrI1cIoZlq1MNJCMt1BVipRxs9WVjKR8lI3nbGkdyn9mDE6rNml9WNKbY2UI0Y8UvQeKSNJTKQ1&#10;GkGBLt2kTZs1tLGhjWWxJyvD5Uni+qIi9xcT97NZ7DI97tHd3xpy/+SU/5fq/EtS/FM6+eGg87nB&#10;viiNsxX04z1Z+Vmunr1Iqrm9PA1QtERa6YUcuLRNCmrQBGKUG4vn5fPPzk4/Pz39fPXis9WLTxc/&#10;+Hz5Z3/05XKiwzWPXjZ/cQNW0Yei3JOUgSB3VKMvm31GPGy17ty49N07H37n3nvfvv7e63evv9On&#10;90dCm5E6nNQWlWNJ7QjqseqOMFJlhawZQPu3l0Dl0KrDyNZYs5j+cO/Bo2sPHl598vj6k0cfdzs7&#10;GBSwXM5wIPFWt0eyBSrlVjSOGEYIhuk+BN5chzY91vA5w+c0COlB9ULbGhvmULOHmkdpDrPeXFaD&#10;DeRQQtEI40HYQ/Mnxv+QQdY50WPNG4rGoD18ttd+uNd++PTw3rPDe7TQUW3G8HlQEUNBj1g34QHA&#10;AoiQmRh1q++A3ZDzQy4O+DwS/ZC3QtaIOWsTh0OQsyJW9xkzAH3SCkXJHHfGu7vt+/uH93b37xy2&#10;HshaD8Kf0dppAiE3UnY5BPMIro0vF0N7rNfdYWyXtqyhqQ8Ma2j4lF5XR5OsPtw3hLQeoZjJWj7G&#10;1caGPzL9kW0PbL1rc4fe4aPpwdPp08fu07tOZycSerY59B3arhdewFFAuLHtjSwXioPU/hSwdSBv&#10;NmzatGndHMtWXzP7UAnLGaPTSgM5uqu5fd0dYEllx6EA1WprkucxSHMtYgAAIABJREFUGCGzcdKF&#10;WyvMztZNVB0Z22QsgzL1samPDW1k6uNh/9m1K+fee+cb773zjfffff3m9Q9YuqUqI8NiDIsxbcBa&#10;y6U0c6BoPVntivKxpMCvfaNSphIKRJNcJsBGzCabl1Rs6o0xOXxEG3ddt0mLS8msBGHK9paDzrLP&#10;VQMrHvnhOHSHodLx+8+K1tPZ7pPZzqPZ/tN0dJibTGzTgQvCCCq2cS1Ogumx7sBSTM1i42gvoEq9&#10;Dt1YZlpVQfbCfGY8XzknM3NZ6bNSXVb6aaH/sLT/cOL9eez9O9v+N6b+E1t+ESv5pngYmt9Q/IE+&#10;q3X95Xlddnm+qbw8XUB6QDE1V2dhmEBwAhbrEBqBrhEu0VxfzAtrXnckWJz4TZbWBLbmmNA4nCQI&#10;R/RGIkgizhGuhgOCc0jviA+TcDjiNAHA23A4IlR+LcIhZ8VHhDSMM+Flr2pzDRby36Q8apAMDndn&#10;VBALaEYlNkgc4N8L+8OFPsd2Hx/durB/6/zT6+/v3zyvjvaqBKp5TQujyiH7Lcpl1YWYdjHRzuZe&#10;aNOhTVepuiyt+QR4dhjykwl8blSq6cxA0QbFKz/mBI86kNpX2nc/PLz17tGNC+1bt3v3Rxp0GsLI&#10;DbQph47VnGpDdCHOhTgX/JgJEjZIWMsbGk7fj5koBbM+oIg7FmOaC0asD84IP5PCiWzWd76YA4Q+&#10;aTT0o1xpOZxu0vhvhlJtnOooXTqe4Pli6AihyXn8YD4e/YFi/D7D/oznf0+RPlWYhcmmwAxYP+Qm&#10;pU5yHjBDcbZ0CRUDbQeKntTBzkjOZ9F0VVWn1fSsODmbnp6W0yp4sYpzD8wjKEjWeiZvezTLt0S5&#10;L8p9XjzWtZ4qtGyho7Qe9z96X7x0gbnwwdGFc/s3z7PjA0HqSeZYNgaS2hGVY1Y64rRjhA2ECmwU&#10;gFRMc6HCDgTbLOaw9fDKtXcvffTW5UtvXbrwxv7eXc2g4Jo4LPGFa87ab9K0VhoB3cQ8CNH5oD16&#10;Dq07kC+ve5zqUqozgrXSGht6X7UGKoTfWNVZn4BiA9bCZJ0/gL5KRDWkbgjS+EVke8Bpx4ozNMKh&#10;7o84tXvz/kfvnP/OO+e/c+7Db1+4eu54uCubtGxRqsNoHqvHLxEOzKV1JhxacsBdkgqr02BWma7P&#10;mj5tJGuEIwKpEdCyNVJsGiFT0IeP9m5+fPf8rTsXbt+9+ODRFUFuo/RCaoVYPvBRuOA1hTLskaR2&#10;JKMn6V1B6wy53aPju8+eXdt7dGX/ydWD/RuD8Q4tH7Fqm1FatHwkmj3dp4DzgZ4JxhzTGWvmQHUH&#10;NeQMQq3/A0f6qzj8+yj7p6z8Y0mat3YraZQnchDxCDY1Yxvb/sjyhro9kOsacpreU+WOoBxT8tGI&#10;afVG+53Bbofd69G7Q2qP5g4YHjZJP5asjuL0VLtPDCAAY3XtLnQ/Qp9uc4iLCajN9gjuvdSuIvVV&#10;eaCrI00ZasoQB7LYE7jjQe/pcethr/Ok390ZDfY4ps3zHVkdKtpI1cEOigcBkqr30K4FVbvWTpNX&#10;EK4BbyJBOGLgri2OdXCu7oBa3+lrRaGkEynIeHvCqSVjRGPbGhp6T1E7DPNs78ml2+dfv/P+Nx58&#10;8K2nl97Ye3hR5A5sfeBblGENVaMPBCKV0dVSTbfDRXVlRQC5cq7PZjrm533xafLbX84+WbmLSl9W&#10;xlmp/6iw/7c8/GvH+zvd/8cw//FosJKGzytnMbOnS3cyrUuIFVrdn9pC3rM8DQjIkQGyOqRHNQa4&#10;s0W4WMXzZTRbhNnECiK5nNkkINcEs19ljBB1svIRwLay64hKicCGTzFQ14S6ZhwOQ3G15GjPVkDd&#10;CLx9JVugweGa2EYQDvkZEfTQYkoQLkxETJVDRz4mGyCqkWw2zLvIJmoVyRHV1u7e9O7cMm/fVO/e&#10;SJnOLFIm9Q0Hhm+TQoV0JZ8pJ9oXn2Sxy/rmuErVk6mzKMzTmTvNtWVlrZZeNje9TESrAqO0WLWt&#10;mF1K7z4a73zr2luvXz/3ax+/9WtXvvPm9bcO+jus2GHVNqcds9oxox/rEZPMDS9mFqeO4fR1u6cY&#10;x6rZMd1BXilOMF6cuqrRl9SOrHUlvataA9nss8JhEAtf/tbKj3hROealliC30YjEiUeoImaFLimD&#10;JDPywnYTJcj1INejVDdtFjiTPhQdStKHnNBpHT24d/X9J1c/fHL5/QdX3jt4fN0RBgrXEaSuaPQE&#10;o6s4QxtMcSAwYikTLIQ9XThJrgCy+kI2seJU12xGNjnFlCVLUl3JdlXPU3WN1qVe6jJJ3aUdGblm&#10;DgS5rWhDL5DAZmVRicd9khhLmf6pKv+F5f2NaP+9Hv98zBXPnvps3zNZJ5bTurNumIimR4lmzwho&#10;Qkdw7CR8LU4ykjkGRNTHvNjjhK4kDSShJwk9WRpoBqXqY8NmcMWRta7qDEWzR2gcekZUdyQYXcnq&#10;4zzE6qy+rHctY6hAtbOxbFGyDURB1/swqcBaz+td0Rjx2oBT+3VRNDgNxQGvpmwPEOHwFseKWGK2&#10;xIHiDDntGD7RgVWYkY/vP71+9daH1+9evH734q0HlwfMkWxCbTxAOJfRY3BOgkoMue20XrtJXdRs&#10;A8ZK+empB9fcZ6yQVQMKbwXsmCMfp9iAx7rHae5apbx2+4OPb7x//eYHt+5cYIVDvJvEhR4W/TrV&#10;D1A5gCwOWetyUovW2owOP2aeOxjs3+7eujS6cn50/eLx3Y86R3co6ZCWjxilxSgt0exZYW2UBccs&#10;yINw62YNdW+o2j3L6sfG4MeO/DdR/H97+X+PJn/CCaeHe6cyU010SIevmRAinOUNTXdgOOCE4qWW&#10;KLVlqc2IhwNub7e7e/fpnVuPb954duPW0+s7h/e7wx2K3WP4AweCoJRkdTRng3A1gUNZzrJGljlU&#10;5GNZBY6lmdCwVNa6gtxm+UNqtE82hjpk6SOOaTEUzLP0EUsfMdQhPT6gRgeD3rN+79lwvD+mD0fU&#10;Pi+18f8Xe3rjfRXUNClTpUzlSSqlCZ+lQpaKWSqkCZ8mfAPkoKEwCpVoOUEyN8nVNFejEra4UOtD&#10;KUUiJ7EYp2Kaylkip7GUJlKWyb7PmHrfVnu+OgjVgacPkliE8F5hZJmSwD5Q4gQdB1XddWU2hfY6&#10;06m1aaZqTKfmfG7V2d/WtDJOF+73z+ITqGxiLSb6qjS/KN0/y+L/6Eb/YMb/Z5D9YDxaSuPTmTuf&#10;Qhc3qG1fF4+e1k+bLU+XSw+rk6wfFy60fMMNqpb4q1WwWHizmTNbesXUslyoDIks8FfJCiCwR4TK&#10;s9OQIBxhbAhgiH/NMUFEgnnI+dBpUs6gYTdG1GZL52u9lGsat0G4pg6J8UWcseoGgQhjmAlOWBoJ&#10;T6Jfo5noXVR6VSlVpRQlZKflmTrN1JNY/p3I/EvP+1sn+Pty+sea+ikzOAX6K0eZmNRNPuNcCSZy&#10;kEvQr6dOREN5E2KfAR9GwuqTqJjbUS77MW/7NCiE8XpLIt4NBdGkj9j2znj/EX2wwx8e8ociqHmC&#10;G4h+JFke66SCX8j+RPYiFtztkMzOOQHjR1yUCJOJatujMOIta+TbVGzTU49dBkIMt8/js0/CH/2o&#10;iiLBtsdhyDseG8aKaTOs0NZNSjOpOAVCn+ZglYqgCbge54YXCrzYEqQ2r/YYtQelubRhe/D0yp0P&#10;z996791b77x94+2P969Tep8zhjVn6nPSEcXvaxYkCdSXV0omUpKLsyXch3khp+g9w6KLyi0q1/Vl&#10;UR6x/IDm+gw/4vixwA9NeWSIfd9kMLq5OgtVm+pRu2OhFWdqVugMd8DzhxOX/9kyP6H7f6Qp/83N&#10;/rEr/79c+J9aTPLR5bh7kAdiPjVPPom/+NF0vvKSApolJVMdrYCqO7JjbrbyslJTjP6IOxrW2zG7&#10;32L2+uwhJXWGfIdhOxzdZtkDSToWhBbF7o2ZXdMZp4XGioc0v89I67WYVdqc1GLFI1HpCEqPEzuM&#10;0B4JrbHQosX2iDsaMIeU0GbkDi20Wa4tSl2Ga/WGz27dvXD+6tvnr7594dq5j26892T/Tne8PxZa&#10;jNwZcodj8YDXW1ZEBRNBsjqi2WHVQ8nqRKWUzjQr4SmtLblD0RwO+cMBezjmj0fcMSP1JX0sKgNW&#10;OFa0oeMytsfEmZLGfJLwtj82jC6U7Y25IOU5vXM0fva4dXenfe/J4Z3d1r0BtScaQz3kvVByQsGM&#10;Ra0Gqhpi4VZA2BRpE/QhYLPSE6SeadCGDS6brNCCVHRAbBgCdavvISAtwaMNj5K8kRCMVG9kmsNQ&#10;HX5qCH+oqn8qan+umS+YcUS3DbkreyM1oP2JzFk9wRs6Ie0GlO+NnYjWvYEZjOyY1dyh5g5drV9y&#10;vR9w9M844Q9p/qf94fNRrxT7qc84GecmrBmApOkEYycYo1FTt/uyfmxYA8OkFIfmnfGI6+4cPby3&#10;d+f23r27+/efdp6NmI6ijVVjAIYXr6dabd05Nt2u5Q5qiXJkugPLHdo2NPI2jYGq9WV1IMo9Xjzm&#10;2BZNH8hiV5fWm6mMFKkvKQNJHohSjxc6otQXpB7LtQWhK4s9Segq0kCRYaPpwzF9IMo9QeoqRke3&#10;eiDPgGVm8FqVqlWqEoRDVGsiXC1arhEOqRuBN0S4eALwlkygnPwEtnqwTmWrHZg1dGHXtxm0QjXA&#10;CVJCFjZJfSMFLNBLiU0GUK8DkNukeGOxLjK/qKxVBYW7FlModDKrrGmqxkyn6rZODw+r9mHQP5h4&#10;wnxqYS9v/ETSPXyLKhF61BxsiYezGRSiLGcWCpjF1JyvvJNNZ5wtKRLNkwSccLBlOdk6B3xKEG7r&#10;04mAuZg7dQo8NMZDYMPHGnFfIhyi2lf8JjXCoQ5JIm0IkEjCsG4Z3m0luYKTCHVhImLOFoppWwhX&#10;VtqkUNJcSitI0K5y7Xkk/0kV/4ck+T/c8J+rxc8Ztth7vAyEKOODeM1U4lw2Q0Y0gcTw3oDzBqzT&#10;F+2BZg8lqS3K7WJu/fCnix/8ZI4NH158lk8KbXUSVFNzvrA1a7zXffLB7fPfvXbu9Y/PffPjN95/&#10;8OHh+Jlq0tnESjJjUtqBy5wu/B98v5jOHaxsMl04aOiYzZ3AZ9NE8n12OrUSjyt84afPk89yowi5&#10;T16Epy8C1emFEX96EizmjutymG3iBRIal6AJjieAGhlI6NS1XR7zZyFw4jFOLAe5bgXCkDq8XzdF&#10;urb38dXda09GTwSP0cHryzs+xFoUvaeZAwy8JbmclXKU8WEKWeRrC7u7znixXd4NJNvlDYvVTd52&#10;JNsRbZMJfcnUYbkEa0DACNpAtijD570YkjogqOxQVSB+6irPmeFPut2/Oqb+pS3/j7b6X3vyl3sH&#10;M7oXOyy4bPx1hZEgFTGXC2NvyLo0c6BbQ0E55hSQNEVjxBlDXh9I6lDVRqo61OShoQyxJ5dljRQd&#10;WiXgu1jhEDa5xWnHnHYsaB1eavFSy/aYKNF4sctwbeDfUpeVujx3LAldFXhhl2VbDNuiuTYndIbj&#10;/dt3L168cu7ilbc/uPTGBx+9efvhlR51MGCPRnyLkbtDfk+2u8lUiSuZkvbG4u6Qf6q6/XSmFiuT&#10;t/s9YU8NaTMUKPF4xLco4XjAHI6FNsUfs/wx9DZS+ozcsjxqOrezgJ0Wim51Tbuf5WJRqkkqsNLR&#10;zZ2r33zvN3/jrf/5N976V99859cu335/yB3lUzefWLIxFqyxFfOS1U9nhuJAKgV+1ohv0VIHQc50&#10;2OU8dGrPASjSmZTODOw0FFeaYHSrlQsCycKycmFkHKdTPfK5hO3+LHD+YX763+PZfwvKn3GC33pq&#10;yt14qgeZdPb9lLd6nN3LVobuDpKMjwqR11t2TAcTKSzghhIirPSePj4I6HY2bH+q8nOTDaTjk6Wz&#10;+jyKKln3h17GOSEV54IX0Vkpz0/s1XNvvnKqmZ1PDdHo94a7u3u3d55cf/Tw+oOHNx4/uzMYHTge&#10;n0zk598PTl84i1NjfqIVMyGZiHEma1ZP0lpuSM3qslC2NWL5Fs22KOao13tKjw9EvqNKPVvtZ4Hw&#10;+fN0mlqOxeoWoxkU6gGiDAgnq0MN4nOUqYOR0rFYy6BNnWK4NsO1x/ShrB+HKRfnQpCwTjB+iXCI&#10;bRiEw3FjBhAOuxAQy8kmHRtSlIDYTbQ0h3zbtMa2ZqyuLHR8L05WpTmtrNkUioysl+m64Ag+JXhG&#10;XprPavTa1PHCVX6dFla3Dj+ZOvOpDf2+p1YQ8k8fXLr9wbefnH/z4YU3Ht54T5LbsxrhVktvWplZ&#10;CkIo6Ht1754mmG3JgIQt4Sdiitt84c5XHqqXaEipTZXrUNzzs4hQNBJv20I4QubIDvhBCIe/HOHw&#10;UqAVBS/Xoi6GgmIpqo51nWh7fgIb6pO/COFQG0F4w9RvVCMRzzCJIs6gVjUKj5jmidiAGYTo2s9L&#10;Pc7VIFPDiRaVul8qfir6AVcl4otQ/rEtfWmKv+3rPzKEE3VcJWKcC2kmYc0OJ2BI8zA1pJWA0iLG&#10;yQQ/EUAJCPksUwDFZ9ACAuyOqeQkPIbHklKxEpG16Wv7tz/Yufre7rW3n1660rrZU7uay01KJ83N&#10;SWF5PptmSp6DKWZ5GmSFhmYicOFWputACDCJRaiq49CZzfzuIvqxJa6EwWeZXvqs546SBKqTW+aQ&#10;41ssf6wZ1GIV1+VmApY/HtOHNNvihA4ndFj+mBM6stabrzzTGdNCy02UcGKI6mDnyY13P/z22xe+&#10;850Lr3/z/d98+8obrdGzMNWmUz/LtbMXCfE3KXovncir554bUp/9MK/m9vNPU4gCekKSGX4oS2oX&#10;JVNR6Qr1fSsvdWV1WJTQOhz/ZPOVZwVCkOuKTfvxOiXmxYv082X489NySfXcW9d+d/fo/5HD/8F5&#10;f91h09s30/5h6nF+zEOgvm7fgwYfNxUkq09Jh5x2DPqwcGi5FEhnSo9T+6zS4+WeIvU0vueK/VDq&#10;O1IvciB1AQsv5QXUOodiZrUYBVKS2fcyUTC6bgyuJUFuy2q3nHpBpMASJvVcm3NsLtCZ3BYjjfX4&#10;gUof83yHl3ui3B/Th53ezt7unZ3H15/u3Hx6eK873qeEDi12KPGYEo8Fo2vHtOL0BKPNKMDnBKMt&#10;GG1WPewxjwfSwVA+ZM2uYAzXvR2soVz7PCWjXwd1xpbD+h478fiVJ83VcakNC3NcOHTlsxOHKhzG&#10;1gat0bPrezcuPbx44f75y48/etJ7yGuDwIXIq2pSvDXmjR6rtoHDuZAviF1BDJ8H/bOWQF1fjEMF&#10;AngONPYCrlYnVCjOkNc78C3qSlp2zEn+mALvxtjU+jHXXbHDHzH0742Y3xvQi96xSx9BWMsDYuQ4&#10;lGYPZXeophRntWXzWHFqr6M3EM2u5o2tiJXMHq8dc0pb0Du62k11KrQpxxpEKednnOYNdH+oeQPN&#10;7nkR7QTjtJDwXjlMOT+mo5C2tY5LH/nd/fR4PzvYD44OzON9lT92AybKmGTC5JUwmYpZyQXJSLd7&#10;0DHD7AjKoe2PslROE8l1KFGCfxlO6EhSz9AAtHQFinWkPv98EeShapnoIoEMZlkdClAAqA/xXZOu&#10;S3Zx+OhYrGnQgtQbQ7uxPUlrJxMxmYhRxnsR/doklXL4BwZlknTMIdi2mQGPCbYgyDOlGY2DJjib&#10;8riQSDCBjdRT3toTqFitOq4fv9orB7GN4NwWwpFM57U6V8PeYuYsZ868AiWznFvFzMwmauRzgTmO&#10;TCq0KN+m8gxy7NB/OJ3ZRWlUU2uxgJ7gr7oWUS1szuMMuvlBVFz604U3nXvThZeXuuMzk8pYrEDh&#10;XJ34p2fRyVm4OglWG1bXxDMCfk1YxTFIoytvvnBnc2c2dyCd/ARCdJhGNp1ZM6hmsj5hcKms/PkC&#10;1n2saYIIh4hVW07s+cqZr5zZypkuocQJ1FyGsstGXYLZRkESmRwhf5jxbddpRrZHI/JhmQO0Vyh6&#10;DytaoWOqDowzUMbCpmRjKBgj2aZUl+GMPq/1BK3nBvRq6WQeGwfsT348++xFMonFJBHmJ24UC/OV&#10;lxWaYY/ciIPmgpO6HEkmJxOlTuiGX9Fnn2RfflGVqZomsHDHmayaA7DFemMd4vAsb41a3OGV/RsX&#10;969fPLxxuXXjTu/eyBoKNqVZtOnxmk07Ma/aQyuEsv3I4Uhad5xIa0EiU7JYyCNh4Qk/0rk/lsR/&#10;a5p/qMlLplvaVBYKaSxGsej6nOcKvi9FsUpagSN7wybdYT0fxgq0lIskNxTcSHBC3vF5w6Ap5mhI&#10;Hx5RT9vs7lBpGy7tR2IUSUEkYMYbeqDqXG8pzqUg4ZNcSlLYgoALQzFN1SRV6noTY8Me6xYYLFVj&#10;rED55gF0CYcSJ5C4PamMIFH9WBHUvl53RvRC7mQVzGP9RWzlTM/Zvf/iYP/f0eJfjPjf6fa9J3fd&#10;4VHs8HEs69CjDuIipkfxeseKWNUdUdIhq7Z5vSPpXStgJL3LCEdj/pBmDjjqwKRbEdUpuEFJdSKm&#10;nZhU7guScixJ7SxXlis/CPkkV3RryPAHnNTyU4GTW0VdB9zxGQgW6gNOaFNwtKMs1kJXDGXqszxY&#10;OerSlJXeATM+oNmjwWBn/+D29ctvv/PdX3/nG//Tu9/+12+/+et371467u106d0Bt3882pHtgRlS&#10;tHww4J7y+jGjHI6EvR6zI9v9xYtAcUdt6nGf2+0xz4b84Ug4HPGHY/5gyO2PhcOxcMjyR7Y5/qR0&#10;zhzpz09n//5s/ruB+fuZ/9PU/qPTye+UwU9Kz2CPbj+88s0PX/+N97/xG+9/4/WL3762c6XPHtoO&#10;50I2ZHcotERz6KYSq3Y5uSsofVbqclKXETtwW6D2VGskqT1ZgXbTyHHdTNQjtjj1qjM/mepmyEhm&#10;T7F6rHrEaC3B7IlaR5La/OBZ7+HHnWsX6OtX6JvXeg9udA7vDajdEXcgiG1egAixoHUEpyfYPSOg&#10;wkKMK9mOaTdmNWckal1B6dD8ESsfs3JHVLqa1NOUvmEPvYi1AzqaCMXCSEo5LaRkIgYJO5mqSS6k&#10;UN9RSlIm8oeBdHQiDv9AFP6T4f4XJ/5TUZ33Wp7YsYORlYyceGi6HcU4dIK+7YPDy3JB8zSdvu+P&#10;Q5fxbcpQuqrSV9WhJPVluY9sTFcGutAxxI4mHCu1FGkY4OGS1SHye6Ym8bzYkZWerPRlef0oiJ3a&#10;SAUaACceMvw+xT7jpH1RPYS6lLgRVGt6KbMUWg0gYmFbS+IxabI0DJ41Z8gY90c1sglaBM+Ql7z6&#10;iDSrOU+AB8EJnyLgAQAsHKBWG7pGUITsvFp6s03tj/kv7srdLEeCB2mG2VarAM0ms2U4XTheyIWJ&#10;iACzqJvJLU+D5enXIxxheOTcyGCx9OZ1iwB0cqLXII5qHhOLmPM3XTiL+rSBa9ZZ5whO6I7ZpHvD&#10;dUAHDR4QHSiErv1/lL33jyxZlt83f5UgEeL6mbbT/do/Uz69995EmsjI8N5lpDdV9d7r6Z6emZ3V&#10;GknLXe1SnKVIrcAFRZAiRC0kShS4wEK/CNBPwrkn81Z0vZ7ZJXARuGEzqrIqPnHc96D1iauUcLgK&#10;sXRnhILUpjNCvUd85qJeohdASj12f8VcMtsD15yqj0QVvGHmTJDMEb6r6t7U9tjtwUCcbPb6jDS0&#10;84LpaqvOFgK6CnVrgBenliJkr5Ce8uuV/M1Xi599s14vJHjvW4rBUjShZrbHKc2xWGP5Vn9az3fT&#10;H1x/8O7Fe+9evPf20x98ev1hfVxiRMhEEPQBKx5dZOFOCIgTsHVIp9Z5wK8XwnI2mXvjO2P0J9L0&#10;X8n6v5H0/8X1Z8nIYlzf+tNFwIM+gD/1HN5zeNeF8vbwOLENyOf6IqbdujNorAP5kKQiHgmkzyZG&#10;MNGDieXBHw/KRWLOJM2cxBptksQLyiOmwbjO+MdfL16/8mY+ZznDdi+TSJ1f3Ty7jjyNRJ+3OgUo&#10;VzimTUOyKwi1uDwqrbBTSP0n7yV9QerJfEcaNQb5m+YXT5hPnow+ftJ7/ukwey0P6zLXFoWuIHcU&#10;0j1yyEGGHmZMYNLjRGmiS3mqtWVSeKCK7ZXQ/+9c61+4/l85/r803D8as5tB0+U7kDSh92Sppcht&#10;Ve1CUrsO+oeayaCNKGtdsF303oSvoRtTUjqqwpgGq8iMOGq4PLM3hC8NORh2bbarsk2RrU6ZoliK&#10;W+nIOhWfZ+LT5M20lR9ykGQxVduS0XOW4PoeClVe7yxvddkGTrNyQ7YZby0qzgBzDgfT8pCvjAQI&#10;l474JjOpDbjaaFqZcBUwlVRmNml/ZfC/7+k/0YWfGuIrY/qlK72y+DubM8VOqZF6lnz2ReLZZ7Gn&#10;z9JnmVaSEVoCSVHBLBjVmdhzSdChraPri1Ohw7C1zrQ2gPhrZ6p30GIbsMXRpCwqbW8lGsEkOKiL&#10;g+ZvJGvO+RtR9wcTpcbKVcxm5IR6lynUqolS9rJViNVykWI+0ukXh3xzJLSmcheNe1nvBTvFDLDG&#10;Bry11nw830DbL5IzBb3mJ9MWyzUnUwgHjibwF4J/jeud/PJHzmonzdf8bMlZ3uD2Vt/OuJ/dOb/4&#10;w5evDrJnd1y2+Grc/gUz+l8H4t9M7b+sM4d8xuoVHHeozUfBZuoGjKCU3QBMQExghuVsvF9BhN6U&#10;u9ygOB6Ux8PqoF8aD6u2OfFdgeda7LA67JU6zUy/W2B6RYHviHJ/MKp2eoV2N4+j1c11eoX+oNTp&#10;Fzo9GN1+oceUyKTYZXLMqAD/O96IEwjhwmzD+WIOVh2dk1I5cFTSEbbSwIwjghSUanRCI3Z4PA2n&#10;rVcynYcnaMDhljDb6Ba0pSi0qMn1QDhi21FfHz0Sbbj9LfgY92hyhXqWUtLQCdpeVGGSXvDuzr29&#10;nx3u/O3B2R4groPmzu7WPNzbFHLfacNRe45+Cp1Qwm32uqR2zq9++OzsnfOzdwv5M35a8+f8kVvE&#10;jANlk1uLIg35ilTDOf6MR+QTuZMw4agBh1Ya7lqsZSwAoHm76BT5AAAgAElEQVQlNDeS5qHgieix&#10;RCwFSyVYqMFC1e1JqZnMlG+ylUiuGq11s/Dv7bFYSR0sRdtj8aGJrk5MRcO8QSqUjD5PKDknf1Hw&#10;bgSllpI/m6LOJGorBwHv+Rz0iPBE050qzmSs9Dh9MJbBjuSUnuHz5kwwZ4IViNZMOL4uEOlkqtqF&#10;FuEsmKJnYu5NkHB7bfD1qPNHg/7Puq3/atTfdSpbqbdyJjNv4vqc44FbCYZ3JBnlmR/IFHKUfEBE&#10;0mbIm/Fo5FkOZ4GGIQxnBqbbEYGk806YcziHzBrQrhs49uirHwX3d7bnso43bXeLN5Hz65vzy6sX&#10;l1fP640CwdtIUqD4DGWTbHdqu7xusrzUZqfVMVfpTyr9aX3ENQaDSiZ59vTD7794/3cu3vv+p2/9&#10;+tXzD4e90oStDyeNEQexMchtm1aAZPYxP1Cy+hOlCRFTucEpLVlpC1pHl7sHnvkrP/i/7NV/UOd/&#10;a27+qNy00vG5AingpIitp2s9i5Q9oUsAwngEaYLcEuTWaFKe8DVI9tMgfVw2RoLKcFJnNK4JXMsU&#10;Gb1Xu9elHwf2weBn047ZLHzda/1Lif+PtvPvHft1uSCkrybjApQ8zvm7e0cxjjphmDqPkphQV06E&#10;MTm1Bfevwv3LSpvjqrnk8/jlp9HzjyLnT/LJpzxXU+S2rfT0aVMaltVR1Zg0TK4pszWZq2tCSxbq&#10;3LRWbCTPEs9fxJ9fpi9u8tfZdorhW0OuOeAag2kDnLdSZ6r2WakzmjZVfaQZoEE6EJqNRqqcu06n&#10;vigVL1utxGRalUg+oai2VZMB9eRTPZy/EYOdKNvdqdpQjT7W6gzHzXI9U2xky7VUvhzLN5KtcYWV&#10;OuZMUKyRpHZ0CxKygp1C6iVAx0uyOqLZVkhZDqTUy53huNZjSo1WptHK1BqpHlPCpru6xahmF52T&#10;mEhpeYPFgtu47Ncr9ffv3I3LBEZ7xVV/POj8ZWf0103uP7alf5Ft/bRYmvfLhtKCdE2rbfs9y+sa&#10;TkezuiCPYvdEtSErTV1uWkpPmTZgCMeqAJGHUCs7qvV7JYapt1rFdhuwN2TK7Agir+j/hxgtCQr0&#10;mEqnV+n2q+1OudkqNtvF0RiKYSbTFhzMVTmh7vgTzRzwUgtsOHRFUp5RvKFqF9nOU7bhBIlF9Sop&#10;0t6cHHMjSbvLo89toyIUw2zDw7CxAOVZGHI4R2KF57gFnXibnQ5t23b6mwkayEKIot1ae0IISpc3&#10;J9RoO8be0CN6a603yiw4VsW5vghqvwvRBI2JKZpKoFdJbLhb4qhExRN0WlLm3d87kLd5MA/kNnAJ&#10;d3Vq8+YFwmBcZkZFhsnzfMN1J+uNuifHow/zcDB3BxNraGgUDUvXsaqPsg0tNlx9xDPsBIvFAKut&#10;is9TNBZR7B+Px0qA8Lmo0gkBV2giqi7X2mKlyToTyzw/j3x8EfnkxfWTRO5MPjXzRNsrWIqOP8Gn&#10;GMZjJLWDgpCOP4WMNSK+jJBbruU1aQc/m0MfczeY+oujDYdR3tVCJEOdBZK3kNyZ6M5ED7Qo1WCl&#10;BkvFm0vuAgdYfgi2h+Vc8OHK/Hwhei572Bs/+2a5DLiZO9bZav76o/L5h6XLJ7WzJ63YF7bQDBzW&#10;tka2PQ48fulJc0/0oThSdAP4XH8mzWZyECi0XBIJR4BHCTf1ZqI3E8iYejPO9WH83YTzJ67Lui5r&#10;2yPP41x34jhssFA3+9l2v9ru15vtcrkKZnMbdelAG4gkiMPbA5QhT02bNR0Q5gBBE3MAhboKY6hD&#10;RWSEcVsYtcRBc8o0JLajgSQNo1gjBdSwepA1bvSoMiSWmomk4Ew0upLeU7WurHc1pRsIvR8Ne3/W&#10;H/+iPfof+tOv6w2/U7bFjmoxqtrVlS6oVGh9ldiFgtzi5ZaodUCRRO9KWnci1kdcZSo1FaMvqB1R&#10;Z3i1N5E7Q6HVH1enQkfi2oHBLYypLzDOsD5rlb+s1f640flFrffnjd46GVWy1/qwGLhs4HHrpQRi&#10;lVZ/LNZ6bAFLEajWs2j2kHC83tGMniw3uWEx9/zD7PtvlX74TuHJO5XrT9Vp3bIGjjXS9T7H18Zs&#10;eQKZsdUxKKtVJnx9zNdag9yLyCff/+A3v//+b/7gh7/1O+//xlnyaXtcGfGtsQCxScwrOaJOaGnG&#10;CL4Ii5VG9erZZ5kfvhX74W9lvni3dP2JIjQVoyeC2HFfMxiQ/CAtAoiu5nB1UJzFZCLVFL13/9rT&#10;zcGgW81mIhfXT69uPj+//uQi9lmpleSU7uFHgeFNBLUN8qSzCcqSyXZfsnq83ppqDV6BxvEylGZ1&#10;S5XYdeQzqFi4eHJ182mrnRWVNnn7ZFSjqxgdzeptDqrlDSW9PV/xIPqltCypcb8U9j67nNT/zFD+&#10;xt/8v1Lw/6mr/1OwvymXg25pA6K+081B3t0r+5facidsb7VgOTWdgWp2NaNrGT1L6xtyV5c666Xi&#10;OVNdHQjTdjZz+fzZDz/55O0PP3r3vR/+IJtPsGydmzR73UK3V+B4SKrkpd6Eb/eH1Uj87LMvPvr4&#10;0w+efPz+508/zhfTEx40h2V1IEg9TmhyQoPjG7wI9t/3MG0ybLEt5hyNyZ2wx4cTTDC69ibM6Jbv&#10;NOmQXgjFRyYdTaTcrBWkYDhnktphdBImHMbn0PhDth1hRhJJ8BTcgkvkGTLsV7CN2lv3d/aBZDps&#10;DwYn1K9uPvri2XvPzz44v/yoXI17Mwlqez3QfyIpHifCEc6FrbrbU2Tu/t453IGyJa29oxOCImO7&#10;d/Z3UHW3v/W2e2e1MW83p1bmoczJcMUe5SutW6feSOqlDG9BbiH5lhsFkyQxQwHlux4VumHdN1p7&#10;WIwMoTKil4ars4VAFfrR14HF9f6cR3lPKhGJGo9eAD5MC8Tax6gaatocKnFgITl1WqJEMt4bCi7j&#10;nx9kNi2hqQ0u0QBF7qJ9RkNuCDbKOZjMQcUNhNxmgu9Nthv19StvHvC+NxH4eir6afrq41L08+zF&#10;R6XYF67QmVvs2mIP6vhrg/+Rxd97wmYmBDOIC7rQOliZkzELlNkcBqIOJqQpAWLsga+kVSn+lh4R&#10;jmqR4AsHXSW/qJGFqmAuv9yZr7/Zvvr68Orru/uv9vdf7TeHmeWAxQYl4URug14Bf+EmiDyB1gnm&#10;AOvQRpI19TFRPGI9h/c9wXIg7wPKp0hjGlorTWX7YQsZmjWwjAF0mCQ1vLrQ6ifPK++/1Xj7B40P&#10;3i198t6kklC0Lm+C9ebqg8NKXc8EWT1ZaSdJZfR/yjbDTMuc2lLdIStBUGpICoe7XLXHN1itL+lD&#10;dtKAN/RxZTosSZ38JH0tnb+wn70wXrzQYtfTdnY0LAwGuQlbHjC5wbTMCNXeMDeclLCAEnVM0IbD&#10;vFAom9Nbot5UhsVZPfvfsqN/NuZ+MZm+7tYXfEvX2pAKS9RYSGUYaGCqxhBdwZIOleaDaaPJFMrN&#10;TKWVrfcKg2ljqvZPUpxQ+oY1cLI1Vk8KTbrBrEXmp73eH3R6f9Drfs205u2iyzZlk5nYoECGv3+d&#10;aFuTim+oIiCqeB30PCtGbyy0CvV4snCZKd9kyje5arQzKrJyw5ixaGRjSRzWF5KQ5JAnHlFRA78x&#10;OKuVXrdfLFViheJNrRJv1JLjUVVSwDVNy8gUvecuec0bTZSmpLY0tSVLdVVpuc7Y1QfWtHU37vzp&#10;lP/LNvvPW+P/pt1fl/LBuL60Bq4/NGagtyBZfcMH4UPLHSt6zwZZcIjFalpPkduK3Pa9iW0NNbUr&#10;it1aPZ/ORKKx83jiMha/6HQrotznxW6PKTHDyoitc3xbUHuc3GPFQSqfuIicn9+cPb98dhm9bPaq&#10;U4U5fjUKw4vdqdCB46ESnPSHC8fhEGkzfzwn/XTChKMuR5TvQjuMUo1OqNFGt+CEWmwUkNsNSEfS&#10;7TjHPPj/JMI9Sr+kqSiPiIiyxXQjOh7fhNyjLXi17Q6yM0xn1O5l6s10u5vv9Aojtr7amOutSRqm&#10;gPghteGw9XbYZ7inTtE7e39rIQ4xkIZLJNZ2bx52zm5rHXbO4c4/3Pm7g3tLegPdbb5VG4AC0Egp&#10;vBr9UNxIkfZo9ZHHcrlRLHdseyxCK1weQD2WSDhaXYDHIDupFYjUROAd3Ylg5EG7JVwGS+gMTprd&#10;EI0SEqDqMbmrm08vrj4+v/zoxcV71UYUS6rDhMP58WZImwt0YAaLY9u2Y7xqBknJtLsbCjRTrlDC&#10;wZa5hLn+vs9jli/R+OZdZ+x7E8/n5i5pTGGMPH2wcCb3Nvt7Nv8LR/srz/7nvvWNNNjJva3HzwLe&#10;XgpuIOF4ZMORVYjDhQlHVzHAidFBpB0G5JBP+I1QwqGjFTycRNNktlL3r4LD683tl7vD683+1Xq5&#10;dW0XHKGOJ4QJh5yziMamSfQq8cqGPVKMkaLDUoeuApxhTwwb7DxCOGiRQ7WJEQ/UhhOtvmqC5oim&#10;EzkurcsrrWo9krz6KH3xJPr8vasX7zXrMUgIBMmYvmeO7jY6Eg6DbbLZx6Js/BRIqdDazpJ3VwLU&#10;LLOlwbjYG+RYpasFgj4XN69n3Um1zhT643K/nRpWYvEPf+f6N/6LxH/+nyV+7R8kv//rheSzajve&#10;6CS7g1yrnxbt/kRtjacVQTkWkocJh3OofDBavNrguxk3Ffl3zuz/cVZ/469f5bPzUU3ToSIC/b1H&#10;+RJ3bFgs1FnaHPjGbVa2xoIOmpyqM1bsEW7BvgGay6nORLFZ0RhySm8igsQGkFLrfWUJ/8qb/+/m&#10;/P/2ln+9WN0Vsk6vrBuMBMqfR2knVO0C5Uwii6oaffwX2N2apjtuMYVU8SqaeRHLnt2kniULl5VO&#10;ciTWdH8sGN0BX2GmZcHoom4ZSqsgb1TQnBwoek+QO8Vy9Dry2fXNZ/HoF6nE8wFTkpSOqLRFUoKN&#10;nINO60TAmlebTjAO1nywFiyPhZAq12BLaTZ2I1xc8JeXo9g1U0iMe/nRoDCalAZcqc+VSOE5lMGg&#10;45TIJcJLgyg2IS4LAdcOykg6zjSYW8uVu1g6i6UzX9iur5k2B4U36jFJErKU+aZsju1AdwLLnTve&#10;wvUWrhM4uitLBpTxKKfSAklhBKl3JNyJYcdO37j67XJvbjEHGw7NODTC6JzaZDQyFzbgMM2EWmw0&#10;zIa9vHdbjWag0MQTSriwpzFstFFE0QkeSV2maAjSvThBntGNb5YKoHg/Db+FOQdmHIl7EQvJOtx5&#10;t/fAnv0d2FibnQ15a/5ktVVpHA7xg4xBEw2SHom3E3Lf9zoGtyhCVluQl4TVpTKzpqY0sOShoh67&#10;Iix8fgf9QpXtViNJ8yB+vd5qS9JQDc8NmXQgB4N+RVyGOUqxh+UB652G5le4jyj+O6HVhVYR0gK3&#10;oHkXjtLhTwF63EtQAECoIFGw/ICoOSsByZakpEEUsVw1V7jK5q+K5Ug697w3yGHojt4D/RUdJyCF&#10;Ki9Jdcp8CTqZlGooF0mvj/cMqzAEGKSaBQnnBzLY34E4nwvzU4AZaLcQgzXoYa5mwsyZ+DY4vl65&#10;4z9dKP/b7epvt+u/PWx/b9iY1VO3Jjef8dZKsOYiDhdlS2fSg5eSZJog1fA+KeHoBFscIOTQrkVE&#10;2f4EB1LKm4GsMw7Lnzpz2Z0b3tLyFqa7MNxAtd2p4wskjROyV8IjfFm8uG4T3UV3orkTzeM0j1Pd&#10;iU5aaJruQxyIqhU/ePmsvmiBIjPoRhIbDpQ4wLvYlpSOJLdFqSWJkFoyNbtjB0RGLLVvq31dAlVY&#10;CDhpXVF/EDdBM45eH8hHAnIgMaP3OZ2Z6IxhT4RpW+BaGt+xBtWgU/EL6U0i8WUs/TqTs2I3fD01&#10;HZcnUmMkQpmdueQ1fyxpHUkDfRNs1vOoZQ8kzhhtyWhrbHk7qP25Iv5PvPRPeH7fq86mTRvMKXgc&#10;axZIThMx7vHpDYPTQWSSI3n/jGT1ZLunugPNhW44hg/NceC3SlYlczRV+xJ5FYC3B63/Wmb/XFH/&#10;QlL/GS/+iTg9tCvzccvQ+tAKzhrAMaQ5nA4deUB2C99O7l976BRRodS6XO1kCvVYsZEo1OP5Wqwz&#10;Kgp61wwmkgmBUl7vKKfQKUqroKsZ2uwRwvFiu1SJJVIvkqkX2fR5IXc1GlSmAgj6iEpb0UH+Cr5W&#10;mwHRO6g979kL1gxGqgfql4LYHA+KzWKylLzKRc+q0ctS9LxRgmAeM65C9grfmMhNoKMLhMPcIkwp&#10;4qUmy5Yh+YgQzjIHitx2nOl64+0Pi/v7ze3dan9YLNeOaXMyeQDyYnc4rg1G1dG0LlvsbO0sd/PV&#10;frnaL5e7xXwdWDNVNlnsjKYZ4BNC2olyH2w4jKsFsymRXQbl5TDz0IcZkKTqcPAMzTIKM8o/nFDa&#10;vUk4ZBWm7+93Ohpw4RxLPOBRLO1XE45yC++HVr+FKUW7zyAOHxlwNPCGE7pKsYeZINSdGJ4gWvA5&#10;BVmUr9zblw4GyZA9D+baycfoz3lF7xmkUwm+LunmEAuHVW3YbqSvnv7w7MkPnn309rPP37u8+nQ8&#10;qhnayLWnNjQhA1+zYbKOOTHUoW1BQgep8VKJqrKy2oHZhAN9p2jD4S1RfyPe22Ito8MQyUcNMuyk&#10;U6xc3cQ+jiY+vYl9XKxcmc4IOw+EjbmjibaWNyS8CrkhJ7sNKUVWpdUWxnJzlF6ksMGyccoztCNx&#10;9VFZOr0aKH2v5Tn23Z2DkfSoOI9G/hBvKNPsLgU/RDh0J87m4mwuzKDH21GXNZgL7gogvZiLu5m4&#10;9Pkg4O+88TfW8B+5/F+44p8Zk5fD+nLcWFqsH0ytleDgWAo+cX6iJeeQ1tuYS0lh9ndOHow5nzWD&#10;iTXnrGBCAngiWUpopZk2Z7m8O5McX7Q9gQySsfltsP0yyKHHEp/a4SVoK5OnEs10oNKOVJoSJ7LF&#10;KEQfGR/KujnUjJGqDzV9aOljSx+b+lDR+6LZ5y2oaiBSh6TNjdlXiNIHOgwxh4XiDVaxmQMRKhT0&#10;Lq93wRZUmro9nJvjHy31nTi4bVT/R0X/N4PJv+fVf6cb2/Q1nz7n2bKiDSd8q8sUxzwIRoOC14lw&#10;b34cEA4ahIJcr6P1lnLvXui/4pmdNJypUBpP2hoMiag/qHYZPkva74Fr3XBhC/4qjh0AoC3ABAf2&#10;FjBnQDvN5TSX00kcFGxoczhXBi/54Y/Z4atpbyv2ZmqPqhJrDiABPot0m6Mtvw0i24tiQ6LaEUib&#10;Pcxo5XXgN5p6BrTCGEKzMEJl5SRuSb87SjiOb7a7+XI1XipHa5V4vZpgRzXUclQI3jAdDDlnOlCu&#10;d6xlFGqW1p7rI2PUYqu5XjnVqqQalUy9nBn06sKkrUuMITEK35aklqh3RaOLnQ5RhUBSO4Lcgo/Q&#10;uiCyrPcde2TofdMYBr60WTqbhTefqTNPcm3+pPUK0TWOb48nDVZo8xqje1N3obkL2/R004PyUNPm&#10;KNWQc7iEVifqAAgXzEBYC1GHql1hvyXpqgN6Wm8SjvohES0YTsNKcOqKxF3UG4lmHNpwFGa48RHn&#10;KLfeLBugtXHhY2gtAaaHPMIbJmHirvCR9DC03mh1NjXmcPKIcLtbSPSgnNuSZi6OP1msZUx6pISj&#10;thQqoSAbDHuISfOYlwgKVSSBhURuJNOaTIY1tlua9KqDXpkZVl2H911hPpNngWy7PAr7zhfqDAwR&#10;ETMSCXuk5VYE6c6dhoRbEykvNOnQagwTjhpwWARNrTq8K8Melms3yczTTP5FPPV5tnBGe+sg1R6Q&#10;s4YuAfiystmoyzXoVn9r7xb0slc7abk9Fo9ToxAxhgkmj5aU0+FL0TkeTGGGaHy08YFwK8Fd/RLC&#10;IfaCYy7VfCHMluJyKf3hzw9/8M124YGYHOSSzbmdz965oztvvPEmC5db+FCm5i3gsjAgdYW0niCW&#10;3NGMC9lwfyfesIYBsWSTDizGjLXmnDcDsOEAJ6QzRV8Z0u5k2H0H4WwS+cAlRvLQUYmEQ2MOlyax&#10;3lSi9ot+Ldpxhj4fwxMkEz4xwSwwh4o5UsyRrA+PbbAAeIC0qdUTddINgCRTYOcd7J5DixB+BeHQ&#10;ozjVO6Ca5HMLi11z3UOn8Yej4Z/U639Sqfx+q+pnL5VKVJ02NH0kyn2Ob4saJMhgUzqUqaQ9UWkr&#10;A+hLB7EiIBy07rR6jtV3zYFljVRnILnQA4+qcWreCF44SOQYCHdq/009gaj8Ysygbw4qnEFHbw/w&#10;FiYcNApwx545WmhDzxpYdh/E/i1wHkIdqjM8NoojkdTw1wRfkA3tVhSjj18T9bVC8zlSGI7HHN85&#10;bGDzoxcUaJhO4nCTaaNQikBo4PzJzdUnidhTpl/ETBOMPiLhEEvHHCXUblZaptHZLxVr2m/moqmb&#10;p7HIF1fXT6Ox82otK067S08KbF7imki4sQgdefZ3Fr7TgwVP8suwoFbTIcPWsUem0bfNoW1MTI1T&#10;5YHIdyWhJ4hdhBx+p8ywMpVBp5TohY4kYyJoY5F0tIYkVdJhQFYHksJQNOL8aMMh3ohwCaSZPFLt&#10;WhDZrTDh8HEWJlx4C2pXgogX0TfBXRh1Q9RhtQAlHD0AJ29abPRIOkG2YfJImHM0qYSiKzx5JESJ&#10;q3gAkuzRknaAgy45bwg0H9MmXzoYAENjAslH8zv8Ob/cKK+/CrCPGv65OP4EbabVVvUCSA2wPQ7w&#10;NpNsixP61U4mUr950bm5aEYvurm4IvQ8hw98ySGxFnhtcafGjAeR3yUwgxSxsauddPfaun1lBisR&#10;pZPxNrAlELI27KVcrGV8/FEMIwuRcMQdCoEudE4iS9CGo5ihkyWx4cCMW0M3JcqqU8YKGHCbvbLa&#10;AvzCgETC4cWpexNX6cVx8oiauBFvkmR1wu8BB55+vOZSfGTDAfbm0CyQjKNPdb4QQW0uAOGeecBv&#10;F9LPv1z87FWw8KZYnABm4lLwlpw7n8wWUjCXg0BYkHE6EZJsHQ+a6dB6OO/vQbjZQqAxOUpBZ8YR&#10;I4C1ZkfCnUgGjkqMxqGZeNr+HYR7xLDwangObjFCODDdyACY2Q8DaOcMw1twrjvQJwwCLdZQcljR&#10;GfPmQDSHsj1WLOgBBiIdZm+idyZ6hzOggxWSBpEWRubDnJiGqsnIOvSBwyNFoyfoUEDGyy1DaLlc&#10;KxjW9/3SXbe0HJfdaVGVapzWFjVIN4DnmgnC/Eg4/ETUzTl+CulpB5L/NnhcdXtgOIx2bI0N7eg0&#10;55jNiLhCzgHDiGkFv64T4eiuR5PjiR5ADoZz6ozjjnUXmsxZ9kjzBoY/0D2oXDRtUEqDPgDkyvhB&#10;2FgVpYXwFeRopRHpZ3w/OBKR9KsLE06zoC8BdTIfc4VI4oxEMk1YrglOxUF5yEBRmixBjiXGHbVj&#10;9xzUfiPte4gZx0N7gYZqti2D0YTeoFWoluOlSjxTihcb2RZTE/ne3BE8Y2LIfdNgnIADk5RIbmLL&#10;LQSbqLTHpB2VpoFApUNkgyyzq6s9RWI0ZahIDBBO6kpKH9RfSVBtOK6xQhvVzniNmcgdTulO5S7m&#10;lfAiTDDwJpGsE0ytVPXRA+FAHxn+vY/6JjS7khSAQwdUSjiMn4XxRk00qstMkRkufaOmHuZVUlzR&#10;VJFH26mthkfiXpo2GQYbmmV0yyMnJIUclgrQ5e5g3p5ac4XZRo+/vXtoAnd7Itn+zqLxNoQcGnPY&#10;MhTNJrSH0Ae4uzV/8rtb7IGHyWzLjbI9GCBu6U0Mg/G8CSgBOmNXGwTKwGSq48jZ9MUz4fkz9tkX&#10;w9SVPWkpSle1BqRD7NDQGH82NT1Wd0amx6532pdfzzHW8vVPln/8pz/259DeGvG23oF075aUw1OS&#10;4SRYiqgziUE1LHdDywlNomAJpFzvtBOoHuD0poG12qhkgIOUMhIPW6ylBfRKPRIOrUkKJCw/oDmT&#10;1LwLg/BNzyeeTm8jPKERRBJyE/y55M/l2UJCL+W3CafMFvJsLs8XyjJQZq4w84T5bLqYTaH1POmR&#10;6/oTz50GUBIg+b4wm4nBTJ7P5JUvr3xp5cvBHGzrGUnORLuKEs7xH8BD6YUObbr6S+rhOGcmWO7U&#10;ch/CbyeYHaNx3yYcSKg4HlmefJUUY2i6kUyWie1OLWdikWpFMOxciPeo6B8jnIN6LOLpokvaBpZu&#10;UdGYsOExCgNE92HIJkN6ogLbwP1u9CW9JysdUetMjS5m9+HTli5pSssRZlZfsPqC3Z+aPbD/XDCn&#10;AKhGj9PbrN7mtJZIMvFksSFOq7LcFPU2b0DYD/q1gs5LTya5muiZPF6WNBM/UoFAVLMGMukhrrlD&#10;0vAWlDyB5SDPTdp7OiMoW/Qnhj8+djSFNqSn8e0mcI8Id1pldZ89nQJvD6oz0NyR5Ywce+Q4Q9cd&#10;e+7YMgeWObCtoQuqzeAOhVMICB0HUsDQ/tawTs49fjsAZndgegPbH5kuNCDDoaM5SJrHYugRf9Xw&#10;ezD7stmHn9roqzpjWEPDHmFvNlWHMvxjdxtyKbgO/FVAtgt5oWEmcnPEV3mpMZlWO91MPncdS724&#10;Tr94mnjxPH2RbOaqTJkVOprB+DNO1XvwV0fQC2UqJE0ULUj4exCbUABjDXWtJwoNkW8IfIvnmhO2&#10;PuFaE645ZutjKMqsTfj6aAJKeJNpixmVhpPygC0xoxIzqjCjSqOdSaReYJ7aTfTzfPGmPyhPpi3s&#10;xqzoYBwD4VCRC32V8wBSTrDPALb53qxF7PFNIUcJR7dQwlGfJEUd3RKePHJI0jo56q6kB1BoIeSQ&#10;ZI+SUPAY1Liic0qp8ATLzhBI+ztrd2veku5uiDcafsPVVy/d21ARN8IMzbUw5HAL2kkY00KMYYIf&#10;mmvf/Gyz2etYNvfySx8/er6SbGd0LMPYKLuD8aO99doW/pGh/dv17t+awb+WrP9ZsX8+Gn6j8be+&#10;+HJjfLnUX8+UH6/Nu5UGOR1zaH2HVhES4nBv/+jHC5oSgtCi6EIqUFceptVhJAxxQjmBKf54IqbA&#10;UBMKP44GySiHcMsJaUczDvfiJ9JTaJYN5qFQkwvDafjzSt4AACAASURBVNQgo59IDTW8DkUjYo9+&#10;Lr0OiqccQ30QZlP8ADD2YCMC1Y6Z/cFCnc2V+UKbz1Xfl2aBNAv4YM7PZlOfdD+A/M+ZuJyri0AJ&#10;fCnwJXAXz2R3cRw+uT75CLDCkUMnyEEiTBhmaOg/2hIOmB3nHkfdkm+CjZqJ33ZUIvn4R1fD5yN+&#10;17Y7wYoC8xHhSMocBn7QzYAPSlweSwLIo/P4ACWEg56lpDwO09whWqP3jnaDdSwkULSepkDQhSeE&#10;Q8bgMxf9bLiFpoFgvR3pQgd9cHC7YvQgZ8TsskZnorUlHeRRJBVy/2CpdUS9y6vQFUzRe7gFb4wu&#10;8bPwggp52uoWtN7FlE6dJDFCToQzVMFWA8KhSWQ4BEvEY0lDbieAjXGCHl3q1aR70WlJVzUPmpWf&#10;CDe2nbHjwrCdEZmzvjdxXGgRDj1UPbDzbHIbaMABbMjXhM5hkuE5sLwB0RcGhGgn2wsmbxAu7HZW&#10;bbDP6FcZ/n7DpFRPxi5+X2ATK5AUOhUb3UEu10ic5158kX76NPnsMneZ7+Wbk8ZYhKoGL+CwmSI6&#10;Wik7BaItrhPT7e7WmvmcKDTGoyI3qWFbHHZcZ4aVHlPqMZBM2x/mB+MiMywPxzVFG07F5mhS7g/z&#10;nV620yu0OrlY4tkHT37r7Xf/y3ff/7V33vuH55cfVetJZliZTFsgX0mw/UC4eQBdb2Z+WMpkulry&#10;65UQ1jRZLkRkFY20UduOOhsfmXeP8i0x15EacI8mCLlwbwEKOTrBYw574/7Oxh40L++dvz/hqL8R&#10;CHdnU7whC1EB+eW98/qVdyAUDFtslHBYGEBhiZPVVsV6I3gXI0lEqtG/f+393h/c+XNeMxnLHf/4&#10;p+v1Tnv9VWA6o8OtedgbBvkmNlvt5z9a3uvcfy0K/9pf/LW9+D+sxX+YHw65/LxZ2lncz79c/N7t&#10;7Ku59qffHF6vdNccmdDxHTK2aSbecqPcv/b8OY/tb5C15OUdilHwpZ6+Uslad7YQkDfrHfTfoYMG&#10;7cJeTaRXGFRvzinwKI0obh8dTOGHRtsjsw8PRpg9kGkponGJRicCMgw8CrmHCTR4AoYh4fD0+RK2&#10;YDgT9wZLzVuq7kIh3BLcJQzM9oSSu0BazlUKuflM9meSFUj2HLrB0RRKzM+kQIL4GfFSYkOcR1Q7&#10;AphEAR/tAkQRlS9vJuE1wySjNQnfOXFnUFlPB/3Sj/acAz1USU7T8Y/BJEkT+OymhAv7u/A5+OYS&#10;bSAkkIrRLJAjOQbAQCMYX9v1B8JRjNEEE3QhPrgoiXcUPGzopdSgHlwB3xqYg4LZYw2wBYkJAl41&#10;GGoXGmmSIZGmB+AKI7dB8UbVTPAGNBL3QqVjbKWrEcLB/4UzUP2x5bNIOESLfgrIkbbgx+AcBt6g&#10;teGMDUfjaBAOJ0fj72TwwZHuyHFZz52Y/gTNO8NnMUWF0A7YpnpgVVv20CZNHh4RDj3D4Nt0GNNl&#10;iP4IRBNx4H83BEcJnxBOeOcP9+kCvzHMRi2/Y/4RqZvEjSrJCcKet8dvyoa6QHiN0LpTddDlm02+&#10;0Z3WGbHJaj0BWqJz0CiD/D1goopOdG7xLHwjgU62et8HTSIQ65Gl1nRSbzXSlVK0XkuWq3HUWCFS&#10;pQBUUYa8f0gb0Xo8eEqbvNQW5f5UAGWWdjffbGe7/WKzne0xJY5vYyUcdCRQobzvSLhTmgmWB0Fe&#10;5XIhLBf8aimsVxLacIg0tNtwiSSjafqPCBc22sLnPiIcPSuMOrThcEnBhpP93oD+qFt1tzdevfa/&#10;+cn61Wv/R1/P71+6252+JcrFu72xPxi7g4FSILekFu2eFKKFmQQxM1qmdmvRNBNqzB3uzP29sb83&#10;Dvfm/t48vDQP9zBQ1zhMux3mnoDb0769tbahfH0U9MIUD/RbaiaDDsDdwTjcmusNxK62O/NuY975&#10;6leG+BOe+8e6+U8N5x+b9uvJ6E7nblfqYW+82lkvV/o3d97dWluTLkU+qSq7f+3dvnRQpuTll/5q&#10;q/pzHnUmsaYKn6FYVoUlwChDjO5H9KlSmGE07tFGtOceUYquIq6oAUeLBCh+6JF0QgkXhtajvXg6&#10;xRWhphws5flKXazVBciXyMFCDhZSsJBhlcxJudupaIEQLiD92/yF7C/l2UqZEeah3tiRfwvVX6re&#10;QiEDdFK8hTRbyP5c9OdiMFcWxMgLAmVG8Ob7kFSCZeNh0oRRRFDHO2CN8RCQA0ETXIKyiT+X3EBw&#10;56I7F5xAcALenQsuJBwJrs+TcRS3xEwTCk4a6sMt4U8nTH0gnP3tTBOAnDO2HNawx4Y9tl3OdqF5&#10;veFMdIfVbRaWONwxeKgckphHiqjocxBRBw8sA7xemDmiWIxCfF+S3hMJYGSgHfjEADZaV9S6Aklu&#10;PFGHkcyBYDCC3hcMBlp4m7AF4nkmyVsxBrLOiOREieieyFpX0DpTrcPrfdFgZB2eswoodPQkUkgu&#10;w8Ed/HQkHNpt4cgffrps9hULuozi0x+pozsjlVBBIYkbkLvvDnRnoDnHlBNjxkJOx4lVlHCQURLa&#10;+CvmaMNB/r0HaZnYrR6pg2dp9gCGBxmt0CKOhDkhOAc1+MSDSiJwKjmMLBndJXfoDMhh4FGEn8Ji&#10;0LVI8YbGH75J0J8Xr4webDTpwpADBILbuS9C4wUoukBrW7F6qt03vZHpTGRzKJogAgDBS5/VPPhD&#10;Iq2gBvB9EYtNI38/yDnyfXV1DXQAZj738t4JZlNV6QyZYvTmsw9/+BvvvPUP3nvvH56fP2HZuiC0&#10;VY3R9IGi9SUFlMYkkqgiQ7ywr+oDSe1N+AbL1adCS1Z7mgES8ILUEZWurPVVA4gIhMNeBlj3SoNn&#10;6Lqkqf/IM6o8Qk00nNDtlFV0O2aXPDr+70M4SjuKNywtAObtoUfRmqQLrnfa4d6m6fgYedqe5JW3&#10;Jw1iJBy0+CKilGHIhQmHxlx4efvSvH0F4/DS2N/rh5cGrmJvmnBkDq95e2vh6XvS1AaZgYTDm8Gs&#10;S2z3hSjC92Ur4N2VCj4ui+N65fLVs9qLzxtnT5vXL7qpG2PaWrhcMOODGT/3p77D+g67WIiWz7pL&#10;Hk0ERCxyFE2cYAn9YhBU+LkYVKMUoUh7BDO6PTz5TyUcQi5cNkc/l04QYI/cnrgX+ffdhCO4Wqz0&#10;xUqnlAoWKl0lFpt0tPwI4eZLbb7SvaXqrWDMiJZm+Fw6x3wfxAb1ZM7mR/lNugVNq19GuEcOxpPH&#10;8iHTEug4V2ywAmEYPo9amjZQ8FuH4eojcIav/+j4sA2HCSxozz025kDcEryaR6elzRk2p7scFiyr&#10;DvGneSON5O4Tc+H41v+IcFhohZ5JeAKa8EwB9hhHByamTb6BmaFogCwIDo6oiU7VPumpDVIgOASj&#10;h5QS0VwDkw7UtOEwA6qsMNQnkIqCN3lGt9CSuBNf4d5oUiW1bI4+QAIYzRvq/kDzGDJGmDmieTCh&#10;ZKJpk7+CauFdlHDUe0k/Gncdq9a8UXg7neNHYxk+tXrpXrwruh0naCt/++cCG5SepRFjDrM0oRSP&#10;GHB0iV4ofHVAdy7RAOtIVkd1H36B+CkQTyV+bFAMIHYeOk517FZInKJHd6gOhDP0fjCbOvZIVTrT&#10;Sa3dzDRqyVolXi3Huu2cJHQ1ZQBDHSjwEgN6K2ijK0R4BSrHFfBL81LzWIFABMnwvQcDfojY7/lE&#10;wJ4WDGADgTDhaPY/JRlqmoS3o7lGCYermD9C8RY26XAXYozG3uhqON/klxEOH75oNOCDmz7KMbEC&#10;OQdW2p2FhLsjipTfwtsdaFTSQN2j/nDg+QwR7vDS+Bbh7kDB5NGgH3S4NSkeEMB4JN7VYi1rJrMl&#10;2R/oCtPske0LrjM11ZE4bZfzN4XUeTZ1Vsldt0txcdrw7PHcZuc2O7PGS4dbetPZbKo7w8299fJL&#10;f7lR8KdGxiP+0aTDT8FYGv1FrYlDkt4hnSBd6CqdUCb9sgn9Ih6ZcYgomqjy6HQ8+NHG1bcrDdB7&#10;iWbc0YYjhMP2b2icAcCW2rcIt4BAIJSr/xLCUVZRtuEkTDgMreGRwUJFqlHTDfEW3hhO63/EJAd0&#10;LI/oOjoeZ5IdSFYgmjMBuQK9UoOjWxIPplZa2ICjNtyjjziykHgpw2Iov4JwmJN57N1KCKfYLBQy&#10;W4Pj09b51lOP+irRhhNPaEHvHzzpaPiNEC7MGKTLEXh6n9cYOijheI0JQ+6XEQ4gp4M2xxGlJoCQ&#10;qnNBGdypYoxTW1MNZE14vRPGW3iOeA778cj8gXDUXKORtl8WeAvzLDx/IAqhF90V3o7XpDQK78I5&#10;noUWHuKZCFcecaj7UJ+HPxdFTviHevOCsOVEOKQRok4jjSnQ24nvK2CaH/Nae9A37jgeXmJwr2L2&#10;jVOWCk7QNKQbNeJKNQ3G0Pu2NbTMgUE8lprS09UhDstgsZMOtjbVoHsOvDMd35wIxo4OavLeg3Yh&#10;Lol5B0cexcmIzfc932N9bzzzoVELVnajJUcMOH65gLFaCOulsFlJ66WwXorrpbhaCGSjuFlL2428&#10;3cibdXgo242y26rbjbxeiesV5GGuV8pmpW6h/am828IB+52626r7HYzdVoGNW2WzVdYbebtV9jvt&#10;jaHClr222Wkbouix2sirjbzcSOutstmp2726O+j7W2iNtr8zHtlwR8LdWmDJEaVj9FJSBeQ74mCE&#10;2Nitcbg17u6t23vj9qVx9wqWt68eBthwQDioikOIIsBu76DNGwgrE/jRvTTlEgm33mmYQQfyGRsF&#10;PJaB+OXG+ekhuPNVRxrywzrLVIZMWRg1bL6/mku3a+0ne/ePbuc/X1rfBPqXC/BSLrfKT//g9u6V&#10;i5XdCCTM0kTUUaMWCYdV3tQJGeYczhE2OD8ZdtBb7pQGKa+2OCDp/82Bhhel0WIlLVdQKrdcy6dM&#10;y+84i16H3gPaf4RnEk0zOeVYglsSEyDBG7mQ50sVCTdfapRSswU4M2eQjCP6c+KWhEib7K1gkNOl&#10;GeRYSuC6hAs+WGlhFFEQIvnQGguTjxpzYTRS9lDrzYWYnOSQpRfIqPJFbThrJloz0QkkjyRk4g1g&#10;pDCMOsq5h8sSmS7cjoad6wtEcBkieRbk5rGOB3PbnVgQhBuDrxIGCy5KklSJS9OZ6DYLssvWSLWH&#10;KuCK0WwgXPhppZP39O8kHNgNFgMJjcRFSeM3yLlvE64ngLNxIBoMr/U4pcup3anWm6o90WDCNhzm&#10;Q4oQ+OmJaldQwYabqn04Uu2IagcfvpRwKMDIqS2UVx5L9anW/k4bjkIuTDjVHShOX3H6mjfQ/eNA&#10;Ww3jbRQzj4BBofWdE3ow7kWYoS1FkUYneDCufsveCtl2eAXFYUBLxYOh+0PFAYEVorHSVxyG/CCM&#10;5kGN3aOL0/vRHMjARJih6RY2v46R1NO3SX5jR8KJJiQB4cDvFyBHOESNtqPFRmw4/AjkkKb3THNg&#10;mkT1Tenoel/T+ro6MLSBoQ11daApjKb0dZXRVcYg0gFhwmmniCNl3kP8lSANV9E7qpnM93x/OJuN&#10;PHeEoT/qriRxOG65gLGec+tgspqxUPe65HHsV8J+JezW4nYjrlf8ajklpwjrpbRZydu1soWWOuJm&#10;LWw3UGywnKvrpb5da9uNuNtK+52838l0st3AdVYbcbWFsTkdQA/bbsXNRthtpcMe4LfbaqQOAc6i&#10;F9ztpMNBOexh7PfK9qAjUR4VD4BxdiLQIyOMrJr7O21/p92+NA636t2tdn+v397rALlvD+wGAG3b&#10;Tp3h7l65VNMEEybx+od7G0Nl1NJClUsU5vG8yf1a/8nB++OfHjYu32/lrs+enH3x3tnn7148fT8V&#10;+UIcV9fW5I+/3v33r3c/d9W/+Ob+m4W+MlnXGS93qumMvGCKBXD486LdRpfUjEMEUsKFt7/phHwg&#10;3EHZHJT1XsaqbViSsjZKJjqhZELIrZYSTbJF+369+TsIh3cYDtFRztEJWr3omwUrDaTCjnyihKOW&#10;2WyhQgrJUvFWircSvTUM0PHCFI8lVIK7K2G2lk8JKZBjSe0zSrij4eWLuOvRdppIiRYe7YZKYenO&#10;jg5JdEvac8ldKu5ScRayPQdpEgqtsI2IRiG9yK8mHN1Lqwho2Rz1RgLMiAbpI6elSTCG9KIMo+lw&#10;4e10L8bhKCdO7/jwXk/nCJ7vIFyoMI4eM9XaqDhFvZfiKVeTROlGojEkbOtP1T6v9QW9ixrKuMRP&#10;QXMNtyDkkHAPYSRS1f7Im0dtHdWFXjOq26d40/3BsbiNOPfCmSOPcky+k23fuREBg7sobPCWEEX0&#10;yvR0WoZPjye7jn5UvGfFAfwoTk9xepr38IMcczhD5iO9iHaSCqNYovlx1McIcCJlFcQ0ZLD9NyUc&#10;/sKxrB5TapFAKA+GySaUSeEJ5ROITVtDrBzQtZ6mdhVSDQL9yvU+iMsQWw3Ri6hDXqJCCqSiKG20&#10;3tC2o45KtOQg02QxB4V16q4MQQ60KFcLaTUTVj6/8qebubgHgURpu5AOK3W3kLdLGbNI5gGIbizn&#10;ymqhrZf6ZqVv18Z6pYDRtlZXi4ft+NSjzknq29wRs4w8apUN2H8w9lttv9PRw7ldq6DIvDP2O42e&#10;hZPdRttvdRg7fbfRdhs4YL0FhUZwEpJ+OuHeAmGNEqTOt1EHvk1IJNkbh50BSihvOCT3d1BkhgMJ&#10;dyClBXevXGQbGnB48d2tGSYcGpfwHN+rs410e2v9/JvN13fuV7fuYa37M0mS+5LU18W+yndtdbSa&#10;w2/7m4P78637u2v7dw/elxvjsJBXgYgqWegGpBYbZRtFGp0gyU700sPbkU/oVwzFz5TVTgKdFEK4&#10;xUb41YTD04/5kyGhAExHWhLBrQWR9aJcXIXckvRz8Ri82qMlzb+HLMclNMfB3EjqTqSuS4AWIRwJ&#10;vyneWvI3ZJw0Kr0T4TwoAz+yDRlDbbLwdm8Gks04KHgo86jHkror6TGPCIdgA7YtIBsTTTfsMEdP&#10;gfJ/l3c8gV72ZKU94DAckPs7CUdCbkA4OsxQ3AXRRd/oww84SjX6Vo42HK0WoHShBhN6I9Giwr2/&#10;bAnaIgR4SDjwK4KJRjB28oLyWg9dmlO1D0LGcheqfbU22mroikRS4g3gAxc/nXopae0BUjnsyqOE&#10;w/AbxdspDgdmEB0UP0gOvA7dS7lF4fRoEo7k0V0UYNR0Q+uNXo1en07IrgfCIdgUp4cEQsjh/RN7&#10;DhJYvmOEbDikEcIDv/2Hr5sIgKENFyYcGsfUmJP0Y+8IPJ1aUWF8Pvpbwr833WAsc4B4Q8KpRJTZ&#10;NBgw9YjRFv7LRFtQVNq81JyKDYzDaSZDCYd5Lhi6+54odDV1IAotQWiIQgOWYlOWWrLUBh+ozKgy&#10;YyoDMoaWOnR11lKHBmwcGhKjSn1dG5oGq6lDQ5s4lmBoE0vnLGPqmIKlg3yia3G2OYHOyDa0SPZJ&#10;l2QfqmvF+UwOfNF3Bc/lPSLY4c9l2+M9KLyFutr5TF4Eynqpr5c6ZedqKaPMymqprZb6aqmvV/oG&#10;gArzFS6X2hIsBm2907fQ+NuCxmwHE8ee9Fc7ZX8AqwiQoEIOEkPu/Nt7f3/r7XfO/Z3/8m52uPU2&#10;O3t7cPa37u44QMokNJw96YmDtKO8JD5MKBu/e+Ue7h2y/aFR6v6Vs7uHHM6Xd87LW/t+bx321u7g&#10;7g7uZmffrq37rfNy5+x2xn6r32+Nr7f21zv71c68hWHcrrW7nYE2GWGVsdnDoOjFXciS9U5fkwxP&#10;SrXwBMu6sRYNjz+F1uTVVlrv5PUOJou1QBQmj17KxRqKu1cbdbmFMV/LcyIsgoSbz4XlUlot5fVa&#10;Wa+V1VJCXeZgIc5XJ78lORHgimMlBSvwTBLjDCbHXdAKVcaGfESCFlSyoE0B6aEzA0hAWTc6JKFA&#10;jQ5Mj1wq3lJxF8cyAJDamoPUFt3iLo5xMnQnAnLmynE+A+chuBZJIA2qDoiRR4QiSX844lpEzh3Z&#10;RvrVuTNoWUcPswMRhxWI4ewSINwc7h/YFpwEuugVaMEA9sDD7ScRLySc7fIwvMeDKAVzTmi75U4e&#10;qEaknixoYDREk844VQ1jAZNO677hKTOA0mAsACCl3CfNEXCLCdCJBtxWBC2Qd0d4Azl4kIand3Hw&#10;RGcSpCbJIKsdDLbxYJBBqiQMJJzGTE/HTwnhQnjrCTqDhAMbgnwKKljC50K+JdzDiXD0AFJdZx7l&#10;MUme4eBYn04aKRC6QPiNjjcJhwRCJyFmV0KBAamXRzkYLABAeclTrfepSJxUixuzie6zcDAWIXih&#10;vI8ThKA+AQ6GY9C2owjUPFAqUZwBOQYIp7rokOwpDlifst2V7R5xXWKaDIOEwzt/DDliw6HsJLaf&#10;/U7CqRaDGEOZadJP9fgt4+vCce+JcEig8EuSQaQ1jzwj9QPw13UK+EFXPHOg630oJDCgA4OidEDx&#10;xGAM8yjwHYYuXh8BJsitqdhAwWg05miayZFw0cx5LHsRST5PpM+TMM5iyaex5Bex5NNk+jyefJFI&#10;naVzV6nMRSpzkU5fZFMXufRlLn+Zyp6lsmfJzFk6ewl7s5dJckwmd1XIXBUz16XsTS0bqWcjzXys&#10;WYzXi/FaPlrNR6u5SL0Yb1aStWqyVkvV6+laLYWTMtRDJPLFSLEYrVUSzXqm1ch1miUyip1WjumV&#10;+t1it53vtvNMr9QdVnpsrTuu9dh6j611RpXuuDaYNvtsvc/WR5MGy7Um0/Zk2ub4jiD1Bakrq33d&#10;GmvmSDOHotITlZ6sQecnSe2rxlAzR7o1fhgma1icqo9ldagZrG5ypj01LE43J7o5Me2paU9tV3B9&#10;yfFEx4Mn2mwuuTOBFEJBRrgXiD60DVODhTZf6sFCm81Vfy7Nl8pira3X2nYNxu52Zazm+mqurxfG&#10;Coa+CLSVr2wD/XZlr7fGaqOvtsbt1jpszfXWWOxgbDb6cqkGG3O+sxY7C46hY2ts9uZqayw3+mKt&#10;Qor8Wp1t1GCjrTY6tC1dw2S10dc7Y70zVludNOyWg6UyXymLlYp7yZHqcqOttnAd2LVWF3j61lis&#10;9PmSjLUebLTZRguOeyFx3w+U+VJfrAw8ZrEyFisDfw+LpblcOsuls1q7wcacrY3Z2gg25nFs9dmG&#10;3O1an2+MYG3MybnHz1rqs7mKv1K82gzyJDUXzDXNP86VUwdUyFqE4xcaDPjlq+5cdRdY/XZcOpDZ&#10;KDtzxZkreKn51lod3OUBbs+ZK8eLA97gO6XDDQQ7NKyAt2a8FQj2XLTnohM6Ek9xofk4b/hTw+dU&#10;hzV8zpzx5gzOsgPBmvGmP4Uxm9qBAMs5XB/3uqSBquujfMnU8aY2BNgw6Z/DEw2fM/yRMRuZs7Ht&#10;j21vbENi99CAiNrAcoc4N+AROYQj/SHZCHvxGNMZ6NZQN0e6OVJNCMtJxkCCTgIDDf5Bhgo01eyK&#10;Zke2QVZfsrqS3hGUpgS6WW3BgEHAA75E4lFkYKIxnM6M1R6r9QVjSGwyOADHVO3jLlaDyVjtTXSG&#10;1fqs1p/ofQ4OYzilx0qdidyl1yR5lYPwRdCBOdU6otnh9RantDilS1yajGQOaYQPJyQQOCDbj03M&#10;CXVGun8cJIh11IrEfJNw0iMwA3XLTlowBqh4QCUAVBaCuBdV7ZoY9sS0J4ZDRLyIlBf9M0Dahdmj&#10;u+T0k3gY7kKRSc0bmm4fhw7VCyMSO0SMQSsA1IgxZmOyC26e+j+/I6pHCIfAQEdfmHBob0FupA0S&#10;aJh8JNt9MqD9G01JRZNdJk1cETBoToVLBfBqaM+ZpJHTg2/cHOgm6auA6mXmAGRrNOhvoJsPeih4&#10;NXRv4hLTKUVS+I+fiC9hCslCwmO+d3n97Pzy6dXVs5vr57HIWSz6InLzNBZ9Fos+j0XPYtHzm+tn&#10;kZsXseh5NHIGB9y8iEfO49GzeOx5LPosmTiPxy6ikbPrq2fRyFk8dhG5fpG+PsvcXGRvLvLRq/zN&#10;ZSF6nY9dZ2NX6chFJnKRT9xkY1e5+HUucZNP3uSTkUIykk9GYHsqkk5eR25eRG/OkrHLVPwqFb9K&#10;xyOp2E0iep2MXWaSN5nkTSp+mYheJKLnicRVInUdS1wmU9fJ1E0qE8kVErl8IpONZbKxfCGZLyTy&#10;xWS+mMwVEoVislRJVmupejNbracqNRzJaj1Va2RKlUS1nq41Mo1WttbIkEmu3ihUqrlKNVupZmv1&#10;fLWWJ5NCqZIpldPlSqZcyVSq2War3GyV641ivZlrtHKtTqHZzteb2UYr12wXmq1Ss1Vqd6rdXr3T&#10;rbY7lXan2OmVWp1Cu1vsHEe506ni6HeqvXaF6daH/SbTqw/6jR5T7fbL3X55zNTGTBWauA+r7UGl&#10;3yt328Vmr9odNhm2PRjVcTDDKjOsDoa1/qDSH1SZYa07qHRG1faw0hlWBqP6cFwfjhsjFsZ40hpP&#10;WiO2ORw3yOm14bg+GNWYYY0cCQeM2CY5uDlimyyHq01yYoed9MZsbzhuM1wTxgS2T6YdlmuP2S7u&#10;Zbn+hGO46YDjB5MpI4gjXmQ5ccIJLC9zvDLh5DEnjaYKy6sTXmE5eSDqY9mciMZEMKeCyUsGr+m8&#10;pgu6IWiGcJzoMDdMSbMk1RIVU1AsUbMlw1UMTzY8UfcE3RVsR7Ed1XFVx9UcV7Ud1fI1y9fIYarp&#10;aaavGZ6quwpusXzNmZvr28WrH9+9+vHdYuubnmr6mh0Ytqd4M9mbKXS4vmy4ouGJpi9ZMxlGINuB&#10;AmOuuIHiByoe7AcqGYozV+1AsWZwPGGqas+Pq6Yvmb6Iww5k0xeP18SDfdn1ZdeTHFe0HMF2RceT&#10;yMVl24N7MHz4kRGZQEdvaruc6UwMa2xYY9NmLZdzvCkmlWCHF81hSRNw0PHCFzvDZnUTXuZ0k1PN&#10;iWxOJIOVDFbWx5I+lg1WtkZkDIENpIJNNgaKxsgaI0J4jBF0grSTsxFTJSdKj1V7I6U7lDscwdUJ&#10;VAwkj2jQJWdCEDgmh9ElQA4Cb0A44p8E+d3w+9UGswAAIABJREFU4DUGLzVV+8g/pBrha5dTwMMp&#10;6AOi2AslCujwxIwVXsPEFrCKkA0UA3RC2YNbaGYK+DbhjQHqKHDQTnL4HNfdCWbJ6g4HXeWgD9+x&#10;2wDIMUOTHXjLASEVFCshKSFQdUech2Dx2McyOLThsD4dNcY0s4+1enjnuKS3isfjRloVRw1BtEHh&#10;4BDhkApUf4TCCSJzJxsOf3a84HcSDi+CsKFGIZpr9MoUcugzoOSjzkzNZLA8gApAh4+hhJOhWTkU&#10;DGBVgETSTCjhaF7l986++Pzy+bOr589unj+/ef48evY8evY0dv4sdv48dn4Wv7i4ef48fnERPXsR&#10;PXsRuTiLXJ7fXJxFL14kr89vXnwROXsWOz+PnZ/HLy5S19fJq8vY+Xn6xXnu4ip/cZW+uEyenafO&#10;L9NXV/GL8/T1dfr6Oh+PZW5uctFoIRLN3URy1zcwbiKFaCwXi6YjN/HLi9jVRezqMhG5TsViqVgi&#10;GYnFrm9i17AlGb1JRm4SN9fx66tUNAKr0ZtUNJKJx7LJeCmbKaRT+VQyl0oWCtl8PlMoZHGSz2eK&#10;xTTBXrJQTBeK6XIlS0auVM6WytlqNU94lqtUc9VavlYvVKvFcrlQrZZwlMsFXC2V8sVSDldhWSmW&#10;K8UKLHPlcrZSzZUr2VI5U65ki6V0oZAtFnPVaqlSKZZK+XI5X67A9UvlTL4CI1tOZcuZfLWQrxaK&#10;lUKjUqqVCpVivlQqlMqFEjm+WEqXyplmJd+sFmr1Qqmez1cyxUIyl4mn8ulMMZuv5IqlzGnAwcVS&#10;JpdPZHOJQjGVzSeypVSuks6Xj7+BYon++PBLIMfDWYViCu65mCoUU/lCMpeHNwYcuJrNHV8gYGMu&#10;mculc7l0NpdMFxIwTgfDS0Ymkc4kM5lkJpvKkpHOJFPpRCaTTGZTkUzyOpWIZVOpQjoNI5M+fnPJ&#10;ZD6eLsIFY/lEpJiMFlOJYvpbX2UhUyhms/C56Xwhkzmem07CbaTzlXyxVijUcoVarljL12plHPV6&#10;pV6v1Grlcr1cbpQL1UKxViw3ytVWtdKslBuwsdKskHml0W30x8yQG3aH3Wav1ew1W/12u9dod6rt&#10;Tq3dqXW6MNrdar1TafRqnWGzO2x1Bs32afRG7f6wxQxazKA9GLZH4+5o3B2Ou0OuP5j0BpNeb9Tu&#10;jdqDSY9hu91hq892BxxsxzHk+sNpfzhlRvwAB8sNJmRw0wE76cMbw3Qw5YcwhNFEHI35AcN2+2xz&#10;xHdYsc+D04IR5QEvMlOhx/HdKQjaMoLEcEJvIvWnymAqDzi+K8oDWR0JEsOLfV5keHEoiGNBHHPC&#10;iBWGY34wFoYjadjn+wOBGQu9sdAb8d3htM2KvQlcDc6aCn2W77JijxV7Y6E7ElpjsT0W28eJ1BlK&#10;7YHUHsodVoa9nNLDqjhO6Y2lDppuQ7kzlDsDqc2IrZHSxY2sAqBCLyVOkHDIPMxA4RRIs4RLie2J&#10;3OfkwUTqsxJAkVp+WIpwzGTRoBpPtsaayynOSD51+9R9kOSHEmbwH5JxEqQGJNA5mZgeS3WroQ8R&#10;6aKO1a7glwNLnVediWpB61SDtE5FsEHPAQfaDpDyDIArXll1oV4NZMMINbHZN94PVMKRpkVoDqoG&#10;SXklUl4ASOL2pEG+MPYoljR3ROWzj6e4IMKJKqPIobBrkXIFCYcVF5SaR6aSa8oWA6KXpBTywZVN&#10;UitBY+xUQoC7MK6GBKV+S/wsFD4Fhp384fQeqM88TDhMm6TVcsfmduQ2JJKfAhXfH/7Wb33wm7/5&#10;wa//xmff/8EHv/brn/z273zy27/95Dd+84u33/7irbe/+MHbn//g7c/ffufzt9/59AdvffT973/+&#10;zjufv/vuZ2+//fk7b3/+9tufvfXWp2+99dnbbz99991n77z3/N33nr3z7vN33jt//4OrDz+6+PDD&#10;sw8+PP/wyYsPPnj2/vsvPvjgxQcfnH344fmTJzA+fHL2ww/OP3xy+eSjy48+uv74k6tPPrn6+GOy&#10;96OzJ0+ef/DB9aefX3z0+fWnzy4//uLqky+uPn0a+fx57OlZ9OmL2LOz5IvL5IvL1NlV/OlZ5uIm&#10;+fwiexnJX8dyV9HsVSSTiKXikVQ8kk5E04loLhXPZ5LpBGzJ51LpdCyTiedzqVIuVcwmy/l0KZcu&#10;5zPlQqZUzJYAYLliMVsoZCqVQrVcqJcLpVy6lMvUSvlqMVct5mqlfKWQrRSycFYetpORqxSypUKm&#10;VMqWyrlCIZ3PwyiVcpVKuVwq5XNwQL2UrxaytXK+UsySkasUYVSLebIrV86l8zk4sVjIlEtwnWIh&#10;UynlquV8DbibK5VypUKmWMgUi9liMVsukxvGLeRHKJdy5Wq+XCsUyrlUPpUp5/Pk84qFfCGfK+Ry&#10;+Vy2WMgXC/lSoYBbYJnP4cZ8LpvLZNKpZDoVy6ThF5XLJbNZQrVsOpfN5LPZfDabTWdymWw2k8kc&#10;Z9lcFk5MJuLJeDydTGXT6Uwqm0pkMqlcPJWJpjKRZOommb5JZ66T6etkOppMx1KZWDoTTWdimWwk&#10;lY6k0tF0OpJOX6VSV5nMZSZ9nYLDcMRSmUgiFSHGO04iyXQkmb5JpK7j8ZtE/CaRiCQS0VQ8mopF&#10;U/FYKoUjnoglYMQj8cR1PHkVS1zH45FkPJKMXcejN4kYjmuyFw6Ixq9i8ZtEMppKRJJkbzxyFbuO&#10;JGORZPQ6dgMj/jCu4pdXsYvrxBWOq/jlTfI6kry+jl9eRs+vYhc3iSuYxy4ucR45v7o5u4leXEVh&#10;y3XiKgKvbLGr2M1V7OYmHomlEtfx6GUkehGJXEaiV9HLy+jFdfwylriOxa+jscvrm/ObyHkkCltu&#10;EteX0YvzyNl5/PwieXGZvLxJXEYSV7HUTSR5FUle0dWbxOVV9Pw6cRnLROKZSCxxlUpH0ploInkd&#10;i19FY5eR+NV17PImcRXNRK5S1zDSN2fpqxepy7PU1Q1c7fomcRXPRDPFVCIXS2SiiWw0no7EUpFY&#10;OhLLXMSy55HcVbwYiRcjN9nL68xFNHcVzV/HyJZkOZYsxzLVRLaRyjRTyVo8XonFKtF4JRavxpK1&#10;BEwqsXQtmWumc410uppIVxOFVjZbT6Wrifz/T9d7eMl1Xeee/Gtmnk0A3V3p5pxz5aobK3dEIgKR&#10;QQQiNxIJgEgkkQgCDBCpQFmWR5ZHyZaDLD/J9kgj+UmysmxJtp4tyZbfrHN392GJesO1112nTp17&#10;q7pJ1q++b3/n9t7lbXtXtu9Z2X1w+97DO3Yf2PbMnpUd+7bs2rN517Mrz+7dumfftmf3bYPB3v3b&#10;9+zf9uzeLXsPbN938Jn9h3bsPbRj7+Ed+4/s2nt017PP7dhzdOeeozsOnNi17zg6Hjr17MGTuw+f&#10;2XPk3L4jZ/cdObfv6Om9x87sff7s/hNn9588s//YiT1Hn999/OSeE6f3nTyz//iZfcfP7Hv+3IHj&#10;q4ePnTt07Byi+9FT+4+dPnD0zMEjZw8dOXvo2NmDJ84dPHnu4MnVQ6jOHzq5evj0uUMnzxx4/tS+&#10;o6f2HD29F13nLPp+cOLcc8fPHDx+GtWx0/ufO7sX3sbJ8wdPnDuAvjSc2f/82QNwnVPnD53J1e3x&#10;s/tPogAO2noBWvbE6v4Tq/tPnt///Dn0JeP5s/vPnD98ZvXQmdVDp3NdCx7yqfOH0F+lWT145tzB&#10;s+fR/bHOnDty7vyx8xeOn1197vTZA6fOHji9mvvD5w6cvnj43AtHzl4+fPriobOXj6y+cAxe/SSy&#10;jg+dPH/gDLrt9ZHzLx49e+nwmYuHzlw8dO7S0fMvHj//IvqrpKsX0V+3OZffcwTdIBttdHsO6sKl&#10;5y5cem714qGzlw6fu/wcOvECumHN+oLDqxcPryK3/Llzl587e+HQKtTFw2cvoRk0uXoI1fnDZ9F7&#10;Q69+Lr/+U3qpYlQIs1xxKqRRKJnFil0m7BIqn2Q8kvZIWi+VjXLFrJBmhbQIyiYps0KYFcImKYug&#10;LIK0SdqskB7J1FnBI2iXoH2KDSg2YHl/vTyWCzjBZ3mbom2S8lnOZ7kqL9ZF2aboKi/WBClfwDkU&#10;HXB8wKFza4Jc47Uar/qsHLByXdRbslkTtICVG5LRkq2WbHY0p6PabdXuqHaoe6HuohnNDj2v49h1&#10;Xes4Thz4oeeFnhv6XuT7US2I6tVu1Y/q1bheSxq1rNVIm/Veu9lvt9JWI201+91Ov9vud9vDqDsM&#10;u6O1Y7iQJvNJPJ/Ekzgax+jhYpYuZulCmozjcKmXLQ96i71ssZ8t9NLFfm+xj8bLw8HyYLzUH02S&#10;3lKvtzLoL/WzLaPh5ry2jIbbJuNt85Ot49HKoL886G9BUrW/NB4sT4bLk+HiEI03z48XR/3FUX9l&#10;frR5YQxPbVmcbFmYbF4Yb12a37a8sG15YevSPMysLIyX50dbFieLk/H8ZLK8tLS8sLh1cXnr0vLW&#10;xeWl0WRxON66uLx5fnFpNFmZLGxdXN6yuLRlAdXKZGF5PL95fmFpPFgaD1bmRyvzI3g/S6Px0niy&#10;NJ4sjsYrk4XN84uL48nSwuLi/MLCZH55PA/P5qcvrswvLI+XloZLS6OlxfHywmRlPsfOwmRlPFxA&#10;any0MEIXW1pa2Ly8tHV5aevCZHkyXpqMFkejheF4ET47YRn6EB0v5h+lS8PRwmRhZX5hZTK/nL8s&#10;+ogdz6/ktTS/gGo8vzieLENNJgvDwWg8nowm6Jr5WUsTtGBhNJ6MJwvjeVToA3vtVRaH48XReHE4&#10;nh+Mxv3haIjOnUenzC8MRuPRZH48vzAcTQaj8XA87o/6g3F/sjCeLI7HC+PBeDCaDEfzo8F40Bv2&#10;+qPecDwYjPuD8WA4GaLBsDceD0fjwWDY6+U1nIzG85P+cIhqPBrOT9JBPx2Mk/4oG04GI3R6f9Qb&#10;DFFlvSTLksFgbRz3o6gXhr2wO4jDURqO0qgXx70kHWZRLw6zKO4lcT9JB/nDNIJxOsh6vbQ/yFD1&#10;s14/zbIkSqMoi6IsDntxqxe2e1GnH3cHcSsLm2mnFbW7SbebhlEWR724k3Q7Sbcdd5rdZivqhGnY&#10;SZvttN7udzuDsDMI2/1uI21Vo3otbqD/r7I2+p+q321l7VrSrGXN5qDbHHQb/U691673Wu1R1B5F&#10;zUGn3e920f97UWcQNrN2I221ep1G2kJX7odRrxv3I/ipYZBkYZqFWS9K8wEcs16UpN0siwaDtD9I&#10;krQb9cJ23Ip6YTxK0MX73XAUJvNxd9iOxmGEvjtH2WLSX+n1lrP+Sm+03Bsv9ycrg4Wl/sJSf34h&#10;G8+n8wvZZD4dzafDxWx+82CyeQjfAwYro9HicDDfHy0Oewv9bKHfWxr0F3ujxWyyMpjfPFzcOp6s&#10;DCbL/cXl/IKL/fmVAZpZ6Y+XhuOl0fzKZH5lAv/NjldGw83gcQ2Wto0Xt44XNg/nVwbj5T7U0rbJ&#10;yjMLK9vn4eLzm4f5pQaLW0fL24eTlXR+c7awZTRZGWx+ZmFl62TL1snWbWiwtG2cX3C0nF9hedtk&#10;85b5zVvmF5eG6Hv/1uXtz2zetn1py9bJ5i3j+aX+aKm3uHW8bffy1t3zi9v6y9uHy9vnN+9YXNqK&#10;rrO8fbJlx+Ly9tHmHaMtOycrO9Crb94xWnkGPfXMs5t37N26e8/WnbtWntm5vHMXagzlfSKUuti5&#10;e3Hn7sVde5d37lnatW95+7ML23YvbN09v2PXwu49y7v3LD+7dwXqmWcXn9mztGPv8s588Z79W/Yc&#10;3Prswa27D2zZuW/z7me37Nm7be/+Z3bt3/zsoa17D2/fc2DL3v1bntJninax4hYIv0i6cxV7pmRv&#10;KvoFwpktV8t0UKL8IqnPFKxixSmRdrGSF4HGJXS0ChW7SLhlyqtQtTJdqzBBkQyKZK1MV8uUT9AB&#10;yeDyKpRXod0yZRUqbpn0CTpfwLplMiDZOiPUaN4nGKeEnsrPYmu0UKeVOqM0GKXFaXVGqdOKXxEC&#10;QkTzebU4vcmqNUpusmpbMPKHWovT2qLSldSWIHckNVT0UEbVlbVQ1juK3tWN0DC7BpKnLcNoGUbH&#10;skPHjVwvsuzYtBPbzVw/c/3U8WLHjV0vdJzQcSLXRUfHhUo8P/a8xPMjx+3aTuL7aRBkftD3g/x0&#10;Dy4y8KvDoDXwmz23nrhoMSoXXTa/Mhpk1Wq/Vk/9IPa82PO6nhtVg67vtRy7YZktx+76Xtt12q6D&#10;Bo7dsu2mbcHDlmN3PLeTIzzOz+r6Xtdx2qYZOk7HcWu6HahGTbPaTtBxq6Ff73q1luN33GrL9puW&#10;17J9qHY+CfMdL2ha6CVajt1y0Ms1LLNhOg3ThYLFLSdo+dWG6zccv+0GLdtrO37Xq3W9WtsJWnat&#10;Zdc7bjP02qjcVj5ote1Gx201g1YjaLVqnTjohm4r9jtJNUyq3cjvhEEnrIdxMwrrYavWaVZbzSpa&#10;HLaibjPqNsOonSSdNGrHUTtOOmnS7iXtYdIeRq1e2Eridha1srg1CJv9sNnvtNNWMwq7WdRJ07CX&#10;dLOkk6FlnSwLB71o2I9HvXiYhlmcL+jFg17Uz2swSMbwbC8e9uLhIB2jmWTUT0Zpt590er0InZiG&#10;WT8ZDNJhPxn04n4v7g+z0TAb9aJ+FvX6CcJLL+4PErQ47CZJ3M/SYT8dDJJhfla/n2aIMmkW91CF&#10;adJNet2kF2cIiKPeeJSNc7E2TOJ+HPfiqJelgzTrh1m3k7TbSbud9br9QTvrteM0THtJfxhlg27S&#10;i7J+3Fsbd5NemPajbBCl/TTpJ3EvTfq9bJgk/bCbdsKkE6doTdZvJGkzzdppL0x6nShth0m9HXbi&#10;rJv0mt242Y07cdaJ01YYN7tRsxt3kzRMEUIaSdhMUdXjbj3u5NVtJN1mGnb6aXeQtntJI4vqWVRL&#10;u/Ve1OjFtbRbTTqNXtwcJI1e1EjDRhK20L9DVPW4i6/ZSqNuErfjsB2HnTgM07ibxFEcp2kax3GY&#10;/xNFUbfbjeMoisIoCtHvNEvDKGyFnXqn1U2icJCFw6w7yKJxFk+y7iBq9TqtrNMdRN1hHA7jcJRE&#10;4zQdptko7Y17/UE6GvUGgxSq1096/SQdJukwjQdxp5d0+kk47EW9NEzjuJfGo1406rV7cTsNwyyM&#10;elE6TPJLZf1xbzjMhsNsMOolgzjqhfkxyYaD3mjQH4+yYT8b9tNRP55kyXwvHqfZKOuNe4P5/mC+&#10;n42yvNAbS4dJf9JHb2+Cnu2Ns2yUovFC2p8k/fkE1o8Wh5MF5G4sLo6HaD26Wn/S60/QBQeTwXg0&#10;PxkvDAfj4XA4Ho/G49Fo1IefNOvHcT/Of9I4GXbDXisZdJNBnAzQZP4e0mQQZ6M4RvPdqN/ppI1u&#10;1uykrXbcCrMw7kVZFqVp2O8nw1HS63d7/W5/EKZZu9fvxr12NOxEw2446IS9VidtdrNm1uskWTvN&#10;2qNxOhhGaa8TZa1u1mrFtUZUbSa1Vtro9ttRXt20hf6X7idJGrajejupd9NmsxPESfMpc65kzJas&#10;ubJXJNwiYc2UrI0Fe6bkzJZrOeGqJcqdyxFYIq25sjVXRkQskV6ZckqkUyScEuGWSUSpCu2VSLdI&#10;OAW03iuiNTnV0NGv0PkpaL2NCEdVKbZKsTWaQ8/mSKuSbEAwcJZfQZCrUlxAcFWSR0Xx+ZirklyQ&#10;V52ScvLpTVapUXydFlucsl5yixW7ohpKWkdQuqLSFZRQ0mJZRzOiCtiLNDPUTcQz044MKzbt1HZ7&#10;ttu3vZ6FBqnlJKaT2m5k2rHtxLaD+Gc5seVktpvZbs/1M9tNbTdzvBStd3uO13O8geNnppOaTmqh&#10;6jle36kO3GrPCVLHSxw3dTxcoWG1VT0yrZ4XZJ6f5C8XmnbsuKFldwyzrRuhaSEe60ZHNzomsog7&#10;ltWxrK5p5WZyPm+YEXKJ7dBEx8h0uprV1azQcEPTaypWXdTrklEX9Y7uhobX1pyWajdks63aTcVq&#10;KFZTs5ua3dLsju7mz1oNzagpek3W6opeV/SGajQVs6lYsL6lOU3VritmXTVrilmVjZpkNBSzoVqB&#10;bPqy6YqGL5geq1cFqyY5VdGuS05DdquiHfBmIFiB7LiC6QlmXfYbqIK65LQUr60FbS1oaUFD8Tze&#10;dDnLF51AdDze8oV8IDq+5Pii4wm2w1ueYLui5wieI/i24NmC40m+L1d9ueZJgSP6huTqkmurga14&#10;juq5qAJHDRwl8NSqJwee5Huy78muKzm+4lW1IFD8QPWrWq1hNBtG05MDV/J9pVrT6nW9UdMbNa0e&#10;KFVfCapa3ZVcV3ID1fdlLx87vuLX9Fqg+DBfN+pVrerrVVf1Ldk2ZMvWXMfwHM11NdfTfc/wfMP1&#10;DdczPcdyHdO1TcfUHVNzHMsPzKpvBJ7uu4aPzjI82/As03PswHWqnu+7rue4nu1WHa9uOVXT9CzL&#10;97y6bQeG4Zqma1m+k8/nT6FnbTtw7apjBa4d+G7dsQLTcHXdMU3PcaqOW7Pdqu3W0MDyTdPz8rFp&#10;+2jGqTpONQiavt8wTc91a37QdL2a4wW265mubwdVp1p3gppbrQeNllutu9W6V2tUm20or95wag07&#10;qAWtdtDpeq2W02jY9YbbbNbCqNnuttphp5s0O2GjE9bb3Vqzg8btLqpWt9WJ6s1OrdFqtPKH7bDT&#10;iVqtbqvZbTU67Wa33ehErW7U6sSdMImTsBu1W+1uN+52k26YtLphM+y2o6gTR2EWt6JOI2y3k7CT&#10;xc2420rCdorGaT9L+1mUxmn+LaCXpb0s6/d6vSzL0jTN0iRN4iQO06STxJ0kDpM4StM4Q19QeqNR&#10;3OtFWRImUZhEWT/r9bI0Q2f1sgwqTZMkiVME4F6aZmEYpb1e0ssVei9NBoigUS+KszAbpP0RgmJ/&#10;mA1HveEIQReNx/3RZDCZBz9g0B/0+4NefxAPRiky2hfGo/nxcDKanx/nLv1kOBn3JuP+wvxgYaE/&#10;P58HBYf9wfx4tDQaLQ0Gk+EQxR6Go0F/kOQv0RuMh6P58WDUH0/6w1E2nh+gVx9mg7wy9K0t7fXj&#10;3iDO+hGqXhSnnbSHvtalWRQn3STuRmE7CttpGg4GSZaFadqFinthq99p9zuNpNlO242o0Yga3agV&#10;Ju0460ZJG/0rDJvdtNvJwkbUqnbr1ahZi5rtXhj2424WNaNWHHWTJIyjTpR2Okm73q620Bew1lPq&#10;pjljrqTPFs1C2SkjhiEZl5dfJP0iWS3TIO/cuYpVqJiFMpRVrCAZVyah7BKBZ2DeI2iogGI9gkae&#10;J0E7ZRKOPslUaQ45mesFC/BZPskEFFulObysxvAeQcOkTzLIRyX4Gi3XGaXJyQ1OrLNCk5dagtwS&#10;5CYv4YcNTgQlh1SdrIWK3pEQ4dqiEip6rJmxZia6FSpI4UWq0bcRn/q2F5t2R9W7mhGbSNUBAhPL&#10;QWXaqYEqMx3EQsvNTAcK6Ajj1MwXW07meHBiz/X7XgDH1HaT9adC3UwshFJYFhlWVzPg2NWMUDcj&#10;wwp1xONQN7s6Up8IY/m7gjcGbzKxnI6qr79tF3m2qt3VnNj0O6qNTN38Yai7sel3Naet5E5v/lRL&#10;sVqq3cotXzixKZuAwIZsNmQT0VEyGpLRzKsuGYiaklET9aqgQdUlA06pyk5VcWuqVxNtIFxdcqqC&#10;VRWshuzWJacm2jXRrgqWzxlVwaqLXl3066LfEJy27IVata36cEqNt5uCX+dcXE3BrwkeVJV3fdYO&#10;OKcqep7gurwD5YselCe4NmuZnGXytiXYtug6kocKDVC5oufyjsPZDmd7gvuBAUx6gmvShkkbDmf7&#10;ohdIPr4+vJzD2TZrWYxpULpB6SZtGJRuMSZ6adqAgcPbBmdqjK5QikrLOquavK6zqsYqBqdBmYJh&#10;CobOqgoloXle01lVpWWVlhVKwqWxiszIIiOJjCSxssypCg+laaIuc4rISAItypyiCho8lFhZ4TU4&#10;BZ8osegiEitLrCzQoshIPCWIjKTwqswpMCnQIk+JLMEJtMixEsego4Cuj04UGXSiwqsipwicLAqq&#10;wCs8J/Os9P5imOFkgVfg2bU1nCxwsiConKhygsIKCieiUjRLl01DNk3F0mRDVUxFNkRBlSUdriCJ&#10;mqaYqmJKoibwCjylyIammIZi6pKhS4Yh6a6Cytct17QsVTcU1dYcS3VMxTY03dB1yzQty3Jd17Zs&#10;9Ni2TMc28qNumYZtu47j2I5pmK5pu6blGlbN8xtBrep6nuV4loMmTcuxHduyUdm253r5Ba1atRoE&#10;AVzcsR3f9Xzb8Sw7v0K17gcNv9rw80FQbQTVmuf7llML0D+e57mObdua4xqWpbquUat51apb9ey6&#10;79QDp+bZtXzcrHrNmt+q+Y3Aawa1ZrXWCKqtWhC2GnG31W61oigaDYcLk/mVhaXNi8tLC8sLi5vn&#10;c4d/fmFlNF7s9UZxlCVxf9Cf9DKUJuxlo8Ggh/q/o16aJlEYdjqdTquVhK2424o7zXY9aFa9bqsW&#10;tuqdZjVs1cN2I+m2wnY9H9e7zVq3VY/WV7brQbsRhO16jNY02o1qp4kqaje6nXq9GTRaQbXh1VvV&#10;at2rN3ywazqtWqPmN2pu1bdrtWqr3W62mo1Ws9lu15uNZrPZCbtxmrTarQ56uVq3WQs7zW673qi5&#10;7W4jTrtPaTMFbaYAhDPmSuYsUm9e7lKCkkMCbq7izJZ/l3BWsYLcyzJyLAGT+mwRZjDS8ACzcJph&#10;QC+3QsGkW6GgBehWKADeNOdgcY3hqzQH630k7KQccohnDU5scGKTl6DwQ5js5I4loK4jqV1ZA9rF&#10;mhmpBnAOjphVcY4ZIBygBUMuNuxEt6AAdYluAe2AjpnpxJqJNNw6tABdmeMB3vpegJ/CcAKORoaF&#10;q6sZQDiMNzTQjMSwU9NODMTd1HaRDLUcACFwMV+P2NZWLKBaSzaBcJ28Z4malzneWrLZlIyGqLdE&#10;oy2aHcnqKqip2dWcrmp3ZbstmnkZTU5175kBAAAgAElEQVRrcFpD0Bqi3hB1UITTbKuJek3UGzIS&#10;eR01CPVaW/Frou1zRsCbNdBtvAmcg2PAm0C4muBWeVR1wW5Jbkfxm7Ib5ItrgtMU/GnINXivxnuw&#10;PuAcj7E8xgpyvNmsBeXyDiacJ7geZ3ucbTOmu350WRsVZ/uCC2icJhxwzuFsAJjFmCZt2Kzl8o4n&#10;uP46TfECl3csxsQFwAO8wYkAPIe1HMa0ad2klOmyaNXhdJvRLFq1Gc1mVJNSNEKENQYloyIlrSLq&#10;pGRQskkpOiVrtKxSkkpJGi1rjKKzqsGqFq/rjIJm8oLJ9YcKXq9SiJr4CjAPKNVo2WBVIKtGywop&#10;yYTAl1iFFEVa5Aieq3BCmRPLvEwIEiEg7pIiV2JFSlR5VWJkkRYFSoDiCZ4nBY7gRVqUGEmkJS6f&#10;4Qk+n0SQFjlZYCWOFkRW5mhBYCSRBXIjyiKW0yJPizTFkwRLESxHonMFSpBoSaAEnhREGl0ZzZCi&#10;WOHFCi+RnMYKGisoNKcxvEpzKs3Du5UJQaRYieVVQZI5XuFFVRB5imEoWmA5iRdkQRQ4jmc5gWZF&#10;mpU5QWF4iWBkktEYHhXNG5yoswK6MiMovChQDE8xaDG6rCiz/FpxgsRyAsWIFKPSvEKxEkGrNK+z&#10;gkpzcEGDEw1O0llBoViVFVRelDlB5jj0G2FIniI4qiKxlMhQIllRaEqmSImoiHmpNKWxtMbQGssa&#10;nKgxgkrzJq+avGoLuspLDT84evDQlbOXr5+/dv38tRfPXIZ64fSlC8+vnj9+7sKJ8+dPnT/7/NnT&#10;x04fO3AMbVPac+jI/iPPHzp+5vjp3dt3Rs22qWgyy+kca/CoNJZRaEplUBk8pzG0LQkmz9mSCOVI&#10;oiOLliig9Ryrc6zOMrYk5qdzBroOh05kGYPnVJbWOMYUeFuWLEkwRd4VBZvnPUkyWVanKZ2mdZYz&#10;eMkSFVtSLVGxRMXgJUOQTVSSJQqWKNii4IiCI6CjJQqOLD1lzBatQtnNe2zmXMnM/UlntmxtKprr&#10;dqUzW4Yy59YEHFZyMAAy4Um7RGBoTaPLKiIJiJ8FjPkk41Yop0y6FQovAKkHF3HKJNAO1BsQDsa5&#10;VynUaLHOiDWGrzE86DYMuSYvtUUFow7m26IChEPNubwS3QJKwREkXc9yU9POcWLG6/oJEc5ATmZs&#10;2LFuQSUGIk1i2Jnl9OzcpbS9zHIjzYTFmeMB2LBo67k+sjfz+Wl1iIVaZFiJ5caWGxp2V7e6uhVO&#10;l2rGqpXqdqLbMZKJbqgjixUgF+pWRzXait5WkGJrKxZADsDWkk38sK1YoMaAcE1eb/N6VzQ7EOFR&#10;7a5idyWrI5pd0WzxeoNRUU+U1xuC0RD0Ri7pAk4JeBXJOF7NS2tIZlPOKSX7LcFp5HLNY3WfMzxW&#10;B2ghvPFmlTMDzvRZo8pbNd6tCV5dQBquKbpN0W2ITl1warxd4+wa69Q4N2DsgLHrvFfnvarg+Zzt&#10;MpZLmzapO5SB0MUhvCHBRCOSVSW/rlSroh+IPiIcazu06TKWTRvoRNbyWIQ9P2ehyzsAMJu1HM4G&#10;VsHY4WyTNnRSsxgTgOcJnsu7DoeoBlz8La2Wy0FgJKARhB3iK4MI59CGS+s2pVqEYpOqTakOpbm0&#10;ZpGyTSkuo0HZlALl0KpNKfCsx+oeq6OHlKKTkkZIOinrpKxVJK0imbRqs5pJK2tQBDRSirFe+WLJ&#10;IGWTVvJlCszopKST6HTAp82gi6DrV0SlzCtlXi0LchmRgy8yXJERS5xU5pWKIJZYucyrhChXBJkQ&#10;VArhUKog+MmEKJOiUOb4EiuWOYUSFVKUSUGosHyZ5coMT7ASLUiMKHGSwAg8zfO0wFECR/IgEGVO&#10;kWlJpkShwrMVjqwwDMlztCBTaFKmRMQzQhAJfk3dkqJCiPB+VErUWFGhBYlgFYJVCU6jBI2UDFrR&#10;SEkhWI3iDEbQWVGlBQQGRlBZUeVEpCUZQSRZkWQ0WlApXqMFkxYMkjNIzlob8CbF5zO8SQkGI6gk&#10;q9O8RnEwUNErsiYjahSnEIxYIuUypROsRrBqmdYqDBpXGLlIqmVaJ1iT4mxGMChWJWiNYqBUklwr&#10;ilQIQiYqaqWik6RJ0wZFawSlEZROoqNWIXUCXUerMBrBWpRskpJJSgYjJdX2S+cuP3n1zQ/ffefJ&#10;K2+9dfvRk5cff+iVx2/ceO2NGw/evPnak5cfvfXK4zdfefTmK48evHTn7pVX7l199eH1+49uPXx8&#10;+/UzB55PgpbJSEqF1ghSJyiDpA2SViuEXCwrZfSW1t4VRVk0Y9GMQVIGSTksa9K0TpI6QepocUkt&#10;V/IqK+WyVCxKxaJSLquVilIqK6WSWiqr5bJBkAZJqcWyUiihmi1oxbJWLKvFilSoyMWKNFdW0W+S&#10;UUqkXKjIhYpUKMmlsoxOrxhlQi9V9FJFLpTUYuUpwNj7Ki0HmzNbBmfS2lTEZc+U9E1I8BlzJSiz&#10;UAYZZxUrSP/l9IIZt0IFFOuTDAAM0OWUSTgFQ26af8gjzRUhiEJgHig/8DmD3M+s0hyQrM4K8BI1&#10;hm9w7xMOLEoMuZYg11kBFB54mOBVdmUt1sxQ0VuCDEhLdAtmkPYybEQ4w16Td4g3To43xMLMdBJ9&#10;TWaBMsMiDBiGGnK2m6so1OSDLl3fC7BXCWyDZbFpgyEJLwFnRabd1pzQ9Du62zW8ruFFVhAZKCkK&#10;FRkeVGz6qV2NzTUXNEZURrptGmxYxnXz3Om0hmtKRl3QmiiYihTeB3QeiLy2Yq2ZlvniOm/WeauB&#10;lBYCJJaAdUFD2BNsXC3JbUluQ0KeJOq65ZUbkk5DsKusUWWMGusEtBXQVp1zm4Lf4D1cNdaBMcCv&#10;yrseY5kVNeCchhR4OZCQPKIMhDfa9HjHFVyHdxwWYc9jrIYU1EU/4ByfQyYkaDtADgYYFnx4MC3L&#10;kPhbl4bgNObLbJcPHM53OA8uCyYnXBObmaD2gI4wCXYlLHMow6yoZkWFN+/SpksbQDKX0RxaxQVf&#10;DhxaNQnJImWYt5EElDVSyktWyrJckuSSqBKiTskGjRQeLoNWcCHll5/1gRmlIigVBAA4GrSiEiJM&#10;KhXENrnMSznhgFhCGck4rsiwBZovsRIhiBVeKHNSDjaVQO8EwSYnnFjh2RItUgJPcCItcCTHUzxD&#10;MjRNc+v/MAzDMizLCCwjsowo5sYpOKUSK3Mkz1SQdOMpQaDF3HFVYZ4lOI7kJcROUco1pZyPNQZZ&#10;wUA+eHsg4GBSLNNSmVIpTqMlWKnmvzGL1QCBgEmNlOQc5HqF08uMSXAWyRsV1qiwMLZI3qYEmxIs&#10;kvc5BSZtSsBr8MAkOLVIaSUaZowKq5cZtUipRUovMxbFWBSNC33QE6RF0QZBauWKXiH0CgGTMDCJ&#10;tXPhCvioFEitRNsEZ1VYs8xYhDSqJ3cu3nj80oNXz99Cf4lyFf1pthunrt6/9OrjK/ef3Hj02uU7&#10;r6zefHTtwf3Lr944dfXuxZfvXnz59tnr9y69cv/yq0e2HmhrAfrPryKaZcYsMw7Ju5SgFylU+I2V&#10;CbNM2ARlVUiboIxSBQ/0YlkvltW5ojpXNEoVrVAyy4Q8V1RLZfQDojA/4ZC0OldEPCuU9GJZLhSh&#10;YLFVIfVyBWakuYI0V9ArhFoqK8WSNFcQZ+eUYkkplrRyBa6vFUrqXFkvUk8ZG+aAYeBJmhsLxoY5&#10;e6YUlCjwKkHMmRsL1qaitmlOny1CYc4ZcyV105yycdaYK3kEbZcIaOk5ZdKYK0FzDjxMQBd07ABd&#10;8Cx05rCNCQMQdlaxArAEPYf7cNjehGehXQcyDo6YcNCQA8Jh9QbcilSjLSptUcGEW2ue5Q221LAB&#10;eGhxTjjEIR3BD7EQKSoTyATCq6Pq4GHi1Emomx1VB+cQ+m3YlsSEy4GElsGlgHZwVktFcQ/A2zTh&#10;kHmoOZh266hzsYMaGS6swY03TLhp7IG8Aw3XVix8SlMypkUeAAxmWrLZEPUaZ1RZo85bLckCuxIk&#10;ICZcU3TqvFXnrabo5IRba7/hxltNsOu8BRepc65PmT5lVhm7wXvgRsKxyth1zkWTIgJVTfB81kZu&#10;JOdUBYSWteYWbfisDU/BswHnoDW8Wxd96NK5ucc4Lapww2zNPMz5B2oM25JYsWGArSPKshjX4XyX&#10;9x0OKT98ZcDn+423XMxhNALb1t+2aRGaWVEtQoNyaB1TzSJlk5BcRgPF5tCqRcpGRTQJyaiIIOam&#10;CacRqlKWlTLiE0BOp2STUU1GxZzDAyAcPAQWAtjgXPhk1ykZgw3w9gHCgRPIFmhmjuJyVQfMQ/M5&#10;DvF6JPtKLFXiWFJiKZmhFYZBRdMSTfOoV8dJLCPQFM/QPOCNZZAnya+JOVGgURcwF3ZoDP1C3Dvk&#10;KQFhL3cmkTkJriklqbQMYAPgAf9gUqVlgWIFkkaOIiut+bE5+01GBTzDT60SolTipBJnkohhJsEB&#10;20yC+wDh4CFeoJcZKK1E62UGqKaXGa1EKwUSqAYXgUmDoEySMnK5YxCkSaKHJklp5YpaKmvlynQh&#10;rpRpabYizVbkOUIpkFBqkVq7eJHSCqRRoi1SnjSzW2evvLx649y+U2f2nLh+8sqFg2fP7Tv10okX&#10;H1x85Y2rD26euHL+wJnbZ6+/cOTCmT0nbpxCf3P+wsGz109eefDCnWPbD3aNmsfqFiEZJRpds8Ja&#10;FVYvUgh4JA2wUQslgJNeLGu59tKLZaNUgYdAOJgxSpWccAhUaqms5yy0KqRRqqhzRXlmDh0LRSCZ&#10;VijBeg3JsqJSLJkkJRcQHYFtwsysODsHixHwikVhrsDPzkqzJa1APqU/PWttKtozJa9AeAXCnikB&#10;8JzZtcgJPATy6TMokDJNOAw8fbZozJUAb7gbB5O4RYdPBLUH8wA5gOJ0dAWcT2AkbssB4UAa4mTK&#10;B3p1IPKAcNCBg2NLkP+3hAvXwyag2/q2BwyLVANVHkJJcgNwDWCQKLFQ6wv3vQBm0BKDUCVGFyYc&#10;4C1Xe05qI98yRWEW1DxrK1pL1nJn0ulqBhAOqBbb1TUNZ/qx6UNCZJ1qSMatSzpEuPVa03ldzYHG&#10;G5Z0ILkAV7gJB74lTp38bwmXMwz16hqCXufNgNEDRq/zRpVT67zWFJFpWc+rIdpNCRGuyhoNwUa0&#10;Ww+YAOFQT44zAkb3aa3GWXXerbJ2lUFVYx2ENAEhrSn41dyZhIcQQkFqDGDG2g6LCIfaWuuEQ6Qk&#10;zRrjVFlEOChYD4RDBmaeFjFp06RRzwysRZBlNmvbLAqbWAzyOdcL0WuNcLRp0aaNzrJzvAUu77s8&#10;irE4+fuxGcvK18C5IAoxicE+xU85ubmK8WYRWk44zaHXBJxLax6DDEmQdGuEA86RsjWl4XKbUdVI&#10;VScRzzRSAnpZrGaxGszAp7ZKiOuyD4m/aeZNyzWMOmRLFlmxyKJP+TIvljnAFVdk+BLLl1i2QLMF&#10;GgjHl1iAHFJyue4BDYdUHSXLoivwjih6guTxMipR9kTRkiRblhxJtATeEHiD5xQBZVVUnpHY3JBE&#10;qKORpJN5FYIwPIKcJDIy0nlMXqwMGi6HmaRQMtiYCi0rtMSXOaHCyZSk0LJMitBrFFle4HiR5yVm&#10;bUadgjr+dSkVQSpxKiFalGgSHOJTEYkkk+RMkoeyKN6iBPwQEatMKzlslAKJCJSfkqs3RitR8lxF&#10;KZBIt5G8RfKYcAZBvq9Fcg03jTdk4uUFks4gGKVA5oSryAVCniPkAqGWKK1EqUVSLaDSc8IttPt3&#10;Ltx4ePXerTMvvXTixTsXbl85dunS4dVbp196eBnJuFsnr15+7vzN09dunr72wpELL5148capK1eO&#10;Xbp5+tr9y6+e2HUkcVo2pWhFViuQepHKCccYJUQ4vULAe8aEU2YLaq7DTDAMcwEH9NJyCq6ptLkC&#10;yDi9jIC3RrhCUdo0q8wi+AG3lFz5IU1WLANKMfz4TTPsho38phlhZpbfNCPOzsnFEl8scoUCV5gT&#10;ZovyTAkRztxYgCAJ7ret5Uo2FcG9BBmHjrkmAzKBhgNoaTMFZeMs5hmWcdjGxFzEa7CrCQIO/Mlp&#10;lxIIB7B0K9TvajjQbVWaAxMSjtClAxsTxjhdCflJ6MCteY+aCWETeAhNOBTxXzcnozzfCOYhuJH4&#10;iCMhieVAAwyegu4ati5hKwK4kbAyJ5yfWEHmVBNrDVpgG0aGm1h+ZLih7gC3YhOtxG5kbPqR4SVW&#10;AAOYX1+JXMr1d+Xip0DGgQ4DuYbDJr+Voswzltil7GprbwAYmSPQbkkOVJ23gHA1zswdS7Mp2Q3Z&#10;qUt2VUBxkrX9AHlsEqgGmUm0YSAPTwYsEm2oaKQFkV3JIrsSRBtor5qAgiRwxDOAK5+1QZl5jGWT&#10;uk3q4EmiZxnbz1MnGITvZyNZ1LRzaNOkTJ1EBTzLFZtrs67FOBbj5MajZ7NoxmY9i3FdHuVKkBtJ&#10;mw5tWqTm0JbLBS4XWLTr8YHDeg7ruYzn0q5DOQhyeXMODExwKae1HTiWFqnBm8cupY0il6hsxvBZ&#10;Ky9zzbHMEyg6KeN2msVoWJ9hVoHxCNxSCdGgFbwGcw4IB5/g04QDpQKOHKg3qcQpFUEoMHwB8QxM&#10;SEw4DDmMN2AeV2RQCCVXVIg3lMBUeIbS0W5Mt6nXQ7PVt5pDqzWyG0O72reCnlvr+7Ws2ujXmv1a&#10;M602EifoGH5LcdF/VrJRFTVP0n1JtlXJVERDEgyOM2lGYxhdZkyZMRXGlGhFpGSRkgVSE2lNYhWJ&#10;k0RBFQWVZ1GGU5Z0VTaQn4kypaoqK6qCShFR3BQlThkZ9fZyhxO+CuiUjJRoiUO/NIqXK7RcXiuV&#10;YHWKh9IoTqd5KJVkUR+O4qH3JhQJvlARi6RUppTymkRTUJMJyTgQhWsij0CO37RQAxcOzDetXFkD&#10;SQl90OfWJQXqTS4gT0+cnRNn50DtqaUKmJbgiC51+3cu3Hrz9huPbr3+2vXXHt98/VH+l05ev3L3&#10;yc3XPnTr4Zsv3Xv80muPX3rtrZuPHl559eHVO49euvv6i3cfvXjv8ZX7p3Y+Fxt1uyJpc4xRonPC&#10;MVaFNMuEUUKuIBRYkUirFVFHbc1jXJeeerEsbZoFfQbrwbQEhQdCTS2UxNk5gBb8OHKhiGWfnlu1&#10;aqmMSJYrPHF2jtu4CRNOLhS1ckUulqRCUcp/IcLM7FPa78+AUYnVG0g6lJzcVAQlZ24s6E/PIhuz&#10;iBxIY64E8UugFPTYpk1LWAAdO4ifAPPwGuAcqDdwI0G9gbYDexPmjbkS4M3Joygg5iBmMk24aX8S&#10;z1dpDqu3liDDZgCIUHbzXQGRagD2ItUIFR1EGziW0IpDgcl8bwBoI8AVDoNgcQbabjowAsxb581a&#10;BgQulUdOapmDKrECqFBHTIrXVRpAC+QaEA4W4DUAMPAVsYaDl8vfFdJwsGY6S4IFHDY5p+OUmIVY&#10;0kHTDrDXlMymiJpn4EBOEQ65kSgSksdJgGF1CT3EXTcY4DglyphwFkqOsE7AWDXO9GnNpzVwKZFp&#10;CdF/3gWnEVgFgUmHMjzGAsJBkNJn7byDhbpusBIeYsJhzKBQSR5LMSlLJ1FNEc4DmIH3OD3OtRpq&#10;xYEUM3PZZ/OuLVYdqWbyvi1WTd5HA85fPxFJQPAtwcCEnQNqRdEIFcYotEJqDmWsZWRQE8501oWj&#10;zZhr7x8lUzSbUhxGs3K/ETfPLHaNcBopQcMMcw4TDruR2IrE0gQG+BRwKbEbOb0MybgSIpZECCDR&#10;QKsBz/gS+7uEmxJzLF9m6JxwjOxzZoNxm1w1ZYO+WB+JjZHYHCmdBb27aIWLdrhsdRfN7tgMJ3a0&#10;4KXLbrLopUt+suRHC05n4rSGzXDSSZda4XytPfLqPdOLPD/x0SbS1PNDP4iCWlKrpo1a3GqEjUYb&#10;7YWL0mY7quf75zrdpFFvRyFKxkdJFsZpGGdhlEZh1mqGzXrHt6uKiDZX6HkaBZpwYNsqFVYsIVBJ&#10;ZUqu0NO5EqCaXKEVgpEreXuPZBWCQVTLj3CKUkGEy1m1RjjcikM25m8TTimWwJT7XcIBBeW5NX9S&#10;LqB2FK41nVeitbwMgl3s9F49f/PNm4/efvmNJy+/+fatx09uv/Hk9htvvPTgrev3n9x87Z3brz+5&#10;/cZbNx+9eeP1t28/fPLy6x965dE7tx+jFt2lVw8tPVvnLassmiUeCGeW6WnCTbfZEJDKqGUIhAM7&#10;USnmrbWZOVBvgEZ5Zk6ZLUDJM3PSpllhwyZuIyqAljRXQD9pLgFzcKIfEws4QCC/aYbfNAOngOf5&#10;gTVPqb+3SX961tgwZ24sQMFmOK9AAOGsTUVjw5zy3zZqvz9jzqKMiTZTUKcacoAl6K59gGGg8GAB&#10;oBEv+IAhibtu0IQDLoK8Q7cByzUcyLhpT3I6chJQLH5YZwWIn4CAgyxlO2+5QXgSwBYqOviWgLd4&#10;fdsA7AFAcZL13WxYpQFFYMPZ2lbx9Yw+tOXwSuAZ6D+wHyE/2feCvlfvuahSu4pZNS3OAHXwFOxa&#10;66g2xhvmHygtWBbq7vv2pobyk7AMh0pwqBJabvAS4Ezi5hzWcFjt4YZcS0bpEmw81jhkVIL2AsJh&#10;lQZ73QIe7fKGbXBV3sJVB9OSR7kSnzJdQquyBhAOWm7VXIQBw6YJBzETED0eYwHeMOTWdgvkvTdg&#10;A95IsEa4nJqASZtxDMo2acfhELry6D+GE+qu2azncL5JOzppmbTj8miPHSIcZxmCbYqOKXme2W4G&#10;acNPqk7oWR1Hb7pqw5Hrlhg4vIsIt74tD9BoULpaUXRSg1ClQek2pYOmXIvJMJaHE5i5E5tnRDWT&#10;QOlKh/4twoH9CPoM9BZEBLEmmx4YtIJxqFPyNL1wxw4+ysUiSkWuBRHznAiyGSuCUESGJGg4ABso&#10;OSzasJ5bcyxLLLdWjIDiIaLA2bITdxeejbcf7DxztL71SH3rEWdpv76wB9Vkjz7cqw/3qr3dUrZd&#10;yrar/R3GYJee7TB6O63eTj3aZsTb9M6K3VkOkm21dFsr29ZINteilXZ/ezjaGY52pgu7Bit7Rlv2&#10;LWzZt/fg86fOXTz/wpWzl19E9cKVcy9ePffC1fNXrq1eevH85SvnX7h69vK10xeunLl09dT5yyfO&#10;nj928szzJ88+99zxTjsWWGThItuWQE1NKEw4wBtQDZAGY0w+oCAccbpSJVhMOK1U0XI70agwRoXR&#10;y7RepoFwuA8HMkjJ9dC0sFOKSOgg+BUqSoFAVVxr0WHNh6CIvEoKtQxJdtKMXz53/Y1rrz25/ujJ&#10;9dffuv7627cev3H94aNr9x9fvfP2jQdv33jw5o3X37j+8K2bOeEQ8F5/6/prb19//e7qrQPzO1uS&#10;a1ckuyIYJdTeyzt8FZugbIIyywT2HgFgWm6lAnHhnat5zARAqMwW9GLZqpDKbEHcOAPZE2i/ibnT&#10;COjC4RF1rgjXVwoIb7ig8Qb+JHBOmivAi8I3A7lQRBpO/b1NxoY5XBCtxGyDgTFTVDfOyk/PgBUp&#10;b5hRN83BcVqoWcUKNiEhIaLPFkHtYZ2HU5dgSALncMsNum7QkwOHE28bmMYbhCphzzgoNryRADuW&#10;DU7E+wSAcC0B7QqHjd54MxzoNvAqMeGwXZmt7+ZOTbuXbwBIjLWt37gDh71H0HbrYHNTO0gsH1zH&#10;3H5EXgwUCLi+18AOJMi1PBKJfEvcXQNKgVZDk+t3IYEZ7CXmeHNastHV7PWx+YE1H4AZkA+zDQQc&#10;xEawpYkbdYhzCkr/Q0iyKTo1zsSFQiUC2ruNRRts4oYEYFWwAg7iIXaVd6q847No71qNd4NcflUZ&#10;y6cMnzIw4YJ1DYcB5tJI04ACcyiUK8mfCgLW9xnPpRyP8QLWD7igyqGZKhoEQV5VHg283Ei0Gcdm&#10;XItxTdqxWc/lA08IPKHqi1UAG7Atn6/arKcRpkaYFoMcS4fzTMYz2MBWm41qr92Zj+KlJFkZD7f1&#10;s5U0Xqx5qW/HjtF1pJrFe44YmMzazjyd1HXS1AhDJ02TtqGsfBu4RZtmnjRB0hPtIjBBp7o0yqHk&#10;pbooL6oZ+QY4CI8A4bAyA7xhjAG3ML2wdQmf1NMMw2umCSeVOFizlpxcb7bh8CTmGfThmDmKmaOA&#10;bRA8oecousQwZZYpszLBq6TCCXY02X31yScffOrPX/+Tv7jzR396+a3/69jdj+y99WT3jTd3XHu8&#10;cunh+PS94an7g9O3kuM32gdfah64Ut+zOjx+7cS99y4++tS5O39w7ta7q7fePvXSa89durXj6NXB&#10;tlPp8ols89H2+IAf7zGzXfboWaO/0x3tPHXl3sN3/vDuux+78+67d9599967H77/zntQd995786H&#10;3nv1ycfuvv3xVx5/9JU3PnrjtbdPXH5p/8nV/acuHDp9oZsMGIJRKE6hOIlAyAe3ViFY0GdyhYYt&#10;AeBDiiVSIRg1F20KwWgVRs2zJGKRFEskmi9TSpFEHbLy+z5k/llc1sqEUSH1vAAGYFTCET7Np9tv&#10;EK8AiZNDLs/T5xScxluuY0pqqZLzkl4OB7fPvvT4yoM3rtx//OL9R1fuvX71/msv3n344t1HV+69&#10;ce3B4yv3H714781rr71x7bW3b7z+oVuP33rptbeuP3hy8+HDF14+uLi7KbpGkdWLJMBGnSurc4RZ&#10;RqkTvYiykdOlzhWlmTnon5l5wBJiJpA6AaMSzEl5Zk6emTMrSPOpxRJkRjDhAFHyXCH/QoAEHA5P&#10;CjOzQPrpVtwa+HM5i345c0WtWH4KxBkQDjQcuJTgT6KYyQwSbcrGWXXTHOAKp0vkDTMf4BwOTwLJ&#10;AHjAOWXjLJT09CboruF9BbATDrf3AHuwkQAEnJ3fCRr2GADeYCM5RE4w3rBXCUirswLwD7Qd3NkE&#10;YAZKDvCGtd0HXErYJAf7uCFjiVSdYa3fLiS/d2V+FxIcOYlNG3ZzZ85vtcpAn2VOLbWr0EXDLiVo&#10;qcQKUrsKBXiDDhzMQ8AESzdYgFTiK1cAACAASURBVAGGWdWSEdUAkDAJmgzGoe5iiYY2d+eNN+xh&#10;gjMJUUnMOfwQEw6ykYA6SEs28lSkz6C9btiiBBmH7k4iBTXB8xjLoQzAVXXde4QBzoMAw/Ca6Q4c&#10;DozAdTzaC9igylUDNvBoz2d8l3JdyvVor8bX6kIdZmAZXhlwVYf1LcYF9WbSTq7hfE+oekJ1Pfrv&#10;5xsAfCAcjD2h6rCeLQSu0QqcuJduWVje11vY1V95dvPOA8eeP3P16o1Ll66ePrV6YNe+xeFyP1vu&#10;pVui9oJvx7pS1wTfYFyLcsD/tNb5alAWFnNAOOAZ9BRhh59ZUbGHaREaipPk8UjIsuNECXALWm7A&#10;P/AegV6YguBkol1rZR4vwPoPxybB2IRunFhC+9imTUiuyADPYHKNZ7MkPUvCPEYdLOCKtFAhBEou&#10;yK6/vOfKZ7505yvf+dA3fvKx7/zs49/9l0//5Fef+ef/+PzPf/OpH/37R77z8/e++4tP/ODfP/m9&#10;X/7xj3/1mZ/+++d/9us/++mvv/SzX/7ZD/7pi9//57/6wf/88nd+/adf/ennvvJPf/KlH37qs//4&#10;uT//8de//Zuvffe//uKr//rpL3z/j/7mJ5/48o93nLpXS/edv/bOg4994ZWPfvr2xz916+OfuPHR&#10;j9z88IdvvfvxG+/84c13Pnvr7U+9+vYn77zziZff/OjdNz720v23Dp6/sv3o6WeOnj506kKajmQa&#10;bW5b49b6TgmV5OQKLZYQt8CuFIoEDFB/Li+pTMEkXokukocqUXiygmKH04JsTeLkqXfQHzgTCHhD&#10;/l4OADDfppMmqOeUaxpproAXQ0ADHoKUMXOX8ubpq3fP3767euvBxVfuX3j51I6jJ585cvvUtRcP&#10;n7988NzNE1dO7zz23PK+i/vPnN557MjK/ivPXXhw6fbDF16+ffrFHb3FKqfkew/o9a4bAaFKs0xr&#10;hTL4jYAxGAO65NyWzIP7aJ8AlDwzJ26ckTbNijOz8A5RnDKPq4DfKMzMCjOz3MZNQCwAHrANazW5&#10;UAS2CTOz7IaN0LqDsIk4OwfCDiYR4eT/c4P6e5twQ86ZLU+jztxUlJ+ekZ7epG6aA8hp67dBwQOz&#10;UMbwA7aBGwm3SsGtO7iCsnEWfEsQdjiNAsCDI8AMdBvwDzftIEIJ2g4oiKOVkDoBZxLfuAvu5gWm&#10;JdzQBPCGj1jVRaqBqZboFtyIC2aAcEjk5fexBAEHe+Bwiw6ClLDpLXNQgw1rLzAYQaKBxsIdOCAc&#10;jpDgFMn0PBiVcDVosOF7ceH9bTAABxJvEpgmHJwOT+GGHJZrsCuuLmgYdXBuQ9TXFstWS3LX0v85&#10;1YBwcAzW8VYT7YbsNmQX5U1ywgHJpkP84CJCsw1nI4FwGHhAOLQBPI/7A/nyXInhUq7P+AEbuJRr&#10;E7ZHew7p2IRtEzbM+4zvM75He8A/eOizgcMi+xFaZdOEA7ytSzoEPKj3accHrlhztEYjyCbDnVuf&#10;OTLZvG95+6HTZ6+899FP/s2XvvLHf/R/v/noyfXVF/dv379r64GV5X1puqVWG3hOaKt1k3VNCvmi&#10;6106pCB10tIQtJBpaeXb1Z18Vx/OzoAfi3M0QDgcEsFGIu6fYTUGPiQ+Ag5xrw4IBzEKvN0NBqDb&#10;MOHEIgvmJKQlcdcNMw92wjFzFLmpQmwsTxMOTkHHIs3TNM+qM4orTnac+fRfXv3yt2589Xu3v/aj&#10;21/70Z3/9ycPv/Xzh9/6l2tf/s7RT/7NpS9+6/F3fv3kH//jne//6qM//uUnf/7rT//rr7/wb7/6&#10;3E9/9bkf/PLLP/rPv/vhf/351/71s3/1w8/+2fc+99nv/82X//Xr/89/fO2///Kv/uyfPvvZ733+&#10;yz/9zFd/tv/iG9XRoe3Hbx5/+a1TDz989P67Rx689dy9hwdv3993/f7+64/2Xnv95N13Xnj80TOv&#10;PLry2odffeMTNx6+e/jite1HT+84dubI2cu9/kTnZZ3mVRKJNvyrBpcSEw6Qhh9KZUoskUKRwNh7&#10;/6k86CjNVpCvuK63MOew9sIdJnDbMLRgJRAOkIC9uGm5A0/hCCI8Jc0VDILZHI9unr5678LL987f&#10;vnPu5q2TV/eOduzqbb3y3IWL+8+8cGj1xcPnD8zv3hountpx9PjWQ88Otp/ZdfzO6vV7F268dPzC&#10;crvn0WgnnFFCgX6Qa9CQU+cIeaYA6UforiEBlydKhA2bxI0zKFe5zjbcchM3zvBPbxQ2zUBABv9Q&#10;QKYPKDmg2vQRJ024jZuYpzfQv//07xKO3bCReXoDv2kGuZTa789ovz8D3TgQcHiHHMpPbioqG5D8&#10;wnwCKYb1GeRNcJsNE266P4ezlABFwBVsj4OWGwYb9PPAw/wA4bBRCf05eDgt5mCfAFZysAeuPrXd&#10;G7pu3fX7dWElBzPgUgLSsFE5Tbh8Gxy6PyTUdIoS+nNwY8k8OelnTg06ZNiKBMLBZGpXp5MmQDjQ&#10;bTCPtR0wD3uMoe7CBaEzFxkesA3IB74lJhzuooEbiSE3HTABkuENbVjbYcEHV2tJJnYpp9kG4xqP&#10;QpJQIODyW5agW3Bhd9GlTQwwDDZMOww8vAZnKfEg4ByHMh3SwdLNJmwQcA7p4Hmf8atcFdYEbBCw&#10;AZDP45Hx6HBIyYFL6XBrGs4Xa1ix+WLNF2tY27l84As1V6yacrXupwvj3VufOTJe2rN33+mH9598&#10;5S+/+vdf+tuPf+i9R68+/Mi9Nx5cvXPx+Re3bj/c6M4bbmTbXVdv2rxv08gahVeHN6CTllpRMeFA&#10;ukFDDkcrUfZkHXsOZRi/3ULD2Ui8UxsEHFZ4wDxgGxynWkpoBzeOC/7uPNBOyPcDYBMSdnaDMzmt&#10;4agZgpohflfbAeFIkiAZacYMuKW9xz/zNxe/8r3Vv/vR6jd+ev6bP7v0D/9y9Vu/uPbtfzv933+0&#10;/b2/P/An337pm7+59c1fv/qdX9/57r/f/cdfPvzur9787v98/M1ffOQbv/yzb//nN3/wv/7+b3/x&#10;V5/+zjc+/5Nvf/7nX//jH33rcz/77p/+69995idf+vxPPv/5H7z36X/Yefq+t/Dc/LFre2483PPq&#10;Wztf/vC+Bx/Z9+BD++996MC9jz738I8ufOxzn/jmD77445/f+OinV++9e/vtT1158KH9517Y+fy5&#10;XcfPHT5zKc1GGicbjABWpLreilMqLHTagG0KwUATDkiGRdv7YMszKUjkoW5Zvl+tuCbgAFEYVPgh&#10;/qzHyUkMNqztphfD5LSGg/XAOUjbmyS7LZu/debag0uvvnbp1fsXXr554sqZXcePbz30wqHV83tP&#10;Xdh3+vrxF144tHp866HVPSfP7Dp+ZGX/uWdP3Fm9fv/izZeOX1hqZR4t5hvgSOil5bu50XZyHe26&#10;K+FUJO60yTNzwoZNQD5QdUi0rQMPbQbINRxWnPhXAQoMZBxoMliDN73BAviRpwUcLMAZS6zwnhL/&#10;2wZlw4y2cU7bVFA3zukbUeQEbwMHwoF0g96bvAF142B/N7YrgVIYcjhjCdwCnoEJCREV2DmH+3Y4&#10;ioK1Hd4GN+1SYqTBJOyNwz057FjCTECxuBUH9+4CNxJ7kmF+/2XQbXA7Stjf3ZW1RHNT3YtVJ9bQ&#10;XU5w8ATdajLf6I33VuN93NCEg5hJfuMSN7HczPEjY21rdmR42KLMtwqsZSmxJgP+gbb7AN4AY4Ar&#10;nCvBN1AGUYhkolELNT/Ugq7qQ7Vlty27OOXfUby83I7itZW1pxqC1RCsluS0Fbcp2i0J7QpYP3Ft&#10;h0BTtOu8CYYktN8+CDkB7RD4AOECDt0NGTIgkG+E5Aioumm2TY8x4WDx+r2VvYZYr3KBzyBbEsqm&#10;XZOyLdq1aRfy+g7re1zg8YHLrQ08vuoLNY+volp3I8EqBNsQeBZIjarUcrmax9d9oe4LDU+ou1zd&#10;YWsuV3OFuiXWNanm2vGgv33HjmO795w8fuzykzfe+8pffOWLn/78a7fu3r328ofvPfnkk0/cuHz7&#10;mV1HosE2xYpVPTTVtikGOm1ptG1xno1ug4IQm2s4QyMMg7LybKeZ/yywnc6waLTPz853qZuUblK6&#10;he4ZpqoE2tMtlQSlLGmkqpGKTmlqRdZJdMsSaM7hDXBgRX6AbdOtuA8sQPffyve9gc6TyzwmHDVD&#10;gA8JYMNWJDNHUTMEsbEMhKPmKKpAkXlRRZYsMGSBJsskQYglsyksHzz6ma+e+9sfnvn7n5z++k/P&#10;fP1nq9/4+cVv/OLiN395+C9/NHr3qzv/5EeX/8d/XfnOb65+9zfXvvebG//4Xy9//3/d/u5vVv/q&#10;J6t/8v2P/PUvvv6d//r6X//zP/zBt37wB9/9pz/88Q/f+/6P/+CHP/7jf/rOJ773lT/89hc+/Y8f&#10;+cOvbTn+ijk+0Dt8ZdeNt/bce+/wW5+58Im/uPWZr778ua/f/eK37vzp/7jzxa994Z//7Wv/+R9v&#10;fOGvz9790K23/ujK/XcPrF7d+fz5ncdXD5260A0ztAc8v/8WghyBvg3kXyNQllIoEpCZhJDk7/IM&#10;K7n39VyOt3zTG7pNCThyWGxNazis8HDaHhMOS7oPDLAh+f+n4fQKsTkZ3Dxz5f6l2w8u3b5/8dbd&#10;1Rt3zt185cz1O+duwuDe+dsPLr5yd/XW3dVbr5698cqZ66+eRWseXLp98+TFhWbkkHwOMwIYllOt&#10;ZJZJq0JNzaDN2tillDbNqnMo6w/8g6gkasIVSvJcQcq9xLUdb3lCEqL/kIpknt7AbtgIRiVQHH46&#10;ABjkLTEF13bCrYdQsHjlN80wT294iv0/fk/4vQ3S05sAXeqGWdBzcBMTY8OcvgGFSuQNyKiEZXAH&#10;E+CcsnFW3jCDLUoQdr9rPOLNbfCnDKxixSNoUHt48xzctQtnMiGrglOUMMC7vLF0wzsHfle6AeHA&#10;tMR4w/vhID+JZFn+twVge0CiW4h5mpcZQar7mYH+YgCsgZt1RdrafUzwfgDYx41VHZZxcCPKyPj/&#10;+HrPp6i6rtv7+WNOnedWoXPOOe/OuZsMBkQRQRADEhVFQVQMmHNGgiSzYo6YMCuoKKCIIJLhemvt&#10;2Sz79jr1Vq3atdndNOgHfjXGHHPOUPTDryViCQeOUOKqG9TYvGpjtNGGa2/hdTvYCQC1NFxmA85h&#10;3zLUG6Cx+dRWOF6VBc3mVxBuBQHuolNmBI8RHroVhEdp9ijN2HsMv4FXYeYWfCOM6cJgC3WwiRH2&#10;0Pwt8Z9hytAqAAGTv9AFZiMwDLKRwD8QcHAfXoqDNjg0dktkgsIbrroZ+Sa9AEkxwBUoMOjCtioc&#10;/6XApgVZeJYEO5DT6s1iljpNYjshccAxS534EFKnXu7UqlwWa8y8lOXZy9dlLisuKt5afab5zo37&#10;V85dO7j70Lby7WePnW05d2PvzkPZK4qD8Ys1xhidPlqn9hqUdp3IqBWZ4IBXqeHpoSJoEBE4tKkX&#10;hoZh4hko0FoAmwrUXJWKo4TpXNB1AAOd1VzU6K0TqmDcFC7IQZwyvGEA25LwJxubkzCmC5q7IVUh&#10;Z4mhDQ4Kb5hwYD9iVSeg8YBwPAoH3dN5PCafPAIRRyZgSfgsMZ/N57JlDLVdMndF3rVn69q6S170&#10;lrzsW//qZ+nb/rK3g2VvR1be7Yk582Thxa4N7yc3fZrY9Hmi4us/Wz9Pbu+c2vppMv9O9+LqV7tb&#10;vrUhwvV+bGz/3vT557lvPWc7vzd8/Xauu6v+86vGjtsXP9bWty1YtdOQlLNyZ92GmlubLrSeaOu+&#10;8nXo9vfRO71jN7tGm99+P3jrTcPLr619w0evPSw9VLvz1IWth+tyynakF5ZmFJYuL9rgD8QqSItS&#10;xUODK3GFUsbki+nscMJhvOFqHM6eQJASaCcnCYemjTBRpALqZ/DHHdrXsIIJ5xnIFPwSJtlfGg7+&#10;6ONX4e87uH/wp1/H4y+MittRvGnf+u37NyDjcV8JYtuetdv3rN2+f/3OI+X7jpTvO1i6+zAp8g6V&#10;7YFa3YENuw+U7qjIXxtvcerYQgWVrWXxjTwBGqlF1tJCyUmyuRsGboUTDlAHjW4g2oB50NCGWwIw&#10;ukCQAdXEkRSormHpBjdSKk1OZ0DQBjgnpzMAdeH/A/AEPvB/pDMiZDMjsQkJhFPNoIQTTk2hy2dR&#10;ZDMjZTMjIVoCeAPyKSNpQDiovf0l4EDYAfM0NCYmHO4KAM5hSzPcpYT3wBWPssSQCy+/AefAkMTT&#10;TOwiKbQW4Mqci1ysYxNKoD0uvBQHk01gUldAZSLxZonRoy1xQDhQcn41mrAFA7pwh/VfHQIwtQt6&#10;A0DDAYrAmcTmJDYq/VoCCzLQcEA4cCODegvOmIBFiWt4Po0JCm+h7AlJNT/JOY/SDITzKM1uBQGU&#10;AhoBt2B4v1dlgVfxQ3wD/MOvQjMcfMKfHm0xapJD0UoJ2omDqAarAMhlAiYB6l37i1jgW8JDs8gA&#10;uUGouv2bcLiSRwiN4DeCJ2nim4BwgLfwAKRJYrEpnSgeMh36J6OSyHg0iAgt30B2cFtMEnTAjSTf&#10;adbxzQah1SiyYcJZZC6TGCk5Quo0a7wGjcflnZOaVZiaVZixct2Koo1lm3cdO1Z19HB1xeY9ZRu2&#10;H9p99NjhqvJNlRnZhTFJGVpTrM4QYzZGW7RunRgRTiM0aoQowwkaDloRtHyDmquDe70wNDkzNDya&#10;XJKAAykqjlLBkv/VVKflazQ8NSYcUA1oB9FK8DAhogIDqOAJXCEoiMOTYE7CQ0w4wXSQJNyNBMjB&#10;Ez6Vy6Nw0KFxOXQul8HjMfh8pljAkvCYIkQ4joyqsIrnLMtrQYQre/Fj48ufm17/2vhmYOP73+Xv&#10;x3Mf9sZWP1148Wvphz+E2/7lnx1f/tneOZVz73tyzduKlt4nn6fePenraPjQVd/R29jVVfvpW8PX&#10;3oauruqPb+s77ja319c+T1u1yzo3v6Lu3q7Lz8ua7lz4/OPZyMTb8amOiamPE1Nvh8dvdfc9+Dbw&#10;+tf46VtPNx9v3F11seJQ7YoN2xYXbFhSVLpyTWkgGC/noyJceB1OzhLLWKFOOAAb1Nsw5LBL+Ue6&#10;kakTCZoLHHIpFWQdDv4W42h7ONXwn+nwAhXoORmNLiELVwBI4Fx4FgOQCVf8I8jMPdOnMy2Knpsa&#10;mLMoOGeBLzHZFb8okJwWnJ/qn5cVn7YqOTsvZfnKuVlZ8WlZ8Wkr5mQun71k5dys3PnLl89JX+iP&#10;s4oVpIDj6TlCmB4pi6RCJBIsSpjRpaQxgHByCi00l4QsyEH5DVxKGMcljqTwZ8wElYYtVkhOAsnA&#10;Y4TqGlANSBbORZw6gXwKdi/ldAbU50QRkahbQP6fCFUEVRNJR2wjj2YWDQadhFoIItG0ZemMCMl/&#10;ZgHh/kqdQH0Ol+UgXYLbA7CTCYlKPLgZmAexSXiPls7CMMNJEzyvC3fIWchtc+EaLnyOCUAOV+Bs&#10;QomFL4KFA7hnAJmWUpVXrvHING4pWgUOi+IAcgh7Cm1AZQioDFFatPINsAec86tRHQ6GKQf1JhJg&#10;Rr/WGNQT5JemoJ6INlpiTJYYkzXaaPFpkEsJNiPkTaCuhktuIOaAYfBOuMLbsIcJD6GpADxM+EwU&#10;DFGZfDqrR232qq0edCwetcWtMrtVZpcC7aDxqiyAK7AZXQrCpYRjdivNDhJRWOGBknMrCPguJAGV&#10;hFNhcsiNdpnBKtGhgVsiLdoGINZZJTob2utmRFsCSLyRHQJ6i1hPCLVAOKjDTef7UWUOe5Ug48Jb&#10;36YtSpNFTFglZqvEYpNYLCKCEKJ0CSEgcOHNJCBwcsQgMhtRkMSCHEWx1SSx6QWEjm/SCUwGodkk&#10;thISm1lqN0lsBpFFLyAMQrNRZDWJrWapnZDYDEKzQWjRCyz/TTgHtjdNcieh8RI6v8c7Nzop3Zew&#10;aEFW0ZKVG5auKilat3n9+h3FxRUbSisrNu3cVXmguLhsXspSt2+egYjT6AImY9Cs86qFRjXfqBWZ&#10;dWJEVr3QpOJoVRytmquDKxDOKCZMEsIoNhlERj3qNDAaRMa/CAeQw23jGp5azVVp+aj7OzS+BDmW&#10;aq1ArROiq4ojV7JlKo5czQ3NmQRRouRIsciDwVQwnQuMSilDCITDmZHwRAkwDwQcj8LBhONQOCwq&#10;m03jcGhcHk0oYIj4dCGXyeOyFXSlXTF31eprz8ueftnS1rvl5c+KV/3lb/rLSMLlt/bH1L5Ivvh1&#10;7YeJ8s6p8i9Tm75OVnyd2vr1n4rOqbxHPxbUf9x8o6+1c/Ldk5/t9e1fajp+NHZ9O9v5vf5LX0NX&#10;1+n2t7UfHjR/qK9vW1J0wDq3MG9vU1ndvc3Nd291/3g3Mv51cqp3Cp3vU5MfpyY+TU1+npg81/qm&#10;4lh95YnmikPV2es2Lcpbl16wfkXxRrc3VsqXKnhoUY6cKwhNLGOJFRzUzY1NSHyDUQdsg6uEwZEw&#10;OCIaS0hlSskZXeT4Lk64MlOzOaA2sPDCdThQZn/JtfBSE3ib8I1ANfzJeL7JdGKFRY7yEilofAWN&#10;J6dyFVS+miHWsqRqukjHkpgFKiNXrmVK9GypjiUxcOQahljPlhF8lZ4tUTN4CipLSUODjNUMNL7k&#10;j984HSHBdTiAGUQlNUw2dLxB+U1GpYlmRcgoaIakKCKS958ZGGAQMCEZRpdSGFIqQxyJspTYpQT4&#10;gV2JnwMFwc9EHxVJQdEV5H8ikYd7xv9H/n9nqWdSDVQWMiTJ1m/c/R26oaBRy8pIWriAU5GqThFB&#10;hQbwkMM53U6A62rhqg6HTfBDHCfBfQIwuASukJOE2huYnGjlKbk3FcYu49bvcKpBchIjDfQc5Cpx&#10;t4BbpvTKtT4F2gvjlevAtwSvMqThyN0Cf2VMQMMFNGjJAKg0gBBcocYGxbZYwgEn2mgLb8rG6MIi&#10;LLwZAHQbhhy8B6u3cMJh+CENpzK61Rav1ubRWOEKq7HRduxpwmHrMqTPVGZ4j0djdastTiXhlCMd&#10;5pShvaMg2kACIv2nNLtUZohHwpgS6OOG3oBw0Qb9cCahBigF/iQw7P/ZCQD5EfAnAXs4UWKTWG0S&#10;m01is4qt4Qfyk1CEQ1kSUqghv1GEtBdZM0M2o1Fk0/HNWh6h45vDNRkhcZjEdoPQquUReoHFJLab&#10;pU54P+g27FLCp5E1PKtZatXL7ITGa9H5jVqfRuuzuJLmpuYlpxamZhSmZxfl5K4v2bBjy9YDmzfv&#10;3L5tb+mGiuTkbKstwUTEoG21WrdR7dFJ7RqBWSu06FGpz4o1HIxWCdNwKI2CA59w8xfhSJ4h3QaO&#10;JXSR64Qa3AyHm8pJbYf4p+Iopw+afgJKDvcMQCcc0ijk/Mn/Ihy5NwDkGpTcQvW2adHGjWSDPwmc&#10;CyecgCYUMcQippjHFPK5aqbaLZ27ouBq68ZnH8tfdG981bvpTV/p276SD4Pr20dzWvtia1+mXuku&#10;7ZjY9OWfTV1TW3omtnSRkOv6Z3Vr7+K6joqWvtbP468f9X44+6nzzKfvZzu7qju+1X3+UdfZferD&#10;+7r2Vy1d1252ZpeeMiUWLCg5uu707fLGu7e+9n0cnewZm+qdmOqdmOwenXj3e+TN4HD7yHjN9Yeb&#10;D1ZXnmgs23c8c03pgpyi1NzipUVlNlc0OceZL+WQhymERng5qeFCxiOZIgGYielsMZ2NxVw4+cR0&#10;tojGkmHChWUpQWZhaIGSg/EluAgXjrFwbsF4Kvw2LIPCAyag+dAcL3KbgZLBk1HZcGDWl4rJl1HZ&#10;CvLIIpnQx62kcVR0LtwrqGw5hSWnAN5QQlIyKxJykuECDvAWGjVJDk0GDadmsMJNS0wm+MWEsyIA&#10;YDjcT2KJJo5gSCKZUirqageFCrAH/Qo9cNixBCcz5GeSwRaU5CQJBz+F1HAk4UKDlacJB50DwDxN&#10;BF1N9gkAxkCKQSkOgw1kXHjDXHj2BLrfDCwu/l4QfJBAgTpceKISJy1xEQ7blZhqADlchIM+Aeh+&#10;w8DDpiUQDrTadG+A1ivX+5VGv9KAC3IhhpFluWiy1xsEHNZwKGD5XxtNUUtAeP0MK7MYkz2WcOBx&#10;JFA/gyEm4XgDqkGyEYckMeQw1fA0E/z5f4ahaAiMK0w4p5KAPdpOco+oT23FMg4V3v6bcA6FyUm2&#10;cuNeN7gBe/MvwsEuU5i/9ZctGer4RvveQiOPISSCNRyGGe4EALDhwSVw45BbHDK7XWq3SWzQzQYV&#10;OAAeBCMJAWFF4RELhP71AjNWYEaRzSC06gWWcLwREgfALJx/BqEVkAb1NsiVYEySD10mscMkduhl&#10;DpshaDME9Qq3Xu11OGdHxWVEJyxNTs1dWVC2JKugoKh86/ZDGzftySvcuDxnXWLSEq3Or1J7FCqn&#10;QmnXKV0GuVMvtulEVj3ZlgcOKu7MI3OVWqgphhMO/nXhhFNxlFCTA2IpWHIZQ0pCToXrbeHyDiAH&#10;b0Zqj6cMH6mMQyig4cCiBM6BhhOTewMw4YR0PtZt3Ej2vw87kgUajk3l8KkCAU0ooAu5DAGHrWSq&#10;3fJ5y4qvP9r28uOWl182v+mpePdt87tv5e9/lL8fLHjYM+fMs8xLnVs7xrZ9ndrWNb792+iunsnd&#10;PVO7e6ZKWnszazq2X+19/HHs9aPe9vpPXbVffzR87aru6Kn99KOu8+vJ9+9qP7y63t1yq3NZGSJc&#10;1pbqDdX38k9c2nbhVt3Dl1efv7v5uv322483Xn248OzduSdvLr9o33rs7JZDNUC4Jas3AOGyCktd&#10;vngJWjsnlLB5EjZPxkJTp0nwo34AABi+kTK5QDgJgwP3cIP1HBpKSSfHIqMNAH9mSwKxsPACuRbu&#10;UsI9/E3HWg3f4BQlVoHwflyXwl3hKiaKccppHEkkE/gB6wjQpGYSZkoaB7YQaFkCNYOnpHEAe3IK&#10;C26UNBboMPAewY0EpGH1BkYlIA0qcDCmBFrikOwju9zwJEmIgYDrCJKLrL1RRLPokkimDBEu1OQH&#10;hMNeJQjTcC6KIiIFM2dJOe7FtAAAIABJREFUIyjAXSkFTWHG8Psfxf9GgC0JPQNANRh0AvO6NBF0&#10;5SyqYhZFQbbEYUoB1XAFLtyN1FAZWhpLQ2WqKQy0joDO0tLIK5WpgcQmlQFDnAFsf/UbYAMTCId3&#10;7hjZPIKc4AUWJZ5mgotwWMDZyFWo4YSDTjgYR4muSp1XrvMrDQFVKGkCeAtZkeTKb/wEgQ1t0tFH&#10;aY1BlI0MLR0FVuFBJJAZARpFG21AOLAZYYUb7vgGLgLwoE8ACnVwH16EC09g4g8hK3nWgM7i15i9&#10;YYTzaKxwnEoCMOZC4UnSvVRZ3EqzR2XxqJC2gzeAOEONayhLiThnlxoc5L4bpOrkJtLPNLvQrm3C&#10;Qa55Q5vekFf5ZwoX2lwqNcCxSJA/ibkF3Ww4Eomehw5hk5ptUrMVLelGxyYxm0VGQmQkxEYbWpRj&#10;t0ntVpJwFpHFIXMgJSexWaU2i9hKCM1GvokQmgmJ1SSx6vhGDdek5REIbOhY9EKrQWgxipA5iY7U&#10;Pn1QigQjEAgHlTa4gnSzSJ1Wmcsmd5slHpPIZRK5CaXXZY5zErFmtY/QBNzOuW7fAn9setL85enZ&#10;q+fMz1qQtnJJdlFKet7shSsTkrOd3rlqjVehcMrkdoXCrpE7dDKHXmLXiW06sdUgspATLM1avkEr&#10;MOrIJnQVhyScCIUtDWKzHo2BRjkancCo5Wt1AjQkWifQQilOyVaAdFNzVWBaokQlV65goxFTaq5S&#10;xVWQAUvUbxc6fORkavjk5k8yMwkuJUg6QB1yL8mDGr0ZQtQMR+7EgQY4cCah8AYNcOwIFiuCyY5k&#10;cyLZcGVNE45FYXMpPD5NIKAL+CwRl6NiabyGucv33HlZ2/799Ifvx9t/nPz483jHz2Mdg8c7Rra2&#10;9mQ1tBVc+7z/4+iB7sl9PWP7v48e+D528Pvkvu6Jja0/ltW2777W+/zz5NvWvs9Nnd11nb31X4Bw&#10;PdXtXaffval5+/Dc+7PnXmauP2FPWROTU5GxvSrvxIWN9dd2NF0/cf3h2YfPm5++bnz8qv7Rq8bW&#10;Nw2tr8sPndl0sHrHiaaN+08uWV26IGf1wlXFmQUbHJ4YEVei4ImkHIEEdbkJZWyRHG1LQAMnsVbD&#10;DPs34UKQY3Cl5JH92XETIhxsDMBMwmkLzC2MOkw4rOGAB1B8wn/HxZEUgCX86ceNZSQeWFIqYgas&#10;2pFR2VIKC4s5FZ2rQj4kW0HjaFgCNZNPtrix5dMCTkZhyalMaSRNgUb1o+a2f7uUMKAEPadQpRTU&#10;zY1rb9AzgJIppCaDK+AKqmWg7QB4wlmRSMBRWORviPxGBT0UvMRVRgmFiikOn4P+sZGoM0FOpcso&#10;oQZw9D8zK1IcERma2gV4A+mmmUWDJjkgHwylVP4nEn1JZYSTDJrboLQW/hw2zOHOcbxeFYY7g/mJ&#10;Wu4YaOU3RFH++hDoFoCNqZh/sOwbOIftSlB14UiDUSZYyeGYiUeu8shV0CQAJTdogIPFAsCzKHK7&#10;KfR3R5F74EJepZYIqEzRWktQGxqphZVWeGc3Hr4VY7LHmZ0QKsGxyfCkCbwhlnDAeyBsEv7tOJCC&#10;uQjlt2ijLcHqjjLYgzpHQGv3qkPmJLANZBzYj9iuhC+BeR6N1aUyQ182EM6pJBwKE2DPLjcib1Nl&#10;huUAIRbKTV6VBRzO6aSJyS7+cxzkxm2blMAhSdzuBrTDEUpCQkBkn0AFtpAJGWpZIzuyjWKzWWaz&#10;KhxWhcOmdNpQh4AVEU6KoiJmmc0ksUD4ELWyka4jyDVQbHqRzSCx68U2ParJEWY0kctikllMcnQI&#10;KSKcAfEvlCgxS51YtAH8zBKHQ+a2SZxWidMscRESl1nqJuRelyFuTjDdY46z6ANmIp6wzXZGpQST&#10;MoJJGf6E9Nh5S4NJS1xRi9zRaa6oRQZbvFzlUilcSplDo3RrVR6VzKGWWNUSq0ZqM0odBoldJ7JA&#10;9gRd+QaIwOjJ4Sl6iVmHhoSh/vSwsCihF+pBjZHhSdQqDoYkXMG0VPNUeIhJGN5C60+hhQ6PoQKw&#10;hapxfIVyelVpeHM37u8W0Hg8Coc9iwnSjUflsmkcJgWJNnzgS0YkkxHJBDHHY/AFDAGHrxGbY2yL&#10;i47deX3r0887Xf23e/rvfPt159vQ7e/jt7+P3/w2euHz4OWvwzd/TLX8mLzYO36ub7yxb7i5f7y+&#10;d+Lg819rm18fvtH55N3Yh9afn+o/fK/v6K3/0l3zsaf2U0/dh87Tr17Wvmy72XO9tW/59gbL/MKk&#10;wm0rDtSVN9/af/3J/htPjt9/2fzm45WOrsvtXy++br/6/vPV95+3V9VvOlJTefpi6b7TGUVl81es&#10;XpBTvCR/vcMdIyE3DMCkaVByEnZo5jImHFTaAGb4Icw0EdPZErR7Gu3NUdC5GCeg4bA4A7CBuAGX&#10;EtuMmHnwHHMLCAEhSaACtDYD4fC3AylxfQ5AiCEniWTCQS7l378h2ngAD+U0jozKxspPEsmUo2pc&#10;iHA4Y4JlHPolySOjoqSJLJIKTd8h9pBJGVBXmFIgv3BvgDiSKqWwAHLimTThfyiSWXQFFU1nRhqR&#10;XBfAnzFTHEmBnKSchuY148+H/0l8lZMTVUKTlwFmUIfTzAo1DADq8NhlFDyhoiVwMHkZNBzEKSEh&#10;CVFJNRVNcDbS2HjbnInOgfWqIApxs52WhvajwiYB8C2hIIc+gVwXDgYm7kD4S8PhLCWeuQyqLtyr&#10;tAklQDi3TAmEA8fSSy74hga4cNr9ZVT+wZ6WgBaCoDY0NxIn9aMMVui5Bg2HE/+xhAO8xH8TDlAX&#10;S5broo228JgJCLUYkx0TDhKV8FHgdiJfVGvxa2x+jQ2lS0hoQR3Op7MD5ABOWKth2kHhzS43OpXI&#10;3gxJPZJqUGyDdyLrEt6gNEN9DhIo090Cf/AGwyTtEgLX1fDALTzsH/cMEGITDBAxidBQEii2wfAt&#10;I99kQgtFUb4R8GZXuWwyh12KHEtMOPi7H9o+ShbSQJMBtIwSu0nmRJATIYxBDNIkdZhk5Jmuw4UT&#10;DjCJNZxF6nTKPXapyyZ1YcKZpY7kQOr+TYcXJWU4LVEajUetD1h9c4NJGc6oFLs/1R2d7ggs0tsS&#10;9bZEo2O2yhhUkITTKj0WU4xO7VVKbSqxBSBnlDqMUodOZFELDKFDLjpAudD/JhzIuOl2CEQ4WHP6&#10;F+GwdYkMTKEW8iaoZ0Cg0fI16M38vwkHQUpsbKK2Aa5MTm7oho433NYtYYnApQTCcSJYnAgWF3Qb&#10;DeVK4DApLHww4VhUNofO5dF4bJ5aYIyyp+Scud3W1j344ftgR09/x7eBzr6hzv4x8oy+7xto7x/s&#10;/D32qX/i4++pj6P/fBqb+jw+9XF08vXA2IOe34+//G7/OPy5tfdT48euhq/f6j5/PdPeU/vpS93n&#10;DyffPDnz+u7lL2evf82oaDLOK1m0/sTG09eP3XhZ9eD9kZsvjt58fr7tw5U3n6++7bzy7lNL+5eW&#10;9i+7686VHz6z/eT5sv1Vafnrk5cXLVy1NrNgg90dLeHLYV0q2mZOepUiJkfCROERODIWT8LgCKlM&#10;IZUJeMMzTQBvqKmAwQVIgGZC3iAD7TKFtdRgvmEmgUuJv8TyDttx2OXDRh8WcAA8eCfOUmI5iOP1&#10;kkg6uJTiCIZoFl00C32J9Ryu0sENLPdRMniAnGkioo43kGWw7w2PRUYEojKUVLqCgoZywZFGUODN&#10;cioKguIeAJiqDKUywcxZ/Bkz+TNmkv8KBkhMKVn/k0UyFVS2koYmL6PcCrkxB6p3sLIAfcKsyBBH&#10;6WilHPw3wn+CmpzvjHZ8hyMNj2CGuZRgV6pnUmF8pYbCgI3eqkiaKpKuiqQrkIFJVUbQdHS2lsZS&#10;zKIoI6h47Q6sKYBFPHoKE35QaLgzlYUIx+AYWVwDM3RQGoWKtB1kLMGlhFgmtMcRXMG/D0zkwru8&#10;YbEAaDggHMabW6aEEArYlbA0x6fU4s7uGL0pSmv0q3R+lS5AFuSCan2UxhCtI4Iac4zeGqNHndrY&#10;mfRrCajDgbUIfIIkSIzJjqMoIPjg1SiDFbrigHD4o3BCEruU+AeB8wktAdDf7VGagHA+0pl0qcwe&#10;jdWvd3i1Np/ODsxDERLSroRXQeSFoiXkc3iCWQizSJxKwqO2ulUWLATJghxqOYDWOpeCcMvNbrmF&#10;PFaXzII1HHQCAOpIPYeSk/9VdZNaLDI7iu+L0agROFbyhhCaLVKbRWa3KRx2pdOmdFpkyJO0iq2o&#10;Joe6sNGrCJAis0mMxiVP+40oCYl6tCV2kwTBAykkoc0gcBgEDqPIZZJ6yONG/JvueDOhN9stMpdN&#10;4bbIXBaZC6pxNoXHqfDYZS67zGWWuM1St1nitkhsaTGLGg7VL01Z6jB7tDqnXOMyOOLdMQvtgRSL&#10;O9XuS3dHZ+ptSSpTjM6SoNQHlGq3RuV2WhMXLch125PkYiTgtDK7TuYwShwEiWGdiNCJCNQkR7qR&#10;aDudyGSQmPViQidCa+pgXx1cyfV1OtBtSKihQcyoSQCCJLCmHBaL6wQqtEZOoNQLtbCITossSgQ5&#10;NQ8tR1VxZGBIqtDOM4Wap1ByZAqOTMaW4OU4EqZIRBeIybVwwDxojPuToqTxOLSQjMNsw5KOTeNw&#10;GTx0pXO5IcIFfSkrW562945M/RoZHxweGRwe+T02NjQx/nt8rLO399LtBzdbn3f1D/0aHv81Mdk/&#10;NTUwMfFrYvjX5MDQ5ODPieGfo+ODP8Z7nvZ2NH78WN/VW//l86l3n06+7aj59Or424dn3t642HXy&#10;8pcF5Q3OzG2VjQ+vv/ny8MPXx+1d9998uvP6Y8urT1dfdFx+0X6u7e2FVx+a295uO12/8WDV9pPn&#10;SveeSi8sTVm5JmXlmqzCUrsrCtXhuNLQ/oRpwgHPMMD+RCXJUhwU4QQUBvTMoYAlWfoSRTAwSOR0&#10;tMIUCBdOILjHbQPhyRGY0BjOMLgH9QOBe0heADCg/AYuJUgloCYCJAX9JsAqcAKnucXGVTogn2gW&#10;XUphKeiI0NOeIXqPko52cIMJqWGxlfTQdGOk5xho7YyOxlJH0uURVCkJOYQ3yJ6QhAv/3chEJUUU&#10;QZGQJTqYsCWjhn49GZUFZqkskimLpClpTCWNKaOSAycj0aZTKTnTUg6zUcifpaCjneCk9mXLaAxU&#10;xqPRlTQm0nCqGRQAGPR6w75TsBahKw57mKqI6dld5KAv8BvhaqCxgWEg0fAOVV0kAzQc3j9noLJM&#10;dE74QevFmTyCyUNYpbGNdI6RyYXyG1xhNgpeDocbBoB2mHDhyUmQbnDF6g3w5pGrgG1+tMVb51Po&#10;fQoDSLRorSWgMpFforEmZFecOVprjtKhScpIexn+7HUDAuEZyhCMhC8xnHDTW/jkScihAOGAgrgC&#10;hzsKgnoLdIiDmAP+wRVpPrU5qHOg1jeNDajm09n9egfWcP8mGfDMo7EC9uBLjMMQBZVmj8LsU1l9&#10;SnScKrNNbbZqbC6Nw6u2I/KpLfgg/aeyuVR2h8KC4iFyC6zhhmnLqFlbarNLbTaJFc+WdMj/FNhg&#10;khYCmMjqII9T7HRJXB6ZxyFzW8UOm9RpkzgRbKSIN3BsEqdZaDMJrBY0cMRkFJkIiRmuZqnFRHqA&#10;ADmj1KkTWQ0SuxkAJnMZpTajzGaS2U0yu1GG7gmZ3Sp3oiNzWmUeq8xjk3vsSrdN4bLJXeQTr5X8&#10;feItSTuLd69MWek1BYx6n1LnVxExZvc8my/F6phPOFOswcWEL1Vvm2sgZqsNsWqNX6/xxAUXlBRu&#10;jXLPVYutGolDJ3PpZS5C7LJIPYTYRYjNJjFhFJnIjQdGo4jc0SPRG8lDSA1Gid4g1ulFWr1IqxOo&#10;tXyVDu3Q0eiESvIgOClYcg1PDWyD7eE6gUZDIhC+nN68qtGRU1HQYBSOQsGWy7lyJV+p5CsVXIWM&#10;LZOxZQrUVyCXs2RyplRCF0toYgkDLc2RssV4i7eIIYCwiYDOB8LRIxj0CMY02zgcGp9F4TIjuRya&#10;gEsX8hhCLkvI5CvkFn/8ovy7zz71DU0MjowPjU0MjU2OTEyNTPwzPD71ra//xp37rc9eDo1NjE78&#10;Qz6fGp+YnJyaHJ8YHxkfHRge+jEw9PPHWMeTnlfn3rXXfehp7vp85kNXVXtfXWfHyfeP6j42X+w+&#10;eO1bUlmzd9n+Wy96Riamhiemhianhiamfk9O9U1Ofh8b+z423jk09mlw5F3fr/prrTsONew+1rx+&#10;54nU/NKU3JKUlWuyC0tc7oBCKJvenxDKmyAlR+4yxYSDnCRgD4SdkMoU0VjwPBQ8obHFNDZ6D4V8&#10;iRb6KwxmI/xFhroa7DbD5iRWeEA4zDBAl4xGF86K4P7vfwQzZ2FNA9+CC12gmSDKAT9ITkMGIHYd&#10;sbIMr8zBPYg8gFw4BRV0tNcUPg2SnNhERfqJzoQQiozMeoDoBKrBbwVXyIMoqHRJJAqVIEcUBTg5&#10;Cioq+OHmNhWdq6Rx4KgZPBWdK6egWV/AVwWVLp4ZIafQlTQ2mf9EnyCnMGWRDGXIFmaJZtGFM2ko&#10;aQIHcy7UJECui4MBldoIOrwqn4lGn6DxXTMioTIHCIS34dnNUIcz0TkwwfnPmgIKE94J/DMzeRYW&#10;38LiI8JNHyCfkcmFgctQqIOricMHQxIIBwoPPwTRBitPofUNrqj7jbQoXVIFEM4lVXgVaohQkoRD&#10;bQN+pTGgMpHpSmNQTcTorKjqpgbIWaJ0KDYJuALXEbIkmGc4IQnvAcJhXAGZcMAEEw4synD1htVe&#10;EG0+Rl4ltiuhIWG6i8CMXUqvFkEOV+DCE5XhMMOEg0obfAnfCGov1GCgRL0EJMysTp3VqrdZDc6A&#10;JRA0+z16h8fw5zi1VqfW7lCjY1daHXKLU2F1KW0etcOltCHOkZP+Ub0NxUnQtm6b3GaR26cHZdkt&#10;crtV7nAqnE6504EMSZdT5nYpvA6l1yp325Veh8rnVPutcjc+FrkL+YoS1IWtl1j1EqtBatOJLQZE&#10;LDtqXJO7CLnLJEM3RuRPOs1KT+govITcY5S6jFKXSeYh5B50VXjRkfvMiiirKsaqirIo/RaV36oO&#10;EAqvWem1KH0ulT/KEFuytDQvtSBoiTfqomTqoEQTpTIlWNwL7a6FeuscjX0uOuYkrSFBpY9RawIm&#10;gz8pZlHesvV2Y5RO7tTL3QaFRyd1kj/dbZS6DFIb/BPQVWpF/wS5zSi3oCMzE9LQgQ45ncCg5et0&#10;Ar1eaNAKNDqhWsNXqbloxEk44SBICR0FEMIE+Bmmm8dDbQYcpZyrUPJVSr5KwVPKOHIZR67kKJRs&#10;hZwpkzNlMoYUXVkSqMkB2IBt0DAgoPP5TD6fJYBqHBCOSWGzKDwWhceM5LIoPA5NwKELOEwBR6RS&#10;2YMJiwruPP3YNzT+a2T89ygQbnJ0cnJ0YvLX8PCHTx+/fvs2MjGOnkxOjk1NIsBNTU1MTIxOjP0e&#10;HR34PTbQN9HT1v+m8c3nsx1dTV87q9t7aj79aujqOPn+YW3HucvfDrV8Typrjs4/1vp58Dci3OT4&#10;xD/oTP4zMonAOTQxNTg58Wti7PfkxLPX3YeOXdhzoHH9juOpBaXJOWsXrlqXXbDO4fTJ+JLQMiCm&#10;QMTkiJgcMYsbTjgJgwMkE9FYKC3J4mHgCSgMeAgiD1riQvALIxzADLbhhK/uxEoOswryFJA0wRES&#10;cSQFTxzG9TYs13A6EUpWoefTGg4ARkYWkTIL9yEBe2BOgvQEwpFFOI6CzgbPE5aJg5WKtaMMSmIU&#10;mjSSCr/AXxITmIcXDsipkChhy8jQpiySiRBFluukVBr0mCtpHPAqNSgCg6qAUJNTM1hkqY9G2pgh&#10;EMopSPmpWQIwh+H3R7sFYL0ACDiQa+HcguKZagZF8b8R8hlopol8FkU5MzSvGb8T9oDjQCYINSON&#10;bSS1HX4bTHY2UFkEg2tm8gBs2Mw00tihh2y+mSc0sLjQPAfpShhEiadTwo2ZJ/xLw4XblXjHt0eu&#10;wj0DToncI1eBCYmylCoTsM2nMOD7oBoV3kDYxeisMaR0C6+oRRmskBMByxEHI4F8YFHiNAoYjwC/&#10;cIsS3vaXmYm5iOdYhis8IJxfg+pwOGkCVANcgZLDNTYgGRZeiF7TkUv8fhw2sZOizaY2u3Q2l97u&#10;s/vcTl8wkLBx3Zbdm/fE++MSAwnR7uigMxiw+12E02Vy2/VOdNQ2p8LqVtndKrtP6wLIQQnNLrU7&#10;UDwSbdKxyG0mpQOOWe2yaFw2jdup8TrUbqvSaVV4rAq3Tem1qryEwm1V++y6gEMXtGn8FrXXovaa&#10;VR6LymtSuAilh1B6TGq/kTwGld+g8pnUAYvGb1P7wo9Z6TFqvGad36zz29QxNlWMWR4kZAGLIsqi&#10;iCZU0WZtrEUfb9MnOkzJDuM8q362VR9v0cVZ9XFmXdCii7Lqoz26qFgioXhJSUn2xnjXAqM2TqKI&#10;EiljJOo4lWG2gZitIRIVZnSUxniNPl6li9EbYtzOxPQFOalzl1n1AULt1cvdJpWPUPvNuqBZFzSq&#10;/Tq5Ryf3aGRujdSlV/r0Sq9O4SJ0PoParZVYTWKbRea0yJxGVFNEDel6gVnLM+n4BBrFKSIIqYXs&#10;DUf7xLGGwyQDfxKmf+kEWlg4Tso4Ml3JV6uFGo1IqxXrNCItoE5JjgRTshHn4CjYIbMOlaPINToY&#10;dUKGAAjHZwk4dGRXoqobLcQ2wBubykdKjiXkiFRSwhOYt/zqvVddPwYHhscGR8aRkhsfG50cHp0c&#10;+TXS3/2jq3fg++jU8Pg/o3AmpyYw4YbGxgZ+jw7+nOx93t/e+K7r7KfvF759qe74Vvv559nOj6eQ&#10;hrvU0nfkZt/c8gsxq089+z4yMDnZj85U/+TUwNQ/v9CZGpic6ptC58fk1JNPPytPnd9+vHnd7hNp&#10;RRvnrSxeuGrt0vy1NrtHygv9e4UMvpDBFjLYmHAiGiv8AN6kTK6AwhBQGNjJFFKZAgqDH0nnR9JB&#10;2CHxRw/t8IQ0ICYTwOwv3xIX3sCWxFlKeBv0TeOWMvio8NGOIIbC7U3hTKpgBhUTC6CFGwnAn4SU&#10;B2APW5rwLSiKSRIOfrFwEod+VUw4suQGIUmc8offBJZ96zk8FZ0po6DYJFKNiG2o8U5GEg4+jezD&#10;Q815cMgWPTbEWyDbAqU+eBvucNAw+UoyOwPBUSWDFyIc3hKHIyfhTAJ6IRk3g6KeRVXCzfQ6Aijd&#10;gTgD0YaX74QTDtxLTL5wlxIIB1es6pDtSWUZ6Mi3NDE4FhbfxhVaOULkYdI5FjbfyhGauULIUgLn&#10;wKV0SuTkKBOxTSCzCxV2ocIpVrmlGrdU45Ko4caDWgX0PoUejVcmCRdQm/waIqgzR+mtATXhUxkD&#10;GiJGTcRpLTGocuaINtij9LYAEnPmOIMtVmuJ0jtijK5YkzuOcMea3FF6R5TBEWsi7w12jCUMMCz+&#10;sIYDHxKTDNiGsyrhBiZ0jmOv0q9BQ7mg0Q3o5dFYfTo7eJVQhwOtBvYjxCYhIRkOuVDMUm5xKC02&#10;tdWhczl1Hr85GGWL8lm8HrvPYnG7XDFFhaXXrty9dvnGjWu3r15qqT1Ts7tyz5rCksTYFJctymEJ&#10;uixBtyngIQJec7TbGOUxRfkssV5rgsMYbTdE+czxHlOsxxjjMMbaiXinOcFpSUQ3lkS3bbbLGu91&#10;JHlsCV5LvN+WELAnuSzxHkdiwDM32pcScM/zOed4XXO8njk+79xAYH50VGp8XPrs2UujYjMIa6LH&#10;v9AbSPW4FwQ8adGBxdHBtOhgWjCY6vMv8PoX+fwZbl+aN5AeiM6M8S+JC2TFBTJjvFnxgWWzY3Lm&#10;JOQlJeQmxK1KiMtNiMuPj82Ljc6JiVkaG5MdG5sdE5MVHZ0ZFbUkPmpJUlT6qvQ1a1duTAymWYhE&#10;NYJcrEwVr9AkSjVxCn2SRBuvMCSpTHNU+iQtMVdvSoyLyVidv3l55poF85YtSl6RHJ+1cPbylKRl&#10;c+ZkJ81eGh+fEZ+UHZOQ5YtK8/tTo6PTo6IWB/yp8XFLgsFFLsccn2O23znXY0vy2OZ5bfMcpkSL&#10;PtakjjLrYm3GOLspDkFd5zcZfGaTX6dxqlU2rdpu0LosKodZaTcr7VaVw6pyWlUOQmE1K61Wtd0o&#10;t2olFrWIUIsIndSqFptVIkIhJmRCo4Svl/B0Ep5OLjQqhVq1SK3gK6Q8mZgvE/GlYr5UxpdLuFIh&#10;SyRkiURskYApFHHEIo6YxxSgCct0IZcu4NAEzAgOZxaXF4GUHHCORedxhFqZKco9e0Xt5UevP337&#10;8q2vt3+w//fIwNDw4Ojv32O/+oe+9Xxv7xv4Mj41MPnPKJzxqYnxqanRiYnhieHBsb6BoZ+DP0e/&#10;t3372Pjme92n3ubuzjPt3bWf+5q7P57peNLQee1q38mb35O3NpnTth66/OzZt/5XvUNvByY6hqfa&#10;hyY7BifeDU6+HJh8PjL1eHDy3o+R3defFh07u/FU3do9RxYXlKWsXLcwZ21WwTqL3SPmicGbFdJ5&#10;QgYbZJyIbN8GaPEj6cAzTDis4QByADx8hYdCCiog4fAICB3MOYw9eI5fDUcdfgk+5C/3Eqc5cMUL&#10;m5wofEihCyIZvFlUQQRdEEmX0NhSOkdEZYlpLGEkyp6AgSmYxRRGcqR0vnAWSzCDIZjBEEUwJZGM&#10;UMsBnS2jMqUUhorKQofGlpKLuZF1SWMpaWwFjSWjsMSz6KKZdEkEQ05jSmhMEZ0hotCVLK6GJ1Qx&#10;uSomV0phyGgsMYUppjBFFJaExpPSeBIqT0LhSCLZEgpbTEG/g4zOF1NZUjpbzuQqWTwVk6ugs2U0&#10;lozJVrJ5ciZHTGWKKAwxlSmmssVUtozBJ7v9ODIqqiMq6PzQfjjlfyJVMyh4pgmOOwLwVDMo0v8z&#10;QxfJIBhcbQRdPZOK98lhIv6bcPCSeiYKnoAQxLtVwaWEUh9QEPAGGs7M5JmZPEAg3BMMLpDPwuKb&#10;6ByCwbVzRTaO0EL/0rZYAAAgAElEQVQSDqZ2wTIBgJxDLEODmAUKh0jlkmjcUq1XrvfIdHDvkeng&#10;gGjDViTwA6UWdWaflgiiBTf2WKvHb3G5TQ4f4fFbvH6LJ2h1RZtdsUZnjNEda/LgE6V3RhtcMUZ3&#10;tMEV1KExyniBTninNlZyUIfDDQO4UAcOJ8YbuKPYvZye1Ez41FZkVGoR1QBUWJxhwmGYgaSDtCRu&#10;G8DyziYj3DpXtCt2Xnzq3LjUKE+SxxJlNbjMJo/J7LU4YryBOQeP1PweGh0bmxwZnRgdGx38PdTZ&#10;2bNp0+4FKdkLUpamJGelzs9evGB5xqKcJWn5ixfkLF6Qk7YoPy01L3VB7pJFhVmLV2elFaWnFi1O&#10;LUpNyU9NKVgwLzdtQWHGotWLU/OXLC5KX1SweMGqJal5SxblLV64Km3hqsWpuemL8tMXFSxZXLQk&#10;Y3Xm0jVZ2cWZWWvyCyoqth7bf+Ds/sPN3qg0X/TimKTsOfNWpi3Mz1hckJGen5FekJ5RsDijMG3x&#10;msXp6xenlyxZsmFxeknGovVLM8qyl2xcmrFp2ZKKFVnbVmRvX7G8csXyymXZO7KXVmYu2ZaVuS07&#10;a1N21qYl6RuWZW3KXorO8qXlyzPX52atK84pW5Ka5/Mt1BsTFZp4pTZBbUhSGhIV+gSlIUlnSTa7&#10;UglXqsaQ4PEsKMzdtL38wOaS3ZvW7S4v3rVp3d6yNbvW5m9bW7xzbfHOoqJtRUU78wq25+ZvW5Vb&#10;sWLlphUrN+Ws2pKXv23Fyk3LlpUuy1qXlbFm6ZLirIy1WelrMxatzkhbvXhhYWpK/oLklSnzls9N&#10;ylySUVhQtGVtSeXyFeut9oRAcEFC0pLZSUtnJy2dN2f5wsRlqQnZC+OXzk1YmpSYlZiQlRibPid2&#10;cWJUakJUakL0ovio1ChfcsCX7HHPdtoT7NZYmyXWbouz2OMN5miNIaDWeNUqt1rpUitdOqVHr/Ro&#10;FS6t0qxRmORirUykFXLlAo5MwJFxmWIOQ8RmCJk0PpfCF1CFXMQ8IZ8p5rKEPLFeaoz2zMlpvvWy&#10;a2D059DowNAoKePGBkeGfo8N9g9/6/n+oa//8wSSW6NT/4xN/TM2/s/k+D9To5MTQ+O/f4119w9/&#10;GxgY6nrZ03Hu3Y+GLwMXer9Ud3TVfvp5/tunmk/Pm7tutPw8c+fHwspmbUpp/oGztY+eNj5+eflV&#10;5632H3UPP+y+3Lar5d3h1t4jrwcrW3s23epI3lebdbRuTVXd6j1HFuaUJC9bM3/Fmoy8NWa7R8IX&#10;yzgScp0CT8hAFiWCHEk4EY0FkMNupJSsz4FvCdIN4AdSD2s7XgSNH0ENJxzcgybDCRRs+kEJLbyC&#10;hfEWDjAojOFoCbwHwxJvCkVNBRREZX4kPbxeyIugwe8ppDAEEXQRhSmm8YUUrpQhFFG4gllsYSRH&#10;EMESUVgiCltM5UjpPAmNI6FyZDSOkimQ07giKkNCZ0oZLDJTKhBR2QIKWxDJFURyZQyhiiOSsPhC&#10;Dl/M4knYfHJnulDOEig5IhGdK2RwRAyuiM6T0NEePiVbqmKKFXShmiWRkxN2FGyJmMaVMflKrljL&#10;k2o5EjVLKKPzZEy+nCWQMHgiGkfC4IlpHCVHSu6yV6lYIjUcptjAU6KkCeANYpOYbcAk7GFi+EGx&#10;DRReaOjJdHcBwC/c54RhYOE75+BjwwkHT7QR9HBVZ+MInXwJtjEx7QgG10RHes7OFTl4Ygs5xAvC&#10;k+HrT50SuUMstwuVTrEaYOaWal0SjVOsdku18MQrRwGTgMoEhIvV26INNuQBGqx+wh5tc0Xb3H6H&#10;z++NiYqbHRU/zxNI9AQS/cGkoD8u6IoKWv2xJk8c4Q3nXLTBNX1CawSwUQmuJpiZ4WIOTEvAIX4e&#10;HrAEWxJX8oB8fg2qwwW09oDOARFKjDcIngDbIHgCbqRXa3OrLdD6BsIOV+zMCiLaHbdwfkZKcmZc&#10;TIrNHLCY/BZTwGQO2DyJ0bMzY+Zk5RRted3+aWB4tP1L9+/x0ZGpqb7fI5V7j68qLM0tLMstLCso&#10;3FhQuDG/YGNB4ebcvI15BZvyCrfkFlbkFmzJL6xYs2bH2rU715fuLyk9WFyyr6RkX1nJgfINhyrK&#10;j27dfGRL+aHNGw+WbzqwsXzf1m1Htm89umPr0cptx3btOLm78vSenVW7d53etef03v3V+w7UHDhY&#10;f+Bg/a49Z/YcaPBFL/ZGpWVklx0+0lxd3VxbVV9bdbb29Nnaqobamos1Z65Un75WV33jbM3NszU3&#10;G+senG98cr7xyYWmtkvNry6fe33x3OuLF95cuvj24oW3zU2va2ue1tU8uXP1/aNbnx7e+Nh6+/OD&#10;Gx/vtbTfvPrm5tUXty8/vn3p0b7KU/PmrrQ6ki3OZIdngdOf6gwucgbT/PFZvrjMYOJSd3S6zT53&#10;acbqq823H1x9cu/SkweXn906/+jGxSc3Lz29eelpy4XH184/arnQeu3S86uXnl+9+OzixSfnLzxu&#10;PveovuFedc3N01UtdXW3LzTfP9d4t6n+9tmaa2drrp05dfHE0aajh+oP7Ks+uP/Mnl3H9+05eeRw&#10;3bETzbv2nC7fdNDpmp+QkJ2esXbr5r2V2w5u27K3snzPzo17tpbsKFu7o2QNOmsLt64rqFiTu6lw&#10;Vfmq3LJVuWXLV5RkLV+buaw4a9naJdlrFmcWpmUULEwvTF5UMD+tIHlh3tz5q+aja87cuStmz16e&#10;mLg0cXZGfEJaVEyK1zfH45udmJQ+e+7ixNkL/cEEkUTNZCHIcagCHkPEZ4pFHKmQJxXJCYU5zjcv&#10;t+nmi+9Dk7/HUcCEPFOjk+OjUyO/Rnr//wg3MdA/+rF/5Gv/r1+dr3veX3j3renr4KW+rzUfu+s+&#10;953v6azrfHG+59aNgboHv1J3ntembsjee+LEgzunHzw4/eDJmYfvSk5ctS/bGrP+ZPqhm9HbLzrL&#10;6mIqL7nXHVx2uKn4ZEPRrqOLcjfMy149f/nqjPxik80l4qGITTjhwpMmIUFGZYaPL8HNAxhpQioT&#10;WCikMsV0lDcRUVHY7y/5hS1KPEYZ2IZLaDhCEk44kGu4RAflMXACAZk4soEHfAgiqBhvkPwE1IV+&#10;PQabR2XwaH8IhzbcMoVyrlTIEMg4MglLIuNIpWypnCuT8+QygUIhUvGZQhlPKuNKZByJXKSUS1RS&#10;dNXKRDoxX6WRGXUSrUqiUch1GrlepzQa1IRBbjDIDEa5Ua802s0ut91HqEwqrsyqNLl1toDB6dXa&#10;gkZXgPAEzB4/4bapzE6t3a13Boxuj9ruVtmcKqtb57CrrXY1GQXQ2Bwam1vnsascTo3Lrbb7tI6g&#10;we3XeYJ6//9oZlA0M6jamTR9BN0QydSTy+HAeIRwv3omVf5/Z8EecEiXwKu6SAbQzkBlgY2J9Rzg&#10;EFricDMc5E3ge/FL8DC8DhcOM3gVh1AAeFa2wMYRwhUIhxvgoO8b6m0oRSnRwHGK1XAcIhXoOcAb&#10;pEt8CkOUxhyrt8XobDEGZ7TJFbS4fFbnnLjEZauKth04frzx4slz1440XK48UVdQXrkwc2VU9JyA&#10;Oz5g9sfaAzFWbywRUnLRRleU0RVtcseYXDEmpOR8ajR2GXKY4Z4kOJMYaTiEgqMrcIPTJaACo4y2&#10;KKMtaLAG9Fa/1u7X2f3/IhwOVeIbDL9QBzfZ/YYFnFNltqrMblsgIWlR/JzFwZj5Nnu0y5UQE5s6&#10;e97Shen5mavKlqzcMG9xXv3lG10DQ88+tA+MjwxPTf34PbJtz7Gikq0Hj1afPtNw5kxDVVV91en6&#10;qtMNp040nDzeeOx4w9FjDcdPNp88de501YXTVRdOnbl8qupKVU1LdU1LbfX12uqWuprrZ6uvnTl1&#10;6fiRpqPHmuobbl6+0nr1yqOb159eb3l8+eLD8833mhpun2u+e+HC/UuXHl68+ODShQeXLj44fqx5&#10;586q6LglUfFLc4t2Xrry8OHD1kd377beufv4zr1Hd+7fu/XwxpUHDTXXGmpv1dfcrDtzvabq7tnq&#10;B001j+pOPaivflxX87ixse1s3bMzZx41Nb5qqn99+MCtw/tv3rzw/vHNrse3up/c7b515f3Vcy+b&#10;G5+ea2q9eu7RzcvPjh1ozsupKFpdWbHr5P6jjRW7Tm6qPH6s+nJVw419R8+Xbz9VWLI3J6fs4N6q&#10;V08/fHjW8erum1uN92403r/adP9C3a1LZ+9cb35wo/nhtYZ7l5paWy69uHH55bVLbdcuv7jR8qbl&#10;6ou6uptnqlpu3nj1+kX325c97W9/vH7x5dnjDw/uvnx4p+3hnbYnD14/a3376P6Lh/faHre+vX3n&#10;xa5dJ4vX7rA7k+Nil27euK/j+YtvH953vX319dWrzhcvPz599u7R8zcPXry829Z2q+3pzecPrz+5&#10;c+1hy9V7LdfuXb5069zFm3UNl+saLp85e+5UTePxM/WHj1UfOnLm0JGqfQdP79p/eteeEzu2H9m6&#10;5cDmTXvLSncWr91RuHpr4eqtKws2Ls1ZV1K+e9vOwwePVm+q2KPSO2gsCYsp4jD+EE7AkfMlhNIS&#10;556bU9fyvLN/vH9k8vfo1NDY1PD41Mjk5MjU6K/Rvp6+jh+/Oken+lERbmp0bGp0ZGpsdGpibGJ8&#10;dKJ/cPTTr+HOX/2/ul9//3ip41tz98ClHz31X741fO2/1NvZ8KXt4re7t4fqW38vqGzWpG1YvOPg&#10;npZLR+/cOnj91o6m69k7TtmzNizYXL2wolmRvoM7r8y3riZ27bHcfU2lRxuLKw8vXFU8b1lB8vJC&#10;RDirS8ARiJnCacJxRUyemMUXk+mSEKvIahzkKmF1DiYc5l+4ngvFUqYJB5ALtyvxE/zw3xouJNQi&#10;aRJ0UBZRSkU2IAqAoJwkXRKBUv5SGltCZ4uoyHsUUhhSCkMSQRVHUPkRdG4kTUBjSplcOYsnoXMk&#10;DK6ExRUzOFI2Ty4QSXkCCYcv50mVAoVBrldJVFK+zKyz+JzBKF+CzxkX8CRaTW6NipDK9QqVWa2z&#10;K9VWM+GxEB6Twak1utUmt87it3kTXf7ZHl9ibExyQkxKXExKQkLq3NlpC+ZnLkxZmjI7bVFyxuL5&#10;mTlL8wtz1xWsWp/gn0tITX7Cs3xh1prlBetW5hcvXblmac6apbnF2QVFmfn56XmrFuUWpOfnpq5c&#10;vaRwTWZRXtqqvLRVBel5uRl5hVmFqxbn5qbn56TlrkrLy03NKUzPK0zPy1uUn7Mw/390M6i6GVT9&#10;TJopkmmKZBoi0PrTv86fboFpJxNiKXi4Fy6kgSEJog1MSNwkgLUa9INjHzJcuoVrOwAbsNDC4lvZ&#10;AitbYGby7FyRnSsKcY4nArwB2/DWU9KrVDjFartQaRcqHSKVU6zGdqVPYQD1Bkvgpglnj9Y4Yozu&#10;KIs3zhuTuXjpseOnr7e23Xv76c7rjhsv21teoHPnXWfz7UcFpVujEhd6vElBb3zA7oshkJhDes48&#10;fQhPjNFNLrJBHeLgTIan/zHAwpEGeg6egIeJR1mGHFSTPcpkDxptAYPNr0fqDQ5WaV4teh4wOAMG&#10;J7wULuOAajh1Gep401hdOrvbFoxNWhw7Pys4e3EwduG85OyMzKIVORtWripbnleevapsQXrBjgPV&#10;7T2/Wt+0/xge/D050f1zcOvuY0XFFVVVDVcutFw5f/Vi06WLTRcvNl+60Hjt7JmLhw6c2bv7xN49&#10;J7ZXHqncdWzPvpN791Xv2lW9o7Jq+47T27af2lF5urKyateOqh1bT+7YenL79lPbd5zeu69uz77q&#10;4yfOHTpcX1l5evee2n37z+7ZW7dnT+3efWcPH24+dqThwL6abRWHt28/ET9neTBxRVbO5qMnzzU0&#10;Xqqva6o909BQd67h7IXauotHjtSvX79v/YZjGzacWLfuyNp1xzauP7WttHrz+jMbS6pKy2pKSmuL&#10;1lTlF5zYsKF+44bmtatr1xfXbS5r3Lbp/Jayxp2Vl0tLa4sKj+XmnygurtlcVrd1Y3VZyeHzTfe6&#10;ugZ+/h75NTLeNzj8rX8QhQPHJgeGJ3sHxr58+/Xw4cva6ovVVedqTp+rOXZu//aqXZtPbis/uqXs&#10;8OYNB3duOr6n4tTuzScrt9bs2n52T2XD7sr6ndvq9u5s3FV5tqLi9ObNJ3dW1uzfU3dwX/3pE5f3&#10;76kuL923aeP+yopDO7ceOrT39N5dJ/bsOr5/36lDh2u37Ti2fsPu5TkbbJ75iYnLD+w93vfxw+j3&#10;ztHejtHujrGej8Nf3v/63N7x7Nnzm/fabrQ+v/H0Ucujh7ceP3307Omj548fPn3c+vzJ47ZnT18+&#10;bWt79vLFy7dv7jx4eOX6racvXn//+evnr6GBvsGB77/6en72dv34+rH7zfsv6LzrfPX6fVvb67a2&#10;10+evms6d3ND2U6FxsHgKtlsCZeF/ElSw8nEfB1PbFZZ402xGWX76xquP2370P352+/vAxO9g5N9&#10;QxM/R0Z7hwa+/OzsHuj+NfHr99TE78mJoanJkYmJ8fGJqbGJsZFf/YOfB353D/4c/vaqr/1ix9fG&#10;rz+v9nU2fO451z1w7Wdn09e2y9/v3h+ue/I7bd8ldWrJ7PUVa04c3lRTtfXs2bJTNdlb9yUWVWTv&#10;qFteedGctl2TXJ6w+nQwZ1f+3sbyw/Xrdh5KzV0zNzt3bnbukvxis90t5AjxMJc/S19paIwytvjC&#10;s5TYogzHW/g9TPYSk4TDUREMM5wHARkHHiMotnCXMvT+yD89bTIqCkNC4xpZRWNKKDwxXSBgCERs&#10;kZgjErIEYjZfxhUo+CKlQKwSSlRCiVoqV0llcpFYKZYq+CIFX6QWSdUiqUookfOEUr7UarQlxc4O&#10;eoIyoTwuGHvs8NGa6rMH9x/fu+v4jm2Hly0vtjhjREqCJ9WLlIRcZ5fr7EqDU0n4tI6Y6OTMNZv3&#10;HjzVWNd4+dKlG7duPLpz68n9u88e3H/66OHzhw+ePrr36Hnr07bHz9+8eHXn+p29Ow4tmrPEprTP&#10;9sVXHTh2/fzFuxcv3L/QdO9c853mC3caL99uuHSj7tL1mmt3Gm7eqm+5Vd9yvfbKzbPXbtW33Gm6&#10;ebPpxu1zN280Xr/e0HLt7NWW+msttZevVV+6dfbaw6abjxqv/xfhDLPouplUjDcYxwxfYjMTdBtm&#10;HnYvcR0ObvBMEzAqwdXEORQgIgYhlNYAdeGKDSgIRbhw6YY1nHWacMA5WHkKGs4hljtEqnDCOUQq&#10;j0znlevdUrRYIBQwIV1KJOD0tljCG231JQUSSko2X7lx/9XnnvtvPl5ufXHl8csLD9uaH7Sdf/Ty&#10;8tO399533f/4rfx4rX9+VjB+od8ZE2fxxxjdcYQ3liRcNOFBMo4syAW0ob2mOGMJGMNhEzy+BOs5&#10;zLxwIgImA3qLT2f26y1+fai/O5xtkDQBtgHYQMaFPwEEYshBDc9PePyuuKj41JgFy4PJy4KJWanp&#10;hUuXrV2+cv2yleuX5pQuzSlNyyrOW7fr/vPP99s+vO3+8vDtq8aWGznFm1av3Xr8eE1D7bn6M+dq&#10;TzfWVTWdOHn2yJH6/fvrduw6tW3H8S1bj5RuOVhSvq+04lBZxfG1pYfXlR1ZW3p4benh4tLDq9cd&#10;WFdycP2Gw6Ubj5VtOVmy8Sj50pG1pUfJ+yPryo6sLz++tuzIuo1H0bX0cMXWk/sONBw9fnH3/sbE&#10;BUWexNzEtDXJi9fMX5g/Z35OwtwVyan5cxbkxc7N8cYsc0etdMXmB5KKUzJ35BQeXpS2JWNRxeb1&#10;9ds2nS8ra1i0ZN+clJ3zF+1LWbQ/OXlvevqxxelHkxfsmbdgd/LCvfMW7ZuffjA162hq5omsZadX&#10;LD+Rs2zfnsq67z2Dk5OTk1Pj/zoTk1MTk1OTo6Pjz5+9rdx2LD9va17ejtxVu1as2Jm9ojJ7xY6s&#10;7K1LsypWrqhct/ZY6YaqnJy9K1fsXrv2xLp1J9asPpqVvSNz2c7MZTszsrZlZm7Jydm9cmVlZlZ5&#10;ekZpVlZ5Rvq6JenrspeWLckszl5ekpO7sWjtzvzincWl+7LzNhPe5IR5q9as3XT64NH6Uycbq46d&#10;P3P8ct3paw3V15oaTh04tH/b3gNbD+0qP7Bt495dlUf2Hzi5Z++xyp0H9+45dOJ41dEjJ3fu2XPg&#10;yOHqs3VHTpzavf9Q9dnG67fv3r53/8Xzl89bn9+4euP6les3r928fuv+wycvn798/+rZq3dtbz6+&#10;aX/7prPp3M2ConKVzsnkqjgcKY8t4jFEIo5MxJFJhQaR3K60xBljMtbvrj5/+8WTdz1vvvz61Dv+&#10;rmvo7dff73t+ffwx8Oln3+f+/u6hoZ6hie7fE9+GJvtHJoZHJ0eHJn4NDvX87Or+8e3Ll4GOZ12v&#10;L3z41PS150rvp+bOros9g9cHvp7rfnnlx/0nkzVtw6mHr6oWFs9ZW5q3b/vKHRsLdm/ZcPTg1pqa&#10;7Q0XK2quLd9abV2w3r6oNJC93ZxStHpv3ZZD1SWVB4BwycvzM/KLjRaHgI00XPgR0Hgi6GybbnrD&#10;0RKISuLeANwe8P8kXLjTiGtyODACPIN4SLiGw2U2lDohxzaGN2JjwsnpPJ1YrVPolXKNQqZWyjVa&#10;jVGn1WnVGq1aY1CqTUoNOhqdTqPRKFUGjVYnVWglcqNCbdUaHAbCrNZZ9BaP3RsbiPPYvEqpIm3h&#10;vK+f34wN9w//Gvjd97u/e+hc47WUBVkawiNUmHhSPVdhYMl0bJmeqzSL9S5HzPzc9dtP1V+5cv3B&#10;509d48MjE6Njk6Nj4+PDo2O/R0Z/jw73jw33jw73jQ73ffn8/vTxY5kLl5jlxgRPsP7E8ba7LZ3P&#10;73U9v9355M7n1vsd9++/uXn3yYXrj8/dethw81HT7dam208u3n98+cHDC3cfXrjbeuHek0sPHl+8&#10;/+TSgyeXHzw6f/dO7bV7dS1vbzz/cvf5twfPkUupJTWcMYLxF+Gw6oICG4bZdNiEqp5JI/nH0EYw&#10;9BSWNoKhmYX0ny6SZaRxCAZqBjDRObg9DlxH6CgHcOopTMAbvBPfA+dwHc7M5FnZAgtbYOEILBwh&#10;3Fg5QnApIVdiFYih9Q3PXwbphi1K8CdBwKG+N5XJp0Ktb9EaS4zOlmD2zHbHps9L271jX+vLjqcf&#10;ui4/bGu83Xru3tMrj1/deNF++cmbpnvPmu49b7r/8s7n3ns9A+sOn4lKyYoOzIu1BeOs/jiTO4Zw&#10;RxOeIHiVRldA54jSO6CQBoTD6RIAG3AOT0XBgRQs4+BtAT3qN0cVOIPVT0LOpwttzIFhXTj379PZ&#10;w3n234RzeLV2j8bm09r9eiecgMGFpB7hsRo9Dm9iMDnbOzfbHZeRlLIyI7MIhTuWFS/NWf//sfaW&#10;zY0mWtLg/JDdmNmJeadvF5hJYMkstixmZmYmCyzLIDMzlqGqXMzMzC4mFzOzqTcePdW63jvvftiI&#10;dZxQyZLK0dEfnJV5MvM4/HGzs8bibth77OrJy3euPn647+zpoZktJm80GG1pbR+qq+2ojbZXh1ui&#10;kdbKULPTHXd7m52BVndlezDWH4h1e6s6g7UDvkifw99t83Y5Az2B6FAgOuwM9Dp8Pa5Ary88EK4d&#10;C1QPuyp7rL4eW6DPXjlgC/SavZ1Wf5c10G0LdFv9XTZ/lyfc3d67ZcPWk93Du6WmWpo8xNdE2dJK&#10;Jt9H53oYQj9bEqTwvOVsN47mxtK8KDowFYIqmiDCElRJpHV2U3/APel0jUlU3XxFj0jdz5N1c4Rd&#10;cs2ITDPCk/fyFf1izYhINy5Qj6gs0wbntME+6vaNTU2cfDL3eXFxaXFxfnlpGZjFFbO0vLQIzML8&#10;/K+fixfP32tr31AZGfJUDjl8QxZPv9ndb3L2mR29Rnu3xdVnc/eabB16S6vJ1mF39Tg9fSZbj8bU&#10;pTJ0KLWtCm2T2tCq0rdoDE1qfaPG0KTS1qi0MWB0EZUhZLDFQjV9lTX9ta0T/po+PFMrUPj1lpDT&#10;VGXT+y06t1VjNystFpXVpHFqFS61zK2WuNQSp1xiF0ssOqMvEmtz+2o1WotKbYxWx5vbOlo7O+ub&#10;mu3egNMfcgZCnmCsuq6zo32suWGgKtRUFWqORlqj1Z2NTUPNLSPNTQNtbcP9g+tbO0Y6eta5vDFE&#10;ITErrzQvtxCWi4BlIeG5RQWwMmQ+Dk8S24Lt/sbR5uFt67Yd3Xrwwq5js0cuPdp54tbU7nNbj1w+&#10;ffPxzWfv77z+cu3Ju8sPP9548f3uh/kHn389/vLr6YfvLz7+ePnp65O3X+4/+nzv2uvrB+Ye7Hvx&#10;9Ojbh/ueP9z77OW+18/2vr559P25G0tb7v7UjO4v1leJAuG68c7mia6msfaWif6WqdH+vXtGDp7y&#10;dk3hjVGirY5kryfqw1V9G1uHN9R0Dur8UaUrqPGGrcEYrvx/j3CQFGCdtnKSGAYG4JJvJS2UyZ0c&#10;CHv5aZnIlHRESkJmBGLR4PzTfgLaJsEVGohwIPiBuAjWdBWm/Q6xgSCXcAzmFqbnAjd68uCYYjSq&#10;FFNSgiotQ5eWorAYHLEMDUwpiozGsogkFpHEI1FFVKaAzBBQmGIWT8oRyHkiWWIkHIGIIxayRWwa&#10;l0pk5UNgZoP41fPZ5fl3y78+LP/68vDmbGdrE4vFQOEoKDy9GEstLGcg8bS80vLc4vKcQkJeSUUF&#10;Vyk3uD2B6vXTG29fufTozo2nD25euXLy1On9R47uPHFs56lju44d3nb8yPatm8ZqYiERh4dFovhk&#10;+lhX+9Htk+f3bbxyYOOV/ZuuHdh+Zd+Oc9t37hxct7lrdEPb2FTz8FTz8IaOifXdU1OdE1MdE5u7&#10;128f2LStf2Zr78btA5u29m3c0LZupn1y9+DWfaNbD0/uALyUwEXvVWnY1ekAyCVUyiTZSjpKQOqW&#10;pHdlqzNK/gQGtSYbm5oHDnptDmpNNmpNNnptDjY1D58OBUEuydVAxTLZvwyWeyXFzJVdJ6BcmeRz&#10;hIxcQKJcke/onJIAACAASURBVA34lwuooEoJ5rhpiUPeQNz7b3ES3MaBBA60lnDKgN0YsxTHRREF&#10;ZVQhgSmm8HR8bW/H0O17T24+eX3s8q39Z67sOHFx+4lLe89dP3L13vHrDw9dvrP7zLWdZ6/tuXDj&#10;6vMP556+8bX18SUmAVfBJbHF5TRhAuF4eDo4CbXwd7fySoQDcYuPIyVlyZWGlP/J4TjYCiaKQCvB&#10;shMgx0KXM1EAwq2MwSWxjYOlcnE0YFWLpXJwNGAA0ZLGwTI4WCYTRWOiaGwsg41lMnHAMLAMOpZK&#10;JjAJZAFPaeOpHHSxUaR0/M3h6tyVNU5fvdPXYDAHB6e2HLly9eL9u3tPn+md2qSy+v2xtrq28WCs&#10;N1jV4Q402lx1Tk+b09NqsTfafd3uYL8vMuQOdbgqO4KxUVegz+JqtycQzhPq9wZHnL5Rs3vI5Om3&#10;+nsDVcPB6lF/ZMgZGXZVj7lj467qMWd01B0bt4WHzJX9pkCfNdhvC3Y1dkxPbTzoq+6jS300RZin&#10;qmOJo2ROgMqrpHCBIbL9OKYfS/diGF4My4dmenGcAJZbSeSFaPwqmbxVre3hiBuowjhD1sZSdNAl&#10;rQxRC1/ZzZV3saRdHFmvWDvMU/WJ1D06U7/DN9rZt/fg4dkP778vLgDsbXl5fhn8Wlr+a/H3AICX&#10;+ALUtYWl798WLl24PzKyNxIbdQcHnIEBu3fY5h6xOPstrn6zs1dvbdWYm7SWZoujwxcY9PoHbM4+&#10;rbFLqW1TaFvl+haptkkK4FybSt+qNrQq9HUybUyhr1Foo0ptld5cZ/M023zN/miP0hgtp5mEirDG&#10;HDcZq42GKr0urFb4VTKvUuoRSTwCiZcv9vAFLiHfyWKaqVQtg6OTKFw8kZnOVfEkRpMjEgjX+oPV&#10;dldAqrXIDA6BykTlKSU6r9pcLZD7hTIXX+Lgi+1ikUMidsmkboXao9D77eFmX313TduoyRFDFJKy&#10;coqhuYX5OUhEVgk8tzQfjoEisFpL+Mz1l1fuvztz/enBs7e37js7uvFA28iucNuUJz7ibxqt7p5u&#10;Gd7aPnkgPravceTE4K7rGy88PnDz9cm7b/adu3X6+rM7z38++bD08PXyxWufjx97ev7Ey6vHX18/&#10;9vrmoZd3Dr+7d+TjldMfj99e3Pzwl2F8D1LrkwcDnesaRrd0rNvaN7J1qG/zyMDurcOHDofHZsSR&#10;Hpyjtljpw2r9ob4NLaNbYl0jOn9M7anS+aL2yhihnALPhiZVSnjihBBwwXzt77gbPC0r6dQAQQ40&#10;T4IIBxpMQGxLRgvAjyHSgabjJP1KNEBmJdXIlfQu+TyJcGDDMpChTtSAJWNtIMIVpOcicyCF+Qgk&#10;EllWVsZgMNgcBp/DlHLZcjZbIxAouVwpi6XkclV8vpovVAskcjZfSGNL2GIZTypiiVgUFoPMpJRT&#10;yXhaBZZKxFDwWFpuFkQmpJ07vvXVoysv5y7P3Twz3tsq5jGKiwqKC9EoNKUUxywlcjAUAYrEKyVy&#10;CrD0AiwdQxXS+SquUOl0+jpb21ob65saolUhd6XP7nNbvXZtwGnw2rW1UV9dTdjhdrI5olIknlPB&#10;ClvdtW5P3OdvqgzWuzy1DletwxW1ekNGb0Dr92t8bqXLp/F6VN6wsSrubmxwN9bb63siPeMN40O1&#10;Q12hrhZvS9zVEne1NnraOwPtA5Eu4AJq4X+vRq9O+5vDAQe+k2WVKxEO3L2BjScgwpWuykSvzcGk&#10;5GJScpPwthLkcGlAO1dySwd6UkAOh0nJTG7awFeSSzgQ81bu58oz8wBlEpIPqpFECBysXV75pAKa&#10;D5w2Lfp9sxuwU/4dFaAjUSstlHwUkY+p+O31wAD9xQISWyVQ1lc3n7k4e/vF6wt3H5+9+fDcrbnT&#10;Nx8dv/7wwMVbu05fPXT5zvn7Lw5fubvr3Oy+S7dO3n58/8v8wTtzpmC9QKQXsGRCEkdUzhQSWUIi&#10;S1DO5BMYAM7hqOAuDaRronIqGA8ANUkQ4cBu5aQhBSwxSaqaPGwFC13OKMPTS3GMMjyjDJ9QKQHT&#10;EeiiZKKA5yCm8gkMQTkTIJQVbIBNljPYRAaHyEwMh0vkcMo5LDyLgaXTcQwagUkjMOgEJgNPJ+EZ&#10;eBKfI7cItW623CpQ2OzOaq8/7vbWer3VPl99sLLV5opVNXbuOH7i/N3bu06c7Fq3QesIO4Mt1Y3j&#10;3nC/I9Bl93VYPO0Of4/D32t2dVg9nVZPp8XdoXU26pwtZl+fwdutdrdrPZ2myn5zcFTrHlZYB1X2&#10;IY1rQO3q1rs6jZ5ua6DfUTUCIpy3diIQnw42bvDUrPPWTnhq1nlqxu2h7trm8amNB/2xYbayiiqL&#10;slS1VEmknOcncH1YlhvNcKIZLhTLh+VWYjkBFMNTRncDOMf2Y5m+CmaAzo4yBXUUYS1ZGKeImujS&#10;Voa0jSluZUvbWeI2rrhdqGhTGjuN7p7K6rGR8UOnL9x58+EbEM5KULTlFQi3lIglg0QuUcGxDAiY&#10;S78WF38tLS5//75489bzDVuP17RMeEIDNk+v1T1g8wwmEK5Pb+nUmtsN1i6Dtcvk6DXYulWmDpm+&#10;Xapvl2gBeJNoGkWquMzQItU3K83tBnuHUh9X6OIKTY1SU6PW1WuM9RZPm8nZzJX48BSDRB1Vm+Iq&#10;bbVUEZIqwzJppVQSEIt8QolPIPHyRG4O38Xhe6kMWzlZj6eqMCQ5hiQj0ZUMnoEntrK5KjZXYTT7&#10;tQavQuPiCQ1UtpohsHLEPo7IzxX6+aJKntDPFwY4fC+T4+KIPDxFpcRSo3DVV3dOWXzNsAJyRlYh&#10;PK8YmVdYlIdCQNH5cAwMgVeZvDeevHn/c/n9j6Wn774+e/PlwdN3Nx6/P3f31f5Lc+v3X3PXr+PZ&#10;6pjWRpq1hWHr4bkGRd4xQ+2ko2nKGhvwNow3je0f2HpubM9s745rvbuujR+6v/3oqwMn3x85+eH4&#10;6Y9nT385fvHr3tsLmx7+Mo/uQeu80e62/Yc37ty/bmpL78S24cnd0xP7DwzsPNS0YX9s6hCnuqdE&#10;6S83BCMDMy1jAMJpfdUKZ0jjidgCUTyBnJ8NRWbngyolGHLPWZOVtxbIdOeuTgXNh6DlJOmTBG2K&#10;+enZIKolowLJb4G+ynRgZ5YsF05s0bJBxpZ8BGlcUpYEN3OIlFSwnhi2eg1sVSpsVdq/IFxRZh5w&#10;jhyeX1RURCAQtDqtRqvQqGRGlUIvFmuFQiWXK2QxeEwah06hV1TQiCQqgUjE4LEoAhaFx5Th8/OL&#10;4PmF+fmFMFgRAlFWWkrAExkQGBKDLnHolR3RYHPQG/e5xAxqXmZGempGdiY0N68YgsBBi4lFeCaW&#10;KiSyZFiqEEXiYWkihkDN4snEYqVeZZAIhHw2k0NncegsHovLIpG5FCqXQtVI5S67y2h2UekSBBxP&#10;r+BZFBa7xOZWuJwyh1lsMYvMRoHRKjY6ZQ6ryGHm23Rso1lgU9F0erbVIfF7FCG3JBDWVje7O5pc&#10;7XXWxogu5lNGnZKQSxr2K6t88hDQ2lW6KhWXkrCZrE5HJeJroE+ybHU6yLfQazMTO7nfImRCvcxC&#10;rckuW52FXpuTHExKLvhi2Wrg3QSxywaXeSCNA38a2HICRt/Ayi7wlSQWgjs8MAkHPgJx7xwYeAcu&#10;WUqZBDkg+pY4CEdDFtMLSmiIIhqiiJpfSMkvpSWyAczEOW96ARqEOk4pnocGLpcmkmckDo4mYQp9&#10;Tv+uvUduPXt15cWLc7fnTl67e2r23plbj8/de3769pMjV+8dvnL39O0np28/OXD59oHLtw9dvTv7&#10;+vPtnwtDe45I1C6RQC+kikBoEVWwhUQWsI0DQI4mwFN4AF2jCAlUMZEmLqeBwJYMxv1LhAD8DxOV&#10;U0E4BJIDwOINGA6WxMFWcHFkLo7CJzCSVcsgb+MRGAIiS5iAN1EFW0LhiWh8FokpYPAlHKmUIxez&#10;ZSKWlE8Xcyh8NoXPpPJoJDaVyGIRWRQiG0vk0IV6odbNVdr5cqveGHB76wBsC9TFIu3x2gFfZYPB&#10;WTm2dfulB/f2nDrdOzljcMVsvtZofMrq7TU4u02ePrOnz+wFxhbot3m7rJ5Om7fLHulXu9o17l6p&#10;Y0hoH5G618m966TuUb5lmG8eldlHla5hhbNPbutQOrp0nj5raMhbC0Caq3rMFh6yR4Zt4SFraNAS&#10;HLBU9pt8bZG6oamNhwI167jqOrqinq6sLRcG8Xw/lutFsVwolquM7S5he0vY3mKmu4zuLqN7iqnO&#10;MoYHzw5UsCrJ7AhNWEsS1ZDFDSDCMaVtHFkHT9HJk3Vo9QOh6vVbdl2+9+TTi7ffv3xdmF9cXlxc&#10;Xl74CxiAqP2Twy0tL8//9XsA2RL8Wv6xsPgtUTi19Gtx+e2X+Rtz73YdnO0a3FtVN2X3DlqcfWZn&#10;n8nWr7f06S19KlOPVNcu1bVJDe1iQ5tQ3yLQNIoT8CbWNPK1cYmpRW5tVxpbpeoGqbpBro4rtXGV&#10;Nq42NFo9XTprE09aWU4ziVVVCn2tWFXFlwX5sqBIFhZKQ3xxJU/k5QicLJ6dwXPROB4izYYm6cvI&#10;KhRFjSKp8CS5QOKyuRo8vrjHW+d01/h8jdVV3dVVPZHqPp01zhEH2IKQQFTNF8b4ohhHWM0WVbNF&#10;UZY4XMHzkSRBuibMM1TRpR5IATUntxSWW1SQV1SYh0ZA0cXFFTpTZfvguvtv3wL+kaXFbwsLQIh7&#10;YfHjz8XXvxZezM/PfVnomD7MdnVUWNtw5laMOYbT1RHkcWfb7kDPHpquBiuuLBH6i3ieUoEfK4+i&#10;1TUlmhqSo09atcFQv93dtb9+6FTz9KXGnTebjt7Tdm4iqoO+aNPOrVsO7t29a/fWqU3r123ePLxl&#10;V+f07s6Zo01bTonjQ5xAO9ffGBmcaQYQblTnj8kdQbUbQDgMlgjNzAO88hlQcH7fN08BakrAAFly&#10;CQdLZAaSrpN/QTgQ3oAkXCKFlp840oZYmwlCVFF6bklmXmE6WMaY+ncNcToSqBhOR6wFyvgTZC4t&#10;f20qbPUayJ+rgKau1WngWQCQzP2+CZCRm5+VB8uFFBUV4wkEoVAokQmlYoGUy+ZTKUwCnopB49Gl&#10;aFRxaXEBuqykqLCwEFmAyEfC4YXgZObC0rLysiDwrDwkDFGKIVArGPxsGLKopEzA5aslUp1cIePy&#10;iKWluenZqWuzUtZmpaRCV6XC1+YWF+IYGIoATxfj6WKQz5UzxDS2mMkUsKh8FpXNINOoBBYJx2BT&#10;hewKNrOcya5gsUgcMV/NZKlgCFJmFopczjcp7Tap1Sm3W8RmnUCvFxl1QoNVYrWK7Ga+0yJwWwQu&#10;E89pYDtMXLeR6zbzPHa+3y0OVRsaovqGiLa+UhnzyGIuSbVNEHbLYg5J9N9AZoZdkwEYKVenY4CN&#10;Wg442NRccECKhk3NTb6FXptTuiqz5M8MEMxQa7IxKbm4NAhqTXbpqsyVCLfSXZkkc0l9Ep+eU56Z&#10;B74Okjbwzg7oMQHXb+CKrjwL6PECQQ68gwq2doHrNzK8MFFfUkxDlIJDzS+lFJTRitCMYiyjGEsv&#10;wtAK0fQiDKMYyyrFgwwJ0AlxFBGeoREqB/pHzl+/f/PZ25O3HpyafXj2xqPTs3Mnr88dv/7w9O0n&#10;5+49P5ngc2fvPjtxY27/hZv7L9w8dffp/R+Lp5+/8TT2CeQWPlMmpvBBkAOZHEjjuDgqMFggIZ6w&#10;nwB345JMbqV6mVy/CQkUEOHARy6OwsVRAbAsZwjKGUIiE9QhQbckDw8s/3gJxsYnsYUUrpTMldOF&#10;WrHaqjZb1CaHzuY2uhw6p0Vl1ctMcqlJItJJRHouW8Sk8ygkJqWCx6SJaWQBg60Sa9xcjZOtsisM&#10;fo+voSrcXlfT09o83NWxrrmxz+EIj0xuvXz3wc4jp7pHN2ptYWdle3V8o9M74nANOVzjNse43TPm&#10;Cow5/AMGZ4fSHLcG2kz+Vom10RiZsMR26UK7zNX7DJHdYsd6jmlMaJuQuMeV3nGNe1Dt7td4ew2V&#10;3dZIv6dmJBBf54uNu8Mj4Nj8/VZfn8XbZw30h2Jjk9NHA/UTfENDhayapoiRxWE814dlO3FcO4Zt&#10;RTFtZQxnCdVWTLUV0ZzFDHcJw1PC8mLYfiK7soJVRRHWk6WNREkjWdLKkgLYxle3ybTtkdjM7n23&#10;H734/mV+6dfy0vxfAJr9Vh/BxRugQ/7rM/D7fyIcwOaAScAi2Ij417dfS2/ef7tx+/G23RdbO7cG&#10;I+Ne35DZ1qe19ivNgypbv8TYIjE2y8xtYkOzUNcoMbaIDc0SQ7NUVy/Tx1WWFo21Vaqrl+riMm29&#10;TFOnMjQq9fUmZ5vJ2cYW+QhUo1ARlmqqJcoqkTwslIX44gAP4F4+jsDL4rlYPDeH62aznSSaBUvR&#10;4ihyDFmGJknLKVKN1u9zx32eGoctZDb5XY6I31sbDXeEKtsNxhhX6GUKfCJxWCiMCoW1LGENU1jF&#10;lVWxpCGqwMcQV7JVEa4mXME25CGIuXll0JzC/FwkAoaCwjB4knjbwbPnbj189OHjz6XleUDh/Ws+&#10;8a+FeSDNvTS/MP/5x8LQztOq+kldx25Fzainf4u/Z4urecrRtFEdHcNp6or4AQTDXsCxwhjGXJop&#10;h2bKIOuzmNYclgvKqYTxfYWSUIm8qkxdU2aI49R1ZFF1//jua7Oz58+dnb15/eHLp9cePTh09fqx&#10;G3euPnt97umHju1HzW1DokhdZGQyPrGpqhtQKRXOkM4btQWiZSgCJD0HvKUAS4f8LqjMgELSsiCp&#10;mZDUTFiiXhlUI0GEA6+hJvdwyZquZCQO7EDJTwNKqlYiXHFGXkFqFmIt0PoPX52WJGfwNb8v3SSr&#10;kJEpWfnAi8Dr4MATF3AAC+XaDEhKJlCillsAR5agsRWEChoej8diMWgUqri4qKioEIHIhyOQMGQB&#10;FIHMLyzKLyiCIpC5MEQmBJkNL8yCFuTkl0EKMBmQYtAhiSpnFKLIazKhkMJiFo8nFomkEolEIsMR&#10;KKnp8DUp+X+sRvyxFvZHSt6a7IJ8FAVHE4EIV1bBLSYwy5kiEkdKZksYdGClxyYx2BUcOh545JSz&#10;mTgmh8DmUvkSoYbBkBeUkDOzC8nlXL3MapM7rDK7UWzRC006gdEgMlukTovEqRdYtTyLlmtRsU1q&#10;tkXPdxn4bhPf4+BVugShgCzml1Z7JVVOftAqqLSLwy5plUdR7ZJU/b4tgF4NpAWA2MDqTExKLjY1&#10;D9QewUeQmf3LK6WrMov/kb4S4dBrc8BvQVaX+DlZKxEOfA7u21ai10qEA8EP9JiA1cyEjFyg9yQd&#10;uCS38iZcBTSfCIGT4ciEtaSIDCuugPxWJoFwNwKAN3ox5n8OsxQH4goPWyEi0CRkbqU7uGffoZtz&#10;r67Ovbzy9PW1uTeX7r44d/MJiHAnbz46desxiG3Hrz+88vjtgYu39p2/sfv89cuvP9769rNn60GR&#10;3s1lyyU0QZLGgTohD08H0YiLpXIB4wmVj6Xysf/cwCURLrmcS7pRQA4nwJM5WArgXkkgGUgNwTUb&#10;iHBcHE2QUEcFJI6YxpcyhBquvL+l58yxM9cuXb9x9RZgCr9w9ezJcyeOnDyw59CunQe3bt49ObGp&#10;r3+ipaXfag3w+GoaXcxgSOgcFVdu4+s9XI1TrvNVhtsa44OdLaMD3dPDfRsG+6Y8nuqugcnzN+7s&#10;Pname3Sj0hTyhHq7B461dhytjx+orzsSix2uiR9uaDns8IyzxVEa38cQeogcJ1/f3D55vXHsZsPo&#10;rfjIzXDXRVfDCUf9cWfDCW1opzG0zVw5Ywqst4SmzaFxe9WIr25dsHF9pHFjuH59sHbKFx13Bodc&#10;oWFXaMQVHonUrpucPhZqmBaamsiKGpa6ni6vLucH0Ewnhu3CsJxolgvL9qAYzlK6o5hhL2bYC+m2&#10;Yo4Xww9iWX4MI0gU1pVL4wRZQ7mkgaPp5Gs7pKbW9oE9D55++fZz6dfiAmD/WgY6NX7Ttt8rtv9v&#10;f4AIlyihWk705S/9XFz6/OvXi/dfbtx7tmf/5ebOTc7QgC04YvIPqR1dKnunwtqhsHaoHd06d585&#10;MGwODOns7XJDg9zQoDA2Kk1NakuLxtyiNjYp9Q0Kfb3Z1a6zNjH4biLdLFJG5LoaqbJKLA+L/hXh&#10;3AyOk8G002lWIsWIp+kJNCWeqsBTFWyBUS53Vvqa6mo6mxv7Wpr621sH43VdNnOVQRsUi90snpPM&#10;tjO4Hq6oSixrEKsb61q3jc2ccVUO8KURvjTCU0a4imAFTQOBl4MIVwAtgkNLITAskaY4ePbGuVsP&#10;595//LG4/GtxeX75L7BYeX4ZaFheWlr89muxd8tRS8dW1+jx9Ree3v728/6Xn/fef+2YPowRBfKo&#10;7jyyKwtvzC7XZRIUaThJClqUihVnEqVZ5co8iimHpMmj6GA0A4RkyWO7i4Qhhrr+6sN3P5eWv379&#10;8eXHj29LSx+XFt8t/Xq/PP9heeHt0tLR23ca1k8Z4s3VI1ONYxvD7YOGylqNN2oM1NgCURT6N8Il&#10;VUpYOiTROp0JSQMGmgYcCkgiHJiKW9nFDG7dkp8BmRyAhUDHFVDwD56nAQ+QghgGvghfnQ5CINgJ&#10;iUzJKk6cUQVTASBdA/XJpKMSWOylZuWlZECzYNC8ojxYKRyJQRbhkIgiRH4BAlEIhyPgcGReHgwK&#10;K4AhSvJghTkQJDS/KA8GHLlLyYal5sAzoQVZsFJIATYXgYYUYJFlFSU4GqwQvyYTBiksorBYPAGf&#10;LxKyeTwUtiItE/Hnaugfa2B/pkFXZ+Sm5CGhpQQsjUdgSrBUYSmRU1LOxNMFCYSTMuliNo3LITM5&#10;JC6HxE0gHJ1NoHGJDB6ZJeZIWXQxCkODQMtIBI5BbjNLbTaF0ySxmqU2k8RqEJmNIpteYNVwTRqu&#10;Wc0xK1lGOdOo5js1ApdW4DbxfCauzyEJ20Uhq6DSJgxaxEGrNGyTRkzioF0aARCudFUqOpGHK/tj&#10;bRLhkgs20EUC+keSIAdiXukqAA5xaZCVTpOkaAmqlCvpGrhvAxEuWcSV3LqBvA3czyUDcGBZF/BW&#10;Rg54PQe8mEOEwMElHOAoAUwlv9NvYO4N8E8iyigFZdRCFLUQRStCg72OjBIsvRjDRhGSln0JiakT&#10;qvp6hi7M3nz48tOt5+9f/Fx8+ml+du7txTvPT998fPLmoxM35k7cmLv86M35+y9O3nx0ae71sdkH&#10;+y/c3HVu9vCdR/d+Le2afWAM1vGFGhlTIiFzJWSumMQBt3GCciYIcjwcjYehJhFupZ0kiWRJtEtm&#10;w0Elk4ujggs2EN6SSz4QO3l4Orh7E1P5MqZIyZFaVaYTh04uLgDa2tLiX8tLfwFnSBJUZHFxaWlx&#10;eXFh6eeP+dk7z/ccOj8wtpkn0VFYUhpHRqRL2FILX+/h69xyna+quruzbWKkc/1E3+aJ/s2jQzNV&#10;0ZbqeNexC1f2HD/bO75ZZ6txVQ4Mjl3YtOXp1OSjdWNPxkafbph53TtwQyzrFCqbKJwAQxgoZ/rR&#10;9IjQNOGKH490X4z1X431X4/23Kxsu2yrOSl375I7tqjtMxrnRo1rWu+dtAbH3dWT7upJX2wyVDcd&#10;iW/wV6/zVo2BY6scDNeMTUwdrWreKLa0kJW1XH0TW11HkUQIvACG5UUzPBRxFUMRo0qr6IooyxBj&#10;6WNUVZhkaCBr6smKGqqikanvZJh7GNZutq1b4RvVBUZqu7fce/n529LCwsL8AvC1uPD/E8It/PVX&#10;4rf5ws/F+R+Lv74uff++vPhjGYg8P3v3bfuRi9Ud0/76da7qSWtwzOgb1Ln7jL5Bg3fAUjliDY5a&#10;ff1mT4/R1aWzt1t9fa7QsN3Xb3F1mxydemuL3detNsVJTCuRbgZVSpkqKlFEQITjiwN/czg3m+/h&#10;8jwctovCsGJImnK6iidzKgwhjTFoNIZc9hq/p6Yq3FQba6+pbvG6Yy57zO9p0mkjHIGbzHaQOC6G&#10;KMKXxx2VQxduvL/z9Gtn9x6doUmprtMYGyXKCJmigcLKcyFl8LxiRF5hPgwFg+OobM2hczePXb55&#10;8d79Nx+/fPz6/fv8ws/FxZ/ADYHF+QTZ/fZroX/bcVFkiBYY2nz5xYtfy29+LX/6tbT9+CxTUwMh&#10;ejPQjjXF2rWlytXFgj+R9D/yqaklLDiRn0+U4Pl2S1U3S+PH881UqZuoC1CtUUvd8PmHrz78Wnz3&#10;4cf7jz8+/Vx682PhybvPD16+e/z20/3n7w+evdo/s93e2F43PN08sjHaMWwOxw2VteZQnb0yVobC&#10;wxIqJYhwvyXK1FyAwCUQDpIoWU6mApJpgf9t6BvMfYMpOnjK7+PaYK8/iFJgR/DK5RzYDwkSNRDh&#10;kuaU/2FUSfgq07KgaVnQLBgktygnrywPiobn4woL0Ij80nxYcT6sGA4rys6C5+YVwREYaD4aAkdB&#10;4KhcaGl2XlEGBOjhyoIVZsFKoYU4cIowlBIcDVqAW5UByUUWEOhUOp/DFPKYAn4FhQXLR6dlFv6Z&#10;CknNgaErSCyJLBGYArouMBQBmswvJbKwVB6JI6WwpQyamFbBZBFpHBKXR+FzyTwOkcqtoPBIVDae&#10;KGZweXQBFkOFwdEkAkcvsxrFFqvcoReaTBKrVe6wyOwWqdMgtKk5RjXHZBA6HMqAQxM2qoNGddCu&#10;r3apapzKap+u3qutcypjDkW1XR3zGhtc+nqzosqhqv63382T/0hFr8kq/TMdndAbQdsIbk0OISWP&#10;kALBpUFKV2WCUiTI8JJ0bSXhS1I9EPBwaRBcGsAFcWmgrxKKXpuNXpsNKp/4dAgxC07MghMyoIkP&#10;QPDp4EDLM2HELHhFdn55JqwiGwh3g3u48jxY0kIJ3hlIcjgS7LdzEmznAlyUiDIyEhAqQZxjlGCB&#10;S9zFeHoxgYsh89EUAYYqwNMVbLHD5t6wbff1J6+uP31z7+2X14vLr34t33716cqjV+cTS7hjsw+O&#10;X3941ni3AQAAIABJREFU9cm7K4/fnrnz9Ny95+fvv9h7/sbW09f2XLk192vh3NO3NT1jAolRytXI&#10;GFIJmSsgMPl4Fh/PEhB+IxwQBicwuGAQG7jlRgaER0C6BLqbhQT6bw6HJSdIHvA6G03mYCh8PMDe&#10;QBgDE+XJJR8XB3j9uTgan8CQkLlSulDOEutFKr/Vdf702cXFRSCclZjF3wsiwOi+sLw0v7T88fOP&#10;sZmdwdr2urZRodJBYivJHBVTaBCqXQKDl2fwiQyVoerOgd71k/0zU/0zkwMz64Y3Njf0e7zxzXtO&#10;bDtwumdss95e6wkON7YdbGk7E6s5FY2erq4+39BwyWyeIVFq1dYBmrCKLg6TpFWFrFAetbpcM6Gp&#10;OWmIn9PWntbVn3N13rA0X5F5D1mqT3nqTvmjZxyVh+yVe+1Vu5y12x210566qUB8vbdu3B4dtIWH&#10;LKHEY+VAqHZy3fSZup49ancPV98gMDZxtfU0WRVJEsYLKsvFIbI8SlFUk+VRtiEu9bWrw73KYLfU&#10;28M2NjF19Wx1M9fYxTB20C3tbHsn39alCQwcn338fWkJCAL8/p/1zyAA8Ht4ZSrg/+V54p8RvxVM&#10;UKacX17++Rcwv5aBoNz84vKP+cUvvxa+zi8CDCMxb7//nDl42hrtVru71Y5emblNYmwBmZzY0Cw1&#10;tarN7SpTm8LQItM3qC0tCmOjXAf4TQCV0hg3ezo01iYqz0kXuAXKsFQXE6uqxMoqgSzEk1RyxX4m&#10;380WeJhcF0/k54sCbJ6LyjSVU1UKXTBS019Z1R2q6qir6asNd0WCLeFgc3VVW31NT32styU+3NY4&#10;1hQfj9WsEymqKtjOCraLzPHIzPHGvp2xjhlfeMTu7lVq4xpjs0ASpJB0CHhFXm4xHFoIgyLz4Sh4&#10;QTlbbDly4eHu41c3Hzhx4tKNi9fv37z95P79Fw/mXj5+8eHN518/fy1++rk4deSyLDyCVNZ17Ll2&#10;98PPx59/fphfmvv4fWrPRYmpC8WIZWGdfxTK/wPK+Pes8v/IJv6JZMDI8txySbnMs+fsnS2HzrcN&#10;TneNz0wfOL7jwrWrL98++/nrw8Lim28/3//49XFh8cP84vMvP599+Prh6683H78dv3BlcOMmT0NT&#10;fGisZWR9pHPIVNVgCNVbq+K2ykhZGQGeCU+G4VYiHDQ1E5ro4gJLKX/jVkK0BE/EgQu55FouSePA&#10;V2B/h7VXItxKbAPPvoDyI2wVIFomr4SDNfwrj93AU7LhKbmwtdlAZ3EGFJYNg0EQUGghHImGF+Jh&#10;BVh4IQ6CQMNgZTAYCg5HQaBlcAQOjsDC8jG5kLKcvJIcSGk2vDQTWpyLQIHiJKwIDy8mFGEoxVgq&#10;tBD3ZxokJ7+UQOUwuWKuUCQWifk0TikSXYzEFRSWFJaUmT3u3YcPzuzYEa6JsyS6xK9VYVE5q4zM&#10;IzIkZLqUQhVTKtg0Ip1JYnKoXC6Ny6Uy+GS6lMqS09kqlkBGExFKSLk5xQQsQyUzK8RGpdCgERhA&#10;oVIrMOqEVjXPpOAYlByTUebx2esCniafs9Hvbg64m6sru+uDvU3B/ubq4fpQX7Wvs9LdEvZ1+J3N&#10;HlOdWxcDEA61Jr3oj5TSVZlJGCtbnVX6Zybmzyzc6hzsasBLAgqSID/DpuatRDhMSm5Sq0x6T8DV&#10;Heg9Aekg+LdAFohNzSNkwCqyEfh0KBgtwKVB8OnQRMAAVp4Jr8hGkHKQ5ZkgBAK1y6RcoL4EvA+X&#10;OB0AcDgQ5xJX34DuEjKsOFnTRUOiKEiAw4EqJasMD1QblwFtxTwMVYihSXAMMZGtFSji8eYDp87d&#10;fPH+8qOXN19+ePZ98fGX+Qcfvt8AXnlz5s7To9fun7r1+Pz9FzdefLrw4OW5e88vP3pz6PLdHadm&#10;d5+bvf/p280PX4c275Mo7RKBXsZRSukCIZEtIvIEBI6AwOLh6SAOgYAESoscLBWAKzwDLGsGYgYJ&#10;5wsfQDig3FKA+y1v8gkMsKPkn4UpCaPm304WgMAJypkAwjFAhFMHHZ7Zy1cSv6uB+yMrv4CTkn8t&#10;zS//9e7j9+beEZnBbXDGtLYIV2al8XV4CsDhBAYvR+/l6fyeYNNA79TUwMzUwMxk/8Z1Qxs7Wkds&#10;jtrh6V1b95/uHt2ksUZDNeOt3YcbWo6GoweisRPVNac9/n0CSS+eFBFpO0W6VgLbI3G00w3NWSQX&#10;jFlHNU9RjJMU4zRZNyPyHrA3XmoYezC57+O2I1/3HPt++NyPQ+e+7jn3cefZ15tP3N949OHmE083&#10;HX+44eitDUdvrD9yfcPRmxsPzW4/fOvU5Ve7Tj9ct+vi8LYzozvOD2870zdzvHP9yZYJYJrGjzeN&#10;H4+PHGkYO9oweaxx6nh84kh8BJjGsWNNgyfjQ6djgydioydjw8fqh46N7bj2+Mv8p8X5bwtLXxcW&#10;vy0t/Vhe/rm0+HNp8dcysJADjpaBT5KP//OV5Ft/P5lfWlpIzDzwYWAh931h+cPP+Zefv3xeWAQP&#10;u3xYXJz79LN9cr+hst8SGjUHhq3BUXf1VKB+xluz3h2d9IQnXMFxd2jcExlzVA5afX1GR6fN02t2&#10;dqnNTVZ/t1RfQxO4iSwrTxESqCICeUggD3ElAbbIxxJ6GXw3k+emsx0snpvF89DZ9gqqls7Ru/wt&#10;AqmTwtTwBSaDrtKqDZq0fqPWZ9YHHMaIRV1p14WjgbaAty0cHvKFhugCP5njJrIcFJGHq44I9TGl&#10;qUmgiPJkEZk+zpeFKXRjYQEVmlcChxUiC4qhCDS8lGwPt5y78WrLgQuTOw5dvvfs+v3nV649vHDm&#10;xqkTV0+enj198fa12Xv3nr6ZOnpVEOzDu7q233v/anH549LSl+WFz0uL734s3Zr7cuLyk4GZo0pP&#10;Z2qJ+P/MIPx7FvH/yiWlFnNycGKaunLH6YtbDh+b3LZl84G9J25em33z7OXSwuvFhQ+Li6+/fX/9&#10;/fu7nz/f/Ph57/W7u09fvXr/5fmb90fPXxjevNnX2BgfHGn+G+H0oTpLpM5eGSEQaIhsJOgxSV42&#10;h6TmwhNhuJWcLIlwST4HvvL7/GmiqTmJdoB0mdi3/T8cIqnZoCwJ6pMggIEIlzy0nYTApD4JPoGn&#10;5MBT8/LTIMh0GCIDBs+BwyCIwoKS4jICrAifk4+CFuLykJgcaGkutCy/AA9QNxgKWUhAFOChcHQe&#10;tCwXWpYBKc6AFOci0LAifH5JOawIDz4vQJEQpcTUnIJseBmZIVCptDa9walWm3giIhIFHMstRBWX&#10;YlVGy5HzR09cPtXS1yXR27B0MZoqRFGFKIqASJeQaVIyTUIlcWlEBplIY9I5Qp5EIhCJWVwJja1k&#10;8nRciYIuJpaQ4VAUuoyi17q0GqdWbnVovX5j0KXx2pUum9Lr0AQcmoBN6TcpfQZtwKgPaVQBoy5i&#10;0IUt5pjP0RjzddQEuyPetoCj0WKImvVVbnvcZam16xJOk8RtbsAzUvyPdDDiBhhG/szErsoGEQ6z&#10;NqfkzwwQAsGEQFKKBK0lJX9mgLQPxEj02pwkYuHSIEltE/xbZauz8OlQEMbw6VBQ5FyJcyD4kXKQ&#10;FdkIYhbst2KZ8FKS4UgQ5yqg+eBJAfA4HB1ZmswGgMXKjEI0rQjNKsOzUQTgKHbiCQdFAvFDiKFL&#10;8UwJiWOS6YaGxk5fuXH92dtLcy+uPX3z4MP3R59/3Xv39frzd5cfvTl9+8mx2Qenbz85f//FzZef&#10;Z599uPDg5fXnH49cvb/vzK29p6/ef/tp7vvCrpNXbO6YWGwU81VillBCE8ipYhGRJyJyBeW/jSEg&#10;JoGPogq2lMITE1k8DLCf42OB2ByQKMBTwWMFQH/Y39QtKU6CLs0kh0vqk4BzkswVU3kKtsQk1VW5&#10;Azevzf7WJVfiG+B/+I1wbz58be4bEaisFK6WLTFzZVamyMgUGsVaN0fj5Oq9An3AYKvq6RifGpiZ&#10;Htw02b9xrH96ZHDG62+ONQ1s3HVsZMNuT6Q11jTR3ru/b/hsvPlgc9upxrazvuoDIk0fmlJJ4kVN&#10;/lEc04XjupzxSbw8WMSrxMjiFH0X3dDL0PSRZB1q/0y052S872TL4Im2wfMdI+d6J893TJ3tXH++&#10;a8P5jo1XujbP9my90rfj8sDuq/07r/TvuNK/7fLwlkujmy8Nbz03su3C6I6Lo9svju64OLbj4vCO&#10;q4Pbrw3vvD60Y3Z45/XE3OjbPjuw68bg7ltje25N7L87eeDe1J650Z0Phnc/GNs/N7H3wfj22+t3&#10;3924/8qmQxc3H7y57ciNHcdubT96Y8+Rq3uPXN137Nqe49d2H7u698Ts7mNXdye+3XN8du+J2T3H&#10;Z8G3wNf3HgU+v/fI1f3HZg+cuH7gxPX9x2bB2Xd0du/hG3sPX99z+Pr2Q1c37jm/7eCVrUeugbPx&#10;4OzA5tPW6IDM2iy3tMst7TJzm8repff0m/1D7tA6f3TaE57wV0+4wyO+6Li/aszq7jHaO4zOdmeo&#10;X2GqJ7Ks5UyLUF0lVEX4siBb5Fs5HKGXLw4IJJU8kZ8j8DK5Vqur3mirqaCpCGQ5m6s3G0K1wY54&#10;uGOgfXKoc7qvabzO11rjaWmK9jltcYUyYvN0izW1RKaDzHUzZAGZJS4111fw3AUEDUng5evq2Ipw&#10;BdMEy6/IyymCQQtg8IIcJKqYxK3pmTx59dnY5kNjm/e++PLz/bel5y+/zl64e2DH8T07j+8/eOH4&#10;8avnr82NHbgiivXbpw7vfPr5xLM3F1++vfv5y4v5xZcLy68Wll8vLr9YWDpx/w1JWfmfueT/yK74&#10;P9Kw/56K/iO3gihw+pq6JWan3GhxV1f3z8wcun7t0rMnt9+8uv38+aU7dy7cvn3m+vVjly7vOHZy&#10;+8Fjuw4c3XPo6N4TJzYdPBBsbanrH2oeWV/VOWyqagAQrqreXhnB46nwzPykxwQ0VQIdlYnWLpC9&#10;ASusjBx4WlayrR+yNv2fnskEtiWDccm+4/y0rPw1GaCd5LcHMoFwyaUaMiULJG0rd3UgBIKX20Am&#10;B67lgIszGTBgViJcYQkKS0KWVYB6I6wIDynE5RZgYCXlMCTA3hAF+HwkLh+ZIHMIYPGWDS/LRaCT&#10;T0C5EkQ40Hii0hv7ult3jQ8eGR8+ODQa01spSEw+pBSejypAET010Y379oab2plSfSmJh8Qx4Bgq&#10;AkvHU4RUhpxCl9LIfBqRUUGhs3hCqUItk8mFXB6fxhSS6Rq2UEkXk8poSYQz6NxGtcuicDhUbo/O&#10;b1M4jRKHSxf0GiMuXciqqTTrQ3p9SK0LqrSVCk1AYwgbDVV2U8xtrnUaY1ZdVeJiSbXTWud1Nvpc&#10;Tf9WtjoDtQZQIH8H2lZnlf0jo/QfGehV2YS1eYS1efi1eZiEc7JsdRY4AIFbk1O2Jhe1FoJaCylb&#10;k1u6Jrd4VXbxn1nFf2aXrclDp0Kx6XBsOhyTBsGk5WHSIdh0CCYNgkrJLVubjUrJxWXACFlwQhYc&#10;lwHFZkDRqXmla7LL1uZg0iDYdGji3fzybER5dn55dj4xJ5+YAy/PyS/Pza+AIiugSGIeggwvpOYX&#10;J4IBhXRkEQNZzECUMJGldEQJqwDDLsSyCjHMQgyzCMMqxoIIB9A4FImLpgCIgqECJVtkjkVt3rh+&#10;6+Ub924/fXP18evZl5+uv/tx59Ovm2++3Hz1+fLc6xM35k7efHT27rPz91/cevXlzpuvVx6/vvHi&#10;w9m7T/edmt19/PKdFx/eLyxfn3sdre9RqJ0yqVnEUYqoQgmJJyJyhER2chUHrs2SOAfYQ8pZwH4O&#10;R+PjaADIAUP93d2cSLaBH16ZdRMSWaKK3z+Th6eLSWwxiSkkMUQ0jpgp1Qi1JoUl7IvcvXUPcPKt&#10;nATUATocwCr+evX2S1PPqNTgZckdbJGJkxgKS4UhiVhKm9AcEBoDGmu4tr5vqG/DeP+mdX0zE/3T&#10;I33ro1WdDnfd4Ni2mZ1HukY29I/v3LDt0u4Dczv3Pjx28uO+g28buk7pPRMoRiWS7LBEp1z1G/OJ&#10;en1owFo3jhX7hI726r79jQNHm/oPOmJjQksrVVFPUdTS1PV8XRdf18nXdbB0nWxDL8fQzzL2skzd&#10;bHMX1dBKMrRSzR00UwfD0EnXtnMMXRxdC0fXwje2cw0tXGNiTG0CayfP0sHQNVF1jXR9E8vczrB2&#10;sh09HEcv29zBNrezTO0cQ4fA0su39QmsvWJrr8jYLTJ2S8zdUkunzNIrsfdrPGNa95jJ3W9w9yrt&#10;HQp7p87Tr/cOatx9anefzjeo8w0ZvCPgaF19WmevxtmtsPVoXIMa16DS0a20dWhsPUpbj9TeI7F1&#10;Sm2dElOH1NwpNrYJDS0CfTNf18TSNjLUcYqspkIc4RkbZK5WprqKJg2TRAG6rIqnbeRrm0SGVoWp&#10;TWpokZtahdp6kS6utnfIDXGZpkamrZXpak2eDpmhtpxpSXI4njzIFvtZIh9H7OeI/SyhlyP0CaVB&#10;kSzEFXgFQo9SHXa4m0Ryt8EaM9piLled0xqzqgM2lbvKVh21RKOaoFNgs4gcQUejz9OuMcXZ8jBb&#10;XY3nOokCD1XiZykjbFWEwLEjy1VYlpWridKlXjxNBYHjYJCSfFgxAlkGLSKUkfnB5v71h853Tu8Y&#10;2brv9defX74tfHj15fTuU721PTundh07cP7QwfPHz98Z3nVGUtdjGd0xfHmu9eDVrkOXJ87e3Dr7&#10;cNv1uZ03n+y//+bQg/cbzz+k6Kv+C0b/zzzqf2RX/FcG5j9TUf8rE7cmn5xRRMUwZXJ7yFLVVDuw&#10;bv2hIztPn545eGhy586J7dsGNkx3T6zrndowMrNlfNP28c07JnfuHdq8zd/YVtc/BnC4jkFDqM4Q&#10;rLNF6u3+MBpdActGwDJy4Rm5+Zl5sHQILB2Sl5IDTcmGrM2Crs3KTwOOeiMzc5MiJJgiyF39u7wf&#10;jMqB4bmcVSm5q1NBXARCcmsz4GszkIlekiQ5SxpJkiWTBanZSavkynVdUXpucQa0KB1SmAZBpkIK&#10;0mCF6fCCdCgiEwbPRiCgxcUFpXgCFUukI1HkvEI8vISIwFRAy/CQEhy0EAMFBEwsBIGCITHwQiwU&#10;icnNx+QisHkIbDa8LBteBi3EZSNKYSXYQmwFvLQ8DVKUjSyzedybpoZOzkxc2bDu0uRkh8NDQ6Dg&#10;eaXQfOzqnGI0S9w0stEabSFwVSUUAQxDT0Ngc4uJWJKAQpMyWTK50qDWGXlKqVAr07uMOqtGrZMp&#10;ZHyDWGwRKY08FQVFh+SW4DB0rcpu0Liseq9Z5bSonHat16x0mjVehyHkNUVchrBNH7IaI3pdUKb2&#10;S9Q+idYv01VqTFVuX4vbWu+xxe3GmFkfNhsidku1z93sdTX+WzKg/ZtprcnB/JmF/kcmbnUOfk0u&#10;fk0ubg0Q6AY/Bj4CsuTavLIUGDhFq3IL/pFd+GdO0arc4tXA66VroahUOCYdgUqDlKXmglOaklOy&#10;Njv5iE6HoNN/v1uaklOakoNKy0OnQzAZUGwmDBx8dj4hB1Gei1w5xLyCCghwGYcELaLmF1MRRczC&#10;UjqymFFQQkcWs4qAzkkWGIBLhOE4JXhwCQe0Z6HJwMUZFBnw7hNZiRhcYOeOg3fmnr/68vPhxx83&#10;Ps6ff//r/Nuvl15/ufryy/mHr07cmDtz5+mFBy+vPH57//3PuU/zt19/Ahneqdn7J67enXv77fPC&#10;0vN3X9v7JlU6j1xulQkNQopQTOKAlAs0hoDbsqQfMol2vwPaRJYwoVjysMBSDfSVgH/xX56DCAfS&#10;OPC5hMoW0dlSnkghMph1Hq+jKhKqu3rl9gLgBVxeXvwrMb+p3NLi4l8Axv317tOPyc37qpqH5PaY&#10;UOnkiS1Mvp7K0aBIQq7WJbQERCa/3BTwhVvb2id6O6eHOjeMdE8M925oahj1epv2Hrpwfe5F77qZ&#10;eOd4R//Orv6DA0Mnt257uHf/66auIw29x1ia5rwKM0UTD/XsL2I4qKpYx/qzImcbQ1vd0L93eMPZ&#10;8c2nhrYcDXVsZekayepmoqaNpmpnabtYum6mboChG2BoB5j6Aaa+n6Hvoxv6aJZehrWPZu6lmwZo&#10;hn6yroekaSdr26m6Toaxk2UChqHvZBi6mcYehqGbrO8k6Tooxm6ioZNi6aFaemnGfoq+l6zroem6&#10;2OY+tqmPbejjGQfZun62boBrGJSY+6XmPql9ndo5qbNPmR3TBueUxjUpc07JnNNy13qVa4PGuUHr&#10;2qh1btQ7Nhmcmw3OTVr7BqN7s8a2QWyelFinpbb1EvOEWDeqMoxL9SNc4xDVMFBhGCDpR0j6kQrd&#10;MFHfX67vw2t70JoWlLyhhFddygoThFG6po5rqOdoYyx1VGBsEJlaBYZmlavXGhy1h8eNvkG9u0/j&#10;7LGHxx2V/QZ7i8bcoLU1WXxdClM9iWMncx0iTVSii4m11SJNlKcI8WRBnrSSLwtKlFUSRUSmiirU&#10;VQpFUCTyiMQeb7Dd4W0yO+pcjlqnudqtj+hFFqPQ7JI5vSK7R+z0aEJuc73f323ydMrsrSJ7s9zT&#10;US72kSUBkthfIfJVCFxYprmC7xSbamgSJ4YihSMJ+XA0Mh9bWEAoKKWgSLxQc9/E4dPt09vGdxz6&#10;8OPXl0/fv778dHh6d1dl0/6pXQe2HNy27dC2fWcGNh8ytgyKop22ga3O4T2R6UPRyb2R8e3h8W3h&#10;8W010wfrNxzzdm5C0Az/Daf/N4z2X3nkf+Ti/8jB/ZlX/ieUklJAL6LJFO5ac7TNHG0MtffU9g3U&#10;9PbX9vbV9/TEOjqqWtsiLe3Rts5oe1ewpTvY0u1v7Ag0dccHJptHNlR1DJnDcWOwzh6pd/jCGAwJ&#10;uPiTmQPPBC7DwdLzIKm5eSk54OE0WEouLAU48w0KkkkwW6legrGBlZfkknrmynITUJNMErgkziV1&#10;S/AqKcjbwPLJ4ow88IJaYRq0IDWvKB1akgkvSIMgs+CI3CIEBFVaiMXiyBgivQjPhBQToSUVCDQN&#10;iWEgUDREKbUYwyrBsvOLKdCCihIMC1FMgRUSoQXlufk4UNWEFeGzkSWwMmwRgZSPqkiDlmQhi9li&#10;UTDg7KkNT9ZVra+JugVSTE4BJKcwC1L2R1bxGiTWUdchc0UqRHoCT11CFaUh8TlF5ZgKHp2l4Is0&#10;WrvLEgyo3Gat36QPGpR2hdam1BllGonIItMYRToGgQODlGHRNJXcolfaNTKLSeMyqBx6pR141HgA&#10;5VwX9FqqK11xt6XaqK7UakNKXaVY7VMbIzZPoyfYFg50BH1tdnON1VRlt0QTU2vSR/4tGV/7vTNb&#10;k1AmV2VjEwPg3No8XCokWVkCrtySCFeyBgIiXME/spMIV5YCAxEOkwED4Q2VlleWmptEuOI1WWWp&#10;uai0PBDwQGwDUQ2TAcVlwcHBZ+eDIAfiHIhtScyrgBRSCzG0Ihy9BM9Bk/h4GhtVwSjB04oxjFIc&#10;oxRHL8HSijHMhD7JRhESl9VI4OFQHpYmJHFUfHlNVf2u/cfuPnv9dmHp2cLy9S8Le+Zeb7v/+Pib&#10;j+fefjn/GNjDnb377MKDl7PPPjz6vPD8x/Kjz78eff715OvCk0/fnn/9+WFx6cvSwrvvP09cmB1e&#10;NxOO1OtVFo1ALaPyxSQOiHNgWWWSvSUxjE9gCIksQGAkssXlLHE5S5RYqoE+TNCEycZQkjYTIZEF&#10;/kBRBVtM4kjIXBGJI6ILFEKFzxPs7Z3YsHHPli0Hjx4+c/vW3JPHr58+e/3py3cgsPx3oRSIcIuL&#10;AMJt23eyqW+9zt/IltvoIgNNqKdLjMUUAYqrYOpdYnNAavCZnLH6+GB781hf29RA93Rfz6bW9hlf&#10;qGPHofMP3n+ONHfZAvU1TVPxlu119buam481NR8N12/umz7vbdhUwvWV8Su9bTv51tYihr1p/Lin&#10;eRtZER3YdOrOi+8P3n659/7b9tNzHENThbKtXDlA0QxStUNU7RBFNcQ2rGPqxpn6UZZ+hKUfYZtG&#10;eVZg2OYRmnWMah0jm4YJ+kGcrp9gGCIbBukmAEgo+kGaYYSiH6IZRxnGMapumGYYqdAPEXWDRN0g&#10;QTtMMoxTzZM00xhFD7xF048xDOuomjGabpxtnOLoR0WmEaVt3OJd5/AOub2T7sB6R2iDNbLZGNxo&#10;DG60Bmd80R3+amBC1TtCsR3e8GZneJOjcofesVVkmuHppoTGDUrLJrNjs905bXKMiexjeOc6pH2y&#10;yLG9wLYFadsMd01BHRMQ+7o8cx9E0ZYvaCpmxSokDXL3oNLdI3e0Sm3NQlMDV1fLUFbxdHVSU6vG&#10;2SMxAi0nCn2Lxtxh8/aYnG06a5PW1mR0t8uNdVS+iyXxi7XVClO91t6sc7SorY0acwPwGUujw9sd&#10;rZ2oiU83t840Nk7FYiOxmpFQdS+TZyKQZOQKiZhrcukjbk3Iqa70mKIeY8Si8FnVVRFftwbo/AyS&#10;JZVEaUBgbWQbahnKCEnsZygjLEWQrQxRxV6WKkgW2rAUKRRZDvu/uXvL5zgSrM13/pKNuHt3Z99p&#10;2yJbFjMzMxQLSqoSMzOVmJmZ2ZJlWbLAAlu2yGJmKsYk3chKt6Zn3t29H+6XjdtxIjsrldWWbXX9&#10;8jnwHA0LTW1rTR0bTV0bXXNnRlXrr3vO57W9wY9Ltyzu4z2LeX7/oWmgKatqtu/TWNdYX99k59Dn&#10;5uEvSZUtgTnV9Nz6wNLOmJq+hNquxJqelPqBjOaR1MahxJo+QkSOvL7L35Ut/pui2f+lYPzf35n8&#10;XdH0P5TMX2k4KOi76jt5xebXFzQPFrf3l7R3l7Z3lnV0lbd3lTa1Fze2lTa3lza3lTa3FTU05ze0&#10;5Te059W35Td05tV3Fjb1JBfXBiUz6AlZwYmZIVEJxsbWyooa6tKtp+iCbwVVVTllNEspqyzFm5Ka&#10;LLrs7d/ixeIEu46V37AxOGxa4PeiUeyNMm9fwPbiTvJy5aUOp/nmLdZpiWk7bLpAV15NR05VR06w&#10;HejrAAAgAElEQVRVS+at3tv3+u+UUEMTRQ21d9qaaqb6+jbGli7Gtu5GNh6WzmQyPTomtTi7uLmi&#10;cbCle6q+dSy/pDUiNg9HCbeyp2jq26vrWqtqW6pomStpmihpGquiKU1TVX0LDSMbZV1LWRU9BQ0d&#10;YztbN5KHL5UYQiNH03yIDq5ab7XkXiu/UzF8pWz0d1UD37hMcmSKNYFmRwp0oASrGNsr61sbW7k7&#10;ufo64309/GjkyFB8eJB3XCgllu4VSSPQyTgvT5ynuy/F25vga2XmpK5qZGJkTyYEeBMCfElB3oQA&#10;Co5GdKfiXLyJ+MBA/7ikiOys2KK8pPKM6ILowIwQepq3dyyREuXlHRsQmBYZnR8VxggLyqT5JtL9&#10;4iPDMqMjsmMi8qLCGH8z/ENR738oGL56b/JGyej1exNUtymbvVIy/eO9yR/vTV8pmcuomMmqGr9R&#10;MvxD0ejVe8NXigZ/vNP/473BG1VMrum/VtF7paz3Sln/tYr+axUMb78JJ69mJKtiJKtsKKOM6jkZ&#10;Zf037w1llQxk0KORnDIWxvIqL+dGcsp/pZqlkpbFe02L95pWSlr2avoOagY2yrq2yrq2qvqOWsZu&#10;JvY4a1eKMynKLzzMO9jHleJu6exkYo2Fo7GFq7mNu6W9u3StmpupNQpCtHfRiWDpQrLzoOJ9SgrK&#10;P8593Ty72rp5+HbF/HRyO352//GRtcgXrfHF67eslcOr1cOrb0fXm5dPpxzgSgifcERnXMk9gDwB&#10;MAdGeAjChwEBDPNAmCOSnF3etDZ2BHgFUt29KY4Esj0Oba2UluJewPbSG/ICKqKVK8nKlYASzgWF&#10;lrUb0cadYo/zcsCjrbjWbjjpdZKtB8HazcPcCb3B1oNk50l2wBNdSH4+QbV1bb8Or67vede3XJEI&#10;Eosg5hN/bWPn6/efAgkASkcFUB2H2kzBEIzcswV943P5Nd0xufVu1CgcLZYYlGDu4adm5W5ODvAI&#10;ScAFxJID432Dk5LTyooYDVWFbdVlnRUVvcXlAzHJJcX13VtX97nVDYlZpTlFHcVl4yUlM2Vly5nZ&#10;0+n5QwPTR02j67jwMhN8EiGiyiu2WtnC3yeuJqls0s4nM71yYO9OcC0UnwuA7uktj6BCK69yh4Du&#10;YMaCe2ivZ3gvMbyPEjlAiRygxo0EpkyEpH0MTf8YkDxGTx4PSJ+i5c345k6TsibIOTNeeXNkxqxP&#10;zox/7iyVMRNY8DWkeCWoYImeuxDIWAjMXQjOXwoqWAouXKbnLvjnL/kXLFPzvtJyF/xzvlCzZn3T&#10;Z33T5nxT53zT5qkZ8/5pU1G50yMzZ79OOPunjwdHj78OHjYP77ePHrePnnaOWXun7ONrwfGN4OSa&#10;f37DO7vhHl2z927Ym2f8vo8nld371X3HeU2b47M3PzZZW9t3G7t3Yz9vcxfOAydPAiZu/T5c+324&#10;Ik8eeH3Y95rYp40f2OZOvnUr0HfPt/MqCUrticvrTyzsic5pC0tvpITnu/qlOvkke/rnEmkFRP98&#10;L2q+L62I4ptH8cum+Gd5BzCowXnBMWVkWpadR6QbJZESkO0VmO0XlksNzfUOyqYGM/DeSUTfVB9a&#10;Jj04z8c/05+eFRjIoNOzvH2S3fDh1g7+1vZUNxdagF9CflZtTX5bbWl3dVVfaUVPWnptWnJ9VnoL&#10;LYjhSIg3c4s0co+w9U6mJdcEptQSw/LDMpuCk6oC4st8IvKdvOPsiGHmTj6qenYaBk6mtmQ7N39X&#10;QhCOGlnS1H/MFC5tn/aOzf3cOVr/uXu2e95T3dFa3DTYPNBY2VpUXJ9RUBOZURKYko8LS/EIT7cO&#10;SnIITnIMirOnx9rR4hwDEx0DEiy9wnTsKUqGLnKaNnKaNm/ULGW1bF+rW7/RsJbVcda29TZw9g1J&#10;Ly1uGylqG6joHizr6Cnv6C3v6Ctv7S9v7Str7ilr7Spv7Spt6Sxs6ixs6ipq7ipo7Cpu6Sto7E4o&#10;qAxIyPSPSQuITaWFRGnrGL9/q6rxTvl3KKipSQmn8kZR+dVb5Vdv1WQV0X3ffxbbXlD34rOMWXlh&#10;Gk7plexLfe7lTjUZhReMYaNvWJkNq9Kp/kMWcy3BCIcZfWF1OynqVHXk0Cyljvw7w/dKBorv9RWV&#10;9VW0ddWN9XSs9U0cLR1JJHpUUU3b1OKPnbP7Sxb/QSBhikE2ALPF0JNQcvHIXt7Yqevo8Q+NMbJy&#10;1zK0V9WxVNU10zC0VNMzf69tpqhlpqRjoahlJqeqL6+mq2tpY+rqZEt0cfXx8PIju3vgNdUMFd/q&#10;yCsb/Iei/n99p+NEjSBHpNhTgr0jUn0i07St3BR1LfQtXG1dvOw8vd38aD6xUSHZGZF5mbTkKHpC&#10;hHcY3SvIz5fm5+dP86XSzcwcVJQMTIwciDga2dPfW8o5ohuV5OlP8PD3cPXzIgQHe0dH+iYkB2em&#10;hTNSQhmxwVmokvOO8yJEehOjfEjRvpQ4mm8SzScxyD8xJjwrJjwrMjgrLCDjbwb/UNL7H4omb9Sw&#10;MJfRsHijbimjYfZazeQ1etFMVsNcTtNURt3gH0rGr1VN3qgZv1bV+zMhaSijhuENOxq8UcXIh3Hu&#10;hXYv1/Vf/8YbRjgsLfmSrsQumitqmL1TN32rhrENS1HaqOo5q5k6q5k4Khs5Khs6api6GljjrNz9&#10;8f45qflNde3VpfVZKbmRQTG+eD+SC5nsRiG5EXBOHjgnDzdrJ3drJw8bF7yNK8HaBW/tgrdCZ+5p&#10;RGpVWc30/PLqwfnU5uHE5uXIztXnB+FXMbwCI9sgdCgQXwiBC67419XT2sn17h37hCvefmSf8yRP&#10;wDMbeObCz/xnRIAgQuRZiDzzYVAMQz/WtsKC49HHEBdfsj2JbOeBt0I7Kv/aDImzdMYUHjY/hx3R&#10;tKSlC94WR7QneDlTgkiBIV7BZCeyh5W7u6Ub3hZHtieQ7Qh4K3eclQfJgUh2JBHscV4elNiohK6e&#10;ga3T0+Orm8vre6EQEIugm+uHxe8bH2bneCIRNgyHVeIQ6bTALVvQO7GYVdmVUt7jQU9woITZk0NV&#10;TF3fmzhr2RKcfCJQDReaRAxOiEzIK8qorcxvqa9oransqKjsScouT2KUbJ1c/Nw7mFlaGxyfq6od&#10;Kswbqq5Zziv+klEwPPLl5OPaVW7TlJN/tq1XFjWhztAt2pyQGJ0/6BZYgAsrqB1aHpzfnFzby2sY&#10;daMXOvk3ekZ1ZTd9j84fTywcTSkYSy+eyCz9mFM+nVs1k1s5k135OaXic3zZbHT5fHjNQnDNnG/F&#10;tFfFrG/1PLVmgVrxhVrxhV6zGFS3HNywEtywElK/Ela3Elq7HN7wLaLxe0jtcnDtsl/dV6/qOXzJ&#10;FKV02rvkM6lgEs/4iMuZwuVMeeZM4xifCNnD0XWft24kTAThILAQQkQQIoKfJVIzDgBG7ZZB5BlE&#10;nqVrcmAAgYUIyEPELAhZ3Ln/+ONp8VDSPXt6cisAIAQWI2IQPoPgSS5cewsV3SKZ9zDjBip4kFTf&#10;gdWPcPMT7Ne3Ke+Rp+eeb0bII4SU+8VUBSbVhKY1xOa20xMrPAMznXyTPfxzKfRCv8CSgKDyqJhG&#10;emCZDy3Ph54XEFYaGF4SFlvhG8hwwsV4eCdTArJ9Q3KD4/Jpkdm0yOyEzLqIhDK/kOyQqMK0rKbU&#10;zMaY2IroqIqw0OKgoAJaUB6VnuNHz/H3SyZ6xXp6RRN9YyiBCZ60GFtKlIlrsLV7BDmA4eab7uKd&#10;aukZbegWbkGMc/RLcw/OcvRP8QzNwQWm4egplNAsQlCKs0+kmZufooGDFT4wo7y9oGGgtG2spGWk&#10;rv/z2OJWz6eVxqHPo7PfP0yvTs+stbYO1dR11jd2V9V1ZhXXpRbXRmSV+KcUUpPzfRLzCLFZPqkF&#10;3inoOSk60y040dk/xpoUbOrhr2tH0rTCqZm5KRs7K5m6yOraqJi7qZjhtG29rInhpPCUjOq2ko7h&#10;4taBsvbBoubegsbu/IYuRm17Xn1nfkPXS+TWdeTUtGVXt2ZXt6aXNyYXVoYlZwfGpQXHp/kFRejp&#10;mSlKdRs2MKCloKYuVW+qMm+VX8uhuJJVUJF7qyyrgPqbSJfpYElLjGQvhiYvWUrsOubO/Du3Kffu&#10;RbG9NI9gw+BSc5PfhiYarxW0ZN79lXDSLKWKtBqnrKugbKCoaqKiqa+krqeuq69jrm9oS6SF1ncO&#10;rh9ePIokXAjhoAFzYJiLIFwE5iIwGwKZAPAISO7EwpXd/cLqdoJfhIGVq7aZnZaJjZqhBcY2ZV1L&#10;FT2rtxomMsr6RnZuthQv5yA/jyh6QEocnk5X1DSQfav3RlH/lbLBf5HRtCEEUcLSrHB0DQtXAwei&#10;hpmzvIaJvrW7hQvFxsPHzYeOo9HxgQHuvj4OHh62Ls6WDnamtlb2js4e7ngCgWxhZq+uYmqk74Bz&#10;8/PC070JAah6c/Il4YM88QFubn6uDl7uthS8g28AJTKSnpQQlpkanZsaxUiPKUiNzE8MzYmkpYYH&#10;ZEYF50SHMBLDc7ITihNCM4K94qm4SJRwun9/Z/RKBSOc2Rt1s1eq5q/VzF6pGr1SMfxDGYOc8WtV&#10;wz+UjV+rGr9Grxu9UdV/rfIi4wykLzEZh+Uqsa8ayaobyaobyqi9yDtDGbT2hiUtXwpv2EtDWSVM&#10;zJkoqGLkM3unbq6ogRHOVlXPXt3EQcPUQcPESdPMWd8KZ+0S4R+Rk5rX3NjV1zfW3z/e3NxdWdFQ&#10;VlxTXd5QW9VcXdFYWlSdzyiJC0sIo0WG0SLoRDrRgeBh44Gz8yC7EIL8gmprmqfn15Z2L0e+7Q+u&#10;XbSvnQ5dcKb58DyEbEHIGYjcQggTfj5ji1YOzpf2TncfOPtswZUQehAjTPEzB0I13AvhBAjaX352&#10;ep2SyEAJ50ol2aGEI9q4/RVvWDXu95i2dDb8d8rR2hVn5UpyIFLdfWk4fyqRRvHw8cZRvV29KU5k&#10;ihOZ7EwmOhI9bT3JTmSSA5HkQKQ4k/3JfmkpmUPD4+fMuwcei81jAxIIkCACvmTpx9b4zBeuUAih&#10;bSfYP+ikFgAjdxxh9/h8Qn4DPbnMhhhi6Uk3d/dXMXN9o2311tDBxNWXHJpEDk0iBMUHRmTkpVSW&#10;MRrryltqqzorq/sYpU0xaXmfV74/CcRcAGaLJGdXzKmp9aa2uazC4bT83tbR70tHzKGlo5DMRlvv&#10;dFJkuUdwoYFrVEBqGyWqyjUgO5LRWtI+WdnzMa1iyDO4zNW/JiJz6Nsp6/hJeP7Ev3wSXDOF1yzR&#10;DUuEnjCF50zhHlP4806wcMGdvhJMXvPHrnnDV4KhS/7gBX/kQjB2KRi/EozeCEduhcO3wvFb0dS1&#10;6OOVEDt+vBJOXgmHboUDt4K+a/7QrWD4Vth/yes75/Weo8f+c/7wGX/8jPv5grvJlJyI+Rci4S1f&#10;fMsX3wskXBEgAhGpNcmzBH4WQ88SEJIAgBCQsMSCKxbr6IGzccH5eSE458JXLAkfgEEY/VMGAOAe&#10;Apc5osEHQTNLVM0TtYugCQm8IEa+SJBJERI1vvOeVGJIKDYj5NmQMu1IKU4+mW5+OcTgQq+IYs+A&#10;HBdqhrsfg+Sfj67RoZfQA8uo/kX+9AJ6QGFQcElQaHFEfJVfcJ4bKQFPTaMEZPsEM/wjsqhhGYEx&#10;uTEplcHRhV70NIpfSnB4fnh0cVBIXnxcTWJCXXh4SVhUWXh0eUJKQ1xidXRydXBCGSkyCx+V6RqV&#10;YR+S6hCU7hGc5RNTQokqIUcUU6JK3IMYboE57kEMYmQBMTKfEJFHDs32Ds/xiWBQo3LwgYk2hCBL&#10;fIB3bHZsYX1kbnVUfm10fm1WXW9mbV92XT+jcSivaaC4eaih+2ND72Rt73hV10h9/8ei1uGKgamC&#10;nvHsjuHs9uGstsH87vG8rjFGx0h200BGXU9cSVN8cWN0bk0Uozo4vTQsuyIwvYQan+vgE2Hk6mvo&#10;4mPo7G/qHuhGS/KOzojIKYsvqk0rb0ourk0oqIphlIVnFIZnFEbnlMYwyrBjQkFVUlFNXF5FbG55&#10;aFq+V0SSs3eAlTvZxNHT0MZZ39RaXcNAXUVHS1FD+72mlqKGloKahpwKCjnZd7+zjlLCKcnIK72R&#10;xzKQ/9Zp8qLVMKph9yi/lntpvFSXGlS+1OGwCtxLmwkGPyx7+eJ7gt2jp6CM3YZOgiuq6ytrm2gY&#10;GGuZGOiamVva5xSV/Tw4YkoALoywQfhRBNxwhbd8AToyIZEwJSAbRFgAfCsQX3IEV1zhgxg8e+B3&#10;jcwQ/SN1zZ3VDGzUDW1V9KyUdCyUdS2VdS2lOTgDDRN7JVNrJWsrDWc7WwrJwhX3Vs3w73+o/V1G&#10;47/KafwXGQ1TVyolLM3Y2UvT0s3RK0THyk1Rx0LT1NHQ1tPKzcvFy9/Zy8fI1tHI0t7Sysnc0tbA&#10;yNTA0NTGxolEpBIJvrbW7toaluYmrkRPOkY4sqc/wcWf4BmAIwS6uFNdXXxdHbxd7b1cHLw8nH09&#10;Xf0IHnQfUmgQNTbYK5KKC6K4+lFcA/1wYYHk6GByZHxAakJgWoR3YggpHiWcwT+UjF6pYPQyfa1m&#10;8g9ls1eqZq9QuYaRz1RGHVNvmJIz/EPZ4BWKt38LLGn5QjjsJXaPqYIW1pZiJKtqJKtsIINCDsOY&#10;iYKqiYIadjRX1DB9i52rvrDN8r0W2lSiaWijYWKrZepsaI23cPZz98qKT29v7Bod/jg6Pt09MNYz&#10;MD40NjU2MTPxYebjx7kvsytfFzbWvu2t/zhcW939sbr3+eNya11vYmSGtyfdj0Cjkv1CgiIamjpn&#10;vm4t7d4Mrxy2fj0unt6sWT8fvBd9FMFLAmifD1wDMBNGTpiC+e2jhV9HG1cPu0zepQC8EUAPApgp&#10;gTgwxEch9ywNSATDV1cPmWmFPsRAb3d/igOZbOdJtHHH0oxoh4h0mg3LT2IyDjOxJNt5eDngSHYe&#10;3i5ecQGxiSGJESFxoUHR4cGx0bToEEqwvyfV28PHB0f19vSlEWm+bj5+HlQa3o9O8U9LzpyY/HTD&#10;e+CCPBHAB0EYBBE2iz//bX1w8hOLxwNAAELNg6VeiejQN3L1yG0dnA7PKHekxlviAq1wAZaedC0b&#10;vIKB/XsTZ2MXH0JQPCkkER8Y5xeSkptSUZJTX1XSWFXRXl7Zk1feGpOW39w//G378Ojqni0WiGFQ&#10;DMBnN/zukdW6zi/90xsTa4dLx8y6kRVCeIFbUH50fp81OYUaXx+d10+OKg1Jb2ocWqntn8trnKbE&#10;1OPp1bnlE5dsoVCqk9AOUKnqxI7ovDWMSGCEAyD3IvhCAp6C4BEE7oPQPgjvg9AhAB0B8AmInADw&#10;KRrIKYCcAfBf4xR9iV48laBxAsAnEmlIT47R/wJ0KkGugOcbMXgv5j0IxXdCya1Ici8G+SAsljpO&#10;SaRHMYhIAAgAQBEAcCXin3sn3/dPf57fbV498iAYhFEagjAIo94oEgEM7XK4sze3H1msUT57DpBs&#10;P8NnCHKEIMsQkv3l9D2pRM+zyNiTYUVIs8Il2xIzrPFpDpQsJ59Md/9cD1oejpZPphX40or86MV+&#10;tGJ/eklwUElYUEl4SGlYeGlkQjU1OM8JF0OiZfqHFwZEFUWmlCVk10SllnkFpFFoqV70NF96BtEr&#10;wYMQjSPEEvAJOFy8u3uMi0e0jUOwo2uEvVuEAz7GnhRnQQg3wofo4YO1iCEa+BBdXIghPsKcHOdA&#10;y/AMzXMNyHamZeJC8wPSav2TKwPTa5MK21OLO9JKOpMKGsPTyyIyyunJhYHZ5YFZ5f7pxd6JubjI&#10;dJfgRPfQDI+wLFxkDjE2xzshj5ZQ4JPAoKYXBjLKQ3KrQnJrIstbgksbAwtr/BjloaUNqQ09KfXd&#10;jI6RxIq2mKKGhLKW1MqO/KbB7Lqe1MqO7JbBiqHPFQPTeY0DGVWdqeWtScVtcflNMbmN0blVSSUN&#10;6VWtZR1D9QOT1T1jxS196eWNiYXVycW1ySV1qWUNjNr2nJq2vPrOrOrWtLKGuLyK4JRcWwJV38ZF&#10;y9webTvUMtTSNtbRMtJV0dF4h859o6Nmciqqb96ryaCzAegMABaofRfacoIF1jmJDQZgXScv1zHC&#10;qbyRx5otUUy+UcCIhcHs33pMsFyltqyi/lsVzNPkBX5/Ek7ZQFFNV0nbSMvUUMvUQMeSQPDvH/1w&#10;z+dyYYgNAU9i0Q1HcM3m3/FE90LhnUBwy+ff8SWPQhjd8AAgtwLw9Elw+ii458OXTFHP2BevgERt&#10;Y1d1A0d1A1s1A2sVPUsVPUsFdeM3SnrvdS3ldc1f6xnKm5ioWljpWDip69u+VzOTUTL8+1vt/1tB&#10;R17HxtTFV8vKQ9nYwdzdV9nI7pWS3ns9KzMnkqWbl5U70czZ3cjCydzCxcme6OyAs7J0MjO1szR3&#10;dnYkUUiBttY4LQ1Lc1M3Ii6AgkM1nC8piOIRiGo4HN0FR3N09XFy9HKy93KwI9ta4y3M3e1sic6O&#10;3ngPOsXVl+jkhbMneTlRvZyo3s5+3g5+ocTIGN+ESHJ8ZmgBSjiMbYZ/KBu9UjGVUTeX1cT0nKmM&#10;+r+FyRs17DaDV2jJ7aX8pvuHku4fSpikw5QcxrO/HrGvGsupG8miTZjGchqmCprm77QtFHXM3mph&#10;YfpWy/TPcwtFHWtlfVsVQ0tFXSs1Q3s9S3cTJ4Itjor3S4vPrCmtn5tanJ//9nF6YfLT/Mj4dP/Q&#10;xOiHz7NfVua+rHyZXV6Y/7a4tPX9x8HKt93V73s7e1cnZ0/bm6dTE1/zcioC/aIC/SIjwlPqWvom&#10;Vtfn9s4HVne7fly2bl73XvHH2MAnCbwiBo/5wK0EvgPgXzfsL5tHXzaP1k5uNy7vT9iiCz5wxRPd&#10;iQAWjHCRZy6McGGEAyN8EDk+eUxNKvAmBPi4+1McKSQHAt7WE2/rgbd1x9m64WxcCTboMBzF3vMl&#10;SHYeRAdPkgOOaI+jOFOig+NSE7PSEhgpcTlxEWkRtLgQn9AAL1q4f3hUQHRCWGJscFx0YGxUQHRs&#10;UGxsSExOZt7o6MTx+RmTx+EI+BIIFAPg7d3jxv7B2u4OVyQUSyT/JBwkgSD4+p5Z0T4QnF5k7R1h&#10;iaPbEgKtPGk6dngNa08de6KJm7c7LZwUGkcKTaCEp6ZkVhXmNeUWVheVNecXt6bkN9HjGGml9Qtb&#10;h3M/thbWflzd3UkgWAgjWyd333avD2/5KztXSwfXkxsXceUD7mFl4bl9rrRsSlRhWcdcEqM/Mqm1&#10;oXu5fmAlo2bUN6GFHNKYXz1zyxKLUSOnv6RU/xSeL/ITQmDRMyxAQAECSj1BnvnwswCBsCt/OUL/&#10;ehESou/CLv71CP9+NIGfBdJAEfv8e9ZbAP++UwJBIOoP89uvBLX0AiBEgsBiGAYRllDMFku4IMiT&#10;iKVWljD4LBTBfAEsEUCQAHrmgPCFQLjG581yOLMSyQIILEljAoCTJg7e4op18SX6Htk6DlF6TlHG&#10;7gnm+BTUWsw3y52Wh/fPJ/mj++ECAosCw0roYUVBkaWxMZWJMVWJMZWpKY3ZeT2B0WWevum+gXlR&#10;SZXBMfkBkbnh8SUhsUX+4fmJjJas0t6Q6BIvapq3X7ofneHjx/Ch5pC80j0pKa74BCfPOEePWFdC&#10;oqNHrA0uwoYSbUqOMKFEm1CijUhR+p5hhh7hpsRoC1KcNTHZmpjs4JPh4pftHpCFD8sJTq1KK+5o&#10;65+dWd7+vnf24+xmZGUzKKcso7FnYv1wcO5n24f5yu4P+XUDqRWd8eVtiaVNUbmVwelFvsl5lKRc&#10;UkIOPjbTJSzJMTjeKTTRPjTFPjTFKSLdJSzZLSLFLSLFPSwZH5FGis4kRmVQYrO94nJI0Zm+iXlh&#10;jKqo/NqwrNKY/KrYgurovKrAlHx8SII7LZIQHOsbnZpe3ljeMVTeMVTU0p9QXBeRXRqRUxaYWeST&#10;kOUZnkiOTMqobsmua8+uaU4pqY7KLrQnUbUtHLQtHPStnY2sXUxs3cztPZxdCTZWzgaaxirKGu/f&#10;KivJKKpKdwug9PozXuptL2MDL7t1MLWHiTaMi5jOw8bm1GTQ9CPGrZfBOMzoRFtWEUtUYtlLPQVl&#10;LAzeqWJh9E7HUEnPUM1QX93AzMjGyMjRlxYx/22NLZYIYIQPIWwxwBJJWCIJWwJwQYgFomlJJgDc&#10;i4BboeROBDyBMBNEHsTgOYt/zhJd84CTR35T96StK11dz0PNwEpFz1RV30zNABVzbzVMsIylsp7l&#10;e21zZT1LVQNrNQMbFQMbXUtXAxsPRR0rBU3zNypGchpm2uauHr4R+ja4f6gYKhnaGTqSzNy9TRwJ&#10;xtYepuZupuZuFpYelpYuppZO+hb2xmZO9vZEL69QWzuSmpa1oakbmRLhRYrwIgX7UIJ8SUE+hEB/&#10;r1ASOcDNw8/O3tvG1svahmxhSTS3IlrYku2cqWSvyECfaB9CsDc+yAcX6IsP8vYM8MEFB/nExASn&#10;pUQUZMdW/E3/P94b/EPJ8A/lF8KZyWr8Z7BhzHtRcoZ/piUxnmGow6puWMbyRd4ZyqiZyGtiYSSr&#10;biyngTWhmCpomSpomb3VNnurbSKviZ2/XDR/p2OhqGutbGCramSjbGCraeJiak/z9MtOyKmtaOru&#10;GBzoG5+bXfm69HN2fnVu8fuXhW+fvyxPTM1Nz3xdXdlY/7m7urKx+n3v58bx1+XtL/M/5xc3vq3t&#10;f1vbW984/ji1VFrSkJKcn5CSV985OLW2OX9wMfhtt+/H+eDh4yQTmObBn0XQKl9yyEFHCA6f+Et7&#10;5zPrBwu/TtfPH37dMM95wDlXcs7mX/NFTyDMgZ5ZAPIoAu8EonuueH3jJDI8jYKnk519KQ5eJAci&#10;3haHs/Eg2KNBdPCkOHh6O+J9nAjejvjfJ84EkiOO5IiTOm9R/Ej0QFp4eGA8OhriH033iYiNSOrp&#10;6J2fWVheWFmaX57/PD8xOtnfPdBS11JbUt1U33JwcMrm84SARAQCIhgQIAIuyGRDj2yIJVdEfYUA&#10;ACAASURBVIHFIIRqOKkhFQjBYgCGj65vc+qawnJLrP3DTXA+pjhvE08vTTsXPWcPPScPQ1ecGy3E&#10;JyohICmDGpsWk1FUWNGaXVydllcZm1JCj833jkgPSmYMzi7/PDqfXlyaWVzcPT275YuWdo63Ly6Y&#10;IHgvkizsnn/euW2c2qYk1nnFV+FDGZSwnMaBxfb+paqGyY6+1ZbBHynFw/SE1oDozsrGr/cciQSt&#10;bf0vCYdKUOmMH+oYKR2FwKpiAAwDiNRGUnodQKA/A7tNOjSBLi19uf7nCWqNiEIVNR9B04rSE9Tz&#10;Hl3vhn5J+hZQ+kf3Qts/HdCeIQABwWextAQrlC5FxZyaJQjIg4E7GLqCkSsIuQWRB+j5TAJ9A4AP&#10;YtE4XzzMF/XxBX18cfTQ9jt8iR6x1ACXo24TpmTmr2UXbuKRaOeT7UzL9aTne1IZ9MiKsJiKiKji&#10;yNiimITS5PSanOy63Oy6nIya/Lzm4tLuyIRiIjUhv7hzfmm/f2Suqm6Mkd8Rk1ARlVCVnttRUj0W&#10;l1wXm1ATHVcVEV0eGVMRGVsZm1gbk1ybltNeWjNeUDKYW9CbX9Qfl9JIomWjw23eqXaUVHuvVAfv&#10;NFtKijUxyY6c7EBOdKOme/hnEQMLg5Jq08v6GgdmZ7/tXdzzBADqQMaBke3bx4K23sD0vNbJmRuB&#10;8BEAT1nsieVfndMrrZ9X2maWO2ZX22dWWj6vNH5abvy0XD0+VzY0XdQ3WdA7kdX5IaN9LLVlOKG6&#10;I66yNbqsKa60KaaoIYxRFZxVHphRSkst8orLIUZlkGOySFEZxPAkfGgCOTIlKK0gLKvEJzYjMJmR&#10;VFSTVdWS34C2kBS39OU3dodnl3pFp9n7hOi6ktXtPfXcKG6BUTn1HQUtvYVNnTlSyNFiUz2owe6+&#10;QeSgqLDk7JjMgsg0RkI6IyEpk0SkqqvrKCooq8gpqcspvtTSXvKQ/9ZCid2gIa/4u2L3lzQmJuxU&#10;3shjE3IYz/5aY3sh3F/n5P4z4Qzf6xmoGBhqmZgYWpuY2Hv5hS1+3+SBkABCeCDa78YFIB4I8yGE&#10;D8H830/eMBuCngDoRiC+4gmveMJ7MciCkXsRdM0DLzmSexGyc/aQlldrZElC6aVnqapvqWFk99eM&#10;5Xtt8/fa5liVTlXfWlnfWt/a3dSRqGHipGpo/0rJQFbNRN3Y0dLVR9vS7e/v9RR0rQwciRY4Xyt3&#10;bwt7gp0D2d6RYmWDNzR21DV10LN2sXb1CYrKKq7uzsiv9w5IcMLRSb7RVGpcVFRmQWF1a3P3QN/Y&#10;yNBk38BYc2t/Vk5VcGiqJz7AygZvbu3p7OnvH5wQl5SXlVGclV6ck1mamVmVll6RkFAUG5ebmlrC&#10;yK1lZNcmxhaghHspsGEltxe8YQ0mpjLqGN7QHpM3aqayGiYy6kZ/ltaw5smXpkpMqL00mGB1OGM5&#10;jZfAUGcsp2H+Tsf8nQ6GN6me+007s7faFoq6Vkr61soG1soGdqpGdmpGTnqWvq7k9NjM8sLqttbe&#10;0Q+f55fWNrYPd/bPtnaOj05v9g4v1tZ3F5d/Lq9ufP+2tbmx/2v7eOvX+c7e1frmydrPw58bx/uH&#10;t7tHN+s75z+2T+YWN9q7x3LL6lsGP0yv/1o6vh7fOBrdPO/eOO4/uZ24E8zwgW9s8dYt88fpzerh&#10;xeLO6dLexY/T+7177hFTcCWEz3mSczbvRiB+AmE29MwGUcLd8oV3HPHYhwU/3wiShx/ZxZfi6E12&#10;JFGcyER7PMWZgIYTwduJ4ONEoLqQsPBzJfu6kr1ciGg4E71dvbw9fb2I/l54NCtN9vTHe/g1N3UL&#10;heI/KYX9G90kLeQLWDfMm8s7oRDAPpdFMMhDRCzk8QE6uQcP2MilGOFKQDEqPAAAQnthRAIE2ru5&#10;YbQ14+PjzWhB5j5+hgSSEZFshPOw9iLgw4NiCnLrBgZHFr/ObGyNfv3WNDJRMzCSU1UfnVEYHJ9L&#10;jcz2jcoMScmt7ho6eeCwxcD109PW6eny3mHH5Ozol8X1k4sLNr9jaqH/6+6Hjcf0xilyXAk9uSwi&#10;vXJp8+KBAzA54nu26OhGWN0+G5bUER7T09T67ZELArB0d/afsw0vUPnnyYuS+n2C+kr/ixfkv9/w&#10;p/L6n18HEdQz8p8BIxLw+c+VAn99yz+/A/QMQtfCPUtQZy9E/PwsRBAsv4oujntG+1PuJPCeBF4D&#10;wB8SYFcIXoLIiQTchpAFITDNRkbYSC8PHhRBCeP7yuRKfVKZjV+5f2ILIazMipRu4BJrTclwpjHc&#10;ablEen5Z04dPCztfFrbn5jbm5tbn5tYX538uzv9YmFtbnFv/urA1Pvm1uWN0feNUAiBiABaK4IdH&#10;/ubW0eLqr6Xvu9/WD79+313bOvm+dby6cfB96+DnzvH20cXB9cMtV8yWwBwuwOZI+ALo+IjZ0TVd&#10;2TBc3TpR3faxuG44u7w7Nqc+NKWcGplLDcv3DmYkZrf0Ta5+27/evng4vucwBYAIhAEQZgtEx3e3&#10;P46OS9t76AmpFe099zwRF4AvmbzOiS9l3UNFvcMFvSPFAx/Khj+WDU2VDU2XDU0X9k4U9k4U9Hwo&#10;7PuY3z9dOjpfOjrXMLXc9mWtZeZb++fv3V9+ds6sdc3+aJ/+1vZptePz99aplfqx+Yq+qbjCGnxo&#10;gmdwnHdMOi2JEZCSl1rWUNo2UNLaX9jUw6htz63ryK5pI4YnudAiHXxD8ZHJ/ql5QVnFkYzSwta+&#10;4vaB8s6Bis6BktaekuaugtrWgtrWwob2kvbeyu6hyq6B4vrmmuaOuIR0PT1jpXcq6m/VNOTfq8m8&#10;RUP2LQY2dO5NanSCdpfISUcI/vzqXzWcymt5lddoZhLLWyq/llN6Jav+WpqolC5ExYpt2GAA1kWi&#10;JauoJYsuBMdaS14EnOF7dV0lXUMtE309MyMjRy9q+JdvPzkgKIQRAYRwAQgTcFwA4kMwD4Q4AMQG&#10;ITYEcSCYCcK3QsklV3DO5l3xhI8AdCsAjh94R/fcWz74KAKnlzZ8gpJ0TF3RngcDB20TJ3VDW4xq&#10;agY2agY2KNh0LdUNbdUNbZWlkFM3tlc1tFfWt1XQNJdVM1HSs1ExsJNRN/1v73RkNM307fFWeKoj&#10;kebgQXVx93P3pOGJQW7EEFJAfHx+bfPI/Kfvx4u/bqdWD3omvpY2DaTk1UTG53cPfLq853CFIqlJ&#10;N2qYJwJhFkd8dvm0tLrd2NKXklHYNYhaAu+f3uwfnf/aP9n8dTSzdPjhy/bct9OVrfOljZOV7bOv&#10;Pw6Wfuz/zeSNppmMlslrDZPXGkZ/qJn++dJURsv0jabxK/S64R9qJq81jF+pG7xSM5LRMJLRMJRR&#10;xybhsI4STLHpvVLGCIeB7UW3ocB7o2oio47SURbVcIYyahjJzN/pYMIO03Am8ppmb7WtlPStlPWt&#10;VA3Q5KSWmYOOlbulayg1rLq4qadzfGpqaeXn/skV6+ZJdM8UMjliJkf88Mg/Obk5Oro6Pb3Z3Tna&#10;2z0+Pbk6Pbm6uXm6v2dd3zEvb59uHlg3TO75A/OKyT48v94/vtjaO1rb2t86vt2+fPyyffxx+2xi&#10;/2J49+zz+eNPlmSXDW5esVYPr1cOLlcP0ZG4vXv+CVt8zkNnBi4F4J1Q/ABBdzB8A0GPaPcdwoKQ&#10;a5agsraDjPf3wVH9CLQw37BAYoCXM4Xq7uvj6uXjQvF19aK6kn2dif5uFKob2c/di+bp4+fuTfP0&#10;CyQG0PE0GpFOJwX6kwIoRH8KiY739KXTwgb6xwQCCQADqCB7BiAI5LM4IjEPREQw+jOA5iAlCCxA&#10;JGyEf4c8nANHp8DGObB6D+/wkUcRxL16OH7k3ElgsQAWs2HRzt1FSX+Pe1yUdWSIfQjdPTbMh5Gc&#10;0lbR8mV08eTXMefxHhA/wdCNULJz8/hh9dvsztbu1d3s2mZt12BsVnlCXkVpa2f/p+m1/YMLJvNB&#10;ILzni9ZPrqt7R5vHJkcWv/d+XvFLLMxpHR3/ddO3ehqR2xKRVlfeMHTPEkEwOnQOPMNCEJ5b/pWe&#10;3Z+QONjZtcXlQhAC/u813P8HmP1PUfdX05ff51KravTX+Zdf618Jh7EPqxf+9W0ggohghAshp2Jg&#10;VSRahIApIXeOzz8AkVMRcCJCvnOAqSfxyIN48AkcEyGxk7sa1HJ9Uq5zcFlkXl980VBYVo8rvdCK&#10;lO7one1Jy/UOL5xaOeBDz2IIBiAANc6GYVC6kRX9w4IQEEQEPMmP1c3Vlc2Hew4EIWIQkkC/Zav0&#10;+0SbP4FnNKA/f08QgkhQe1JELF1MDsMIAICAGBYKAS5PwBNKOELggS+64QmvWPzjO+be+e32wcXc&#10;t53ZtYPdK9bZA4cpEItR2YqKbgkMsfm8zd2dybkv1R2dMRmMzOKanvEv/dNLPdNfa4Y+FvWO5PaO&#10;MHpHc/tG8wfGC/smSgc/Ffd/zGkfyWgeTKnv9U0vJqXlUjLyo6qbc7uGigfGSwYnSgcni/snGB2D&#10;uZ1DuZ1DRX3jJX0fyvom6sZmG8a/lLYPRueUBSTl+Mdl0OKzaAlZ8Yzy/Or2vOq23Iqmorr23NrW&#10;jMrG8MyinJr2jKrWuMrmmPLG8KKa5PKGip7Ryt6xqp7h6p7h2r7R6u7But7B8rauwsa2ouauqp7h&#10;+sHxup7+5p7B6IRUbS19DSUN3feaWgqq6rJKaujot7KWgoq6rJKGnPLLFTWZ9yqv36nJKKrLvnvx&#10;osTmB1ReK6i+UZTej75F9Y3i79vk3mnKv38Bm85bZZ13ytpvlbXfqmjIKqvLKGnL/TNFaaKoaqyk&#10;ZaSsZ6hhZmPhZmXt6Ubw+zDzlQvCAgjhSyCeGGQLJI888RNfwhZDPBDkABKWSMQUAmwxxJHA6FO4&#10;GLrhCs+YvDOm4IYPPkqQE5bo5+n9wT2PBcLH99zC2h5LBx9dU3c9Uw9Da5yBtbumqaOKnrWGgb22&#10;sZOWsaOqobW6ia2qobWSnpWSnpWqoa2KsYO6ucs7PRsZNWMlPRs1IwdFPRsFXdv3hg56dkRrD18X&#10;QkBgSEp6WnlVZVdX5+TAyPL0ytHnneuFw8f53fsvv27n926+nd2vnt7PbZ/0T379sX/NBhEeDAkh&#10;9CdeLK3Bw9KfdgBGeELg4vbxnicQwOiTpTTXgojA550L4dTS0dLW7dYZd/uct3nKPrzlXzPFf7OU&#10;1zOX1TH6Q93ktabRH+qmb7TMZXXMZLSNX2kY/aGOXTeT0baQ0zV9o2XwWt3gjYaRrBZGOMy7xFhO&#10;46WpxFhOw+CNKpa6NJbTQG1NpO2UZvKaFvJaqCiUEu6FaqYKWtg5lqj8J+FUDWw0jO21zVwMbdzM&#10;XfwJ/vlZxZ8m51a/bR1fPjzyALYI5gEIT4zwhBBfhPD44NMj//GB93DPuby4PT+7vrl+eHrkPNyz&#10;2GjyTsLmizgCMU8EsHhCvhgUiEEhgO5fFoMIVwRdsXg/js4X9y+Wz+9/PHJ3uJJTIXLKAbd+E+5q&#10;ef/yx+n9CRuQjsRBN2LkRgxf8SUXIskVDF9C8IVIsn1xM730s7KhKyQ0keRJ9SP4l2SXjnSODjYP&#10;MOJz6Hiat7sPFedHI9GDyLRAol8QyT/Iix7sExjuHxoVEBETFBUfEpsYkZAYk5QUm5wUl5KRnsNg&#10;FDJyCtpaO+5uHwAAAmFAgogBRCKSCDe3138db7KABz7CFiACPizhI5JHgH3MO98XHe5LtveA1UPJ&#10;1ytwgwVfMMHrnycrezc7bJhzB7COeNffbnYH1udz+hqz+prKJ7va18Z69yd6D4d6d/vnb1eWrzc/&#10;bq72zs+W9w5k1jRW9vQcMx+FCCKA4Qcef2X7YHlrf/3o9Mvaj6WtrcFPn5r7+tuGx+oGxpLL6/M7&#10;eioGJkKyK4w9A93CM2qnv08fMos7p5Pz2meWdjlCdGUKuhYMQb32Ly5ZJeXjKamDPX1bfC7ahP//&#10;Qrh/Jc3/Wa/Q7/5ZBKMdticSyYpIOA9JpiT8ObHwEEYuJPAZH164Zc/yJDMiZPBB3HbNCRvZUqaU&#10;GFJyrf1ySZHltKRGv4Qmz+BSW0qmk0+OW2AuMaqgf2nzEoKvYfAehnjYjgIYkSDPqJWz9AgA0MaP&#10;7bHRT18X19gsoQiAeULJE5vPZqHBfOI+PnHvnzj3T5yHJ+7TE5fF4rPYAhZXyOGLBWIQkKDPTXe3&#10;zJ3tYx5PhP7VoA9NWIcwDKIMBQAE/YjcOr3vmVqe/rbzfefklsmTwL/FLpY8uHm4/7r2vbmvLy4z&#10;N6OouqS5r7itv6xvtLhrtKBnhNE3mtM7ktuHQq6g70PZ0HTV2JeKkc9lg1PFfRMZzb0RZXVRFQ25&#10;PcNF/aNF/aMlgyjkGJ2DaU1d6c3dKQ0dSXVtaQ2dmQ1dhZ3D1YMfKzqHEwqqAhKzafGZ1Jg0n6iU&#10;0KTc7LKmgpqOkrqOypbesrbegqaunJq2ktZ+Rn1nTFltbHl9TFktukYghRGVWxZfUB6dUxSRmR8U&#10;n+IbFkWgBcYzChm1LbV9ox0Tn7snP7UPjoVExutqG2gra2kpqGnKqWBNlZryquhLeVVNeVVsBlxD&#10;TkVTXlXajaKkIaeIEe6lwVL5lYLqG9Ql+SU05VV+az7Ztzp/Qk5L4T22ZE5THvVT1pRX1VFQxbKU&#10;hopq5io65urGFro2FvrOVmbueBK9ub2XIxCh+/YgRAQiLJ7wkc1nCUEegAigZwGM8ECEI4GYApAt&#10;grkShCtNNT2JoRueRFp+Ax8B5FIAbV2x1s8fbgWSRzE8ubgdnlhECUjyCU71j0ynhie7+4TaeFCt&#10;XH2sXH2M7AlaVm5alq5qpk4qBjYKmqbK+tZKhnaKBrav1Ixfq5vo2niaOFNMXLxNXHwNHb2MnX3t&#10;SSHUkLT61g9fvx/9OnzcPWJuHjyu7t3N713P716tnT7uPQgvBPA1gFxLkAsBdPQkOmFJzrngjUDC&#10;FEG3j7zj27vzu0cmhy8G0B9L6eiOtJ9ZOsYjgUExhHAF8Om9+PvO9er25dLG2fza0ceFzYm5rc9f&#10;D/5mLqtj+kbL+JWG6RstLMxldV4gZ/Ja00xG21xWByOc4RtNQxlNI1ktoz9B9ZKQxJpKMNphZbm/&#10;ajgzeS1LBW0Ucgpa2D1YehOjoIm8JnZiqqBl/k7H8r2epbL+b8IZ2/kTaRVFNYsL3y5v7h95Aq40&#10;uSyAETQkCE8IcwUQhyvhciQ8LsBhC1lM3tMjh8sRcjlC5hOXxxUJJZAQgMXQs1iCPqVKJGgqSgI/&#10;A8gzCD9D0LMAgM4fnrZPb7evHk544ksQPuNLDh84W5fM1cNrbGPOxsUTRrhLAXgrQU7Yoq0b1s87&#10;1r4IPOCJx5fX4xmlfsGxRFIA3p3q5ekXSY/qa+kvTC8abh36+eVHTX5NZXFtQ1VLXWVTa21LV2Pn&#10;YHv/2MD4x7Gp+c8La8trmz/W97Z3jg+Ojo9PTk5OLy4uLi+v7u7un56eWOwnCJZIiQAAiESCiIWw&#10;8IZ3c8I5PhYcXwKXd/DjLci6Ftz9etibO1rY5G/uwZu78PI+tHQK/biBdq6h/WPJ/hlwfg7erFxv&#10;ThwsjB8tzjO3N0RnO+KLbejkG/hzRjj5gdf3gT0yeDYeUpPiGEl3CA/EJyYE5eQ1j47esFliAE2E&#10;imFIBINCGL5l8vrGJ6dXVr7v7fV/+pTX0BhXXBGQXUhNzwvKrSLG5jnREqx8o6MqO6YO7sbXjmu7&#10;Pl0+CSWojEBrXijLAIT5KKxrnEpL7+sf3Pj/GeG+AZIvgOgTIFwAxQcQcgkgJzzo4/HNxAPvs/C5&#10;+5rfdMoOG95TJpcbexeae2fZ+Wa40HLdAopc6YVOvrmOXllOwbm2EdnhfR9bzx877rmTImAThu8g&#10;iA2AXBjmI888BOHB6G5VvkByc/10enJzdnr7a+98bvHn5NTi1MeFqcmFifEvo2Mzw6Ofh8c+D45O&#10;D4xOD3+YHZ34Mj45/3H668yXb0uL68tfN2Y+r4yOfNre2pNIAAhCt08IkGee9K9bDEO3LM7s918L&#10;vy5XT5jf9q/2Lh64IvCvhBNDoBgCr58eP8zP55RV51Y1l3QMFHUNMjr7CzuG87uHUcL1DOf1j+UP&#10;jBf0fSgZmKoYmakdm+35stLzZaVrZrl9ZrllarF2bKZ0cByDXGHfWFZbX1pTV0pDR2Jta3J9O0a4&#10;/PbB6qGpqu7RGEYZtrnULzadFp8Zm1VaVNdV0zFS2z5Y2zFY1TVY3NqbXd2a39CVW9+RUlWXUFYV&#10;X1pJiUryCIoOSGEEJmX6x6XigyJt3ImaBmYaeiaBMUmM2pb6gfHOyZneqc/tg2NB4bHamnpaSpoa&#10;8qoYnzSknMOOL1c05VUxTy+UTApKmgrvsR4TLCGp/PqtymtFjH9qMkoYvTTl32PmXhjh0IKcghJm&#10;d6nzTk37rbqWgprOWzX9tyqGimpmqtqmakbmOtYWRi5Olj7hwanjk7MsNgfd9IQgIIwSjicC2Hwx&#10;H0TTlRf37MOLhweuBJUBwDMPeBZAzzz4mYegj19XHNHRPRftpWQKj5jinVvuxvnj8QPnhgftXwuX&#10;dm6m147nty6Xfl183Tz5tLw9PLvWObFY2ztZ1DKYUdUVllXhRos1tMOpGdkp6lq+0TB5rW7y3xV1&#10;5fWt9Z3JZng/W3KQDSHIGh/oE5WdUdXXNrK8sHa5fsb8fnS/vHe1uHO2dnK3c8u54IkfQZgJPzPh&#10;50cIeQDhKyFwzAP3WeI11Ezq+vv+7dbB/dbF5frx0dHlNZMrEAKQGEI/tGFpQDACPqN9zgIxwhKA&#10;UrrDHDHMEUGPXPENU3ByJ/ibmYy2mYw2+j2+Rke5Td6om8vqWCno27wzxJhkIa9tLqdlLqdl8kbD&#10;VE7LXEHbVE4LzVWikEPTlX9tKnmhl5GsOlZjw+SdiZymmbyWmbymibQmh03IGbxRxdj2ktU0f6dj&#10;paRvp2bsoGnmoG3hbGgbRKQ3VbZsrO0+MQV8aXKZjyBCCA0BAAsBWCCGWDzR7T37kckTiWGhGBKK&#10;QIEQEEkgMYAIxaBABAr+JBxaqJDAANrN/QxghJOqABCGuULBxRNz5+r6iMU9YvF3bpm7N0/bV8y1&#10;kztsIdzWFQtzXr4SQrcS5JwP/Lx6mju6/sWD1q5ZRU19RL8oEimUTAjxxgX7egQlhKYOd4ymRqfn&#10;pxbeHN0Invg8llDAEwv5YhFfLBaIJSIAkAAgAEIAKE08gQgIoIG1R0CgtJMBbaGQPlKjjy8gAkpg&#10;CR/kPEpuD0VHa9z1udv5VfaPX7y9r0crS/srP67Xl6+WV3nf14Hv69DXLWBpH1w7ArcOof1fkv1t&#10;0e6e5GBbtL8lOvrO2xs+/dK9OTG08anr1+gU8/Mi9GkO+biIfB04m3JOoRrSPGxDA0jJKRFFBdkN&#10;tZWdHdNLX9kivgRGESuGQb4Y2ju72jg8Obx9uhVKdu+fume/5rb29C/9ap/5WdI3k1zfF5BTRcuq&#10;aPm0sn7J+b53xRKCINorCaG/x9+E49c1TaVl9A0MbQp4qGOmVMP9bwpx/6fJtr+4W6PoRvN+bAg8&#10;ByTroGQZlCzAwDIEHsHIDQCdi+AfAmCWD3wRIB/Z8BALDurfViZXmvmWW1ML7X1zbb0yHag5Tv4M&#10;Z79cZ98cp9B845g8p7ax6P370L3HhCtWtxDYhKBTiegehthSvEkbCiARAgvhZyGA8ATQ9ZNg//Ru&#10;5+j618751vbJ5tbx9/Xdbxs7G3vH63vHK5u7X9e3l35ur65tra5tr6xt/fi5s7l9sLV9eH5y9fTA&#10;EghFfImYJRSyRMAtR3T6KFo9uS/sHg/Pr51aPzrhAOcswS1HKABgtKgLQxJ0+x2aKBdD8PXjw+Tc&#10;bGF9Y1ZNQ15Hd05nb3bvUG7nSG73aE7PaE7XcF7PWF7vWEHveBEKuckPG3sXfBFTBD7xxDc84ef1&#10;veqRmZLhqcL+D/l94/k9I5ktvakNHYl1bXE1LUkNHakNHRn17XltfVVDkxV9I4kl1RGZBdEZhYm5&#10;ZamFVXlVbVXtA3XdQ/U9/fW9g3V9ozU9Y+Udg+3jM9XdI4ya5mhGUVxheSSjOCA5JyyzhBKe4B2Z&#10;QAqLsnB2V9EyUNU2DEtMr+kdaRj80DQ80T35qWNonBYcqa6qraGoriGvoimvrC77Xl1WEQs1mXdq&#10;sooackqa8mioyyqqvnmnLquILYr7p4BDh8TlVV4roG6WMorqb95pyr7XllfWUZC6bSko6cm915VT&#10;1EKV3zutd0pG6lrO5tam6rraCsp679WM1TSNVDWN1bSMNPVNDW0sLNwzUoqP9q8kAFqZgNDBH/T/&#10;GfSzHkaz1hIQ4QiAqblvDW0j0wubhxdsNN0FPvOlk7tcBGGD4A1PePbEu2Dx0SNHcM4WnD5xz5js&#10;S7bghgdcssU3POCGB1xwxJdcyQVH8uv68cPSz9reDyUtw7n1o+nVfWE51c7eIegmAWMHRT3rN+om&#10;/1DWf2tgZ0Gg5zR09cyuNIx87v60Nr1xPXvAXjhgft29/7p7/v34ZveOe8ETPgAQG21NgrgwzIOf&#10;WRByI4JO2YLt68flk7vFw+uFg6v1U/bmBW/znHvKFTwBAE8iFolBAEAA8Bmde5Lm37GPEmk2CBYD&#10;IJacB9APSUgCIyIIfhJBfzN5rWkhp2vyRt1MVhoyGphis5DTMZdDU4uWCmhgOUYLeS3rd7qWUsiZ&#10;yOtIA00z/jkJoGH6p0R76SjBtN1Lme1PN6/f3ZXY/RjhMAFnpaRvr27iqGXpbGDn5UypL6k/2Dxi&#10;PQqEIliEPIuQZ7SCKtVtqHQTSJhcwSObd3Jx/cThYxpWDKFPtegAEzqci4jQASXpPBOqav8ZaBve&#10;8zMo/cBE7fYhkCURnLGedu4fNi7vNy7ut64eNy+ffpzefz++3bh42rh4kp48XgmhOwC5FsGbN6zl&#10;i6dNFji7d5lR1kz2jSISQrwIod4ewVTPkPQYxu7a/mD7QH5a3tHWHiq9QDECip8hsL1LdgAAIABJ&#10;REFUCQgJQFAAgnwIXUnGBiUsSMxC/lM8i9looB2/vN8Bi9iix6OnrbmT8YGTzp6L7pGLwenL2aWL&#10;pZHFocXdr7+edmYOP4/tjy+zvv4QLu0CP47hnVPk+AA6XeVuzz0ufxf93IB2vgm2p29XU4aLPbMC&#10;8GnBnlm09JGCjp2uhs3mnuPRtIEi4wAXI6q7Ld2fnpaZVF4SxshKKivOr6+b//mdI+GKEaEYlogh&#10;mCWS7F7ffd0/mzu8mD2+rBr7VDsxM3f2NPTjoGNxvWxqoXRsNrt9OK2yrW3k88HVkwiQMux3iesZ&#10;hp6ZTH5d06f0zP7B4W2RAEbbRn6Xv/7PItn/6rtBn6Cf/yUABBZB0BMIncHwHoxsIcg2jFzCyC0A&#10;nomg+SfWlEA0wZEM3PLbrwSBfZsqlEoz3wobvxJHv0Inv1x0QWtAnltgvpsfwyWkwCK+1KllMujo&#10;ibh/Rz16ZFxz2s/uPpzdfr54+HL2sHByv3Ryt377dMwT3AjEjwLJydX/w917BsWxdmmC999MrIv9&#10;0bvRERsTMzuxE9Gz3V/fKyFzdeWQkAAhJOQ9IIQAgYSEByFhBJLw3nvvvfceqjCFrSrKe+9tVvpk&#10;Iwtd9dez7vfXFSeSrCKlKKkq3+c95zzPc7RKvR5AUQjHbRjqDMxOriO4jcCtOBk2Arcdz18lyyE4&#10;gJNHkimDEQCMKs2WQ5VyWyw+VBvZevssSxLX2OMW++VNScOhFTTiBHBE9hpRnMBQ7AfCHZFuLxBG&#10;6Ezm+XVqWllZcmVVQWdPXs9QdvdoXudobsdITvtIZtdIRtdITt9Ebv94Tv9o3sB479YuW6vX6KwO&#10;E2S1QxSmoHx4Lr9/qmBgOr9/Kr93LKOtL62xM7m+Lam+LbmhPbWh/VtDe15Hf/XYdPXYZH5rZ2ZV&#10;Y15FY2F1S3FtW1lTb133cGPfYGN/X/PgYMvg6DSFxlFoJUYbV6Gj8yTrDO7A4mpuXVNcRsGHlNxn&#10;b+MCYz4FxsbfevrigtuNC2434tMyG4cmm4anGocm2kcnm3sHg99GXvjj8jHCubr8fpx1/TRW/uvp&#10;3j+5Jz8R7qcM7viEvPjXUz8plFdPnL3mco6kkPxGupNcPnXuwunffz95OiEypqelPcQ3wP2C67Xz&#10;l90uXHa76Oru6ubpduOG5903b+MOD3koQhBk8cnZfv+rrya54qOEDUAGxpe+ZFfllLa09s9R90VK&#10;C2TBCNLWBMfNKGrGcIXZrjDbzShpd0JWApxhPT4hKSo4gBNmjDDhhBHDtSB0IJYNzKxmlja/+1QQ&#10;lVEVlVPrF5F8z/+D94PgSz6+v17xOXX9vpfvu6TChl2ZToMREgBlqoF1gWGRq10XaplKs8wM6EDU&#10;hJKqKjtB2I/I90O2Bh241AQfyAxUtpTKltHEOrrSytTY2TKAylINURiz+4dqBwSSih0cRY/QY4T7&#10;q381uZz8aCeTYI8eOUtNGG60wCvrrF+8/nL55j+7ev3F1fvXq7dPXLt9wu1n3PrN7faJaz4nr/u4&#10;XPFxufJnSkfWG71PXrnp4uZEOJLu/9cQ9RPkjvO5Y4T7CWw/q5E/dQJ/auN+cClvn3G7e8793iVv&#10;P58XWak5W5Q9g9YGgKSFkoMgi8sWGNWZAK3BbrGjerNdolDzxTKBRG4DkWNUQwiy/EiWp532E2Rx&#10;EvsBbD9/RdYn/zXCkR4UBGZFUaHOeCDV7EnUOyLlrlizI9LsSXRMpXlPotvkKehygwoicziFA+eZ&#10;QaYJ3lLZJ/e438ubA98kBAREBL2KCH0Z8SEwuvBbsVaq4e4z2quqOdvrNrUItspwUE1AGhxTY6gS&#10;geUYKEEAIeYQYYCIcAZuF+I2AW4XEnYh4RBjNgFi5gFWodUscNgkKK5VWg83ldMjgqZOce2AsnvT&#10;tHyg2qArtvvnuud3F7Zl23Oc2Q0ZlW7c5UN0Gc5VHknkmFSESQ9g1qxhZda2sgBQ+iSTrZyR0s3O&#10;d3Vf/LNjX2fHhZcmf+ksiqz99rbsi3969O33r26FBj58G/oxN7uiq2OMstY5NVnb0zM8P82T8QDU&#10;BBMAiEE2DOOZLBNsXtbIRHh5XXheReXwXA9lp3N5s3ZioWhgvLRvrGuOOknZm1jaYPJE6LHq/K8Q&#10;Tq+31TfNfc8cHBii220o/rePcDCOOWDEACMSDOOgBIO0fyNk2A+E27QCCwA0Z0VnTOigAYscYJAI&#10;F1Z2913hk/D8p+G5T9/nHSPci/C8l1HFD+KLP3TMlSot+WpjsdrUoDA0s4S1FEbZwl7BLC1vbjN/&#10;erVnl8UwAwqbw+BAzQ7YCEJGCDVBqAqGRVYrW6/jaPVis13pQFQQqgJRNYxpUUIBo2KbQ2C2iayA&#10;xA4KLXah0crWG3fVGopas6YzbRohBkhsWR1F1O2Qjv7vyxt0CNHjhAOHUXIcLIo7cziQIF0OjjeX&#10;NgRb2afH5BTElVbm9Y9m9U9865vK6pvI6h3P6BlL7x9L7hlK6x9L6RtK7un/0j+UNTDcMD4zOLE8&#10;O0mdnt5sG1nM7x7J7h7L6RnP75/K7h1Na+1JbuxIamj/VNvyqbYlqa71S2N7dld/OYlwU9UDoyWt&#10;3eWNXcdR0dxf3zNS19PX0N3TMTQ0vbLIk4lgDHUqSTAcx2AM3WMzc6sqP37PjvuS8/LDx6C4pKD4&#10;jzcfP/vjisel6zfj0zILmzqbR6bbJ+aaBkYaOvteh364eP7KnzncmZ8syh/mWyfIjO2vYe+yy9lj&#10;qDumTf7UyZ37y4ljhDsWd189cfZPhDvvdurS5ZMXLp9zvXieHCtaUVYzN7sc/i7q6hWPa1c9Pd29&#10;PT28vTx8vK89uuvj29E9gpDyTAJDj5yDsP5VtcOZzRF2EB2cXIn9Vhz7tehzTlVp88jo6j5DodcA&#10;iNPE68gI46TXiQ20YoTt6Mh2dGT/qwDIdrtzsSWZa2TYcMSGYSYQ5ci0A4sbaRVtLz/mPnj7+fm7&#10;lMevP/oExnoHxrz9UtI0RqFw1Htyw4HcsCtUbfEk+xIV3+DQOFArSrZ1nd5PJLzZcMIE4wobwlbZ&#10;DsSWbb5hT2yiy2wMuW1fbKAeygYXaGWNwwmZlQFx32ILynelShvJpCOpyzBx5Nwnk5qdfw1z5DNy&#10;x0mQ+YzeCCyt0jPzmn659ds1Mn51v3Pixj2Xm/dcbtw75XHPxf3ROe/7Z7x9Tnr6nPTwcXHzOeXm&#10;c+qazyk3r18v3Tp55dYpN5+z7t6n3LxPXb11xs3rlKtTyuZ60+WKFwl+V71OXL7l4urprGT+aLad&#10;vOR54pLHiYsev1264eLq5XKF/FOnXG84hXHHArjbZ9zunHO/f9HrmefDiOCoge4xqVij19ttMGHD&#10;nYk2imutdrnaojOBNgjXme0coXSPyZaqtA4UBzHyv8DJ7yK31WSiSpotEaQVBUrAGFmZJIHNeTxG&#10;u+Mc7ngXgOMkb0cPwIdyzY5QviX4MVWALjfS5cZ1jmyDKycnDNhgJUSo0SMpRHBt+CJP072wmVXR&#10;8vJ1TFDgh3dvomLCEz5HJ9dX1BtUOrVYPN3bwaMtKVgUvWTDotwB9QeIhYlYmLCFiVoOEOMuatpD&#10;TbuYaRc17SDGHdhAA3WboHYT0Gza1BsG6YqMM8c9mOQezqo0NLZuZVU7MqFoHRA1TomHRVaGERAI&#10;VPt90+2Tm5NUAXWZt7Sr3BE7BBpcoiXkekKlwZViXLKH7k9ZF0eB+Wl4uU87FTv4NXulvnq7P7go&#10;8f7HN/fi3vinfQwvzn6QEPkwNvxp3IdnMe/fpia0jPQKdTorhu1wWN9Li1r6O7aZG0qT0AhpjYhF&#10;hyNswN51SH9bW/sqszC9ur1nYnWKsj27tb9KUlFkCr0NADE7QthhFCQrsmSR0lldISf4YNiRzolw&#10;37739/Xv/c0jHHl3kWpxM4bKMYSBwFsITMGRTRzl4YQCRSUgsqE3Uo3AhgmZkZq6peYP3fvngqpv&#10;vy+7/yH/eWTei8i85xEFLyILfaOK/SMKX0UUvk6q6N5kMzGch6E8HBfhuBhBDi0wVe2Ylpv7hMqO&#10;Q+6iVCUn+xmExUklYOscNImBoQX3DeCuzsG2Ynw7JgIwCYDLIUIOkyECUJbFQTda9/XmPb2FZQO3&#10;NcYFnniKzRtjc3tYvEamoJ2rmpKZtmzQPAAXM/lfN3eXzVYdjkNkE5aceY6T5jg4eDwJnbx3jowQ&#10;skhnpzS0vcwufl3d+LK69Vl126uG1oD6lqDm9jctnWGtXW+a2sPauyJ6++IGBj9192V1DZW2DdU2&#10;D9U2jZa1Dme392d0DGZ0Dn/vGvnaM5TS0ZvY2pXY2PG5sT2psS2psS2luTOzZ6B0bLJmZKZ2aLKi&#10;s7+qdaCipbe0qauovrOksaOorqGirqGrp2drh6LVS2DQSBJ0MBuBmCHQRN1c/vg1NSopOfbL97eJ&#10;6SEJKa/jEryfPD/n6n7Z3TvxW8638rrqnuHWsdmuydnGroGXQe8uXbh66cylSyfOXzzhnCpAlhPJ&#10;suTF385cPHHm8snfL544c4F88cyP10+cIa2Z/7yM7Lf9Rl5wgSxpnnH97ezVk+eunTpPTmM7c9H9&#10;90vXf7/u43k/ODD8TViM78uw1o6hmcWN6MQ0N697D54GvHz19vmLEG/vZ7c8/YMCYzhcKcnR+rNG&#10;dywP/bnSO2v8R1YH2jk8G5lWGPGlICKt4FNuXWZ1V93gzDztkCMzqKyYASZMKBlGhGSAW50N3R8J&#10;HOFMsEg3ecKOk74KZGAIgMIAggMYroaRVa68uHc+uaL3e81QZtVQSlnXx6K2nJaJlonN4TXG0oFg&#10;X6QWaywqK2CCESfbm7wpQIxwoLgdxg12VKJzMCWGbYGeJjDtiR2HSoSrhQ+Vtm2+Zm6d3tQzHpOU&#10;de95mNeTN+7P3vqExbRNL/M0RjOCGyHECEIA/KO9g/45M8UJbOTdR6p/cMIMoDsH/NGpjcrGkV/u&#10;nvG5fcr79omb91xuPTjt8/Csz+Nztx+evfX4D58Hf9y+e/bmrVOe3qc9b5729D5zw/vsDc+T12+c&#10;8vA+63Hrd/dbv7vf/N395h8eXn+QR++zXh4n3K79etXrtKf3qev3Tl+9efKK52+uHr9evnn66o3T&#10;rh4ul66fuOR+wtXr9LWbZ67dPHv1OLxcXG+fcSPF3Wc97p33enD1zquHr0uyq3a22GqV1WQh26dW&#10;nDCBqAGA1Sa7QgfpbZgNIfQ2iC1SMHgSAwA56y2EHUVBFIEwZykWIxwIRup1SLbY8a6HrIxhKNmN&#10;g7BjI90/9wHkl+YIxQkbgvEUql2+dEtATj3dl+oPVZZtoXrtULzJU+xJ9VwjKLSiYjsmdGD7Glvn&#10;wk5lx0hBVdvr0PjQ4MjvqVlTo3P7O0yhQAKCMOQAVRK+iLmuYK9qOGsa7rJeuGgSLZhFCxbxkl2y&#10;DEpXUCUV1VARLQXWrEHqVbt8kQzFkkW2bJEvG8QLJsGUTjgrEy+KVGvb2jmKcZJqHFzXDezI5zjS&#10;DbGctnEw2TVRO0YbWmTNjm4NrggpckyhJzR6QmvB1BpUQtGv9ov7Juxzw9DcCDI76lgo2a17XvY2&#10;Z6aygzYcWZ7qExN4N/bNq7SENxlJ96PfBKREv0mNyazNY8iZNpJXAm3tUUqq8ho7KpbWh+mK7X0d&#10;e0XBXtYpZrXKqh1qbHdb5cIiTSTVW+wkT9VZ+rDjKEhq9sh18JhTjjq3XeRLZHGPzLO1BltD81xG&#10;5uDA4MHfOsIRZIORAAnMhOMyFGOi2BaGLuMwhUBZBCFHMSOMSQGQDyFcEDq0Azt2KKV3/0pwmU94&#10;0f33eb7R+X5RZH3yRWShf3TJq6jioLjCiPQqCktuITA7gTkIzH6EWY4wPUoILAhFYZ6U6Cak2hWp&#10;8dAIiRywBESFDoRhAeaFqimBesEELBkdVBO0bnSs66zbOjvD5GBZQLYVYpqBPYN1R2feJqdEmfcs&#10;wL7VsWUw0wzmfatjTqbLW6Z9n9vKmV0vWKcVcQTfDvmfN+kjeoMKx0EMcRIwUYTUG5BSAQRD7DCs&#10;sAOrfGHWwPDDsqo/cov+klXw90nf/oePaX/3OeXvU9P+w7eM//g1879k5v6XrLx/yC/+h+y8E1k5&#10;F7PzvbKL733N9U3PCUzNfJeW9za3JL68LqqqKby2PaFl4GPHcHz3SFz3SFzHQHLPYHrf8LfesdyB&#10;0fLx6ZqRhar+scLmjqzypm8lNWnFpV/yC/MqyhpaGybHBxi7q2oZ3W4WIg45ZJfazUK9+kAqYcwt&#10;TCVlpiXlZifmFcRlFoYnfwuMjfd69PTspWtXb/j8RLiW0ZmuiYWGzuFn/qGXL1y/8rvb5ZOXL548&#10;f+HkH+dPnHM9ddHV5cIx2eSYVHnxt3M/2ZXHHMsLv/5+7p9On/un08fEy5/MFFeXC1dOXXQ7fcn9&#10;9OVrv7u6/XH1yb0XcTFJLe19B1zZ6g5nZZu9sEH/klPqee+5m/eD614P3DweuXk+8/D2j4lN16hM&#10;P1MX501EbuX/2nMWJY60Fkdt5/CHlIJ3n3M/pBREphfHZJQn5tVmV3W2jyxTDiQctY2pNDGVJobC&#10;wNOQrqpyi0Npd2hJjzpEC6FaENOAqBpEtBBpgGJCcCuEk/tUFDeguALCOWZ4lW8cpfI6J7Ybhleq&#10;++eLO8Yru2fHKUyO3Gy0O5nqTg4UyfMkq5GY3oop9ZBAajrgKrZZii2egakAORpEaMQFRnh8fb+q&#10;Z2Bqa4OrEh5w6EWlha+C3998HHT1YZh3cHRea2/X7NLi7uHa/uH6/gGdzdUaLSBKIH9iO04Q0NGP&#10;AIkjG4ypjTaZwS7U2X65e/7enT/u3v7jzq1zd3zO37178cGdC/fvXXpw9+L925fu373yyOfSg1uu&#10;D3yuPrp77cmTm/5Pb/o/9Q544RMQ+Dgk6EloiO+78NfR74NjPwTHfXgVF/oiIuDBm5d3gu9cvONz&#10;1sPbxc3zN9cbJ654nbpyjHAeJy97nLzidfqa1xm3G6ddj+P2GTefs9fu/eFx73fPe+e9Hl27G+r3&#10;rqtt+JAl0+gdNgC1o0d6EBWrLAq9Q6a1i5Q2mdZuRXC1GdhnC6UaE8mLhTCNxaHQm60O+Jg86YAJ&#10;ix01WWEIIkHOWa04IgkcKG4w2QwWO0TKr/58/EA4ss/HU6r3hDKaULkr1jIUpgOZYYMrp7KlNIGK&#10;JlQfI5zQhh6agOkDQVpVZ25NR1FNR8i7xHfhHwsLamamKXSGUKkxKVRGIalGFzAZ27zDdRmbquRR&#10;VIJlHX/WIJjV8aZ17EkjZ9oqmLdLFm2yBbt80aFcBlUrgGLJrli0yBcs8gWzbN4mmbMqV62mXYPj&#10;kGXZ2NHPcwzzemjHjnIBWGRGuGLj9pZwdl+9sauirosW9w27SkKqO1LoCaUVV3AMtKLJ3Cpa5Qy0&#10;PALPD4JT4+BSt2LkQ1tcWFlE62rH4PZQQmlS8Jf3b9Pj0irzEvLTPhZ8+1aZ3zbSrnMoAdxqBdXU&#10;9fG56fbd/Vm+fPfQyptVHbRL9utFh3UCVh3vsI55QDWatM7vNIGhKIECOGzEIDuOOmkIpEUI7NRy&#10;HafLTp9JkuWs0JqKKofTswb6Rv7mq5Q/Ec6G4QoIZSP4AUGsIhAVgfg4oUXJNcKCEzqC0OG4lsD5&#10;KJ47wrgeVHg7rPBRZJlvVIlfVJFvVJF/TMmruLLXsaWvYws+pFbQWEoHaa2CozgO4qgT6nADjLIN&#10;1g21cUNn3dHbdzSWPb2JbXNwHRAbhfchqIfFbWZzZsxmCgBtg9AeADIBSOCAJc4Qg4gQggUgJIQR&#10;PowIUVSCE3IMJ01YcEIIogsCZS1l78vUYvT0fNji6jva/octeiGbvQ8AegInBy84HUSdaiRcb7NR&#10;2ZxhBqONxcxnM97Qd57ymXcl3IuMvX/cWv+HtdX/NDf7v01N/N3Q6H/X2fPvWjv+XUvHv69r+vel&#10;5f9TQeH/8j3j/0hJ+6fYRM/kjKiqzsS24Sffi/+I+/JPcV/+Of77P3/M+MfPWX/5VvhHfpV7QeWd&#10;oupnpTVhlXUfG1o/1jV8LClLyMr6nPk9syC7vrFqYKR9fWuKx101qPYdRhZopgPGPatu36Te0co2&#10;hdxVJpO6srbwraAwrbCkomswLrMoPOX7McKdOn/l6g2f9PzS/Ib2tvG5uv6x8rbexq5hv8D3l86T&#10;COfq4nrJxWlTeerC1bOXr56+dPX0pSunSF9mV5cLx1zKY5z7iXYXfv390ok/XF0u/IwLv/5+jHDX&#10;zrpeO+vqevay53WvD+GxD5/4B76NmF/f0QGIAcT2+bLP3ws87j674O7jcsnd5cKN89cfut32i0/O&#10;1upt/98Ih+CESKkrrGl7n5wflphN4lxK/ruU/PdfCqO+lqUUNhc0Dhe3jWfVD2TVD2TW9mVVd+bU&#10;9eQ19BU291V0jdb0TdYPzDUMLjQOL7aOL3fNrPUtbA4sbo0s70ytM6Y3GJtskczs0DowBYBJDMCh&#10;ULXLlTHFGpZMx1GaFBbIhjiNWZ2MBwgnrDBp9MzTGfeEhi2uZldg2JWYWBqH2IIp7ZjcAqvsmMqO&#10;jK+sZ1dWja7OaiGFxiLu6K2LjEt48DL08oPXfh+/9ixvNY5M9s+t0kUKiUYrVWtMNsfxxI/j5fs4&#10;l/2hTHUaMmBOEwY7Tvzy8k5w4L3Q0OcRIc8jwl/FR4UkRYWkJH7ISI7OSU0o+J5UmptenZtRl5tZ&#10;X5TXUlnaXVPZX18z1FA72Nw41FDbX1fbV1c/UFHZVVLSVpDTlPWtOiWxMPF95jOvlzfP3Lh1xsPZ&#10;rrvq6UImcGScvOxx4sqNU25ezqzuxmlXz1NkB+7W6atkB+6sx93zN194Pfkc/WVmmsqX6LVm2GrH&#10;TA5MrLMcsJV8qZkjNrCFeonGprfD+xwhR6w0g6jehtC58q0DPluoMlogskVnAg1mVKm2K9V2mw2y&#10;22EIxCCSIIE7AIQvlEpVWjK9+8neI+u6ZBnTjuIClYYhUe1KtMc0EwpLssGV74g0xwgnsCAykBBa&#10;kXWxqmF8KSy1IKOsqaKx703454jotLyC+raO8Z7BufH59Yn5jfH59amldblGDcEWwCg2aVg6xa5J&#10;RDPytwy8TSN30ciZ0R5O6LmTej4ZRuG0RTJnly/YFQs25ZxNNWdVzoLKJYduAwSYdkzMtexyjOt6&#10;x4EN51kwvhHhqUE617DO0K2KHAcCYJ9r3REiHCUh0uAiLS42YiKGerVnr2VQMrCIUsbRxSFwahSY&#10;n7AujqsnpiSTS8L5XeXarmKdwl3a5G0wpEyeRsBS8BhSDp2/b4U1MK4zW/l8zqJeTAWsfBMo27Zw&#10;OyW0YtHOV/b2d+ZOuYA9YbMwMEztFMwBuMOE2zWYRYXYDThkI1DQOVTI6e7odOQiR9SRxQQIIzgi&#10;RVZZf1JGb+fw33yV8ifCASQ3DOXCGAMnKDC0Djp4GCHDMT1K2kaTBtAoIQDxHRBPGWRfCqm6877q&#10;SWSVb2SZX2SxX1Sxf2zJq7jywNiSwJj88JTyRaZET6AWAkMR0h7TQdqJIRD5tyFiB8y2QywAYtoc&#10;HBDio5gIxxUEJsSwaZ6wbGlxRMA/JDkvpHmYFiMMOGEkCANBoqyGINQErsQQOYEehw7H9DhuIAgD&#10;TvoWsh1wu0weR90MoW68ou0FbdFjqNQ2NosJAkK7QwsgVhBS6rQSpYKrUG0pVIsWU6dFV+IwJNmN&#10;7+zG53bjfdByGwXdEOSiA/jDbjtlcfyz3vYXne0fDbZfTbbfVNrTUsl1Mc9tafE/Z+bermp9VdMb&#10;3DD4x7eC/5Sa8V/rW/9DQ9vf1TT9j5W1/31F7f9cWv332YX/+7fsv3z9funrt/s5uSFlBWmNNY0D&#10;3eOLI3v7y0rBtla1bdTRLFqKTUu1qtesmmWrZsWsXDPKV3XSVYlgXSQ6oKwvF9c0pOaVZdd2ZFQ2&#10;x37PC4r/6P3k+e+Xr7vful9Y09QyNts0PFXY1FlU317fMeD76p3bZc+rf1xzO3OVHDVw5tKl0xeu&#10;nnX9gXCnL112uXD19CXXUxcvnTxP8vtPXbxyfO7y4+kxEF45ffGyy3lnXLjscuH6uauelz3cLl9/&#10;/OTFm7dRXncf33jwNKOkjK/SWHGCp9QlZRR63nv+h/vt025ev170PHvt/rV7Aa8/fGQJFCRZy/kg&#10;tf/HxOs/FzGSnozjNDonPb8yIbMyOr0kOr0kMr3kQ1pRWFJu0MfcD+mVMZl1H77VhKVVv02rDvtS&#10;GfypMDix8M3n4qDE3FfxmcGf8t58Lg5LLg1NLg1LKX6bWvw2tej917IP3yoivlfGZFYOLWyaQAxE&#10;cAAnVZKkdcOf9zLp7EOaAKAIjpKpG0YodeZttoTKEq7zpFti857SwdAiezqUqYdlAJka2nCyJ2dB&#10;CZXFPr9OndtY0YFalUne1d8aFR/v8/zVhTu+vvFp4zRmx/Ti7NaBCcEdx904jCBbTs5q7Q9q2r+c&#10;/+Bjk2/jCPmlrnKoqXassXqkqXairn62tmGuumGqqn6yonasrGawsmqwoqyvrHCooGAgI7c75Xtz&#10;QlpdTHrt+08VodFFoTHFQRGFL98XPAnOeBj49bH/5ycv4p48+fDg9vtbbg9unvO6ccqDDBd3j5NX&#10;PU66epx0veFylUzpTl71crl64xSZw3m4XHK6LbvePefuc/aGz/nbz2/55aQWb64y5Qq7Wg+bHITG&#10;DDP4itUd7i5bfsBX77DlTJFul6Og7nM0NlgPorRDQf/EwuTSBlOgMFhRjRHkSbQKPShQWKRaQG9B&#10;dGZYrrGa7IgNwuUaA2WXyZNryUIljkPOKV8gyUIiCSkOBGMLpbts0TZXvs6RrTJFFJZkW6je5Cmo&#10;bOkGVyaxQSoIo8t1VI6yrGMsJOF7dlFDdWP/+5i0qIRv+aXNbT2TvaOLYwtbI3Mb4/Mb80tUrdGE&#10;kJPFSG8dBLWiDh1glBtVAr2QpuUsqljTGu6Mhjut4Y2ruSMG3rhVMmGXj9vifvpqAAAgAElEQVQV&#10;s3bFrEO1ABookHUHhdkwpjDYRAZIYieZLjIzIdHgAglywNSs7opm5JYdNcyQw3TlEV+F83UY34AL&#10;eYbt2e2+pcNRimqOClPmscUxZHoCmpt0LK04KAx4XwpypSBPg4rNuMyBaxHCguAAgkE4DiIk68qA&#10;IUrAzrNZGLhFhEEqs0O5oT1sY60VM9azDjaydtayN5ZqGTsjUhEDtEkQQA4ZhQ69CDOzUbMAs8lQ&#10;QIXZLAQMk6TmI8IZOClkIfXjdJEqrXgwIXuge3D330yV0oITYhTdwdA1Al8giDUc5RCEEiOUDnyR&#10;qxrnKal6cIQtG+Ia49pYl9/U3QuvfPy+3D+yLCC63C+m1C+2yC+uICC++HVs0Zu4opYxqtgEkl0N&#10;o8VkteoBuxGwGACLGjDxbUamzcwCrGzAwnOYhLBVigB6BFQiMMNibd+itlKWKTIJw6DlGfUCnVZi&#10;1EnNWqlZKzbrhHaTCDALAROPDCPbqueYtVyzTmA1iK06sc3At5lXderinfW0rcWk7dUv23tZu9tN&#10;Eu6kVraslB1q9HKLVWIwSIxGkRVgg/AWaJ+yGbsdxhrInAeavkCWGMT2BgVCYMQXAh7CNh/YdsNh&#10;u+ZwuMHgVRi4Ctmvw9aHsM19l/afi0v+z4ycv3zJ+q/fs//XjIz/0NrmrlS5A6brNr27Seuu193W&#10;qF7IRaECdhKXXcCit3D3p8W7u0qm0igEjHzQxAaM+4BuD9BtA3qKXbdqVa9aVBs23Y7VSLca2YBZ&#10;CAEaEDLvMnaLa5pS8yqivxZ/yi1JLiwN/ZR664n/7xfd3TzvFte2tUwsNI/PF7X2VLR2N3YOPPcL&#10;ue7mde2Kp+vFaxfOuV46f9X14rXrl9zd/7jmfv6a5yUPD1dP98ue1y+5X7t43f2Sx7WL7h5uN69e&#10;dr90/ur1Szc8Lt30uHzzhpv3DXdvb0+fO94P7vs8fXj3+fPHAf7Pgp4/f/0u8mNhZfOXrNKGjuFF&#10;Gp2nMaoAhK801ncOh8Ql3/Z/4+MX9jg4KiGzJLO6OS2/cp8tdYo0yIQePTa4cVZHSBtwAgMJVO+w&#10;TSyuf8utT86r+1rSml7cklzYkFLc9LWiPbmoJTylhIwvFW+Sy0KSSt+lVSYWtSQWtsTk1L3/VhH2&#10;pSQ0tTg0pSzoU/HrxKLXn/LfpBSFJBe+S694+6UyNKU8PK1sfH3fTm5T0WNaurPtReKt07vV2Qck&#10;pQukmYYNIXa48sl1BpUlZyptLA20J7Nu8HXrPB1NbGSoHFytTaA18zUm0jlMY1tnCue39qUGHVch&#10;q2lrDQ3/dPNu0AUPf7/I5PFNZuvkSnX3yA5XpLMBIILBKOG0RvqTef0v8EZmcEcYiX7k+yDwX7Iz&#10;ujK/taenNqekNMUlNkYmNITHVodGVoRElgW8zw8IzQ4KzQ16U+gXlPsw4PvdVxk+r7O8gjLdAzLd&#10;X2a7v8y+7p/l/jLnml/2Nd8MzxdpN58l3Xwcf+tetNf1J7f+8Ll15ubNMzc8Tl73OOnmcfIKWZ8k&#10;ySnX/hrh3E+SGoObLk6E+93rzsU7L+++qsitZ+5K5Aq7SgcZ7BhLqF7aoE8s0pa2WNss2RZTQt0X&#10;rGxz6AI1V27a4yomV7ZLm3r6Z9bYcqPCCEu0AFtqEGhAltzK14AKI8IUarYPpRItWZzdYvBnKHuH&#10;Qq3eDJntoNHhMDocdrJddISQKnKUyRWubTPXDviUQ8kmT7Ej0lDZ0vldzuw2i0Q4KyQ0OQ5kWqbM&#10;0NA3EZWanV/e0Nw1nJ5d8iWzqLKhq3NgcmBicXpte359b3F9j7bLNFispMKZrBsjTqsjkMAcOGrH&#10;AB1skgA6tk3NMMl29WKqkjuv5sxqeFMG0ZRJNGMUzRgEUzbFAmrZIRAehkhgVAkTBhDXO3CdldDq&#10;CIUMZcnBQ6WDaYA5epSnJQRKgq8mBHpcoLIx13aGmKJlkZ4mBHbp6NYyND8FTQ0D0xPo6hJMZeJM&#10;OS7WEFI1LDQiEgsmtREKx5HBThjtuA4g1DZcBuBiO8azoocOTAwQSjOuFoCiKf5qG32ueX+uYXuu&#10;cXupm0FbU0s4oJ5uFm8Z2ZtW7j4uP8CUdFixaxJsqQ/FdrWNHLBD8stRAsecZTcD4JhYoSXl9SRk&#10;D3QN7PybQDjcQWB6AmfjyBoOLWDYHIGvESiXIM2XtQC2LVdTFboDM0CRaZaU1uQelltIvU9o+eP3&#10;ZQHRFYHRFa9iygJiil7G5L+MKwqMKXwTW1Rc00c7YG8f0A7oWxweXShmK+Q8uYIjVfEEGh5HzWWr&#10;2GwlW6DmivVCqUGk1vLEWgFLK6RK99bFuzuSfbr8gKtkCBQMkfJQrGKJ1SyRii3S8CQ68nqJSSI2&#10;icVGkdQgkhvFzhDJTFKRScmxaPbt2h2HlubQ0mw6mlW7bdXuAmouaFTCdoC0Q8FADLWSyR+mInNB&#10;RIBDTALdwpFVApkh8BGCGEWJXgxrxpByHCrA4EwETUXBT5g9EbUlIpYkQJemlXzm7MVsUeI210K2&#10;lh7uLt4T7T+FDI8Rmy8GvsLgNwicgCJ5GNiIWSdwIwXXMjClCpObMRmIiBBgH7TSHOYtwExzmLft&#10;pi2rfgcwsiCTALbLMVRHYFYCdxzhZFOeSqMlpmd/JefpNMVlFH0tq0vKrwiMSLz3PDj4fWJOVWt5&#10;93jz2FJV72RJ53Bxc39ozBe/15H+ryMDgqMDQ2Nfh8aFvEt4G/4pIiI5KvpLXPy35OS8tPTCT5+z&#10;4+K/xcZ/i45Ni03MiIxLC33/KTT8c1h4cmxCZmJK4ef0krSsqqzCpvzSzuKqvor6oZqmsYrm0ZKW&#10;0aquqYr28bre2a4pSv/CVu/ces8ktbZzKqOyMzanOiqz5nNxa3nvXP3IUk339MA0bW2HyxCo6ALV&#10;HkextsNf3uIubrLnNljzm6y5TVb/3EZWZdfHzPqEnMaU4vavFT0Z1d2ZNWQcI1zY58LQJBLAAuLz&#10;06sGRrcEMwfy3hVm7cha5cBSZsPQ27TKgPh8/9hc/7js4KSC4KSC0NTSN8kk7IWllk7TmMcIR7rr&#10;kBjywyP3+Mcxv5Gs0JAmmcQuT7lCl9N4egpLPbcnmtkRzOwIprf5MzuCKRpveos1v8ue22Et04WU&#10;QzmVJV+hC7d5kuW9w+KG9pD3X7wehpz1ePIyOnWEetA0tljdOza/S9/l8uR6gxVCIKefrFNa+2cu&#10;66zkO/NbUj9w/GZ+CQ0rJSO0JOhN8cuQshdBFU9flz8LqngWUvkwrOxpaPnz4LIXIaXPQssehZX5&#10;vK3yDK28FlZx+U3NpZCG869rL7yuvhhYceFVuWtQ1WX//EvPvl95knblboyb25MbLrdvnb3lfdbL&#10;08Xd08XtxnGcvErC28mrt05f8z7r5nXmCpnDnbzs5eJKsigv3H509eGbZ2/bqnvFPL1MbtOZUJHS&#10;tEjdH5pa6RiaI7OiRdrk8s7k8s706t7U8kHP6NrwzNbMBiunrrttfIUht/LUIFflYCsAjgZhKBxs&#10;NcyUWmfWWVSG7FBm2hOqJ9Z2Rxd3JuZ3abs8Nk/GlapEKr3OCkIoufUAIIQvUWzReVSGcJNL2lGu&#10;c2RLB/y5HdbcDpvKlvANdp7epnSgOgA7FKsou6wDrognUzEFEqZAss/mr2ztUvcZfJVWYbapzHaD&#10;GXAgZBPwZ8fvWJ1JHknhM0xgdhy2YHaDwygxKZka4YaSv6QRLhqECwb+nJYzrWGNGEXzkGEPsbNw&#10;VIbhZgQDIAyw4TY9blDiIiXMV4N8G6Ew4TINJlYQAjUhMOBCi4PL5y+bzYcoIbUQfDFxsAUuzgCT&#10;4/D8ML4yh1J38QMhxt8HGFTtBgdkqQmeHucacbEWk2hwoRrn6nCOFmOrkH0NvifB6DxgXwxxVYhQ&#10;DnF5dvqhnrYt3TjQ8yWIWU1Y1YRRhqvYMG/bdrCLsGkobxcV7IG8Df0ByyLUoxYHAYEE5CBAEAch&#10;DLUi6AKNkVLQl5A90NlPA+woQfwN6+GcVUrcgZNMEwEMb6LwMoaTCOfkUhpQ0vpdTyAaAlfjmBrH&#10;uAj+tZfpEdzwMLzm6YeKl9Hlr6PKQ6LLg6KKXkXn+8cWBsYUhsYW1dT2MxkMAW+dK9iSyxgGJces&#10;ZOkVDK2KqdPSjfp9k/HAZj4ELTzYJoBtfNR2CNg5FlhkQPkax6Fcv60wbOmsezY7w25j2mxsAODA&#10;kBCGJDAohkCRzSG0gUIHIoEhCYrIMFSOYgoY0wC40YYZbIjOhugcsBZF1BBqBDCbHTEDoBGBLQTq&#10;IFCQQCEUhxBynjmE4gCM20AcAgjESkAmHNXjhJlsOmISAuYSCBNHd3F8E0M2cWiTgNcxmIIA64iZ&#10;ChmoNtOyRTcEqNsART1sLEGAKgSoh4F2DOnBkEkC2sCsh6hehMpVKN+EcQCYDTroELCDOrZR4ACx&#10;HUJ2LuyQoKAaBTU4ZCAQgKyOk3cZmVYc4TCG49St3biU76VNPalF9R9S8sOTciJS88M/Zb//lB2X&#10;VhyfUR6bWRmbWRmVURmeVROWVhaWVByRVBiVUhydUhyZXBSZVBidWhLzpTQqpTjmS2nC14qk79VJ&#10;GTUf08pjU0riUkrjUkvj08ri0stjUkveJ5WEJ5W8TymLTK+O+Fob+bUuIr0uIr0x6ltzbEZrfFZ7&#10;dE57RG5bRGZDZFbj2/TqyO+1kd+qI75WxXyrjfxS/eFrbejXmsC06tfpNWGZjeHfaiPSamLSauMz&#10;6j/nNH/MbIj92hSZ2hCZWv8htf5dcu2bxMrXCWWBieUv40s+ZDQWdi7Ujm41Te42j1FaJyjlXZPh&#10;KcW+H9JDPxe+SSp+lVDgF5OTkN9SO7LWtUhvGF/Pax2vHlop7pqJ+F73Mi7vZVzuy7jsgITswMTc&#10;wMT8wI+FQZ+Kw9PKZ3cOATJxwgj8B2vvB7b9ubod/0TxIxtKUA6EjQOUqs758raZ6r65+qHFqt6Z&#10;ss6Jyp7p6r7Z6gEyKvum6keWOmZpwxTWKJU1ucGa3uIMLu1Wtc5Gp5e+iPr84WtBWddoRk174/gc&#10;hSeky2V8jVpuMuscoBXDHM5vocPJwzo+wgR+PADLWdTHfnkXXhsV3RwV1RoZ3R4R3/UuriMoosP/&#10;bf/j0PYn7xrfJfTFJQ59TOtNTB+Mzp4IzR3zzRl7Wrz0uGTtWTnFr4b6upX2rucgbpCdMiJ8mjl7&#10;6nH+xUfprveirro/dT/t4336tvdZr5tnrt88TeZtnieuePzm6nnyys3T12//7nH7HEnIvHHazdPl&#10;isdJ19vnPO5d8n7i+TgyOH6gY0rI0/MEeokKoB1Ihiep9a0jZfV9Lb0zPaPL/dPU3sm1juHFmvax&#10;guqu8qbBsRV6Tm1PUdPQOkvJEJv2BDoKXUIXm2gc9SZLuUTjDM1uLG2xt9jyDZZ0eHGrfWylvme6&#10;d3RxdmV7dYtF5ypFCosDQMkSMooabYhcCwgVZrZMdyjTHMo0XLWOp9HxtXqpyaK1O0wQOZzMQRLn&#10;SBE6dPTjCB8dwTjJjCf5rAQOO5WwZAJN5vU/eD/Hio1jA3vSioC893ACw8jEhhybCSKA3m6WGDUs&#10;k5RhFG0Y+POqw3E1e8wonraql6yGHQzRYagdwWw2wmDAlVpYKLYeCqwMPS5VE2IpLpSgHBXKtWIi&#10;FOODNoZOtYVhEhvBF+N7W9DyDDg7Bs+OYgvT2NISujJvme0QdHYJuuYN02x8S0Bs8zGaANsWYXsM&#10;xybNvHrgWFtVT00Lh1f1a/OS2QXh7Jp8YVu9sqdcOpCtcdX7OkRnxq1Kh+rAyNg07ezZ9zcB2iZC&#10;o+B7K+DmonGFYqLQQYYAFnDtHAUq1aJqI2qwoqSHCe1QklrUGZ/d2d63Zrchf4t6uJ8FEudnTNaO&#10;AAyRoQgNxxcxYg7H10lPE0yFI3oMVxKEDCeOJ6DuIPinvm23tw33IxqfRlW/jC1/FV3yKrLkdXTp&#10;65hSZx+uICgmJ6uwundocGp6YGm2d22hnzrfT53r2Vjo3V4dPNgY4exN8OnTIuasgDF1HPzDGS5z&#10;hns4yz6cPGSM0/eGufRxMWtaxpmVsecU3AUVf1krXlVLljWSleNQipZUoiW1eEkjXlFLllVSikq2&#10;oZRtKKQbCsm6XExRiKgqwYZatKWW7KikG3zWEo+xopEy9UqOWSuwaEVWvdRukDlMCsCkcJhVoE3r&#10;IGfHGh2IAcasMGYFMSuAA3YctBOQDQdtBHliwR1mcg4GYCIcJgw2YJAGh8Q4zMUhBg6xcISDIXyC&#10;EBOwnDDpcIUZ5oIoywEfQPABCrEwiItDQgSSopAKgwwobEcRyHkfOTkHf27jnTcgiXIYRjAY/PLG&#10;luKGtqC41GeRMY/fxz0J//I0/Nvz9xnPwzP8onJ8Y3NeRGc/i85+EFv4IKbwcVzxi4TiF/FFz+MK&#10;/aLzA2IKA2IKX0QXPo7KfxiR9zS60C+mxD+21C+25HlUnm90wdOInOdR+c+i8vziil7EFPvFlvrG&#10;lvrGlT+Lq3gcXfo4suRJZMnz6DLfuOpn8Y2PYuvuR9c8iqt98an5SXz9o9jypwkVTxMq/BJr/RMb&#10;/BMbHsVUPk6offyx9vnnxpefmwI+NwUmNb9Kagz43OD3sebFpzrfzw3PP9X5JjX6JbU8Sai7E1l2&#10;P6bCJ6L42afaD4VDn6tmksqnP5d09S4wemcPYr5WPQ9PD0osffWxyC8mxy8mxz82NzCxIPhz8evE&#10;wtef8t6mlYZ/LQ9OKvSPy/KN+e4b890/LvPVx5xXH3P84zL947JCk/KWtugg5hQskGof0rSU9FJx&#10;0vRJCsxxYASC4HYIm13bz6keeP+l7PWnvPCvZXG5dSHJBU/ep/rHZkR8r4zLqUnMq03Mq00ubf5a&#10;01XUOto0tNg9vT66djCzxZnZ5A8v0+sH5osaevJqW6u7+lYZdKFBYYSMVtRkhq0WBLajZAmBdIw7&#10;tpf7cQ7bUdiCYVYUsyPoL11d68NDe1NTjKlZ5tQSa2SeVdt5UNzEKmxlVXTwp1fVh1yzSGGTKECm&#10;Bp5UwE0CsFyEFSnwYiVersbrtHirFmvT4A1S5E034y9+JWdeZLk9/HTd09/z97tep255nfIkhQGn&#10;SFIlGSfIWqWny1Xvs+63z3nePHPd4yRJPLl55vrtc54+F248dH8YHZo42r+4Q+OvUJgbu8IlKqt/&#10;dLWkqquktqehc6Ktf66pb6a2c7y+e7Kgput7cWNydmXL4GJh4+DX0tbRVfrAAm10ZW+CQp9ao48s&#10;bPdPrw9OU/omVganKWt7/G2WfHJ5p21gtrZ1qLltYHBoenxydYWyv73H02qtMEKam6CwE/4RFMJI&#10;bf9xgOQYsB+QBh6RLbVjYDsGueMjqUb8EX/6XPzrrc0PTSKJfCTN2lkoJkHuOKF28gwx0vcRt+GY&#10;CYOMsFVmU9O1og2NcFUrXtIplvSaDQhSwqgRxU0grrGhYh1I5+kobP2aGNiRonQutMMBtiSOXSPM&#10;tIH7BtMmiz0pklEEBtqWfnHBND3pmB52TI3AM2PI7IB5pEXYWsOua+Q0Dsh61uwzB8TqLrp0gK3u&#10;OdZad5sGhQMrprlR8XB888f4xuRmStvQ7tAIfWiKPTbPnVoTLXBtLCWh4QOSGc5y61Z/607/KHdq&#10;zbK5ZFubsS9NGmYnNZPr9tV9eJumX1/TLKzrl9dVqxwz24g5ZGb77DozuaAzJqOzo3/9bxHh/m8f&#10;L4FhGIAichSl4cQiTszj+AaGCp3WyRKU2EaRZQydw5BpHBkHsdDu9Yvv6+9GNDwhEa7sVWzJ65iy&#10;1zFlQbHlQbGlgTEFgTHZnzPLSuuaa5saWpqr21trOtpqu9vr+jrrB7oahvuaRgebx4eaJ0daJ0eb&#10;j2NspHVspHV6smt+tnt+tmt+rntlrmdtro8y30d1AuTaXN/6Yj91tX/dGZTl3vW1/vW1geNXqKv9&#10;1LVBijM2N0bXqcOUtUHq2iB1aWBmrKWpJquqIr2sJL2sOKOhrrizrba/p2lksHNmcmh5YZKyOrm1&#10;Obm3O8ekLwk4qzLhhkq6o1XQzTqORc+1m4SARQxaJZBdCgMy1KHAYTWOqDGEPOKo7jgQ3ODA9TbS&#10;7MII4iaQMMOEFsbFEHLogPYghAHChxDMQVExhipIP2rUgCMWks9E+tv9yR//bz8YculFEXxvlzU4&#10;uZBf0+If8fnZh9T7b1IfhWU/jih6GF30IKrwXmTpvciauxHVPhHVNyNqb0c33I1rfhjf9DC+8UFs&#10;w+PYxkdRdY+i6x/HNt+Pab4X3fgwtvlZfJtvYofvpw7fT62+n9p8P7W+TO7wT+54ndbjn9QVkNL7&#10;+kv/y9SeF8ntL5LbA9J6gtL7gtL7Qr4NBGcPBmcNBGb0vs7sD8o6fjoUmjv2rnDyQ9F4eP7Qh8KR&#10;8IKhDyVjEaXj0RVT8VUzH6vnEmvmPtfPfaqbia0Yj6+aSKiZSqiZSqydSayb/Vg7/bF2IrV1Mrl5&#10;PK1jJqVtMrV5PLV2+H1qUVXbRM8wJSGtzPdtalBCYdCnkoD4/JdxeS+isvxjc51ol+0fl/kyPisg&#10;IftlfNbP8I357hebcYxzgYm5IZ9yxpdpdlJn5TT+xo+c+uNjpxFy0MVxdQrDyT4ZS6iqaRtNzKoP&#10;TS4KSimMzKyOzq6NyKgK+1ISnFTwLr0sOrMyqbAhqbDhU1FDYnFjenlbcdNQXd909zR1nEKf2xZQ&#10;Wao1pmJphze3ebCyzziUilRmNQAbEczsHA0EYCiAIxYMNqOQiTyCRotBrlSJpCqJxmq2oqgVwX5x&#10;AChpMkj6fZFmjxaU2OSa5vdty2zH4q5BZcZIQ2ccxlGy9rID48MGuEWH1RnRFgs85MBmIXzRgc7B&#10;2JAFCuzY/Cf/0rO+RVfvfb3mHuj5+x2vU943Tnl4nXbzPuPM4Zwg537C1ePklZtnrnufdb9xys3T&#10;5erNM9dvkSmd563zHvev3YsMThjonJ6Z2hwYXuodWR6d3uzsn88tbs4rbyut6y2q7soqa8mr6iio&#10;6cosbU7KqohOycuu7Mir64tOLylpG0ktbShsHWyZWG4dnG8dnG8ZmGvpm2rtn27tn16kMBbX6D1D&#10;C9V1Pc1NfV0tPZPDU1OTiyPD05OTi3tMvglwOHAEQmEUxzCSe/LDPZ3kCzkF46Sh+9G/hBP2jhw/&#10;ZmCSnzrpBEbG/w/C/bjA2ZQjSYbkroh8/MjwCAg9AlASRh04YkNAg8OuNOjZCvmGRrdjR8R6m1Cj&#10;52jU+yrFpkC6ShfMHUgXaZK5PfXKgWljVTQ3uzs0u9o1Ndc8MtHQ3lnW3ldZ3ptXPlPcLeyddMwM&#10;2scHwMkBeKrLONQgbmmSdbRIO9pEbaO63jV0ikrMbOGLQ9K+qM64Fm73jG52SDye1PP9YdLL3IGS&#10;od2xsYPxEcbYEGt8QjxNA/d2YXbrZk/XZi9Vtbso2RrnLS4btqZ1y2OmiTH92KCkd80yx8RoB9aN&#10;RcnUKGOgfbF5W7anxdAVBr+ub/5jdmdCzkBnH+3fHsItEUfzZFEOE6GkezoTJ8YxuAvHW1CkAYPr&#10;AfxhO8XlfbX3+5qHHyr8YkpexRQHRpcGxZaHxFeGxJcHxhS8jMoKTypOzqnKLCrPKS7PK6nIL63M&#10;LyotKCopLi0vKS8rqywvr3JGdWmFM6qqKysrK2pqqmpqyisrS6qry2pqymqqy2prK+rqKhvqq+vr&#10;Khsaq+ubK+ubK2oay+qaymubyuuaKxpaqxpbqxtbqxqby5tbK1rbqzq76/r6m2dmB+fmhxYXBpsa&#10;i4KDHj9//vDp08dPnzx/+uSJv59vQIB/cHBgWFjw+/dh0THv4xPeJ36KTEtLyM1OqijLrK8taGkq&#10;6umqGuirm5tspyz2bVFG97Ymmbtzh3vzYg5VK94zyhlWDcuqYdq0hzbtIaQ/BC1sEOAhgAi1i3GH&#10;FAe5GHiAIHQQOYBgBoqISQNqQo+Rcz1J240jHCITiv9XeDu+sXAYQpeXNrqGZjJKGl+8S7of8iUg&#10;rrism9IwuV83uVsxvFHYQ83v3snp3Mzu2Mzs2Mjt3s7tphV0bxT3bZcN7lYM7pUP7lUM7VUNM2vH&#10;uXUTvIZJTussp2tR0LsqGaBK+iniwXXpKE05RlNN7WkndrRT+4ZZhnn20DjD1k8f6uY5pmWexRnm&#10;NaFpTWimiC1UsWVNZFoTmdeEVorIvi5xbIitW2IjTWrekplpShtNaaUprfsq+4EaoKsBusZ+oLEd&#10;qK10lfVQY2frHGy9g2skg2dyCCyg0AqKbJDIBkssoEBjGZpabmjp6+wYiUvM8g9NDI3PDU+tCE0p&#10;D/5cEvSpOCSpNOhTcdCnoiAnryTsS0lIcmFIcuGblKLQ1OLjkzcpRW9SisK+lLz7UlzUPLh2wDsU&#10;KQRKo0RrkRtsWqNNZ7QZzIDB4jBYHUYbqDXaaXR+Zetg/Neyt58Kw5KL3n4t/1zSVjmw1Dqz3Ty1&#10;1TJNa5mmtU1tdM1udc1uNU2slffN5Db059X2FDT0VnSMNg3Nt42tDS3tz2zxFmicBRpj9YBxwOMo&#10;tXKbTQPbNbhNjdlliFUIGzmQke3QH9q1TINsW0CfY+ytcDh7co1MqtHI9cZfSL0mhqAYqTm3ooQW&#10;wlkqG0Nh5+gBuQUESDY9OUADR0kFDB/Fls32cQs0YoMXIYyOEwKcEBIE6+iICmExvTu/+pefe1J6&#10;/U7aNbeAG+fu3jrr433Wy/ssCWbepz28XK67/3bF/YSrUy1w7RjeSG0cKQB3XvOH+z23u+8Corua&#10;R6fGqX0D8w1to+29s7XNwxl5dcnfK1KzqmOT8uO/FGaXtnwvbEgrqPuSX5vwrTgqtSCtsCk49lvc&#10;97L47LIP6fnfKlqK6noqWobquibq20ZLq7vyS1s6emeb20bLy1vLSuoba1tWpucUXB51frGtprGt&#10;tnV+fpUjVkotkNIOGyDcih3ZyRYZ6gyMzORIwT9u/TMsR4SZ+FdhdVv0zCgAACAASURBVF5gPyIv&#10;Oza8AUiiJlnPJEmufwZA5oIERF7jdLIhGbc/OMCocxo3ipPZP+qc/+V0VYVwAjBZFHIFXW1k62Dx&#10;Fne1obO8vj63pvxbftGXnMKUlIyYuPTIvPqczvmu2Kz4p2HPngY9euR/9/4Ln2evnsR/+/jma/iT&#10;NP9PQ+n9xvFe61gPMDaEzPRYRlrUPR3a3i5df69uoE/XPW7rX0In1tC5nMUc39LAekb7kGyyVzhW&#10;uFj98ltYTm/J6N7kGHNm+HC6hz7WeTi0aN4Yly/mDRdvy7bMhMmMWfiQYkmzNaZeHFAPj2mH+3it&#10;S7ohLr4tgdnr4uV9ze6ObE9mVyvtlvbx2a9lLYnZnZ8yhjp6f6gF/qwt/beb8L+V53+dwy0QR7M4&#10;vo5jQpSQo0f7BDGIw00oXo3iZRhRAhK32mkuH5q8P9Q9jKgkVd4xxQHRpQExpcEJlaGfKwPji/0i&#10;c15FZocl5H/4nB+RnPP+c2ZofHpwZPKrtwn+b+IC3sYFvI3xD43yDfnwIiTsRUiYb8hbv8Dw5y/D&#10;nvqFPPENfuIb9Mw/5Ilf8BO/4Gcv3zz1D3768jUZAUFPXgU+Dnj1OODVo4BXd1/43vP1e+Dnf9/X&#10;73HAq2evXj17FfA04OWzgJdxnxMGxgdmlyZmZ0fqastf+r+4c/+J151HXveeet97dvve81v3nt8i&#10;X7l/+/6jO4+e3nvy4v5T37uPn/k8euTz6NG9p0+fvnj2ws/38dMnfv5PgkP83757HRUTlpD4ISk5&#10;JuP75+Lc9MrizKaaou7WiuG+uvnJ9q2F/j3KKHt3TkhfkrBWVAKKSrSska+ajDsG4x7oEOKYjsDI&#10;mQrOjOGYaoCRbe7/h/yNVEU7g2R4IQi6tEitqOtKz6vxD0+5F/Tpc0HTocqqBgktRKgduMKOykFM&#10;5sDkDkwJ4Mehd2AGCDeAuA7E9TB5pRbEdRChhwnSHAQizAi5clqd6yfpg+UMO+48+b+4e8+3Rvbs&#10;Wnj+hXs9wfZrz3jG9tiefM706XD6nE50k3MUGeWEkISQhJBEEhkJEFnkIBA555xzztCkJueorKri&#10;fUrqw5yZa9/74d4PtqvXU5SEmlCiav323muvrVfDwz5Vek/Ie/j+8AAPhQAf7vRO/7CRBTyhFLwD&#10;oSutFh5VqjcRNdwx9PcQSAGBsN08vNqFc0hK2EQUVMJuMvDAEbga8hkAPO1B79kES9pgsSUc066v&#10;78lKaguyiumMYCSJ48tN8A1Op4RmkvjpvmEScpjEN1xCDpfgw9JIEZmkCAkpIpMcKSFHSEgCCUmQ&#10;RQjLJISkE3ipOI6YwE2mh6ZxY3PCRPmCxOzwhOzolAJRepkorSwxo0KYURafWSbKqohJk7HCM3yD&#10;koicJAJXjGKL8MHJ1KjssIwqsawro3pIUjuaUTUkqR3MbRjKrR+S1PUnlrfH5tUKUkpCEvMEKYWR&#10;adLoTJkovya1pDmnorWgpq2ksaOmrburv296ZnR3c+5sd/Zse+xko29vsfXjZO3aWNV0f9lIZ+FY&#10;V/HwQMPQcHt7Z1NWXoE4LecHhjqhBgRuNdqt06vtC8X22f2xXH0HGvxV4XKiTgdbOyqgh0sA+qjU&#10;Tiu1Q2pgXO+5twlCmwC0AEB9dzpG+fSXaMkbz0wTm+APRl7mX9tbP7e1fm5p/cLU8hnseGLx1Mz0&#10;jzCxGVjN7ImR8RdvTP/47pHhrF6a2BvZU1ABlSUt7S2j5ZUdGXlVkvzaxLSSaFEeV5BO5wjxtHAa&#10;J5YbkRIkSA6JzQwTZoUKs3hRGbyoTL/AODo/gRObTubGMMITo5ILxLmVMDLKQqPSeeHJ0aL8OFFu&#10;sjhXFJecIkrZmJlTX5yNtDZWZecUp0g6GwZmF44nPyp6Vq5bVi4aPl7Vb9/UbF7Wbl7V79w07Nw2&#10;7NzUb9/UbV3X79w27N42f7pp/nTTsndrQPvBfcf+befBTffRXc/hXd/hff+RfOBYPnyqhHGiHD02&#10;QDFzKl8+l29e3X+6VR7dqy8VSoUansENryZ0sOz2z5MtoF6Sq1Yor4/Od47vP+2p9zPr8xBELzck&#10;wtnFwcbRwdrB3srOztTKzs7D08OX/N7e/rWV1Rtr6zdWVt+amb+xtEIQcaQojhHZziUOXbJfX33b&#10;XnbbWKdsq7hpKDqpkJ3WVJzXV181VV5U115Wd9w3Dev643tF9pGI1JG86q3WkuXajJFCWgpHVJ3W&#10;Ot/RsdbXtNSZ3pybN1A6q1rrOR7N7i1auVhVPMDtnnfg/dT1YvVxZ8VRVcVBaeVu/vBdy0dw7hQ8&#10;OJLvX+rOr4HbS831xNpsUlFhWFouX1gSHFktq4S1lHD5Wr/9V+Gz//Xn/AuG64TAUQjYAqF9AGa4&#10;elBdAIAZACSGHoRqwFQ69QVFak7Lc6ZLUMw0NDPFh5nqHZCCDcogBkuwQWk+AYl4ZiIrIo8WnEni&#10;CPGsWBwzhsCMxvtHuOMCnXxozigYDt6+9t44W08sDHe8nTvBGoG1cEJaOCGtERhLZ7SlM9rWDW/j&#10;irF1Q1m7Iq0QPlYu3hZOXlYIH2t3tKUr0tzFy9zR09TezdzJ08rFx9YNZeuGskF40wKDalub2nrb&#10;u7rbMzOzEAhvc1s3Uzu3947uxnaeJnoY27mbOribO3maOXpaOHlZOHuZOribObmaO7ka2zlZ2yHs&#10;nTwsbZwtbe0tbe3MrWwsbKyt7G3MrMyNTU3MTU3NTU2tLC1sbSydnSzd3Kyx3o5kjBud5BPojxPw&#10;/BLjmClJnLqazPXV/qPDebXqFATuQUD17xLa//J2AN/VDeCBelqtdmBgND27KCQ62ds3yI3IjZeU&#10;HN8qVKB+9Ql7HsIuLfoKAvi4HtV+jyTV+gm3Kvjb6zU2oA7uO/5L921QX2X/j/ZwdgeWQnyHg8vL&#10;3ZPTC7l8bXf7+OZCCek0+inzBtW1gZ/1Xovw9AY9dGpAq4bnomm/g04NADB0+qZJLQAvlPWbSqVe&#10;XNgsLKzJyJQSGWFI/3BSsJjET6GEpPsGp/mGpBNhpPmGw9xGEGQYQI7KIkdmEWDak3gHiq3R/PdO&#10;dCNHmikiwMqdaePJtnQLcPQJckbxHLw5DuhAWyTT2pth6RNgiWRa+ASYeQaYerDNvTh2uFBrDNcC&#10;GWjuw7bGcK0xXEdSGIIS5eoX40yO9GTEI9kJWG4Khi/Gh6f4RWT4C9KpIYn+4cn+4cnUcLEBdIGY&#10;GpboL0hmCpICw2MFsdHFJdndHRVD3eXD7dL+xtyumszWitT6CkldhaS+QlJTU1RdU1pYmBcRKeTy&#10;Yz8znA7QKNTK46ub03v1lRK4B2BJGKDvgFZDDyrgQQ7CDmYKELoAoE0dOKUBRzTgmFYzrtYMy4Eu&#10;OVh7DeCLJ59gs02908zsQsxMUJbfOFo9s7F5YfXIcGZPTEy+/By6mf7xnQFmT4wMdTjzr95bvzR1&#10;/OAAK03KO9tbRkvKWlOyyuLFhWHRGaHRGQG8RDQ5mEAT0INiyQECFDnICxtApoexeMKQyIyg0NTA&#10;4OSQqExWaCLeP5TMjGCFJ8WmFUclF0Qk5gVFpvjzhUyeKDhMHBUpjgqJTY4UrY9Nak+PVwe7espl&#10;spT0psrOwZHN7plT6fBeUudKaMs0t30+qGOR17XM61rmd6/yupa5nUtBHYvcziVe51Jo10KYAd2L&#10;4d1L4d2LEd3zUT3zMX2LsX2LCQMriYNrSYMrqYNLGcOrGSNrkuHVrOG13LGPsrG12sm1npXd2U+n&#10;ny7vzu/lcpVKo9HAwzD0DGdYdjxerrCtNqBTqZUHV4d7qpO5my1GWrSRl6spwsXYxuGNqf23763f&#10;mjq8eW//rbH916YO35g5fm2it4gxsXtqbPPCzP6VtaMbjezGJxoHOAiHsmqvuqqu2+qUbeXX9dmf&#10;pEX71WWnTdWXbRVn9ZUn1U0XDb33veHNsSYc+/AmsWyluXihPm1IysoKTarNaFvo7F0a7JjpLWmv&#10;mNia3AeOl5XbpRN1LQsdF8CVAlTcAXdTp7P1O621uzXStYKy3aIRVc+iZm79fvNQfnUqv9+/Ptu6&#10;2J3YnslprArPzuHG5/Miy2RVE4Ys5X8nhusBoU4IHAHh6TnfZ7h0HZQIPMRoACPp5O/8pCZ+OU4w&#10;w6VjWKlIVpp3QAo6MB3HTccGpXkzRBRuGi9OSuGmYQOEaHochhGPZ0T7smORvsFOSLqB4ZyQVAdv&#10;ip0n2coVZ+6GsfIkmLthLdywFu5YS3ecGQJt4oI0RaAsXbGWzhgLJ7S5A9IASye0uTPawgVj6og0&#10;tvUys/cxd0BauWCsXbA2rjgbFzSFyatqamnt7e7s60tOz3FwQRpZub938Hnn5PPW3sPIwdPI3vOd&#10;ncc7ey8je693dp5GDt7vHbzf2XkYObgZObi9tUUYW7ua23uY2LgaW7l8sHR+a2b/xtTmnYWtkaXd&#10;OzO7b95ZP/3W9KuXxl+/Nfv67YcX795+/fbdy7fvXrx5++L1u2+MjN6avbd0ME9Mi1v+OHd4vqvU&#10;3sDDr/53CcnH6wbS90Z9tmGHB4UCwOnpZWt3b0hMApoWiKRwEzILL+7uYeMHQw0Jlp3D1Anf/OCW&#10;L31hCRaCwQ1fIKhTKO9v767u5Dcq9b1SfXdzf3l2fXZ1d3V2dXZ1fy1Xy1WASq65v7g5O708vrg9&#10;Ozzb3zv+tHe8u3/yafdwe+dge+947/DsaHt/e/3T5vre5trex77xwaae1r7xwY7Brt7xvqXt5eWt&#10;lbWt9bWttdX11euLS51G+2lnd3Zpdmp+anJucmx6dGJ2bHZpemp+cnRqeHhicHhieHh8eGRyZG5p&#10;bnp6YnZu+vj44ODgYGpqqre3L7+wLCO/KqeyGxuSSozKCsupFhY1Rkkq+UlFgfG5gYkFTGEuS5TH&#10;EubRozIZsVkBcdksYS4zLocRk0OPysLzxQiywMoryNqba+3FsfFk23iyjR2p5m4cU1f2a1u/Vw6E&#10;b+yxL+0xTyzRX1ig/2CO+tIC8wcz9G+NfZ7a4L809X5ijvzKAvWFideXpt7wQwvvJ+ZeTy19npih&#10;n1rgbTChbow4dHAiKSyFzEskBcX5BSf4BcM+LPigWDQr0osR6U4XeLOiUQHRuIAIPJ0THhddUllU&#10;WV1QVpKRJ0nITInJTIlJS09KSUtKSU1MSUlOSU6PiUrk8qIDg6J+AL+X8A0VXgHAzlZweAvrIODK&#10;kN65UQmPOQCuQeAcBK4A8BgENyBwBgJHAHBAq+5Tq7oUYKMcKr+GiLL5F4RcU+9kK+cIGyuCzSsX&#10;2+f2di9tLZ+bWjyFYzg9w8GNcY/0ZvH0g/lXMOcZDiyev7d9Z8v2C6mr6q6r68vKqxKmFIVEpTM4&#10;sYygeDw1HE0OpjBjSIxwtC8XRw3GknkoPBtH5tJZ0dzQFA4/iS9IY4UkeGADfEgccmAkMzwpVJTF&#10;ikxlCpJpPCGdE8cIiOAFRgrD4lMEsZOt7cDh/s3a/FJ3R11ObkNlY2ff1Mzu1cyVaupSMXkmH72U&#10;D1/LR26UI9eK4WvFyLVi9EY5dqcavVWO3iqHblSD1zD6LxUDV8qBK+XQtXL4RjVyqx69Vk3cqCZv&#10;NVO3qoU7xZJcvSRXL98oV25Va3LN1r1mT6E5UWsv1MCNFhb8wBffn9MbLPz6btO/RaBKo9m5PtpU&#10;nfYfLHsKgl55eL1z8Xxri3hpavPsvcXz9xbfGFm/MLJ+9sH6GWyFYPEVbIJt9oe3pn98b/G1ue17&#10;ZyecgElJ5Ua1p9ScdFZftVffNZec16R/zMvaLC0+qJedtORtV1SeNtSeNGbPFXomkV6Qzaj5YdKF&#10;5oKZ+syR8qA8QWpjzujO5PLhxub57pH85FJ3eQaebwEHdavtwmpx7+rgkfpsW3U4tju+fLmwdDU3&#10;fjYyfjc2rh7rPx3KaS8paGqQtrRlVpYVNpf3rY12rc8kVJZxYnN4kaVl1Z8ZTr82/3fyTd+djP/s&#10;HwEAkOu0e7AgHux+ZDgI2gMe5uAspTofANIAMBF8iNWArwrHfk2TmtHzEIxsFBP2MUEx05ABqWh2&#10;GiYwBclMcqfGUnjp/mHZBLYYG5CApMejGUISO8GXI/Ikcp1Q/s5oujOa7oik2XtTbTwplq5EUwTa&#10;0gNv7oY1dcWYItBmrhhzN+x7R5/3Tj6mzmgze4yVM8HKhWDrTrbz8LV0IVggCBYIvLkLzswRa2qP&#10;NnXAWCGI1giijRvJ0dPXPyiiqqWjubevpXcgISPf2cfX1Alr5IB654R+74w0dkGZINDvnVDv4Ydo&#10;IyfUO3ufN3beRo5IIyefN/Yeb+093tm4fbDzNLH3MbLxeGvl/o2p00tTh6+NbV+a2H9rjnj23vnJ&#10;W4cvX9t98dr6ty9Nvnht9rvXJr97Zfz7b42/eGX+5K3FV0bmryysRFmSnfPzS+W9GtTo/TDhrKQB&#10;ejfQx0fwgaFPSy9h1ulX6XAZHR4Uqt/2jk8SMiRoOhNF5aTnltzJ5SCgNgRvcA5F/2Xh6YVwFlSt&#10;b6TWSwa1WgBQLyxODY107x9s3N2fnJ/vjI53N7XV9Q/3dvS0zy5On10fKzQ3Fzf7U3NDvQNtw1MD&#10;zd2NjZ11TR21zR01ze01Te01PQPtY1PDbd0tzb0tTb0tDd3NdR319e31nf2dfaM9HQNtHQNtnb2t&#10;Xb1tXf2dvf3dh592tSrV2tJi33BP/3DvwEjv4Ej38Hjv7Mrk+PzI8FTf0HjvyET/6MTg5Mzo4srs&#10;4uLMysr80dHu8fHh2vrK/PxsXXOnOL9KkF1ry4j3FZfUz23NHFwtHl1PbB11za41jS10zX0cWN4d&#10;mN/umd5oHVmo7Zuq6h6v6h6r7p6s7Z0paR6StU5Km6YL6ycqOxdlrdPZFf0Zsm6xtD08rYIZk0uJ&#10;SCOEiknhKYTQdDQ/DROcjg1Od2fEO/tFudJjvAPiCLxkAi/ZNzSdGp5J4qeSQhJw3FhUYBSCEuFA&#10;iMRwMohh2b7RWZSITL+wdGqImBaaRA0W+YUmkYMTkAyBDyvWkxHtRovAskV4diyeEcaLFuWXy2Q1&#10;spyCzLDwMBabRaPT6KxAKpPtF8CmMzg0/yAiielH5TEDBT94gDvAYZ3Rowbw8y1Ev5bRwilg7Rmo&#10;PATUu1rtpgZcBaDZB2j8ARqBwH6Nukuh6FRpm+VA9Q1Ekc2/wGZ/QKeauwisLHF2r1zsnzraPrM1&#10;f2Zu/tTUkKU0e/LBUH4z+fLthz+8NlCdIUsJyym/NnExR/A5MbUN/cXlrQmpRdxwMYkRDjMWMdAN&#10;xcRSQon0CDe0v5MXhegf5suMQJI4Lj5UJIkTwBfSODEMvjAkXoJnhDn6+LnhmT6UIB8K19MvGBcQ&#10;RWZE+dJC/XyDOJSgBH5kbmz8QEWZ4uMqsL+9Mz7aUV5RKa3u7Z/av9Zcg/BgpGu9y9EFBD0CNjR6&#10;fAjq3QUB4FQH4wL806euoIcr6OHmz3ELPdyAD9fgww1ce4PbOPRjR/Rujd95pxpCN8P+z27k+otY&#10;AWg+3Z/uqC+qJ4cticRXLl5vHT3f2Lh9a+b00sThpYnD18b28FD59zZfGMHc9vKD1YsPVs8+WH1t&#10;avOtud0bG1sEBc9ICsMmUoX9kpqLzpqbtqKDquSlnOSlvOzNyrzthvDBtKz18uqjNk5NtF049gnO&#10;zDmalD1eVTBTnzNRHdeYLhupO1CfX4OKO0hxrjk91h6vKz/2nfXVbtdGNcRKx2W9nwZHj8cXzpcP&#10;VMdX4PkpeLIPHa0C68Onk3ld5cL8rJj09NiMjLiczNRKafP8lLR/kCcs5kWUl1VP/1fs+P6zt0n/&#10;AGY4QLsLaEfhdu/vYjgI2gUfZiCoBlLnQro0CEh8eIhXAa8LR3/tX2oeUOjGzIVjOAasNIG1lKw0&#10;fGAqOiDJjRzlTon0pEZ70WIwrARveiyaKSKwxRj/eDcizwFNd0DT7FFUay9fczeSKYJgiiBYueIt&#10;EThzZ4yZE9rY3sfY3ueDnbeJA9LUEWXhgufHZMWnl/kHJ9HDkmmhyeQgIS0kyS84kRQUTwwUETkJ&#10;5KBEX24SDJ6YFpIclpAjkdXlVtTlyRpi0qQUfhI5KJHMTfLjp9BCk2mhYr+QJF+eyI+f4MdPIHOF&#10;ZK6QyIkj84TkkARScAIpWEThx/nxE6jBKWSuiBwkJLBjccxolL8AzYjAB8ZhAoUYdjwuSIRixbpT&#10;BR70CAQtxIMWgqILsIwwIiuCxI7EBYSmFlWNreyu7p0dnN2cXsu/j6s7xbUeV3dyOLy6V97cK/R7&#10;5dW94uJOfilXXtwrbu7UF9e3V7fXu0dnubJKAjsQ5c9NyS25ub17ADUwdGoIUBtsGfRDWlQgpNTB&#10;hXg1qFGCWpVOp7y8Pjw931IojxXyw7v77dPzlaPT9YvL/YvL44vLI7niVKE6Vqr2b28+nZ3uHF0c&#10;fDrd2zne/XS0eXi8sXew+ml/5fD449Hx7sHR3ub+9sbex429zY+f1rZ31z5tr+3urG1tr25uLW+s&#10;zX1cX1xZW11eX934uLq1vb6xubq4Oj+/PLuwPDe/MD09PzWxOD2+Mj22ODUxNzE5PT45OTYxOarH&#10;yNj40Mjo4OjY4ObWGgCotw5O86rbRSWtCGa8V4R46ODsHABvIegKBC+1ugul5lYHykF4MrhSB92p&#10;decK9fGd/OhWfnKnulACRzfKrZP7tYO7mY3Tlf3b1WP59Pb51NbZwv7N1NbZwMJObd9UYX1PRcdo&#10;/dBizcB87eBi3cBCw8BCff98dfdMeftEdffMwMLeysHV2uH16uHVyvHF9O7ByNpWz8Jmy8Rm3eBG&#10;Zd9aUftsdsN4XtNEdu2gpLwjW9acVtIizKmOz65KKW5KyKuNkVQIJeXxGaXi3KrCytaK+pay+vqM&#10;/FxuSDgtgI0jUUh+dCKFRvSj4yj+WF9/HzyF7M/1Y/J+8N066D9gOBC4BzTHgGYL0CyCwDQITEHg&#10;OASNwn2sQJ9a1adS9Sp1zTfqyjMNSTrzApP9AZ1m6hRmboq2f41weOZk89TG8oWF5XNzQwxn9gQO&#10;2ky+hPUmBhg6BwyVOcvnH2CGC4ypaxrIL2mMEmZRWZFIEsfOjWjpiDG1RXtg2GRGpA8x0NTOB4Gk&#10;UViRjp6+rig6OzSRwYvHUHgE/1BGiIgQEO6MpNm7Em1d8DbOOFsPkivaH4Vl4XAMPwIjkEBPCQ6X&#10;JYrGqkoVa/Pgwfb5yuJkR2dTRd34wOTVqVKp0MBjAdRaNTw0He4UNew13x2r4I5rzb1Sfa9U3StV&#10;CrVGrQUeP/tY44Xb4PSA8x76ZaQhua9fJ8Ltb4ak/6M7+HeTZWCO+7Nbp77BUq7THMjP91SX0q5W&#10;Y2/kGwePtzZub8xd3lgi3lm7vbFEfGvm9I0pnJ98amrzwtTmtZm9kaWTuYOHgzvWFUn0wBGxLH9O&#10;YgRFGBBYFJ43Xy7drc1bL0+ayk6ZKZAsVWTMV/lkB3DqYxoOu6OaU73iqG987UwCXGNbs0qXWqs/&#10;9lSstrd+HNxRndw9aO4gxeH9/tr18tjFcOtxQ91Jdd1xfc91X83H+rKFqorZupaVroHtyZXrrW3V&#10;4apyY+J4rn1+WNrckJibG52WFpOeEZednyitFElrObEFQeEyWdV/E4YD4dGj2h2dZhQAOgGwHQDg&#10;LKWe4aYhsBpUZgOaVFCX+PAgUgJG+WN/8C+zCihyY+aiWRnYALhbAG4VYKXh2CkYptiFILBFBbkQ&#10;w3z84whByXiOGBeYhGMmelMiXfAcBzTdDuln4+1r6QHTm7EzzsQFZ4nAWbhgzZzQBnzHbVgLF6y9&#10;JyVMmBcSl0PhCGkh6YxwCT00gynIC4wsDIwuCoguDoguYcWWBsaXc4TlrDgZK1rKjirkxObzhPkh&#10;8VJevIwVW8aKqQiIhhs8AuMrAuPL2bFlgTFSXlwJP14WFCdlxUkDhSVBiWVByeWc5Iqg5AqOuJyd&#10;UMES1jBFleyEqsDEao64kp0kYyfKOOKKoOQaXmpdkLiGnVjJiJcxReUscVlgUlmwuFKQWhmRWhmZ&#10;VhmZVh2X1ZCY35qQ15gmbZbI2rLLO/LLuworuoqreqU1/dKaAWntYEndUGn9cFnjaHnjaHnTmKxh&#10;pKR+qKh+sKhusKh2oKCyO7WgJjI5m8GPxDK4HlQmmsFPyCy4uLy+v7lQKS9UiqObm52b+4OD47Xj&#10;002N9u7y6mhza3l5fmZxdmpydGh2auzkcOvm6tPhp/n+roq2ppzd7cHBocqRkYbZ6Z62VtnAQHVb&#10;W/5Ar2xqpKm2IqegMCtDkirJycjMFmdIhNm5Sdk5SUniOKEoPi5OFBklFERGJojjU1ITxImRkmRB&#10;jiQmL1eYmiKICGeG8NiBXA6TG0SHwaFy2LTAz6CyOJHi5OjMTHwQB89i+zID6awgBotLYwRS/Vl0&#10;JpPOZLI4QQz/gLKycrVac3J+2dA9XN416ReZbc8Ib5hZvtJB9wCsXpHDXt5wxVFjCIj1uVq9egV+&#10;Rj+P7UGpdye51UKXSuBaA14D0IUGvNCAl1roUgudq8H9y/uP+2cHF/cXKuBCrbvSglca4EYNXsPy&#10;HGD/WrW6f3Fwo76HtHJIK3/Q3T3ABa9b2P4UOlYDe/fAxoV2auduYPl0eO2iZ+GocXCpdXCurmui&#10;qKYru7Qpt6wlvahOnFspyijOKKiUVrVWNfaW1bYXldekZucKouPY3GBfGoNM9YcZjkLDkGhoPWjs&#10;UHpg6A+0+rKn3mQfLm3qf0d9LtpwU4YZTnsEAGsgOAVBUxA4A4JzIDgJAv0adbf8flCtHVQAdSd3&#10;JZ9uicXTX2NzjDHp5i7hFuYYhzeujs+dLL40t3hubvHM7LNH5RNjQ1rSUH4zxHBW+rYB8ydG1i9N&#10;nUydWf5hJeVtkoJqTqgI68tFkjiuKDoCSXPypLmjmWgynxwgcPaiOHr4Yih8Z2+qBzaAwYunB8W6&#10;oehuaH9vMsfHN8gdG+CDDnBxI9s7w+UEBwTG28sXh6IwyYw4MzXWrQAAIABJREFUNk8aL6wWi2Zq&#10;ZIqlKehoV3u8v7cwP9LRtTw2ozi4VigUCrVSqVF9rujCq7g/QQXqlIBGBWhVgFZp2Os0mu+9AG6+&#10;AHWGFu4/7f/U1m3IosAZk0fLmUdC++zwBreCf2/TFwJu1crDu9ND5aWss83CG/XWxvWDjZuRJeKt&#10;FeKtlesrc+dX5k6vzJxemTu/tnUxQ3i7IEloUgA1ICQgKIIXFscNiwyKjOAJI0LSIv0SWbTsoJCm&#10;+KSR7IQhSepEQdZsRdKQ1CYC7ZFIKZ6ryxiQouLoFgxXp2B0ZGNaw26/bKU1pj1T1Jw9d7l5C7fr&#10;Ku/B2231+vjdQNddY5uqoVXdWntaJ9uqKFiUNe91NWx2Zk7JKtZbeg6Hurb60upyE4pyxIWFwuzs&#10;6LT0+MzcmNSimMzyELE0MKaAF1Ehq5r67xHDQRB0D2i3teox8HsMB0K7ADQFglWAMgvQpAC6BOgh&#10;UQF8yBv9I01mx5Z6sPMx7EwsPE8gHcvKwLLSsewUXGCqIy7c3CPAERfsRYuhhkn4CaV+IZkEdpKX&#10;b4QzNtAR42/nQ7HxIlu6E80QBBNnnIkzzGRwAOeMNodrbBhzF6ypE8rMCW3qiLJ2J5GY0YSAKDwj&#10;GsdIwPiLsIxEAlNCCJCQ2Nm4oHwct5AYLCXwi3DcQmxQAZEnJfOkhKA8Mi+Xwi0k80pxXBmGIyPw&#10;K/G8CiynBBtUguOWEDkFlKB8Gr/Il1+I5eZhufk4fgGGn4/lF2CDC5DBRd48qQ+vzJtfigotw4RX&#10;oMNKfELyvYPzkcEF+NASkqCMEFZKEshIAhk+VIoTFBMFUoqgxC+8yC+siB4hZUSVsWIqA6IqWLHl&#10;rLhSZmwJJ74sRFgREl8RJqrkCat58dU8YTU3voobX8UT1XDjq7nx1YEx5czoMv9oGS1CCiMsDx0g&#10;MnPz+9YC8cEF5ezL9KHxhGm5n/b2O9saaqryystEhcWRkrzohGR+SrqguCQ3PSMxMio4hMcJ4XF4&#10;HFY4L1AcL0gXR4iimOEcTFl+5OhAcWFeCJ/jEy2gtDXlTo5VlRQJEqJ8GyvSOusLxYkxvhRCRESI&#10;KCFCkp3Q29fY3lEbFMTy8vL28cJ6uZMoZFp6RnJzY3VJQUphZvhAZ/HUSG1dRYoghIrHenv6eHrg&#10;MM44rBMWY4f0QWAxLhiMMxpjjyKy48SC7AKEX4AdmuSC9vXEUn3w/p4YKpJA9yH4okl+GDKVgKdI&#10;i8tVSu319U1je29GST2aLTTFMLkpufOb+zdqnRKepgnCFhd6vwm9JQW8INffsuBeKb0DBagF4Jn1&#10;ShDuN1QAWlhe/j0oIACuVcLTcCEtCGhhBTgAi8DhuqVOCwJyELrR6u4AmEoNMAjIFfBcOu0tpL2B&#10;YLLcvQaW9+9ntq+7ZvelTcM5Zc3JWSVxyblRCZLQ6JRIYUZMUrYgNiU8WhwZlxIjkohS8mMTM2MT&#10;U2JFSRExcUwOjxbANoRxWDKdSGWhiTQSLYgeGPIDQxO64dczmG/8qZcLHiIKt6+eguCWDlwGoTkI&#10;mIN0iw/gFAiMaLRDKvWYVjesBNrvoIozkFg8/ZpUaE6QWDmHWJpjbF+72760N3tiYvHUzPwrU9M/&#10;Gpt/ZWr+FdwDZyi8fU5XfvHW7o8fbL4yNn/y3uylhb0ZAouiJqYWpOZV0IKiXNE0FDnIm8D2IQZi&#10;KDysHx/ty8X78d18aAgvPx9skA+Wg8QzPdE0b6y/B4rqjfX3xvp7Yf19sAwUmo0jsHHEADc3vI8X&#10;EY8k+GMpcUHBsuSUrsL8Dkn6jKz0bnwcOvoE3J/cHm2tTI6uTI7JT480arVGo9EZNrjmbCg/QzoA&#10;0Bra5vV77QMsvlLr+y1gKch3IkjDKIfvn0b4GAJBnVYHarUPgBLSKiGtCtJq9H8QsHLyO0KDTUsN&#10;g2a+R3B6o1PwSnG3c3V4rLpuHOx3wxOt3bysEB6mjq5vbZzf2ji/tnR8a+n4xsLBxN7N1t3HytXT&#10;1t3bBYXzwJO9iBQfIsUbT0STKVgqNSAuBB9Gc2J5YRMZse3pwgFJxlhO7nRJWEOCawTeJ4Yibs/L&#10;G6zg5cUw0kIiZQmxNXGFk6XZ48X85jhRR2brau+B4lAO3mih+2voZFExNXTX2SVvrDqWSbdl1Qet&#10;BQtVTUd9LScDNcctNQeNLUdtpXPVwYVCXmZKaGqOIDUvIi1PkJwXm1Ycmy4NTyzgRJdywyv1/XD/&#10;9WZ8f/9dejyWg/8ew2nBKQCS6YBUAEzQASLoQajQfSjsf+Zf6hJQ6s0qwLIz0exU78B0ZFAmhpeF&#10;42VjuVkulHhzjwBzjwALT6YTmo9liHABCWj/aE/fEEc00wFJt/fytfEgWbkRLBA4Mz2xGTujDbBw&#10;QJk5oj84o4wdUaaOKGN7HzMXLI4Zg6LFePtGkwKSBIkV8RnNMcmtAlFjuKghPKkzWNgWGFlPD6n0&#10;DSql8sqovAoKp4ISVOnHqfRjVRFZlTh2BZJZhuNWk0PqiZxqIqeKGFhFYFfimJU4ZgUmoAzNKEUz&#10;SjEMGbwPkKH8SzzpxT4BpV7+Uhf/IlemFMGUOvsX21EKHKhFTtQCBL3QhVrgRMlxp+Z6MQrdqLkG&#10;ePoXeAcUedLz3am53vQ8JCPPh56DZOShAuADFCMPZXjGP9eLmu1Ny/ah53jQst3p2R7+OR7+Ej0y&#10;PZg5rqw854Bsl4AsB6rIAhlq7Mx8YY5+70x2IrB9KMGxiZLtzY+yQklECC2Mj+KHeNI47niKG47s&#10;447x8MJ7YyhYN5S3k6ebK8rbC+nmzyAE8SksFpJBc6utTBsarMotjMGR7PBku/7hssXV9mJZXFgo&#10;rjg/obI0PzY20peCE4nC44RBySnBQwM1U2MtyUmhITx6ZmqiKEZIpVHCo0Pqmopz82ITYumDrblT&#10;A2WdLVlVZUnZOTFRCfzI1KggkSAkJUZUkJ5Wku0fynXBYG0wZHsCzZHkb42lWKPIDkhfVwzNA+fv&#10;TWSiSCwsiYkmMLBkJpHKyc0vUSk1N3eKSlmjN5b+zgX93svP1i+MlVJWM7i0dnBxfiu/VmvudKBc&#10;Pzv6e9Hb5w4EfR0S9nTWQDo13FSv1TxAeqIC1Dot7IsBgVoA0sKaDVh1b/BVf9wDAKTUFznhKigE&#10;aQFQowM0WlCjhTS6ByXwoABg9eKdfpbF1qmqe2KnuHkwpaA2Lrk4IS0/PjlHnFmUnVeelVuWnVue&#10;lFYQl5QVk5AZI0qPFaZERCeER8VHxQljRYlxCUlRsYn80OhAbjjNn08kswkkFo3B92dxf/B4WRoO&#10;4I7jx25lPcMpddprQHeo1W0C4AYErULgwgMcw40D4JgOGNcCI0qg5RooOwZJ0pmX+NwP6FRb13BT&#10;Y6TVt6723zpYPbcwwOKpIYwzNoWnCsDSEgPMn7y3fvLB8qmx5UszR3OEmzMGjabxBImJkhKCf7CT&#10;ty/al2vQleBpIUT/MB9ioAfa38WT4uBKRLhRXF1Jbu44Nw+clzcJjaWh0H5IFAWFoWJxdDKRQ6Vw&#10;aFSWvy+D7UsXBLDEoQJZSmpvqXS0UtadIxnOy70YHISOPkHyM+DudG91cWN2UnlxAktuv7c9niJY&#10;DAKvU/6UXTRYk+h9teH/8KjyfxxO+PhiLQTd66AbELqAHm70nfU3OugCLviBakM4B68vYIvu/4jh&#10;zm6vds73r3T3vRMTeH+mK4bg5IOx90RaIdytXT0snF1NHVxM7J1M7J1t3NzccFgkxRdDo6KpfniG&#10;P8Gf7scK8GMzaUFsXrwgJC0qKD2UXxwjbE1P6s9KH83OnShO6cwSN0gkrQXF/eU1083SocrysdqK&#10;sdry4bKKiSrpREX2WEn+aKlsrHJif3LldGnlYP5Es7ujWx6/6267qC7bLy7fq6o5bC9crG487G2/&#10;GG667G0+62o+7EhqyeBnC4PTMkLE2WHJOWHJOYLkvJjUoti04rCEvMCoEn5Etaxq8r9HDGfIUm5r&#10;1X+WpQShT58ZDkwFoAQdKATBeIXWuKj/Kb3EOaDUh1WA52ThOBkYrgTHzyYG5/ry80i8HA8/kQM2&#10;2JMa7U6J9CBHElhJuIAEJC3cBc+0R9HtffzsPMm2HiRrN8Jj6GbijH7viHzviDSzQ36w8zZy8Png&#10;gDQU5EydsXh2LIoe604UJGU3fNy7O7vSHZ5rtw8UGzu3a7vKxY93U0sXEwtnBozNnYzNnU4snI1M&#10;H4+MHw9OHvdPH/dPHQ/Nno7MXwzPnQ3NnvVNHnWNHnSPHfaMH3WN7ncM77YN7bQObLcNbrcP7bQN&#10;bjcPbrcM7zQPbtcPbTYMbzeObtcN7lT3bdUObNf2b9b2rld3rVS0L1V2LNV0rVa0LZY2rpQ2rpY1&#10;b1R2rFS2L1W0L5Y3L1Y0rcjqF0vr5mX1C9LauZLaeWnNXGHldGHldEHlVGHlVFHVTKH+oLhmtqhm&#10;tqh2trhuvqRpSdq6UtyyXNyyWFA3woktsvbkvrTCvbLFOeLZXr78yPi0vd3tmdGegd66gaGawYna&#10;0oZMEofgQvK2xHmgg5lJlYXkKL4tGWVLQnqRsZIiSedIa3W7lB1Jya1MGZzrqGguJDFRfhxs21D1&#10;zPpgWVMuP9qfwfXzZdBYQRxuOL+wpig+JzoyhdPZW76w0F1Vm1MsTR8Z6eluaw0ODWTxqEXlkqzc&#10;+NhYRltjzuhwVXNbbltXQWNPUWZ9mqhFEtacEdOdlz1bXzLbyZckEdlsH3oQksFHM0N8mMFoVgiW&#10;EUJmhdO50XRutF+ggBTApwcJmMHRTF5UQVGZUqG+v1VWlzS4e5Lf2Hm/cyFa4bgu/tH44KQQcX56&#10;SX1xQ29tz2TL8EL3xOrQ3PbIwu7I4tbY8vb4ys7k2qeZjwfz28fLn07X904/Hl7snd8dXMoPrxSH&#10;18qjG/XRjebkVnupUN8oNfda2EhQroPngMsBUA6zJqgEAI0ObrYGQPgffHfT6aeWQKBK3yKsbxcG&#10;7wBw71oxsrAjaxyQyOrTC6qy86vzpLVF5Y3FFU2FJVXZeSWSnOKU9JzE5ExxSlZyWk5SSlZ8Qlp4&#10;pDBUEBMqiI2IFgkT05PTckRJGaGCBAYzjELlMhh8FvP/xHBaCNS7fmmuAd0xCO6D0CYILUAgXI0D&#10;9NDBDNd+C1WegbiCiZe4nA/oNEunYHNTlPW3rnbf2Nt+bQ23xD23tHpmoY/hTAxaSgPJWT4ztoD1&#10;7KaO72wpSEpshFgkyopNlIjSCwUiCZLM9sAx8LQQPC3EC8+yQeARSJqVM9bM1sfWGWdhh3SwRyOc&#10;0R5uKE93FAqJJ+L9yEQaAUfx82WwmXw+K4LHCgnlBAuDQ0VcTmFcZHN+3mBl+XJb41p704i0qCst&#10;7VNbG3iwA8nPIPnZ1f7O3uqi4uwIgLWNjyHZI8HBB3+xAjCsBh6DvMeD7zOcgbEUOt2uAly/1y7J&#10;NTAUMBYUuk1Y/gyPYoW/MhwjwgwHa1m/923hBCcEHl6cHV4dKwDV+Nw8gxuCozMxVAaS7IcmkghU&#10;GpFG8w1k0XhBjBA+LyYiLl0szpWkFGRnlhQUVpeXN9c0dDU19bS09rc39rRW99Q3TrRUzzTnDBSn&#10;9mWnjmYVT8sa5hr6V/sH1wYHVge6Fjub5xq7Vju7ljt6Zzs7ZtsbppsrJxuLhkqLR4u7tnt6Nnvb&#10;51uW7hYmFeM99x11FxVVx7Ka4/r6k07pSl3DQU/39Xjr9UjrxVDTXldSvSQkIyFULAlLyg3Vk1xo&#10;YpYgMTdSnB8izGFFFPMiqorLRu/v4Rjuu3TC57P9eEq/dz7+kx4aflQdANzps5SjANAFQoY63DYI&#10;7QGQIYZLB6FEAIgHAJEK+FDQ98y/FMEqQwYWYTkSIieTzMslcbPJ3Bx6cD6Nn+/lK3TChyAZ8agA&#10;IYEtZgpy8cxEb2owgkh3xFLsfWB6M5CcQWBigcCauGA+wJpG7w/WnjDDOSLfOyCN9UoTK3ciNURM&#10;YCX4UGOq2idVsGcPvKwyQP/hO+clfbnCYA2u049GAUF4Da6EU+ufX/NZa6hfoulFGvqbF9xHCy/a&#10;VPCEMPj1chCCATc7w/4GsG2C/pl7AFY3qABICYD3WuAOeLg3NE3r4AbqewA0tE7f6fQiCABSwFOd&#10;QIUWMkCpg+Sa7wNUqiEVDFCuAeHVpAbGrQa6UsEDJu8UYGvPgis27GsLzGs7vBMh0IvMF8Qk725t&#10;jvY211TlyuryS7ukGe05bKnQWxzqly1mS7M4pdms4lRGYbK3KJiYKGBJ4lPaSmIqUujJgTHlient&#10;RcktUlIClyAMjK3OSG4piKpI4YhDKeFBlFABVyyOKsllFiREthaFlKfz0mITs1NiRHEhgsjwiPio&#10;kHgeN5zGZDJ4oWwun8li8nicsIgQbgSfGcMhCAOwBRH4don3SJ73aB5mvIgyXOSeIXBm0zzITB9K&#10;oDeZ7UHjeNKCfPyCMFQuKSAUT+cTAoLR9ECMP4fA5Psy+GkZubc398pbVX1xg6cb0cjG670TwcKH&#10;7UAK8QiI8gmM9w4UegYIPeExAiJcUDImMAkTmITniknBKXiuGM8VU8LSaREShiCTLcjgxeQIEoui&#10;U4qFkrLYdFl0erUB4uyarOLmbGmLRNqSLWvPr+ouaRiUNQ7LGocrW0cbe6fahxe6x1aGJjcGJ9b7&#10;RleGZtaGZ9dH5jbG5j5OL+3Mr+6Pzm3WdY8V1bbnljdmFVfmFVeVyhpKq1sr6jvL69ql5VU5BUWZ&#10;OXlFRSXlZZXVVbXV1Q3FpdV5hWXJabnRsan80Hg2JyKIHxETn5yUkiVMyAqPSGIFRgQyw0KDwv+d&#10;GO7zPUVfh9NCoALUKUDgEgDg4b/gwzr0sAhBMyA4pQWndTCGFLqWc03lAYAtGP+WmGuCT7ZA8Ows&#10;MDZvXK2/cbD52tb2mbX9c2u751bWTy1snlnYPreweWZu99zS+pmF1QsLmze2GCdcKDsqNSk3O7ci&#10;PbtMnCFNzirjhCf5EAPR5CAMKcgLE+DgRnzxxtrIHGHliLK3xzvao1wdPJDuKBrel0OhhAYwRGHh&#10;KdHR6TEx6RHhmdGR+SJhgVgoTU+qLcxqLcpqykoZKMpZbqnZ6W89Ge85Ge1dqKtoS09aqK/S7G5A&#10;t+eg/EZ9eXq+uyk/O9Jq7gD4av1TTPZ4T3284T5ymD4D+dk44bv2zM8GC/oXw30XSgi8UAPL97qR&#10;e+3Ara5PruiTy3vl9/23qtl7zYlGp9ZTmhYE1IDuLxhO7+MF57hPLy+uVTdKSDOzusoOi6AE8ui8&#10;UHZYREJGqqyuormnuWe8d3B6aGhmeHR+dHRhbATeDw/PD4wsDI4uDo2vjo6sjQ6tjYysjLTNdDbP&#10;dbSu9ZZMVqb0ZaX2Z5cv1HRtdQ/sjfZtjw7vjA3vjA/vjs8ezk1tTSx9nFrfW9g4WJrbX+5e7q8a&#10;rx3c6ps9n1qWL83cTXefdHbfdNQeV9YcVDUcNzeddMrWGuo/dQ4pZjtuplovxlrPR7MHy/l5Yl5a&#10;Kj85gyNKYcak0MPFrMg0blxWYLSEHpIXGFpWXDZ6e6+Dpxrq1TmGEw6fZD0e65SPb8R/tgPD26SD&#10;IA0A3ADaLa16XAd0A58Z7qPe/Wcc1JUByixQlwzqhBAIM1zxwBOmzIkt8w4swHGzifxMSkg2Iywn&#10;Nb8tJbeBJZB4UCKcSAIPeoI7NcmbLsYGJOHoQi9fnj3Kz9KTaONJtnWn6OFr7UYwSChNHFEmjsj3&#10;dl5vrdxfW3t8a+f5ra2Hkb23qT3SwgXryxPiWfFoWkxrz5QGLpror3OYttT6M/34B/54AJeNYSEC&#10;fDnAi3H4HYHZzgD9s3r/cH37LCxP+JzFgrRqfSpe+dnWB2Y7QyUGlmLB1ZrPKzn4pOknit2qdWv7&#10;Z/tXqqM73dr+xcf9C7kOzmKpPvdif6+3GoJ/WACAp7R8lyWDv+Lnn1TvZK4D4F8O7mvTmzKBADQy&#10;torCC55/QL20wlphWc7EQG5M8trGlrQwn0QluTEIWHGwT264V0nM60R/RGmKY1bcmxC6rTAYVy55&#10;GRVgnxXxIdLPKy3MJoxiwkQ5xgVYiTkOaYJ3XPJrBtYhLtAzJcwxnvOejrUk4CwxRFs620uc8CKS&#10;aV+aaJcXZ8ZneQXy3CksZy+aqxvDBcFAuNMdEER7N6q1E8kO4evk6evq5euEpNiQ/d7Qic/iOc/K&#10;hb/qSPyX/oR/64592yN+mcL+Cu9p7Ek0dyXYOhFtnXD2LngnBNEBgXf2IDm44l2RFATG19GH6Iqh&#10;eKApsfHJV5c3qjtVQ0mdhyvuvZXnBweMpQ/NkRDk6R/pFRjnERjvGZjgwRY506KcqJG2pFA7cpgj&#10;KdSZEu7sG4agRbr6R7vQIhGUcC9qhLtvmBdV4EUTuPuGuFNC3Xwj3H0j3SmRrvgwT1IEihrr7R/n&#10;Soty8Yt0IQu8abFIRryHX7SbXwyKJUSx47CseAJHhGXFodmxKD3wgbG+nLig8NToxLz4tPz49PzU&#10;PFluSU2etKaorL68uqGipqGhpbOhsa28vLKxqW5gsH9kZHRyYnJsdGKgf6SnZ7ChoS07rzQ6Lpkb&#10;HEX15/szQ0PDRZHRKeERScGhwlB+XHSY8C8Z7vHGAReTHiDVA3ALac91un0tuKGDFkFo8eFh8eFh&#10;HnyY0YHTGmBcrR1UAa3XQOWBlpQ78h6fa4NNt3MOtTTHWL/1sHvt4vjKyfFrB5evHTzfuLm9cnF/&#10;5Yz4xt7hWztnIxeSGzWCLZQkS1PTS9IksnRJWUZWuSSnUpJblZFVwQ0VI1Bwo4+JHfrVe4S5hY+H&#10;B4lM5lAoPH92lCgurSQjv0VWOd/be768cP9pU3V+oL090F7tKo42brdmrlaHL9eHbrfGNIdzut1Z&#10;zda0anNSuTGt2pgFdhbB3VX1x8XdgY4RWeFaZ6vyYOtBcQHdnWvPD4DLI1B9CwJq3QN8vfzfbvoW&#10;HC30cKOGluS6QYWu/x7qVYA9CqBbruuV6ybuNYc64F7fdwOHjfqM52O28/G7G56BR8xB0PrWTkSc&#10;MCg8Iig8IlYsrmiqnlyemN+cWtiaXt6dW91bMGDl0/zq7tzKp7mFvdnpnanJzfGp7YnJ7cnhzbGR&#10;zfHmybbSgYrGjfaytbqu2/FJYGVMPjtzv7Cj270Azs4UJ4fXBzfaawUkv9Fe32pvVJBS/qA41Zy1&#10;zrSuXC7saLY6NrpyerPTu5OlC/m1e9VVe9V1R/X1R42ypXLpfOnI/fiYaq5XPtlyM1z7sSOxPoef&#10;mcgQCcnhsQR2PImV6MfRg5tMC5eyBZXSmtEbOTxb4MFwz338zf+LHDwG9xoQuAFhhpvQAX3Ad87L&#10;ILQDPkyBQC2klgFArg5IB6Ekpe5dbvdXAaWu/Hp8aBU9rJAdkp1b2Hpyeg9oweP984z0ciY7JSKl&#10;rmnwRNo478tOxdMTcHQhkh5hi6RbelIsXImWCNyjZhJORTr4vLP3fmcPJyeN7DFGDsi39u5G1ggT&#10;a08TK6SFAzEgJI3OSyb6xza3T2p1+jaUv1yePa7TDJrf76rQIKTTQocHV2Pj84dn8vW969X9m61T&#10;5cbRfc/E8vDCx5mPB62DM82Ds/VDMzVD03UjU41Dky0DUwNz63Pbxx1jc00j0/WDE/WDE00jsy1D&#10;c639M4PT62uHVx/3Lj8d3e2eKdf3b+Y/nqx8uv14rFzcuf50rtk6lm8c3J7cAMdXmu2Dm+2Dq+Mr&#10;+Y1Gcw/oNvYvhxY+9i9+HJhdG1/Z2Ti6Wdja/7h3cnYhPzi+/bhztr13ubh6uHuk3DmUL6wcbG4c&#10;9vQs4EiRr0xwb6yJ1kimE55DD05YWNqXFlS7o3w/oIiWobz3iYHvMvm/CMV8kyp4lxj+OxruTTQX&#10;IZP8PpZtWp7x67CAD7Hh73is35KRb+N4r5MFzxIE/0gj/JKENY+LsIqJcE0UGdGo79AkIxf8exwJ&#10;n5f5NJJlXZ5hV5j+JjDImRXp4MWxdfJ3cmE6uLHsXZn2rgG2CJqVk6+1M8XGjWTlSTT1xBsTKK8C&#10;/F8mhr+pzvyiPf1ZX6Zxr8S1o9BKFGFG8LP0Idh44F08SV7uZASCYIPAWHrgTN0xFl54S0+8vRfJ&#10;BenngaF7oimCyPiT4zPlnbKhtM7Hi/TOwv2VpaeFF8UGyXDCBiH8QhH0CHd6DMIv0pkisKeGfuOI&#10;+/kT07/99bf/4xdf/I9//M0P//G3P/rH3/71L//wo1/8/sf/+OVP/umPf/3PT/7ml1/99T89+Ztf&#10;Pv3bf3nx//3L1z/79au/++cXf/dPL372L9/8w29e/+w3r3/+u7c//fU3//zlu3/96v0/ffH2V0/N&#10;fvvC8t+emv7Lc7NffW3565dWv31l+6WR41MThJEd0gPN9KMK+MHCyJjE4LCYyJjEtMz8/KLyguLy&#10;8rLqxobW3p7BycmpxcXF+fn5Kf02Ojo6OjY+Pb80ObvQOzja2NJdVFIlTs3m8mPxRCYSTcXimVR6&#10;KJ0RTvHlxcdm/G8ZDk6Vwgx3BoJ7IKSP3mB6W4QeZkBoQguMqbXjWl2/Utdypas40OKzBo1wOTbY&#10;dFunkA/vPIxfOH54Zm38lYXFE0uLryzNvrK0/trW7lt762+snU1daThWmjA/V1IhyapIzSlPz6uE&#10;kV+ZWVCdUVCdmV8dl1KEpPFN3fBG9uhvTVyNLb3JfqGCqIxYIVzCScutyi9qqKrq7O4YmZ9Y2Frd&#10;PD48urk616j0EzkU59DNPnS9DV58BC8/Qmdr0NEysL+g/bSo+7QEHqxChxvQwUfNzvJWX/tKe/PN&#10;1gokP4duToHLI93lEaC6+X/FcKC+aKeEYImtgeH67sD/O4Z72Pp0EC1MDAwND46KEWdlVTRWTyyN&#10;z26MT62OzqyPz25MTK+NzW5MzKyPTywPja4M9i319Sz39iz1jmyOzuzPTGxNjKyPjqyPNs91FY1V&#10;la831Z73d6lnhnWLc5qVPXD/GrpUgLdqUK6G5Crw/uQlubxDAAAgAElEQVTu+OjmUA7e30HyI9XR&#10;8Obw5tX6rmKnYbo5syWrbLysabOx97K36bC5Zreu+aC157B/7GZyUbsyr1sf1ywPa5dGFfNde2Np&#10;zaXMVCExIgrHjSEEComBIgJbSOGn0MKlrPCKwsrha/30nP8GDHcNagwM16uDugFgHNDtgNAe+DAP&#10;gU2QthyCCkAoE3oQK3XGhf0v2BUevBpSSBkjNEecUbW+caLTQPJLeX/bQGlhXUfH1PTq6cTi1dTK&#10;Sd/4miA+34+VgKUJnNEBDj50Bx+avZevnSfZzpNs4w6znQUCa6qHuRvews3XzJVgikAZO3qaOSHN&#10;nXBWCEpASBolMAHtG1nXNK7WgFo1qNXAkicDdFqYxnT6h/pjvY0cLLnS6nfQ3qfznu6ZxZWzqcXz&#10;ieWz+c3bydXzxp75jpGVgent8rbxorbxgs4JSduYpHkyt3mqoHGqqn+9c+6koHk6r3Umo25U0jie&#10;2TSS2TSY0zhU2T/ft3LQO7czvX6+snU/v349Pn+8sKlc2wMWNpWbh7r59evJxdPdY932vnJ2+WRh&#10;9Wxj5+74UnujhIamtgtrenOqO9Nru/JaB9sXdsr7ZprHV6c3L8bm99t653uG15o7Z+eWzybnDipr&#10;Bvu65jvaV3FE0bcfsC9MkGaeNEdcII0vmp3fLS6scfMhWfiQXHkhHvFhbilRzzkks7hQW2HENwyK&#10;a1IstabkVSTHLEP4PJiFSEm0DQ/9IwHzjEl9HsZ+Esz+FRH3BR7nFhGJj0+giJLtqQxzpK8nJdib&#10;yaelpNoIgt0yktzFiVZ0jhcjys6d5ejKcnFl2yOYjwxn6Ui2cvK1cSFbu5LN3UhWaKo1nWkTG+mQ&#10;JbYvEONaCml1OXHNFemVVbm5FVmZ0twsWX62TJIhDQiOssIRv/bx/sLb/RkW+TUG/c4HZ+6Nt/cm&#10;ufqQgkOjjg5PFLcKA8O9MXN9beX13gVn6Un9juEEbrRoV2oUwi/CiRLyzonwiy8+/PgXT//nz37/&#10;Vz//9Y9/8auf/PxXP/n5v/3wp//6w5/+6ic//+2PfvbrH/3s13/19//2w5/+6q/+7jd/9Xe/+dFP&#10;f/9Xf/fbH/30dz/8+9/97c9+9fc//eXf//SXf/PTf/3xz37943/4zY//4bc/+dkffvIPX/z4Z7//&#10;nz/73Q9//ocf/vwLA1P+4vevvjFxdEdRKdTgIG40PxRGSHhsTHxyZnZRflF5ZUVtU2Pb4MDo4uLS&#10;xsbG3Nzc0NBQe3t7a2trU0trS0d3a2dPZ+9gW+dAVW1LboEsOjaN5h+MRFO9kVQ0NoBIDqL48nhB&#10;Mf8hw+kdbz4z3BEEbEHQMvSwAH1muEkAGNHqBlSqAYWy917dfKmt2NfgJAMmpAI7fKYDItzYyNP0&#10;pbPRc5t3T82NvzI3fm5p/I2N+RsHq3eOOE+KIESUkS7Ny6/NKaqTSOszimvTi2vTpZ+RWVKfKa1P&#10;yCn3DY23RPkZueDe2iLtPan8SEliRmVCekVIciFfLGXFFbNjpSGikqikElF6aUZRtayhrWsIPiNH&#10;+7uq6xPwbh+82QNvPkGXG8DpiuZoUX2wpD5YAU7WH863H853oYtPuoNN5caK6mATuDkGro41Z/va&#10;iwOt4hLQqf6fxHAABKoewLsH6FTPcEMKnYHhepVgrxLsUwBwDAeAhhgOFlR+J6r8d0MXfQz3sL13&#10;GJOQxAoO5QoioxISCiqKeyd6x5eGJldGDNw2vzm1urewfrC0drS0cLQwd7o4c7owc7KwdL22pdg5&#10;UR5eAxfX4OWW8lg63iAZryheb+i5m5wGVmYVixuqzQvdmQqu/ioAuPABx3BX6stb3c0tdH8JXZ6A&#10;Jzfg5RV4+Ul5MHO42DzXUTlV17bd1XXS17TbNnozsaLZ2IR2/3/u3sOrkTvb9z3/w5loexzGqafd&#10;drvdbrvdgSY3OeeMckJIZCSBQAJEBhFEDiJLgEDknKPIOTU55yQUq4q3BLbPzNy5Z+bcc+5bb71a&#10;e1UjVbWAkqjPb6fvXgbWReezozdLE+D6GDg/oVxu2xqNrMglxEciQ1hIagyWloilJXqEcLzCSgLC&#10;K1Q+3LUChP7/4MOdg/I1pVykBDqVUJsSEIHgFnS7B9zOgVAjpOSBUD4EZdzeJojl2nmdr6gCd7rA&#10;M6QkPL5sSLQovxNJVJwrDpb3T3ZOlTLwRgIcHMjEEuBapuBVNQdQE0l+MUgC3Q1NsYd528JVwl12&#10;CC87hJcNjGTl7mkBU5mqE9zd2wJGssWQ/SMT7bA+FjBvexQlMCzTk5Lojg8rKu1eWdkr5zVW8luq&#10;KtrqhN3NjQNVlW2C8tbK8tZaYXdn+1hDbV+dsKdO2NPTOTk6vNzcMFpV3l+Q31olnOjs38vnDWcW&#10;9mQUdJdUj9W2L3L5/WkFHWlFPdzaiTrRbkbVUHJhZ0p+e0ndVNvwbm75UGpJN7uwo6BuomFsP6tu&#10;PLmkJ620p67nXefgFq9yJLugJ4vbw6uaaOraLque5fLGCnmicuFUZ/9ubeN8WcVwMW+gXDBe37Rc&#10;1zRb3zzNrx4tqhqu7X1X1DSZUzNc3DJV2jrXOnLQ2LMhaJzl108KW+c7BjZbOhYrqkV9A6unR5Le&#10;3mUEJvyVDuK5rpuhq5cFwg/nzxqbWCvgVtq7YC3dPEgsNjYmVodM/A7hqoHBOEeEm/j7UXJyvHOz&#10;X3hiv0HBn3vgEakpThFRz91Rj+HIh2jkIzTysRvsB2cYKjKOlpHnn5DmjPOxhZE9qXHerESfpBQH&#10;RigqmY1mJxvifZ3JYXbwYCt7P3Mrsrmtj7mdj4W9j4WDl4UD2dSWaGHjaWFLNrb1tEL7mZP9LBkM&#10;x1S2bU6iR30BoSg5MI8dXcrNrhZyK6vzq4XZwuroQi4hJc4omqYRG/gi3OtVpK9mJMUwiKaLIZgj&#10;PRzccIHU0K3NnZtLcW2p0M0Fp2HgoGHqpmWD0nf0sEQE3PlwKsKpfDgCwwYbpGOF/fQb7d9/+P1v&#10;Pvjmtx9+9cePv/zjR5/94cNPf/+nz37/wefvffTgvY8e/PHDL3//wed39uD3Hzz4w4cPf/fhw99+&#10;9PB3H3/1xw//8v6Hf/ngo4fvffjgDx9+eXf+X/744cM/fvjVHz969IePH/3+469+99HD33748P3P&#10;vn349I2epZMzkojGegdSmDR6BDU4nBEeGx2Xwk7JysguLC7iCavrO9p7hoaGh4eHOzs7W1paBAJB&#10;WVkZr7yitFxQWMovK68SCJvKBfUqNy45zz8wHI4kOzjhXd1JbjAyGuVHwAX87wn3Sz/cFajYhYBl&#10;QDkDQVMQNH2r4twoBPbKpG0nJ0PXkqELWcPWuXBdTM4eMCIWGmM5JnbB6lpuGi8ttV6Yar80M1S3&#10;drLEBPiwIljpieyCvPxqfkUbX9BeLGgvEXYW13SW1HQV13QWCzsKhO1cYXtRXVdBTUdOZQu7QIAP&#10;jjGG+RgjAhGUpIjU8oh0AT2VT2aX4+PKsDGluOgSQnQJMbbEJ7aQEssNjuWykkvY6WUFxcKOjsH5&#10;mdnTnXX50abydFu2uwhsT4I748DuNHi4DJxuAOdbwMU2cLoNHG0rj7eUx1vA4aZkb0NyuKu8PgMV&#10;krsL8A9B8194ElANEAAuIehAAU7eKDulyjYx2HYDtklU1nkD9N/IN4Gfo5T/CuGUt9DGzk5MIjsw&#10;lEkLi2DExhRVl81tLu5c7u1d7hyJ949uDo8kh8ey42PZ0Z5kf128sSxenr+an72Ym7ycW1Ss7YBH&#10;p9DlNXizpTwdO14aOV4QnU2PXU4vKBfnJQuL1yvrV1tninMpKJZC4hvo6hI4vQROLxQnV/KTK+XJ&#10;NXAqAe6GEILiM0iyr7xYuFwfPBjvPx7pPh6eVi5vQtvr0N7YxSKnvSC9h9d+ONt/Ndd1PFa/0d+0&#10;Ksppr6dwsjwikrH0eEJoKjE8h8wS+DMFRbyBi2uFyoUAQKkElMlU89blICSXq9QkQFUhzv+nN1Xa&#10;6m4UpBQETkDlMiAfBOQdgKITUI5Bym0I2gehWRBogKRlEFAAgjnQbfKlQjezR5NWiWZUB8WU1Tb0&#10;36i82HvZKFViSlUCouoqUhVrg3Lo9PCiIL+CSo2nUuMDAqJ9fCJI3gwPLzrWk0r0DsV7haC8gmFe&#10;QW6+oU6B4VYBEZYBEU4B4Th6dNPYom9ytrUHBeHFDI7NJwVzYMQobklvd+87DDIU7hqMRoRgUcEE&#10;bCgSToG5+sPdAjwJYX7eMVhUMBJGhbkF+vsm+Psnw9zpzk5UZ+cgHx8OLTjf0Zluae1vbUtxR0X4&#10;UDMd3EPN7QJMrHxdUSxqWJELKtzCIcDc1g9NjKWHFznDGSbWPsbW3hhSfHgc3xUdZmbjY2Ll7eGd&#10;HBUvwBBirWwCjU29XN2Z1NBCZ0S4pT3V0p7igginMQqxxAQHV7q9C90FxvT0SnFHhNs7B9k6Bzm4&#10;hwQy8nGBHAv3YFMXqgMiIii0NCS4DINOgCNjsHh2XHw1IzQbhaTX1YgAKSgaWiV4RKu9hf/01tnQ&#10;zdMGS8H6RYhGV4qKhJYOCBM3jCuN7sZivsYhHrs5vETA7Rkh2kQCIpXtmhT3DA3/i6vTYwTMhhVh&#10;FhL6NQz+KoiiEc3UYoU+JeKewGG2IQxEbDwsMsbBj+KI8XJEk5FBjOCCAovwEFJpgX9pqZEX1ZUa&#10;jaUkOCOD7Ox9rOy9TK08TC09bJ0D7N2oNs4B1nbe1g5els4kW4yfiZe/YTTDsSLHsaXEpD5HPTtC&#10;JzHAOCaAlJ8cVJYXzOcGlXMRqfHOGYmIai68qcS9ochZkIOozMflZVv5Uy1Rns4ID/9A+vr61o1Y&#10;Ulde7+qG1zJx0rF017ZD6DsTzBEB1sQQGzLDlsy0IoZYEILN0JQ35siPv9H63Sff/eajr37z8Ze/&#10;/fCzP3z8xR8+/uLf//TZ7z7+yx8+ffTbj//y+z9/9d5n3/z7n778zQdf/v7jr/7wyVe/++Sb33z8&#10;9e/+/PiPH3/9wSdfv/fRo/c+eviHDx68/9HDDz5+9MFHjz/85MkHHz9+75Nvf/unr37z/sPffPDw&#10;k4fPn74yMLVD2bp5oD1p9LD4MFYcMyI2hBkVwoxmRsTFJaZlZOcVFJfxKqoEwhqBsKaqplZYV1dc&#10;xuMWFReWlmdz+ckZ3OR0bkZWWVYOPz2zNDE+N4gWg0H52ttinBwIrs6eCFcyBub1nxEOumviuwYV&#10;+6DynVI5C4AzIDQL3c5Ct3MguKBQrsgV6zLFllzxTgZMXgL0ohFjQo4hmm1gTdHSQ+lo2Olp2tiY&#10;I+mBcVXlnf0Di6KJjf6xdx39c6090y09Uw09k429U01900190839My0Ds40DMw0DM42Dsw0DM7W9&#10;k9VdYzmVbZT4Aq9oblBaNTO9mpZa4Z1Uiosvx8TxMXF8bGwpNqYEH1dGjCv2jimkxJfQ4kqD4ooj&#10;2CWxKSUpOWUCQd3E0ODJ6rxyZx7aHL3dHr/dnb49XgJPV8HzdZWdrkNHG+DRunx3Rb61LN54J97Z&#10;BsRnkEKqurv8t2+qKh9OpYUOHSnACYmyQ6ZsvcebFGyTqgjXJ5FvgID4Lg/3LxJua283NimJwgij&#10;s6LC4+N5DZUbpztH0rPjm6Nz+dm54vxUcXaiOD2SHe9J9jdvtpbFS7PXc6NnUx17AyLx3Cq4uw+e&#10;nIPX65L95cvNHeXJhnxv7nxhVbayeL0wsjW2crx6rri4gcQ3t2IxdHUFnl4ojy+Ux6fXu+c3+xLg&#10;TAFdSMCra0gqgeQ3oPgMPNkH99YV60vydyvgxopydeB4MqOHTyuJCy5iJ9aV1Ex3ty4PFvZU1U10&#10;j+2sdc4tpFfUMlNzQ5PyGckltPjqQGZlEW/o4lohB+USBTAx8a6habC9b7atd6a5TTQ7s6KQKf7b&#10;b8X//Re4y2pJIeAEBN4pFUOAvEup6AaUE6BiFwQPQGgeAJogaTkEFIMgF7hNvVTqZvRoUvj4CGFF&#10;89TJ6Q34v/yW9zoBgAJU3siHWnsSIxIjGQlR4UlREcnREclRkUmsyMTIKHZkVFJ4VAojJoUWk+Sd&#10;wEEkcdzyC11K+A7ZuaiU9PSGtsTyWlJ4gm8YOzK91JuR5uoRkV/a29O7iYIzLcz9SCR2bBzPxzfR&#10;2sbL0srTkxSbll4XG1tmZ+djZk6AI+gJiRXBjHwLW18jc09bRyorpjwqTmBtT9E3JlrZBTBYpfTw&#10;Ygu7AD0ToqE5mRrKZcVV2joH6Zt6Gll4+VKzohKqbJ2DtA1w+qaeXgHpMYkCR1faW0OMnhHewzs5&#10;LrnWHc3SNcBr6KLckREhESWuyPC3xh46hngELjo6sRpPZpta+xqYkVzgYYzwEgw+1tTSW8+EaOcS&#10;TAnNR5Lj9a293lqSHWDM0LBidmI1O642Pro2MaY+PbklM7khLbG2p3VZcQ2KBtcIhJjXuogX+u6G&#10;riRbHBXrGzE8slxUVmvsitRAoUyZQaax9JdBno99kN/74o3jwn4M8NRLjrDkJn/pj/ma7vU1jawR&#10;w3jJoHyMg7+MD3vNidbJSXgdHfIs0MsoNsIqJd4qJd4immlHo1n6+MLDIzBJiUbMILNElhU7VseX&#10;Yu0fBvONQniEwZHBMBTd2Z3iAqe5Y8JcUQxXFMPJleoMC3RE+9uTqcbBIbqcSJPmfM3uwufdea86&#10;cgxbM/UKInVjAvWZAW9D/HTpvpr+JE2qj2YYRTOCqsWk6DIoBkEUEx9/cyzZyp3gjCD6BdBXVtak&#10;N7KWmlYYgqhuaKdj5a7nhDZy8zSF+5njgyw96dakUCvPEDM8zQxHfWOJ/uyp3gcPX773l2cfPHr6&#10;/oNvP3z49NPHzz948PS9L56+/+X373/5/cePfvr8idoHD5699+mTDz5/+uGXz9774unvP33yx8+f&#10;vvfpk/f//OSDO/vjR9/86bOnH33x7OMvf/jkwfOPvvjhD58++fcPH/32o2/e//z7h081X2pbGtsg&#10;nZA+KM9gSmhcZExyTDyHFZ1EZ0QFUBmhYTFRcYns1HROZk4OtyivsLSwhF9UWpHLLc7M4aZlFSRl&#10;FCZw8iPjM6Jjs8JZnHAWhxnCDvCNQMF9rMzh5ibutlZodyciDuH9TwinVLkgyiNAuakEFhTgvBJa&#10;AFTllCsgsAkB+xB4DEFHELh7e7soAcOKRWb4DHNMgrVbmKNrEMzF18+Xlcopq6np6+mb6x5caB+c&#10;b+ybbuydau6fbuqdqusar+kYFbaP1HSM1naO1XdP1PZM1PZO1vZO1vVNNQzM1PRMCDrGMgU94bn1&#10;9Mw6f04VKaUCl8RDx/JQMWWomDJsbCkmuhgbU4KLL8XHlxJjS7xj+X5xlYGxPFpsCS2pNJJTnJXP&#10;rxfWrE6N3mzOQTuL0O4cdDQDncxDJ4vQ8QJ4uAjuLii35+QbM7KVuaulecnWFnhzAanmUfwPEE6l&#10;EaAqnr49kf5PEi4uOZkWFhESGR3JTqxsEW6e7Z7Izy8UKjtXnJ8pz0+VZweSw72b/S3J9tL10vjl&#10;dNvRUPlaa8fl2IxiefxoZv1ya0dysC8/PoUuL6DrA+n+7s3GxvXq1PbkiexEDKrwdk+4a/DsVHZw&#10;DZ5dy4+v5cdS8FwOnUug62tIegWKL8HTY2h/D9peU64vKlbHxXMdu33FEzUhgpTAooTg/OSE0oKG&#10;wc6Vo813x1srh1v74oszhXT34mxhfWthbW96aS+nuJMeVl7EF51fK2SgTKIAevoWktJqI+JrmDFV&#10;CSlVswvbCsV/f7Hx/x7hzpXAukIxplT0KRUDqqWh8lAJqiZPgWA7JK+GID4AlQC3nCulbnq3brDA&#10;j908uXYOQLeqIsW/3e4+P3JAKVOKr9dHRsZa28sy89Pikwuz86vKKmoF1UJBZRE3Pys9Iz09P7+4&#10;vKymobyjh7eylHawSVmZM64qQRQVJFTVlLV0hbEzQtjpCfn8AFYajBSeX9I7MLiLQUUYmfq7wlm+&#10;lAyMR6yxBdnA1NPRLSQ8mkcJzrW0C9A1xJtZ+/rTsr2pOcY2/vrm3voWZFJgul9wjomtn4YBVteU&#10;iCezfalZ5rb+ukYEHUM8jpRIDeVa2gdqG+B0DPF4MpsSkm/tSNXUw2jpY/Fkdkh44T3hdA2xcGwU&#10;jVFg5xKsZYh78xblAGf40bKtHak6hngtfayje2hYNB+Jj9E1Imi8RbvAmSHMIjQuxtDU862xh40T&#10;jRKSj/KIM7L0MrTwguOjBTWjC4uHK/NHy9MnyzMnqv3EyfzIwezwtvhUMdC7jMFEahkS1Yywxm7+&#10;VqgApBdjSLTE4zc4e/oa+ftap0Q7laTop4d/H+6lERdimh3/faj3y6RQm3ru16nB+tU5P2ZE/pDE&#10;/DrU709ExItYhmZ6rHpGzGO6zxeeKN2kSJPMRPOc5Jd0nx/QcHUiXsvL8xUR98wD/ZiAeIJDvcR6&#10;6qB8DJxJ5g5kOwdve2c/GwdvK3svSwc/G+dAG+dACyuSiSXO1AFnACdo+fn/GE19Xc5+3pr1bWfW&#10;05Z0/Q6uTm70d55INQTiubPLcyeX761tfrC2fW5n/4Od3VMr65e2Dhp2zhrmjm/NnXWNHExt3AhE&#10;38XFFblM0V7XjsZ6v9az1rdDGrrijdw8jdy8TbEUS0+6JVEFOXNCkBWRrmNPePTS7NNnBh99p/XJ&#10;M43Pf9B88FznGzXDRy/0v/xO+9Nv1P/89Zs/f/3mwVOdL77T/uIbjc+/0fjiG41Pv3n9ydcvP3/y&#10;5osnmn/++s0nj9T+/PWbj756/ckjtU8eqX36+NVn36p9+vj1h9+8fO/hj+9/9fzzx2o/vDF5pWOl&#10;YWBv4YhzRHgTfRiB1EhacAw1KCqQxvQNoJN9qH6UIDozIiwyJjYhLSk1NyO7OCOrmJNRkJSaG5+c&#10;HZucE5mQERadGkSPD6BEefuGEfE0NMLX1cnDzNjN2MDZwhQGc/L0QPn9p4S7qyWWAOAZCO0C0Iry&#10;dgGAFkBoEbpdhoB3kHIVAtYhcA2ElsFb0ZXCK6vbGJ9jhU1xgscRPGODKCmFJS3tPbMNrePVDUNV&#10;TcPC9rGK5uGqthFh+1h991Rt95Swa6K6Y6y6Y+TeBG0iQZuoqn2ksn2kvH2E3zpcVD+YUNQWkllL&#10;zajBs8vRCTxscgUuvgIbW46Lr8Al8NGxJaiYYmRMCTK2BB1TQojjkeLKvOJKyTFF5NgS/7hianxB&#10;dHJhYYlgcnzscntNcfAOOJiCDidvD2egg2lodwrYmpKvTd4sjYnnx8/np+T7O4DsGlR1Cyj+Q2vk&#10;b+87/4VHd7WUUvD2WP4z4dokUPsN2C5R2X/4cCoKquqw/3Oo3ldt7+7vJ6am0sIimDFxMcnJgpaa&#10;vcvDc+XVFXB5BVxeg1fXwOUlcKHy5OTHe9Kduau5vvMRwU5r8Wpdy+XQyM1U61JH70Lv4v7ioeLo&#10;FLrYujqaXJvdPFs9Ux6dKU9uoGspJJbeXkmgSzF4LobOxNC5GLpSgFcy8EoCXd2Al+fAxZbsYEO5&#10;swGuvwMX55TTQ9eijpOe6vX6qtW6up3O0sWmLFGtcLJneW9HLJUoAFWwTdUgDwFy8C4aCYFyELqR&#10;AXUNY6Hh5VzeyMm1XALKxEpgYfW6b/S8tGaLGd+eUzy6uSNX/sOq1l8L2v+eC/+F9+fvTr2PEf4i&#10;1vp3B38Ws/+5dv5nfaP7AvWfDylUtfLApVK5o1DMgcA4CEyBwBoIngDQsapWC+yCFLUQVAFAxeBt&#10;2oVMl9OpGywI4LSs7ItV5bJ3i6q7qnyVtMD9dGKFXCq/PpMd7yo2FhTb79bHRcLiooneXsnJyc3J&#10;wfXJ7srsREN1VWND89r6pkSuuJbLV0CgVnwZv7vutzSesbI0enA0sbpeVt+YXiHIrWkKjsvG+sTm&#10;lvb19O/C4WH6Zn5OyAhqGNeLlmVk5aNj7GFuHxioKuzMM7Ly0TX1NLbx9afn01k8fUtfdSOCriXZ&#10;h57DiOYZ2fi80kW+Nfck+qT4U7MtbP11DHDaBjiiTwojstTWhab+FvnWmIDExzAiy6wdqeq6qDc6&#10;SAwxnhVX4eQeoq6DUH+LghNjSdQMYzu/V7qIV7pIZ3REeEy5GypCxxCvbYBzhjNDIkpcEGHaBjh1&#10;XZQLgslgFaPwUbpGKnY6uYUww0tQ2FgjU28jUy9Ht9D+oTXVhBS5Uim7UwZSKU1BiivwbPf65kze&#10;37NIIMRqm5B+0kfquXhZYygY3/Ah0VI5vxmG8bEgepuH03VjaXqZET/FBaonMk0z458EEL+hkwz5&#10;HDVBql5N9jcJNHUOSy2S/jka/iooUDc6XD2W+bUX4QEKph1G148J041m/uDl8dDJ8SUe95YW4Jyc&#10;8DbQz5RCsQqk6aJINqQQPTsPQ0ucuRXR2IxoYe1tbuVlYutlaudtbOtlauVlbOFhYIk2cMK/9fR9&#10;EeRrUpJq2Vpk1MI1aylEtPGd0xPMSSQnd6KLG9HRBW9uA9M3c9I2c1AzsnlhbP3KxEbX0kXL3FXX&#10;2FnPwMnE2hWH91qYX1JIlQNt/URioKaBnZE9ygJBNnEjGruRzDD+VsRgayLdmki3IYVaE0P0ncnP&#10;tO0fq1s9eGH04KX+w1eGj9VNv9Oy+F7b6ptXJp9/p/3Fdzpf/aD/VM38L0/ffvFY64tvtf7ync6X&#10;z7S/+F7r4fO3j14af/XC5MFzQ5X9aPjVS9PHahZPNSwe/WT4xfc6nz5/+8kz7Y9VZ+qr6Tmq6zlp&#10;6Dup6zma2uBgmEAkzh+B9XOBe7ojCHC0JwLticWRvXxUPfP0kJhQRnwEKzmClcxgxkdGpbCiU8Oi&#10;k0NZiVR6tK9vKIEQiER6wd1IjnYYGyu4qbGrsaGzmYmbsx0WCyP954S7BQCVtsoJCG2Dt8vA7fzd&#10;OO+F29t5AJgDlFOgcgyQDyvkfQqg/kzqntL+Fse1xGY6wRPwpJjQkMzcopaGjqnqphFeTX9ZbX+J&#10;sLestp9fP1jZJKpqHatsGxN0jAs6xirahivahmgHiFUAACAASURBVKs6R6vaRNVtopqOUUHHaGXX&#10;REXneHpFZ0R2Q1B6tXcyHxtXjIjMR0UXIMK47qG57iG5rowst7Bs9/Ac9/AcOCsPGcXFxnA9YvM8&#10;YvM947jkmEKv2CKfuJKQ+LKYVF4Br35ENHG8uSbdmwd2JqCdCWBrTLE+Ilsdu1kcP58euZgVnSxO&#10;yk72lErJnbi44i4l8ve3uf/a4zvC3UC3h0poQqLslAPt0tvOG1WZyX2lyX2UUnIn1nXfWvdPX//w&#10;8DCZk0ZnRbES2HGcVGFr7ZH45FJ5rWIbeHVzK5Yqr8TA5SV4dQ6cbNysjl1PdV4OCfaaBXvNzac9&#10;g2cjU2fTcwezQ3N9705XdhT78yfrA0sjK4dLV+DFza1Ycnsjvb2W315KgDOx4uQSOBJDFzeQqvBE&#10;fufbXYBXq+Kt9vX+9r2erqOu7pP2ztPWpqPGyo3KgrmCgvmSyo06wWarcLt/8mr1CrxRNSbdN3L/&#10;gqL72noFCF5JZBXVQ0FMPofbv3MuvQSAg0tpZcN0VsloXLYoMKoxKrlrYHBbJvsHiPu/ALi/6ej/&#10;5Yf9jzfkr3W079W0Vfs7sSLV/i5zC6h0iZSXCmAPgrZuoT0IOlUNgFb9ES1D0ACgrL+FKsDbIug2&#10;9Vyin96hR+MFptav7lzcLQAACLgFVGuBnzvOQDkgEUskx/tXG/OXc0OXKxOSw/XF8ZHjzQ3l5cXZ&#10;3ubZ4Yb08uzy9PT8/Fw1YlA1X1Cl9beqhIak0g6lbFIB7MkUZwAws7nRMTnZNDbNSCxAekbnlg10&#10;9e/C4OFGVv5WzlRiQDLKM07fgqxtTDCx8cV6JqAIsYYWXjomHvoWZAQhBk9maxrjX+ij1E0JbrhI&#10;oneynpnnGz20piHOHRWBJcSZWnhr62M13qJhmEiSP8fK0V/LAKVlgLJzCSb5cSzsAt7oIO+P+tGy&#10;zW39NfUwb/QxtkgGLiD1rSX5lQ7ijR7axjWYGsp1hjM19TAab9GO7qH+QTl2LsH3/p+tCy0wJNsN&#10;zdQ0QOkaEdzhYeGMYiQ6zswiwMwiwBUeMTK6dSdGpJpGpVoxgKBqcIoCklwoZNfy4YEVD494NUPs&#10;j/owLScPK0wgyps5MLxQWdmKQPhYIYiOoaE2CUzz3NgXLL9XoRTHtGSTULpVFNOtNMu8IlOniP0k&#10;zNcgnmkcSv8RgbagM5DJHNe4BC0C6am9izU9BM5mu7ATNAiej+2dXyAw6kRPWEKCXQgDxojwjEy0&#10;IgSiafEWMH9Da4KJlYeluZeVube1hY+JBcnUkmRu421i5WNs5WVggTN3Jlt70kyD6a756eYZcY5F&#10;6fDy3ODmyqSGmhx+ZW4er7i4qrRUmF0o8GUlGKLxL1zcnri5fu3q9KM77Ec3pJodzMAGbmEPxxG8&#10;5ucWlVLlcMcgiUgxtHC3cMZbI71MXYkmbp6mSG8LPMWexLDzDLXzVBHOFO731ganZYnQMHd/bez8&#10;k779CwMHNRMXNROXl4aOz3Ssv1UzfWPgpGMGe65l/fiF0YOnOg+e6jx6afREw/yloaO2NUbXjqBj&#10;i9ewRL82hb82haubI3VscGqm8O+17R9pWX+pZvbFa9NHahbqJnA9M7SWIUxD383MztPO3cfGzcPE&#10;DmFsA7NyQNi5YJxgBDiSjMX7+fiFUoMiA6kRAZSIQGqEX0BYCCOOzoijMWL9gyPxZCoG7+eO8LR1&#10;QFnZoswsYaYWbsYmrgaGzqZmMDdnAtyF8L8lnGpBCd5KQegSAPZBYA0A5kDoV8LNgdCEEhSpdNOB&#10;bhBskgMVZzLXpFYtVI4lNtMBHYf3i/YPSoxKLOLkClNzquPT+QmZFexswf0+raAuvaghtbg+pagu&#10;pag2pUiYXlafVd6Uw2/iVrYWCNryqtozK9syKlojsyt9Y/OxEekuwYluIanuIaluISnw4DQMM4fA&#10;4hKi83HRuWhWNoKZ7h7KcQ5iw5kcZHgyLjrDO4kbmFISmFJK5ZTRUvgMTkV0RlVeSWNnx8DOysLV&#10;+rRyfVK2OiZZHr1eGD2fHjubmjieHjt5tyi/OgdA2d0kgP9BwqkqTSYkynap4q7A5GfCdUvAXwmn&#10;aoNVyVf+kw0EwePj4/TsHFWIMjEpnsOpahYeiU+uALEYVEHurwh3eQjsT55PdF8Ntlz11h53NJx1&#10;Nx53DRwMzJ3N7Ik3p9bGRldHVi5XJw8mh94NvTtcugYvVf/9VnLXJ3B+Jt5b2Z7ZOltREe6utFIO&#10;isXQ9YHySHQwXjlflztRWr5RU3/cJDyo5W1U5M7lcxeLsifzipcqBRstFe9aWtb7589XT4AbCaQa&#10;7gr+MjPhV8KdXolzS7qp4cLw5LbBudORpf2WodXQ+JqguNqgpBavcAEtora9c1km+xvc3PcNqkBw&#10;Cyp+mT30Ty7cv3b417Y2pQpYf7+pNNWUCplCrlACCuWtVAZKZYBMDkikSpkCVCiVKtlShVwik1/L&#10;gFM5dCQFjqSKY4niVKrcVwLzqokcyvq7KCVXeZt8JjFObzOnFYQkViwubIKAWCm/BuXSu1ZpOSST&#10;gzdS6fmlUqYArk7PVqaPZ4bP3s3KL48UkitQIZVdXxzub52dHSoVCplMpTN3t5pS7ZR3/dvXd0Og&#10;roBbMQBJIOhYfLO4sze4sBaeVgr3js0tG+jo3YYjWcbWAfaw0JjU6kBGvo6Jh4YB1sqRGhFbEUjP&#10;MzAnaRriTGz96KwSaihX0xj/2gira+3lF5JL9uPoGHvcY4lCz2NFl5tZ+qjfMczDO5kRVWrp4Kep&#10;j9QyQGM9E0JZpbbOQfeEQ+Ciw6L5ts5Br7Xgb3SQzsiwKHa1rStd7S1KwwBr4xocyiqFYSJfacLe&#10;6CAd3UPp4cVIfIyOIV5dF2XlGBgUlu+OCdPQR2rqYewdqKHBXDdYpImZn5lFAAwZOT2z/yvhlEqV&#10;eICKcPJb+RUgu5aPDK8SifHqRrgf9WHq9jgrTCCcFNI3OCcUdLg7EW3dPdARkZ55aZos/69IsNd+&#10;3rTycjw7JSgvP4Bf8mOQ18c+iAc+aB1GoCmVqoHEw1hxgdkF/pwcOy+qhh0MHh7ln5NPysw29Qp4&#10;ZuvyxNLhmYsblsNxjIlxTYj3zeda+ARjmck2+GA9O4KhjYeZDcnEimhiRdQ39zC19Ta2Jhta++hZ&#10;k3UsscYORAusv11YBK40Xycy2CE32YXLwfGyQqrKkoSCFGFlUnUFp7aKVcXDZCYZR9PfRAY+ifJ5&#10;EuP3Q7jvG0aAGhat5eBqbgfD4EhTkzOgAhzrHvH0CDS1Rli7Eq0QZDNXoqETwQThZU0MciAzHb3C&#10;bIkh1kS6OTJA1xqrYQ7TsoSrm7m9MnJSM3FRN3NTN3PTtIBpWyE0zd31rVC65nAtE7c3Bk4vdGxf&#10;6zm8NHB4Y+qqbYXQsyeYuPnYYGh2uGB3bxYqIJYYmuoTne0fl+cVmYUNSYIFxjiQmRZYqoNHCJwU&#10;AfMMc8AEOWHprgS6E45iBfMyc/GwcSc6IMhOaB80kUb2jwgMSfCjxZD8wz19wwjeoV4BLEpoYiAj&#10;kURh4f2YcCLV1SPQGkbUs4HrWiK0LWC6FvC3pq46ho4m1khXdy9nJ+K/qWq37tae9+vTexWAuwG3&#10;kAy6vQTAA5lsQ6FclAPTqkoTYBYC5yBwGoTGlLci5e0gAPUqoXbZbfm+xDmhQQORao7mOOGjSUEJ&#10;lLBkVmJhPIcXn8aP5ZTFpfPiM/gxnLIY1df8uHR+ZFoZK7WExSmJTCuKySyNz+En5wlSudWcAmFK&#10;UW1igZAal43wjyBFptGzeJGldayCuvD8mpDMCmZmNSOzipEtjODWRxU3JVX2pFb3JVZ0RBY3MrnV&#10;jIJyP04eMS6NGJXul5QfksWjZRYxsvmsnKqkvDpuSUN3R+/2zKR4eepmcfx6buR0cvh4THQ8PrY/&#10;NX66sa6QSFTxSVXSX/lPivf//gb4Dx6rLi0ISkBo/45w3TKgU37bLYW6ZSrrkYJ9UsUGCEju7kr3&#10;rbb/4FX+9qmzs7PM3LyQqOhIdlIchyNoFh7fnF0qr6+AKzEkvgavJcprMXB9BpyvSda6jvqEh81V&#10;J821px2NZ9012y0dax0jG4PjS4M9k521fTW1g3W8npLOmdb9mx0xdHkDXkqgSyl4dqM4OhHvHlxv&#10;bV2uXihPrsFLBXgjuyPclmy7e7OPO1rCHsjib9cLj5sKVsuyFrg5y0VZCwXcueLGg462o4Gqldaa&#10;pfb2tcGJo9UD6aVMKVddi7trqpItv1VFZfeOL1Lz2/3DhHR2c9fkad/sXuvwVnx2T0R6VzR3ICCm&#10;NpBZNTC8Jf8lDweqxF9UYuc3AHAOKq9Uk/buosm/OHQ//3v/qb6fCXIvyPFXUikqdv1v7L4e8v6N&#10;+PlnVZ15t6nkppSngOwUVJyA4BGg8ssPFOC+QrEvVxwDgOp5SHEEyA+UsgOFYlcObEkUGzfSNYl0&#10;VS6bU8oHIWUTJK8GwVIlmK+EEk+lesl1dsHc6OSKtaU1QH6okG+Dkg3l1SpwsaY8Xj9YnNiYm5Rd&#10;S8Cbq8utFcnuuvzkAJCKVbrfgCo5JxZfyhUy8Y309OxSIpXeq49IbyH5LaDSgVOtUlVx7/v1mhQA&#10;L6WKpZ3jhPxqLDUlr2yws2cbgYgwtQmwcQkiBabCCdHaxgR1fYyhBZnkxyF4JemZErWM8HrmJCw5&#10;0YOcpG3i8cYY98oQ44qNhGOj7n24N3poJD7GLzDT2Iysa4jXMSIgcdG+lEwTa7KGnopwMEwkjVHw&#10;qw/nggjzoWaa2fq/1kao66IcXOm0UK7KSzPAahpg7dxC6GFFLoiw11pwdV2UjRONGsp1QYRp3XmH&#10;Zja+fkGZriiGlgFGUw9jYxtIC8x2g7FMzf3NLALcEJFj49t/RziVGIv8VnqlkF7JRoZXvbyStEw8&#10;nmo7v7HBWKMpcM+QvoG5+poeVwe8iT3SgR5inx5rmBfzUyzlFZMKy07Xp1JsosP9W6u/Zfl9FkF6&#10;zPLVjgnRDw1+AoPrU2kOiQl2sTFanuQXcKQJlWIbG2WfFKfr4/etndNTJ7fnBJx7XpphcqR5LptQ&#10;X/7Sz884IFQf7atlh9VxwGu7erxxwr5yQGo4eei4kLWdPHUdyTp2HprWKB0HjDbGUzc0yJ6X9SDC&#10;67tU+g8ZjG+S/J/F+tlyE2C8VDQ/DcdPt81gvU2kOVWmO9Zm6/ESDMrZ5iVJDllsfbKntrWjobmT&#10;GwwrGhmHlNDC+LyPV7CJNdzcGW+N8jZyxus74k2R3nakYAcyw4HMsCYE3RNO3RTxVMfqWw2zb9XN&#10;vn1j+ljN+NEro8dqxk81zJ9qWnynbvb9G/NvXxo/eWXynZrp45fGT9+YP9O2+l7b6qWho44Nxh4X&#10;5BWWxkgpTSpqyq3uK2oa4XVPVw8t14je1Qyt1IlWawaXK/rn+Z3TvJaJsqax0saRwtqhfGF/VkVn&#10;Br89tbgxpUCYWlDDKarLLmvKr2grEHRwK9ryy9vy+C3ZZU05vJa88tb04rrYTH4Ym0uLyaSz80KS&#10;8unsPL+oDBIzGU9PwPqFwzxoWB9GQHCCT0DMvx3s3Rzsivd2xXt74t296+1d8eadbeyKV3auxpb3&#10;e2Y3WmYP6mf2aucPGtb2mzcPW3eOW7ZOW7bOWrfPm7ZP67ZPhRvn+eO7pMxmOKOYGMYLYhWykvgx&#10;HF5ilspvS8qpSsgqT8jixWeWxaSVxHDKYtN40amlkcnFEezCyORiVnJBZEpBTFpxfAafnS1IzKqM&#10;SCkkBscQaFFp/AbB4BS3pS9d2JJf31HVP9Y+vdw9/a5lbJ7XK8qq72DzGyNyq5k5lVHFwoz6bl7/&#10;ZM34QvvydsfylmBoPL2mOTg9zzc+jZ5WFJFdlcCtyS6q5fPqBzv6d6anT6ZHT8f7D0YG9kX9h6ND&#10;+5OTV9u7oFRxdx/+W6r8nz66J5xcCe2B0JQMGJJCPcrbbjnQc2ddcrBPpti+qwz/17/DxcVFTmFh&#10;SGxsRFJSbAaH11C5uPtu5/Jg52xv62Rn7WBjZWt1dmN+ZmdmZGe0cbebv9UgOGysPW9vPentPx0Z&#10;PZ6eO5pd2p1ZPJjvnu7it/Eyq7NGN0aO5ftX0gM5cKyEDuTgzqlkdfP63bpsa2x/4t3Vu1Po6AYS&#10;i4FrCXSzL9ubOJrIHyzKn+VV7jaVrtekjOVmzBXkblRwlooKFvh95yMrivXp87XB3dnu9fHOlbHJ&#10;3aWTm1M5qFT5qSpTKm8VSgja2j9LyGzwZfKp8YK5vesTJXguhXi10wRqvkcI3ye8ihnXML5wfK9q&#10;plSl8cAzCNxUAPMyYEaufKdQHgDA1Z3HrVqvg7/Imt8hSQ6BkltAfAtcQ8prVfJP5dzcJzvv13P3&#10;5Lrf388LUe3vzlGtbn5Z+UGgykFSlQsB4KYSWJFDszJw6i7HNgUCMxA0D4KLALiiAJcA1QiO+0MT&#10;SuWYXClSAIMA0AeCHQBUD0IVEMCDoEIQzAOBhCOpZpzAklIQncLfejcPiRcUN+OS0z7gsA/c6job&#10;Fs7Vli0P9YHXUoVYenxwKBPfgHIlpFANg7/32FRuMQiKxeLziwup8u4X/CvZ9F990LtA3c8zKw7O&#10;r9K4NT70zELecHfPDgoeYWBGcoIxWHGVPkHZb808tY0Jlg6U8Jhyaij3rYmHtjHByNonKKwwOIRr&#10;YuWjpo/WsvD0D80PZhbqm5PV9TG6pkSvwPTwmHJb5yBNA6yGATYgKCcxqdbSPvCNDlJLH+tDyYxh&#10;C+8farxFqwpPGFwja583emh1PTQcGxURW+HoHqptgFPTRrgiwyOjyt1REa/eIl9pwZ3hTFZcJQwT&#10;eR+0dHALoTEKnGAMTT0V4VxcQ5MShJ4kjr4h2djU1xXG6utfU4UJfhUjUq1OVJr315cSyYV0TLRO&#10;JidpG3v8oO2iZYOzR4VgyJE9Q/O19b2OLh6a9u5vKD5PU0KelMZ8xKF+FO2nwYn63Bf7RbCHDj/l&#10;g0TfL0uZn6T6P4oO+DGc+jHc6Vt/zx+jaK+jac+ppK9Rbs/9iN+GkF9EU98EB7zC41/g8S+oXnrp&#10;4c9SA59m0Mzqsj/xx7wK9NP3CzQh+toGMy0ZEc8JWMMwmlN85Gs82oISqIHDa2EJL53cf3Jw/gmL&#10;fEwjvs6L+qo47DMB67uW5OdtKV9kB/w71enDEPRnFMQjb/hfCA6fY22/IsIeeaMfkhCPPGBPCchX&#10;cJSGnZuuiaOZpTsM4TkomgDA27nZ5ZDgaFMbpIU70Rbvb+xOfOuANXTxsCVQHch0BzLdhkizJYVa&#10;Y2nalujnRnZqZk7qJo6vDWxf6lm/NrBVyb8Z2r/QtXqubfmTts0LHdvn2jZP1M2faKjsx7e2OtZI&#10;mBcjlM1NK20saxqq7ZtvHllvG99qGd1oHdtsn9hun9juntnvnNptGd1oG9+6P9QiWm8VrXeMbXVN&#10;7XZN7/XOHfbNHw4uHAzOH/TP7g7M7w8tHg4vHokWDkcWDkcXj0RLR8OLh32zuz3T273TO+2ja82i&#10;lZbx1fapza7Z7Y65nc753baZrVbRSkPPbE3HZFPPXGPH9L8Jq8eF1eMCwVhltcoqqsf5wqly4RSv&#10;aqKscpxbIcqpEGVWTnAE4ynCyVThOKdmPKV6LEUoSqkZTKsbTq0VJdeMsKsHEwUDCfyB1EpResVw&#10;bllfHq8nh9eax2/L47fll7fn8lvyK+6svDW/vD2P35ZT1pJd2pxd2px7N9GVU1CtMm5NemF9ZnEj&#10;O1cQl8Pntww2jyyUtQ0VNvb2L21vXN1siaW7Evm++GZPerOrkO0qFOti2ejmkaBvks1rYGSWhWXz&#10;Y4vqitpG+1cPF07P18WSyb2D6uGxVEEDPa04lFPEzi3P4VYIqxomh0Tb02O7YwPbw4ObgwM7w0MH&#10;k5PSgyNIdrf4/deB85+e+XeEG5ZB3Yq/IVy/XPlfJdzV1RW3tJQRHx/OZsemcwqqSjpGekaXJmfX&#10;5ld2V1f317cPd7fPd7eut8f3J+q3O0vWa2oOWtrP+kevpjeAnUPw5Eh5fCw7PFIcTGyM5wvzUktT&#10;+md7esfaxqe7ryWbMmDr4HKqe6Z26mxi/Gq2a7e/f29wG9w8h04voNNL6OwYOloSL5WNlxctVBav&#10;VmfPlqaIcrOmi3OW+Onzpbkz5TXv2mev3p1AkhNQsiU+GducH1gcm9lcPJdc/ay6eUc4BQRt7p3E&#10;pgm8Q4v8oot7Z9cX904WN65ySsYx/vkYWoF3ZEV4SlvX6P7GiXjr9GbzVLx2fD2ye93y7kywfFq+&#10;dl67ftaze7V0Kt69lB1eyo8vFSdXyjMxcC5WXlwrjsWyncub9Svp6rlqf3CtOBArD8XKI7Hy5Fp5&#10;IgZOxMqTG8WJWL5/Id06ld+ZbPdStn+tOLwBTsTAmQQ8l4LnN8DxNbB1DkweyTr3pS378sYjed2Z&#10;pO78pu5M0nB603Is6TiWth/JW47lDSeKmhNZ9ZGk+khacSQtPZEXnEi5J9LCEzn3VF5wqSi4kORd&#10;SnLFsvi5cx16qZ1fdlxC8fG7Jfne2OFyrWSnEdpuuR4vWy5PHMtPWutpA8RSQK4Q39zIFPJ7sv2c&#10;ZPrFt7yP2aqmk6g84/+YDfJ3hLufg3EqlmaXNHoHZxbzRd09O2gEy9jS29I+kOTHgeFVPpyWEd7U&#10;xs/DOxlHSjSy9NYwwGobE1AecQRigq4RQc0Ao2VORHrGYzzidIwJr3QQmoY4HJlN9k8zNCer66E1&#10;DLAYQpx/QKapte99aQkSH0NjFPxKOLRHnKc/x8jaR+0tSk0Hae9KD2IWWjlQfk28UWm5jm6hL3Xg&#10;r7Xhdi7BPpTM+winui7K0j6Q6JNi5UB5o4t6rQV3cKSxwko9yRxjU18TMz8X94j2jgWlQjWn6uc/&#10;yl8Id3kuvj67mRzbIpEStY0Iz3XddOwJNvAgJDG8s2+mvmUAQQjUdkMZxDBflyZ+J0x+yI99P85f&#10;IzvuUZjfn5meDzNCvqtivx7Ie8SLfJYdqcWJ/saboBEdqpsVa5wdZ5DAfBVAMopjWuSxHQvT3LLT&#10;3GLj7CJY8Jw0r5ZyM16CiZBNnGnQyYp05CTikjjEpHRyQRGRxzNNiMJWFfi18KySmR5lGZZRTJeE&#10;BFtmmFGAvyGTppUQalKR9rI2SW0gX603R6s9XY0f/SzJXzOZbprENGEGmvmR9DEYYwTBAkO2RJMc&#10;sN4OCLILjIRC+6FRfnhMQIBv6MTYLKCEZqYXQ4KjjKxgZq4ER0+KCZykbYsydPGwwQXeE87OM+ie&#10;cLrW2J/0bX/Utnj60uC7n/SfvjR8qWWhaaQinMoMHF69tX+pa/dKT5Wf07ZCWMK9icHx4anFyYW1&#10;OZXtZU1D/BZRedsYv21S2LvQJFprG9/qnNptn9i+R13L6Ebj8Grj8GrL6Ebz8Gp931Jd72LT0Lsm&#10;0VqTaK1ldKNzfLdncr93+rB3+nBw/nRk+XJk5VK0/LONLF2MLF+Kli4G504G5k4GFk47Fo563533&#10;r14OrV8Pb4hFG+KJDenUpnR87WZs5Wpq9ebf8os6cwvaM/NbM7itmQXtmYUdGUXd6YWdmUXdWQVd&#10;6YVdSdw2NrcjqaQnoaw3qbQ3pbQvjTeYxhvk8AfSywfT+aK0sjFO2UAarye7vCerojeroje/fDC/&#10;vC+vvD2vvL2gsrOoqruouqu0tpvf0MdvGChvGOLVDZbW9PHqVF+XNwxVNA3wG/ormwcFzaLqtvHa&#10;jklh53hd31R115igY6Sme7xxYLZz/F3fxFrP+LvO0eVu0XT32MzAwjvRyubYu/2R5cOBhf1G0VJJ&#10;0yC3rj9POJBfM1hQN1TeOtQ6sjiysj95eDxzejm8edwwsdw59a5/fKGrb7SnZ2BxYuTd6MDq0PDq&#10;0PCGSHQ4PQ2cnauUXFXxqf+Z7Z5wMiW0B4DTclAkv70nXLdMqTI5OKgAd1STk/6lb3cfWru+vi7i&#10;85kJCeFsdkxaKq+hcuts71xVaXJzo+pRk0lB+RUkPlIej+9P1my08bca6vZaRZcTK9K1LfHW9tnu&#10;1tnO6tH63N7c8PJQQQ03tZDNLc/KK07NK4ifXey8vFlo7M+vn+L1HfX2XY40H3S3bHfMyuYOof0j&#10;8OAYPDgED1ala/UrTQVz/KyZktTx/KShnKT+3GRRQdZsRe6MgD/bPHwwdwXIxZDyBgJOFddrpzsz&#10;O8trB9timfTOl1L5cAoI3Ds+Z+dUB7BK/GMK4/PqM0s6MnJEgaG1eEoRLjjfO5rvG1Udn9uZXd6X&#10;J5jIrRzP4o9wSkUxxaJw3ji9ciKsfCy+YjSrZrygfpLXOFPVtFDb8q62ZbW2abmmcbaycaqodiy7&#10;biqrZjK7dqqwdqawdraodra0do5XN1/esMhvnC1vnCqrn+BWj6ZXTKRXTGRUTuRVTXCFqpNLhDNl&#10;dXOltbMlwmlu1Uw6fyq6aJiW10PhDgUWj5KLh0hFQ17Fw/4FwwH5g4HZ/T5ZneScTmJeFz6vHZ3d&#10;gs5qQWe2IbPa3bPaXLLbnLJanDOb4bnt2OwOZHY7LKcNnd5jHVIJC8hOiMqfaW1d6yo/mKgBt/ou&#10;RVVzfHZfJquTw55qbZVLVOFHlXi/asou8A/zjqr04a/2C+R+/RD/6pUqIOBaDjR2T/mF5hTyhnt6&#10;dwnYWENzL3tXOiOy1DMgTcfEQ10fa24fQAnJDwjONTAnv9FDG9v4UkLzQxlFOob4NwYYTXOiZ2C6&#10;LyVTz8zzhRZM15ToH5xLDeUaWXi91IbrmZNCwoqDgvNNrX3f6CC1DXCB9LzoxOr7KKWmHiYgODc8&#10;rsLaJeiFFkxDH+MVkB6fUueOZv3aS5CUXI/ARr3UQajpILCeCWHRfGc4U+0upOmGiohKqPLwTtYx&#10;xKtpI+CIiKSEGrJXurGpr4GRFwId29m5pFSFYP6acKpSoIuz6+vTm+mJHS+vZD0z0o86rirCIYLd&#10;sPSWzvEe0bxPSKxDIB2WnWbHz7JqLjRvfEjvKgAAIABJREFULtTmp6Ebyt8mR+kmMDXTWM+zInTq&#10;OIYCjkVesnNOmi6NYhkb5ZiXBstPg2ckm9Np7ikJhOJccm4WJp6NCArDMKK8OOkUfiG+IhNXmRY1&#10;Uo9MjyXExHow4jAh0d7Z3IAKgU1ijAWb5ZCRZBkf5VdR5sZmY1M5bhFRFn4BFsE08+gwbEW+RhrD&#10;vr3QvjnfMINpEkcjFXBYDYLwsiJKfALBh4pB+hBd/L0c/cn2voFOFKpToI8dGWdHhNniHC2RcGfc&#10;YPcwoFARLpgWaWTpbgnzdPSkmKO8tWwQ94Rz9mE4eYfak4JtSKEWqEAdK4y2mau6vt3TH/UefPXq&#10;0y9+/PpbjUdPtf7yTOuZhun36qYPnur8+es3D5+9fW3s7ESg+YanMpIKojJ48bmCe8iVNAzkC3vT&#10;eO05Vb2Crtn2ie2++aOu6b32ie3Oqd2OyZ3mkfXmkfWW0Y0W0XpN9zy/eZzfMlHePqWytumq9oWa&#10;ruX7iUstQ1sdo3ut4/udM8e982d9s6fdE4fdE4edY/stQ1sNfWsNgxtVovXaiZ26id2WyYOWyYO2&#10;6cOu2ZPOmeOO6aPe2dPhpat/S+AI41OFsSnCSHZVJLualVTNZAvCkgSRnJowdjkzsTKMXROSKGSm&#10;VDNTKyPSqyIz6xLyOthFvezi7hRefyqvP62sn1PaxyntSS/vyOb15pT0Z5b2Z/P7ciu7cwWdhbW9&#10;pY2D/GZRecuICu9NoorGsfKG0Yqm8fLm8crWycq2yfuiypruqZruubrexcaB5fq+xbsvVlrvPNlW&#10;0XqbaK19aLltaKmpb66lf+a+SbxpcL55aKl5eKlZtNw8utI0stwyutIxttYiWmkRrTSKluqHFlrG&#10;VlqmVtpmV3tXdkWbxyNrh6vH0iMJuHV4Ni4anxwQzQyNLw6PrI+P7S8tKcWXqmG2/3OEu4913UCq&#10;PNyMAvprwnVJFX0KSHQXwPylAuOfcO5+oMHljbisuiqczWYlJ8dlpFU0Vx9eHMqUEikolYJSGSST&#10;QvLrW+kpcD1xstC01lW/2dZ53D98KOqZ7+4a6egc7W0XdbcMddYONAm7avl1vIy8VE5OUkFZTnxK&#10;eKkwo2GgtFpU1LPXKroe7BMPCndbqlbrek761pVrB+DBofLwCDxavF6snq/NnOAmjmZE9rGje5IT&#10;uzOyRovyp3jZM/y8xZq+0+lLlWS8KugnUXFOeamUimXS+8DaXR5ONWbv8OwsKVfgE15EiOB6hxd4&#10;M0u8Qys86OUYai46KMUjPN8jvJQYWuzN4JHpFaTgclJwOZlRSQyvQodXYsKrUQwBJqwax6jAM/me&#10;LJ5fJD8osooaURPArA5gCX3DqryZlR7hlYSwChyjHE2pwFIFWIrAg8a/eym+L1NAiRKGJDT6hldg&#10;aUUwSrE7jYcJrsCFCFT7oFIPOg8XVIqmlqNolUhqBSyo0onKd6TwnIIr7OjlVtRSS0qJnX+J6hkq&#10;z5FSYk8rsaWX2tKKbQILbanFtoHFlv5FJn5cU0qROa3IlMK1CCqyDS61Diq2oBQ4hZYhaXxyYHY0&#10;M7mprGBtoF6xPCae7JuvLurOZDenJDfl5o53dCllqvyl4hZS/IKu/3U5dL/0ud//6sb9Srhfj6rC&#10;lbfg7Lu9YFZhAa+/t3cXh443sw60dqQQvBMwhAQ9M281Qw9tE6IbNtIVw9Iywr/WReqYeMCwURhs&#10;jJ4p8ZUe6rUR1g4eCkOz3poQX+kgtIzwHiS2B5mtZ076SQumbUIg+3I8PBP1TT3VdVFvjT3I/mnU&#10;UK6Zjd9LHfgbXRSemEALyTez8XulCdPQReE84hnhJbaONE09jLYBDu0RF8HiwdCsV7pINR0kDBPp&#10;H5Rj5UBR00a80UHC0KyouEo0LkZTF6Wui3JzZ0YwSzDYBCMTHxMzPxQ2vr194Y5wv14h1TW4I9zN&#10;PeF8fTlGVj6vDBA69gRrGM0FFdTYJurun3L3CNR2xDiGslw5CS6ZHKtktkFkuEdxkVlYuLFfgE0U&#10;67m/l35chEFMmAYtwIzBeA5DGXr6esQmeSYmOwTRX7q42QfQA+LTqZEcNDHUyp5g7+rlRqAFRCcH&#10;paZFZGQLWrq8aEysJ9UdGWjkRNCHk7SwXs9dMc9d0RpI4is33Fuczxsc+TUcr+GI1nfEW6F8nXyC&#10;6PkFLtEsTGqSR1oKOSqSlZZeWlFdWlaTzuHy8ivrMoTNnLqGxKrqsOJOdm1HSl0Tu0oYz8tiZpFg&#10;/ua6zjZW8N6WIUgGLc+vBlFZhpbuFu5EJxLNBu+nY48wcMFa4/ycfRiOXiEOXiEO3mG2+GBjR5KN&#10;I8HBhaipa/PoW40HX7168kznq6eaD77XfPiD9oPvtT79Rv2TR2rfvzG3w1F8IlKp8TmhSQX0hDx6&#10;Ql5QXE5YSlFaaWNGWWtCXm1ctjCD11HWMl7dM1/Tt1jbv1TdM1/dMy/omuW3TZY0/T+svXVwXHmW&#10;59t/vNiJ2bfvxZudNx0DPQ0zjdU9Xd1V1QVmMXOKWUpmZgYlMytBzGixZZEtM8mWDLItsy3ZlmRx&#10;csovbmZ1be/O7EC8ufGLn29mykrpd1O/zz3nfM85N9rHrjUNXnR0z1o7p4xtZ/Qt45rGEU3DiKZx&#10;RN8ybmidMLROmNonLZ1T9b1zjUOXWoavtI1c6z5zq2viVs/kQtvItZaRq67xqw1nrjVN3uiZuT94&#10;/tHp+cdjV56fuf5q6tbq9MLa+bsb3yOzrCSmhcCwYmkWDNWMoVsQNBOUrK/Gq6pICijdiOa4oVQr&#10;mKKH0rUwhg7JMmN5LozAhZM4CdIGmrqdoe2iqTtomnaauoGlauMpu4TafrGxT+UY1LqHTS0Tto4p&#10;R/esu+9848CFlsFL7acvtw1eah+60jl+o2dyoffsQu/Uzb7pm0PnF0fmH4xfejx59emZK0+mrj8/&#10;f2f10r33Vx5sXL6/fune+sW776dvvJy+8XJ+6XV0zC28mr31avrGy6mbL2duv5m982b+7ruLd99d&#10;WHp7+cHGlUcfrjzeuvJ469LKxpVnm1eff7j27MPCi92l5zuP17yPV/cu33owf/HWzev3bl+9/eDm&#10;nfcvXoV9QGe4/0zCRYI8AOH8oUV/+KrvcM5/OOcLznkDsx7/eV/4WgAI0QUjN53/5vtGAyo7B/s9&#10;w0Myk0lhsWgd9oGzw+u76/6gB1D2hb3+sM8f9h0cenYOD1Z2X55dPn9+9fKd3aWbb24Ozw8PTY8M&#10;zY5Fx+Ds0PDM8PCZAYvDoNRLh88MNPe7lA1ix6hxfHlgfmP2euDG3O6F4bWpwWdjU6szN95df7y3&#10;sh7aeBt+d2XtetONTt0lu/S8QTyrlU0bNGes1vONjTe6Gha73UsDs6+vbQM5fsDNAuCZjDS9C/1R&#10;nxiOuNT84dD77W172yhd3omqa0Ly3WhhI4rfiOQ2wTkuBM+OFDaiRG0wphtMcVSRHJXE+gqivZLq&#10;rKK7K2iuCmpDBbWxgtpYCQxXNcMBBlqsudGsNhSzHcvpRNBbEIwWKKu1lt5cSXYXIe0FcFsR0l6K&#10;MldgzOVoM5zmMjRf6ppYMbdfhbLcIIwpB2MBocyFWFsRzlaEMhejLcVoSxHWUYR15qPrc5G2PEw9&#10;MHCOTGx9BsaWjrJGn8lF23LQ5iysOYNgzcZbs3GWHIINhKsHYeqzMPZsfH0u3pZPrC8gOUrIriKi&#10;o4zaUMZsBjM7cGyXXOa8dv6cd3Vl4+6Nm8M95zsbbw33X+ztnenpvzN/JeAFig/8KeG+Q9c/vyH6&#10;17WgEVMv/PTNB7G6q7X70oWLa0ioJiufAceqFfo+Jq85JYdyKgOXV8FliVvwDFtMKuJ4IiS3FAjL&#10;kSiWxHT0kcTaBBBBoOwWyTrTQeSj8bUpuQSxtFOm6sssoBxPhsalo1i8RpUGKGJyKhGanIllC5s1&#10;ppGiCu7RBHBcKpLBcurNY1XQOiBKlwQnkM1m25kaaF1MEux4XC2aoNfoTkOQimOJkKOxNXCsRmUY&#10;gqCUJxMgJ+LBVRCJQt2PJ5nikuCnEqFgSJ1OPUimOrNyaFk5NAhcfXbqXsAfjmSWAvKgqFIsQjjP&#10;7sb+vcU1Gs2Wkks8kQ6NK0BmVdELaumDZy5NX1goqsHF5tQgGdI6gx1C4SeUwk9WwRhmN0lhIrCk&#10;PJU1rQJ+rLT666LyHBQRzBQnFIFLsQyu1iHSuvA0aUZODY4gNKoabdIGAclQkY2DFdOZ8DqT2OUy&#10;tJqVzom+WT5FSsOIEDW83Bx0ahb8VGZtbDY0NhuakA1NzIEn5SLi8xHxIERKHrIAhEVDOBg0V6m2&#10;Y4kcYZ1epXWY1PX9zr65tjMX3GemDQM3HJOL7rkr5okejtuAUJgIWj1Jq8Qr5VgpD8FHlRIKsiD5&#10;RdCpiQsA4e6tcNmytLzq7Ep0NZlfgKKmlMOTSqHZEHwxnhsx44TFRFExhp9WjM0uQuSXo5OzK3/3&#10;VdKvP4/9/Tcpv/ws5if/dPQffnvsx785+pPfnPgmvqAawyNKTKQ6M1lqYSrqmYp6isSMYinhdBmO&#10;p2UpXWJjp8Ler28aaxy61DuzOHRheeTSo6gfcvjiQ2f/eZV7SNc4Ymwet3VMufrO23tmTe2Tuuax&#10;KNusXdOOvnOOvnP2nllzx9noMLaM13fNNA5caBu52jF2vWXosqvvXH3/OXv/ufq+c66Byy2jN3um&#10;741cenr25psL9z9cebR7aXn7e3Seg8F30vluKs9NYjsI7Hocpx7DsuH5DrzMjZU0oIVNSJYDSjPW&#10;UtS1FGUNSV2GVhZjpMV4QQ6cCULzQVhpLloCwkpAeH4hRlyMlJaj5GUoSRmKX0tQ1BKUEJIaQtLA&#10;qTos20Li28k8M56lJ3FNFLGdVudgyl1cTYPQ0Cy1dsjtvVr3sLF53NI22ThwoXX4Ss/kwtC5++OX&#10;Hp+5+nT82svhy8/Gr72aXXo7u7Q2t/T23B3AaJ279Xbu9ruLD7auPt678cRza8Vz55n/7svg0pvw&#10;4uvQvbXwnbXgrTe+26uBxbfB5Xfhey98d1/4bj3ZvfLw3eX7r67een7l6oMb1+5trH0Ihw4Dhx//&#10;lR3kn+8p/8YzfyTcqj+06Atf8YbnfIezEbzNevznPKFrgcO1w/8A4YIfD/d93r6REZnJpLRaNQ77&#10;wNTw5v6mP+QFBOaAxtwXCHoCh779sOe9d/PKo+tL6/ef7j15+Ob++VsX5m9fvbh49cq9G9ce3Lr5&#10;4Mbig1vLD+/0D3WJ5Dyry+gacNrGrCPLQzOrZ2c3Z68Gb0xunxtbn518Nze9Njdxb3z+8YU1/9un&#10;3pcDS6PqKYt4ysif1PEndaIxfV2PTjtib77S03Knx73QO7Vy4TvCAWnskfGdbRwCtKqAYvXD3n5j&#10;3xRT2Y1TtGOlbVhZM1rqwIga0IIGJNeF4DdBOA01FFs1yVJGMZeSTcVEQwHZWEIyVpEtFQRbFcle&#10;QbBVUtwA4ZiOWlY9lOVGcDsw/B48rxvH7cKwO2C05mq8owJjL4AbC+DGQoSpBKktRapLkWoY3e7q&#10;v9k6erdx6DaS58pFqzMQmiyYKhepBaF1BUhjAcKYB9XlIY15SCMIZYrOBQAFgfPow1yEoZzkKsLZ&#10;8pC6XIw+l2jKwxlBWEM+3ggiWLKJ1lSCKYNsKWI4Cmj2AqqtlO6oYDdUcZuqgK6nHQRxi9ba//TZ&#10;m8DO5tbL5w+uXXmycHPr1fOXD5dXbt9/u/ImFMkE+E8k3O0HL9jixvbeKxcvrqERuqx8RiVETGZZ&#10;kDhDWh7tVAYup4yNJBkgWHV8JNKWUUChsBxItDoxA30iBRabgyWw6wlUS1IWYMMlZmHJNBuL25Ca&#10;SwReTUPiSEYGy5WRRzoWW5OYjkbidRSWIxMEpIfHpiBwBCNf3FpUwQXyAeLAMKRSKGkvrxbGJMFO&#10;JkDASAVf0FJeIzyaAD4SU10FrRNIOyohkqgNV1Er4gqaIXB5YiqQPFBdI64TtaOxplwQMyuHBoap&#10;p6bv/+8It7O+t3zvPZ0OEO5oSm1cITKzhplTQ+0YPXf20u0KGDkxswqFE4jq9GAUIwlUm1gCgTMk&#10;MJKAyJFrbK35Fajj6YWx2aU4uoQrs2SWIk7mVZworj1RDEsqgGXmI8gspdnQ5tR3SGn2mhwKD2No&#10;Ug9qOE4V38agKRTqBhSWj8KISsuYGemo9HRUShY6OQuYUzNRqRnI1AxUSg4mNR+fDMLlFhFwxLpq&#10;FIMqViGYAonZqXK1mpp7O3vPDPVNTzZPzzZMzznPnndPtUpbCFV0UHp1ekpZXHzBqThQQgIoPi4v&#10;JakoI70qvxwxMTF/6DtcXnok4CkzC8DppfBKEq8QTUsugyUUg9Or0YVYdiQUxy8miiuIktxqSlx2&#10;xZGk/D/EZv3mm6Sffx7z8y9ifvq7Ez/69Tc/+/3Jf/z0xNdx+WUwBplvoMptBLERGAI9hqOG02W1&#10;JBGYLEYw5Fiujq1sFBs7lY4Ba9d02/j10/MPxq6sXFreePAudG8tcOH+++6p2/auaVPLRPPpSz1T&#10;t6NeypbRq1GkRQnnGph39p+3dc/oW8bljoE6S4/c1qew92vdw/rGUY1rSG7rk1l7FfZ+hb1f7hhW&#10;ucc0jRPWLoB2rWO3uqfu9kzf+55A1iiSN/FlLSxJE1PcyBQ1cSStevvo/K1X8/dfWHunqZp2iqiF&#10;wLNyNS5D22mFc4BS14TjO9E8M5qnh7I0NXQ9jGPBiZ1EsZMscVLr6nF8O15Qj+Fa0BwLgmmAMwxI&#10;tgnLs6I5FhTLhGabkCwDimXEsExIhgFB1yGYOjhTB6Gqa0gKMFUNpWsRDDWCIUcxlQS+niyyUiV2&#10;htzFULawNR0cbafQ3Cs094qt/VLLUJ3xtNQ0JLMOKV1juqZJXdOkqW2mYfBKG/Ab3hu9/Hzq1trU&#10;4vrM4sb5pQ/nbr+fubF6aWlz6WVg8bX/6srW3OKbcwsv564+mpm/83D59faW1x+ISLH+uCn/GwD7&#10;N1+OtE/ePTx87Q/d8YXP+cPT3sPZg9CsJzTrCc79BwkX/aE8Xu/g6KhMZ1CaLBq77TvCAQbcHwkX&#10;Cvv8Qc9e6ODN/vt3/g+bgQ/rO2sv3z1b3VpdPXj31rv+3ru+4VnfOHi/5dm4sXRNbpSKDQLnsKP7&#10;Ssfc6pn5renpjenLnmtTG+eH30ycfjYxujI5sjA6uzz3wv9yYWfJeq5RNmHiT+iYwyresIHZocaa&#10;+XR3nWu+o2Gho2GhbfbR/FbQ64+u5XeLGcn7DgDZWkCoJBAOr21u1ncOivTtuoYpc8t5TeOksmlc&#10;4jxDlHXAuW4ox1VJtZQSDOUkQylZV0zUFBHU+UQ9CKcpxOvKccpKvLYSbyglmEoIhgqqBcp0YDlN&#10;fOWAxjppsJ/VWSfq1AMkbiuc0liOcechDXkofR5KX4jWFqE0hSh1BVEvsozY+67LXVOlOH0uTJ4N&#10;VWRClJlQZSZUlQZRJ9coUsGqVIgyA6bORunz0AYQypiH1BdgzCCUIQ+pz0MZsjG6SnZDPsGUCVdl&#10;w+UlOE0hSlOA0ebjNXlkXRpWmwzX5BH1FZz6AooBRNIVUzU1PCtU5ABTHURht7bhvL3h7Pq6F2ih&#10;7feHAv5wMAB01Q6GgDQIIGkl0sczmsH8ba7Fn0Tdvgu//fEkutjfxd7+R3wu0lzQGw6dv3mfKnA2&#10;9l2avbQKR+pSMilgpMpYP84Tt6XlkU5moAqqeCrjEEfcmpyFi0mGg0pZWtOoUt2flkM4lgRJLSDX&#10;qXtlip60POI3sdVJ2TiposdoncgpZhxPhsamI/niNoNxtLiSdzyuNi4FwZO0iRXdWfmUowm1calI&#10;nqDFbJ8sqxF+c7LymxOVBLLZ7pyGIBRH42uPJYDRZKPFcRZF0J9IgByNqUYTDRbnFJZsikmCHY2p&#10;rkXI9dZxPNWSlAEU8aoFS+pEbXCkMjuXlpPHgsG0ZyYWg8D6RfJSolrYAOCZ3d862H2/t7z0lkG1&#10;ZebRvoqpPJkFy6rlgiDs1qG5qUt3IEh6Qm5tBUNI0RpAGMrRvIpT+VWVDFEJnV8BFFBuT4Wif5cJ&#10;+iotPw+MhdJFsSXgLyprPoXDPkUjvkGh/1BWXUzlkw1OismF5hizQbjScmYtQoDj6olaV4lAQWzo&#10;yKTwCkmi5Br6yUx4QiosMQORlIlKzkYnZSCBkYlMy0InZiASclBpBZgqkjADR64x6lAdDcieJtJY&#10;L224D93kAgn4BURGCYpWCaeWwCjZUOKxUvDnpRW/LSn6JC/vk5yc32Rl/z4582hSdkx6UUE5dGxk&#10;KuwL3198yOMrMwrAyYXgYgy9CE1LLYXH51dnVGHy0cxSIr+CKq6kyctJdYVoXk4VKSkfnpgHO5VZ&#10;fTS57OvE4m8Si44kFx1LKT6VWVEIpRF4OobURhZbCQIzmq2rJUpKEJwqnBDJ0iLZWiRLi2BpkCwt&#10;lm8iS+qZqhaRuVfbNKFrO9s4dmNy4c3iWvDe+/CFh1ttEwumtilj69mm4Wu9M/cGzi13nV1sOH3F&#10;0jlrap+2dp1z9M07+y/Yu2eMLeMKe7/Q2MHTt/H0bSJTp8TSI7H2CI0dfH2bwNDO13fw9V0CYw9P&#10;3yWxDihdo+qGcV3juKn1zPe40kam2Enm2Kh8B03gpPLcYmXXhVuPdsPhNwfB+v45lNCJ4VpYGtfs&#10;0vKzvYPhy3foCjdJ7OZo2+vsPeQ6m9DYbe8+5+id17pGh87fnbhy39g6ydG2EcX1aK4Zw7Ni+TaC&#10;yEGuc5MkLpLERZE2UKQNNFkTU9bMVrRyVO1sdRtb085UtTKULSx1G0vdxlY1s5WNHFWjUN8u0HVw&#10;VC0sRRNT1UpXNNMVzdGvBICnbGPKWuh1zXRZM03eRFc0s9RtHG0HW9MefUhXNDOULUx9j8Q+Ut95&#10;sW3o5uDM8syN1WuPdhZeHFx+uDl969XYxZWByZs9p+f7Bs9dvbG8cxAMh4Dmp4Dk+D/BmgPyt6KE&#10;u+0NRWqaAB1QozVNZg9C1wLhtUOgW/G///D5fKMTZyLp3jZ9PWDDbext+EMRF2XEjAuFfcGQNxj0&#10;ekKe/UPPwaF3L7jnCe16grv7QaCg125wZze4ve3f2vIB9ZqvL17TOTVSm7hp3Dmy0HPp7cT06uDg&#10;466599NnXp9tu9vbeKVj6N7k6eujMw/Ovw6uTT+b14xaFWMW3pBWcFon7DVi9PwaEQVj4Nrm2u23&#10;Wh23m6dX5rdCXh8g1f6TVYwQzn8Y9kba5kVsuL0Lt+9eWHh088Hbm/fejc0vq90jHH0vQdKE4NjR&#10;AieK54CzbTCWBcYyRweUZYYwzWCGEUrXwJlGKM2cD5fU0oyOgWudZxYHZ27ff7r+7PWHF6+3nr/a&#10;vPvgjbPlHJbRUImpByE1uQhVDlwJguvy4YYChLEAYciH6yoI9nyENhsszaqtywJL02rliRXi+HJh&#10;XIXkRIngVJkovlqUh9MVks15WGMBxlqAsRZiAcMRzm1HCjprWQ1wXgtG0oWra8OLG1XOka7x2yJj&#10;fyVZB+bZ8wl6oqxL7h7Rtk7o2s6oGoe1TYPapgFd82m9a8zVeb5vYnF08ubWlh/IhAAc5JEjFOmB&#10;Hel3DmS0hSPttSMmMKCjAMD3MfjxI7B7R1cSmCMPo9KmSH/64P8srQx+BBpwe8LBqcsLZIGzvmt+&#10;5vIqBKFJzaKV19bReS4UQZeUjTueCs8oBIw2GEadmo2PSYJlF1CpLCeZYk3Jwp1MhcdnovFUCw6v&#10;T80hnEiCnkyG4UkmJrchHUQ6lgQ5kQzFEo0MFlC1JKo0gWHUeKoFsOGSILEpcCRaTYu8CmR8x4Fr&#10;IHVsXmNJBe9ofO3R+NqSWiErkh4XzQevAIt5krZahPxUIvREPLi0WkBhOSAoZWwkPa60jEvCG0rK&#10;2ZnZ5Lx8TkW55PTAVUCQ4wcIByhOgb7jHz8GPh5sHey+2125v8Gi2bNyaV/HVMXmIDOrOTk1zKb+&#10;6bmr98Bo5tc5FVl8YZVFexyJ/LSg/NOyylSh4BiPdYRHr+hq/D0G8eui4s+yC06WViejCb8oLP4V&#10;FvGNRvSlmveliP6j2rLfImGJUkGaVp7CFcdUYWNKkN9UIbIksjy75RsRL89t/wONmkTjJiJZ8cW4&#10;lFxMYgYiMQORnIVKygTwBhAuE5WYBk8F4VLLiZkk9hE6Oc4mP9Kk/KpF+Xmb4rNO+W8ahX+rwv6j&#10;jPhPMuo3ctbnAupv2ISvFLyTZulJk+ikhn9Mwkir4yXgsV/lF53MLMrIKxvoGwl5Q4+Wn0mk+swi&#10;SFJBbR6MmAclppbA4kHVScXQbBgFIBxFVEWTV9MVxXhhKUZQgReX44T5MFY+jFWM4hWjgKbexShe&#10;FUGM4agZcrtA38RSNJBFNihFUQRjQykKosCC45vgTA2YqqilyCE0JZiqAFOVcKYBy7eR6twUZbPA&#10;2m/qPjdy7cWNl76FN8GZO+9aRm/qW86aO2abhq93nV3qnrrbNr5Q33vB2DZtap+xdp2z95y3d83Y&#10;O6e17mGZvS9KOIGxQ2zpBghn6uTqWjnaFramha1p5+o62Zp2nr6Lb+gGVCNAlY/+75EELiLfiaIa&#10;0FQ9hmbAM6wSZff56yt3n709v/hSYj9dRTWDGTapa+jG6w8LrzZ0zSMIloUub3cPXlY1nBaZWscv&#10;PFh+7Vl6vnfu9suVTd+aL3zl0Xu5s48gMqE4JgzPSpU1orkWNNeC5dvwwnqcwI7hWXECO0ngoIrd&#10;FLGLUueOcgtgW+RHFOi7BLouibFXah6QmofqTIN1pkGp/bTEOlBnA05k9UNyx7DSMaRyDKocg0rn&#10;sNI1qnCOyOqHpPbTcsewrH5IYh0QGHtYQICwkyxtYcnbxYZefcOZ5sFr3ZN3Bs7d65+72zJ63dF9&#10;ydUx526drG8abeo6s7Sy6veHvZ6A5yDgA8Jy/xH4/AuY+h+Eu+UJRAk35zmc8wIDIJw/9O4QSND9&#10;9x9+v3/87FmVyaKx2AxOx8DU8DrIdMb0AAAgAElEQVSQSOYLAK1mfL6wNxj2BkPeQNBz4Nvb8Wxv&#10;7X14/2HtzfqL1++fP19defLq4YOVxTsPbt64f/3K4uX5m+eHJk9r6lWmNv3pCx3d5+wXX/Zf3hg6&#10;93Zo6tXQ2JOh4ZWzo8sztzcfXn62MP/4+gv/u6nlC4N3JuvnOlQj9YoBq7jFiBQyIUwKSsnVTbaY&#10;F1qsd5rOAITz/YuE84VDHqA65bdjNxA6CIa94UNv6HD5+brK3sdVt1PEbjhNTxI5WYpWlrKVpWxh&#10;q5q4mhaupoWnbuSqGjhKN1vjZqobcYL6MnQdimXqn3nQN3n77tN3fuCGwQds9ZGy19cXXjL4rlqs&#10;oQStKkTIQTApCCbPg8tzobIciCyrVppeKU6vEmdUi9MqhYml3NgSflyp4EQB+2sQ62sQ65t8dg5O&#10;7Zq8N3Z3w3L6prLtnPX0zebJu/3nH3WeXRq7+uLS/fWrDz/cWNm5+HDrwr21x28Pdv3hidk7BI4V&#10;xbYi2faJSytre76NA/+mx7++793a923uejZ3PVt7/q1d/9ZuYOfA7wPMtY/hALAvA0cwUsczCLiv&#10;/SFgoXyhYCAAtCH1+/1ef9ATCPtCh95g0BPwR0bAE4hc+EDYHz0C/2t6XPAjYBAehAODZ+dRdKO9&#10;89z0pTdQpC49hwlGqpWGQSavISETczQFCipnG+1nOKKWlCzciXhwYTlHbxmTyXuSMrFHE8FZxXSl&#10;/rRS1Z+ZTzmRBE0DkWSqPrX+dF4pC2BYGlIi7zJZxosrefGpyJgkGEfU4mw+XwWtO54EiU9DsrkN&#10;cnVfVFp5KgGCxulM1okaqPREEvSb2Go4QafQDYJKmMdia47GVEPRKrVxGIZRx6UgjsfVQtEqjWkE&#10;SzYlpKFikmEwuMJsGKXSbakZ+ORUEhymHR9ZCAFXHvhzAggX/JZwe5t7u+92ny5/4LPdGTlUQAKa&#10;j82s5mRX0Rv7ps7fXAYTOZ8X1xwRceNs0k8pmJ9XVv6spvKoUvhPOv5fC7HH2ww/wkN+WlHyaWHx&#10;N1U1sQTiT8pLf0pFf2YSf+WUfypj/i268lcc9Cm79KhVHKOSZLEF6WhKrkhU6rTEmWS/FpKTmgyf&#10;i+ipEnE+X56P52aU4TPzCRmgb+foSXYePjMPn11CSa8mp9F5v+OQj7dq/lZH+Vmj6Kctor+3EP7O&#10;RvxpO++TeesfrjYcveA+cab+q25t/JAdNNlaONZcdLqxpNeF7G0pVkmTUKjcalRJNbKv+3TAE3i6&#10;8kqhtmaXwFKKIEVoWiGSmlmBAjrllsBSqrA5cGoxnldCEBVgeMV4YT6GB0JzQChOLoKVg2AVYvmF&#10;WCEIJSgjycEMDVFo4KhdfF0jQ+ZCMbVYjoEqqRfq29nKRiRLB6EpaynyapK0liKvJEgqCXXVJCWU&#10;roMy9AieBSOqp2valE0TXbP3pxbfzS6+7566a+6Y1becjboWm0duNA5dq++9oG85a2ybtnTOWTpn&#10;7Z0zju5ZrXtY5RoSW7oFxg6+oV1o6owSjqdv42hbONoWnr6Lq+vk6jo52o4o4cSmbqml53tgogZK&#10;0YMJqlqcvAYrq8HKkRQ9Q9ygtAxq3SMwmqECr6kgGHGiRq6xR1o/hGTZakkmnrbX2jFLFNpIIqu6&#10;fuDcrRc3H79/8GZn9SD0et97++mGpX2MJLbAmVqRucfUPoVkGyE0bTVJCaFpYQw9jKGH0LQYlpnI&#10;ryfw7Hi+nSRyUiRual0DTdrIVLRwVO1MWTNX1S7Q9XA13TxtD0/bzdMBcOYbugXGHoGxR2zpF5m6&#10;hcYukbGrztIns52uswyIjL0Sc7/cdlrlHFU6RuT2Ial1UGQekNqGTM0z7r6LzUNXXX3zEksvSWLH&#10;8k1MZRNX1S439xlcIxr3sMbZ1zV6/vHztx5vyOsJ7u97gkA5JKAi7ndJSP9+FEW6yAKE2z88fOEP&#10;XvP45ryhae/hTLQopfdw7iB4yxd8DziigPvziBwDqPQBWD3/sgUJ5CsH/MEzUzMKg1FtsZjcjt4z&#10;fQ9fPHi7/urV25cvV188e/105dnK0+dPnj5/8vjZo8fPHj5+9vDByr37K4uPnt9febn84uWj16tP&#10;1z+8eb+z9nZ7dfNg/eriJVOjrnW4oX+mpWvafPPd4J3dkevbY7Org5Mvhy9vXLu8duP+9uOF1QdX&#10;ny6+PvjwcPv5o4NXPVdGTafdshYT16KB0KlgKhUh4ypHmyw3W+03Wyefz2+FD7wRdkcLGUfn4OFh&#10;1Ibzh8O+UMgbDO36gwehkBdgXnhh+ZnS0iHUtzNkDUi6Ec+1sRXNXFUzT9UoUEdHg1jrFqmdQrWT&#10;p3FyNS6Oys2SOjnyRrVtWK7vvrawEgyHwiFgAo7Q4Zs3u43NYwp1m9zYp7Ke1tpHDA2jxqZRU/OY&#10;qXnC0DChrh+WmvqZ0hYc21ZL0BQiVLlgaVa1OLlGnFgtiauQVDOc7TMrcw93ziy+uvV299F+8Jkv&#10;9PwgMLO4cvHhmxd7wWfbgScf/A83Q082Q+8ODjd2fJ3dZ9jcejrXReW6568/OwCYFYg2fIvQC9Az&#10;hYJhoJAZMEKhQBBw2gIfNqC8GdBSO3Do9wE3LJ5w+CAc2vX79zze3f2D3f2DnQPvzoFv58C3ve/5&#10;sLu3vb+/tX+wuefZ2Nn/sOfZ3j/Y9Xj3fYEA4OgEPleAozKiwwxEysEMnL0MIWusLTOzV9YgKE1K&#10;HqO4WowjG8EoVXwG9lQaOq+URWLYwUjFqRT40YTazHwKmW4nkswJaagjCbXxWRgSw06iWNLzyMcT&#10;YfEZWBROR2HYM/LJ38TXxKYjSXQbg+XKLqR9faryRAIETdCLZV0lFdwjMZDYZCQMrWJwnVl5xJPx&#10;kNgEBBgmF0haSyo4JxLAJxIh5WARg9eQV8w4Hld7NK6mrFbIETRVQ+viUhBHY6rLqgUcQTMEIY9P&#10;QcYmwUrLuRJJBwqrzswhp6VTyspFAwOXAv5AxP6NlLrxhz/6gQpFOx/2tt/tP1te5zOcOSDm8URw&#10;Yj4uq4aVW8tw90yeX3gEZ4gS8ZQ0qyaty/wHJft3FMwfaPhYm+LrRtXfaalH2rQ/Z6E/gdV+AYbE&#10;4QjpAuFv0ahPefQjLm1cp/Vrg+QXdMxXSk5Mm+GrRuVJgySZyczAUlMItAK1Ktuh+62Emtyg/4OQ&#10;mlwnyBfLcvDstDJcUSW9pIYFKqOk5aEz8rFZQPtTUkERtaiKnVZDzeKJvxAx0gYd/2QTfNYs/32H&#10;8vt20l82UP97B/PvZtS/uO38zSXb31gof8tD/AMN8QkZ+Xsy+g9EzDEKIZFOScLjU+GYghp8JQTf&#10;3tbv8/ifP3ulVlvySuEpRZACJCUfQcmoQqWWwXPABBCKAUIxCrHsCoq0nFxXRpKUUeoK8YIivBCE&#10;5mbBGLkodh6SC0LwijCiKrIcy9PTZPWUOjuapcPzTCxFA1/XKjC0s1VNSLYuirdqkrSaJI0YguJy&#10;nLSSIK8hq6opajBNi+JZibIGnrnX2DXXMHK9vv+SrvWswj2mbBhXNU7oW6cMkaFtPKNrGFM5h1WO&#10;IW3jiLZxROU6rXSeFlu6vzPjROYusaVHZO7h6to52rYo3gBA6Lv4ui6WspVe52LK3d8rhPAKIbyc&#10;SkZeNasAzC2E8IqgfDhVZ2w6W2fqL4Ly82rYebW87GpOIVzMUnXWknXlWIXKMWZqnqrCymAUrbVt&#10;9ubKzoPVgxcf/Bv+w41A6PVGYHRukSFzQ2kqpqrR3HEWxtAWo0QgKLcQIShCCkvQ4kqCHEJSI2h6&#10;JN2ApBuiJxiWGc+1kYVOAs+O41gJPDtFDPg28cJ6cp2bIHJgeFYMz0oUO0kSV/QZvLCeKHYCXJQ1&#10;s+QtXBVQZ1li7JNbT6sdo0r7sNI+LLMMKu3D+oYzuqZxbdOopnGEp28jSeyVBEk1sY4pdwv17WJT&#10;p9DSIzK2Kq1tI1OXt3Z9wUDY5w0F/IchoMDU/y/CeQ8/PgsEL3t8897QzJ8Q7vxBcNEX3Ij4msKH&#10;h4Bx8xFQzR2GD4F6ev+CjxQIywQD4bMz5xVGk9pstTS6u8Z6Ly9cevTk/tNXT16uvXjz7vXq+3fv&#10;Njc2d7a39rd2PNt7vt2DwN5+YPsguOML7wdD+6HwQTB84D888IR2vaG9a3cvu7usHcPO4XOtA+ft&#10;Mw/dF1dbZ193DD5s7LrbOP927sLr+aXNxYU3SzeeLG769zfCu688b/vODenb7AqXmaVRQSg0MI2G&#10;lPN1E+0NN3ubrnWfe3N563DP+zEYOvz43Q4b2Wej7rWP/vBHb/Bw3x/a8vr3gmHP4aE3FL5w865E&#10;38TXt9IVDRhuPUHgYsmbOaoGntolVDdEhluscws1zugQqB2mxv75hSfnbj6TGXqE8ubFB8+AsBVw&#10;U/JtnUa/L/ju7eba6vqbd7vvP3g+7EUW4iAIOG09oa1Ievj6tm/1/e6z15v3Hr85f/Npz+hlU8Np&#10;mqIRxjTXUEw0Waelfb5tbKFnavHsrWczi0/O3FweuXJ/9Mrjiasvhi+ujF15NnHtxczS63ur+2sH&#10;4c1d//zFxY7OGYWyTSByX7j82Bc6jKZJHIaBj1Mw8DE6R0+AeFswdBiJvUVNOICH/m8JB/RZ94c+&#10;7Hm2AHoBbNva8+x6/BHCAQ+Bc49vfe/g3c7e5oF3Y98TXVJ/8E8JByw70I/XH+4eBwhnbz43d/Vt&#10;OawuLocKxurUhtN0XnNSFik2FVsOlojkXZUQyckU+NFkaHYRrU7RLRK3J2ZgvoypzCiiihXdckVv&#10;Boh2PAGRlEXii9pZ3IaUHMJXsVWJWRiRtEMi7UwDkb46VXk8EcITteiMI5U1opNxqMR0PJ3ntjon&#10;qmoFJ2LAcQkoEtXuaJiGoWUn4sHRiidy7UAtQn4yAXI8CQpBq8zWMxRGfUwS7FhsTXmNSKbsrYHU&#10;JaYg4xJhJeVchbqfTLNk5VDSMqhVtdLRsRuBAHDj8DEE+HA/+oARDh5+2NzfWN1/tvxWzHJn5dKO&#10;J0LictE5EGZOLcXVfebC7RUUS/JlVfURGTuuw/AzBfmvMWV/jyr/g577Wyv/+3LcFw7J3xCr/qay&#10;6BeQmq/xuJMc9q9x2E84tE+M4t9aJJ/IWH8Jr/gpA/crs/A3DunnCtZva8FfFtV+XgI+QiQfV/J/&#10;xER+peb/DA/7jIQ5isR8Aar+Jq06JqUqPr02IQMcPTmRWH4svjIJEKPCPsuqOoan/IyC+tTA/YEE&#10;+/dK4o+N9P8qh/4XDeLP7Pi/GpP91QX9jyfU3xfAflhb/Mv8on/KK/6isPzLvNITRdXxZeCUcmhG&#10;GSy7GFFQCm9s6vF6fS9fvjYZ6vPLkdmV6AIkBYQgp1UiUysQuTBSMVC4i1dGElRSZeXkugqKtIom&#10;LyWKy8l1xXhhMV5YiOWXYAXlOFEFXgymKuBMDZKtg9JVtUQplmMgCi1kiR0vtOCFFgRLC6YqqknS&#10;KmJdNUlaQ5ZVEaVVREUUclHOQWhaMEMHYRlwEidL38kxdnOM3Sx9J9vQxTP3Cix9gN1i7hNb+iSW&#10;HqmtT2brq7P1yur75Y4Bqb2Pb2iPGm18Q7vE2qN0DSldoxLrAE/fxdN3RV2AHFU7VezGsi1Ihg5B&#10;V38vq5yWUUpJLSKmFZMySikZpZSschqohl2DVxRCeOkl5JQiYkoJNa2MXoSQIFnWIoSkCCFR2Eds&#10;7XMlcCGUrLG1z56eu9c1ceXus+03u6E3u4Grd57LjG2VWHEFXiw0dboG5isJ0swqelIxIa2ckl5B&#10;zayiZ1UxsivooBp2AZibX8uJkrUUISpDiisx0gp0XRVWVomRVuMVtRQ1sC5UTRVRUUmQRw1BCE1b&#10;Q1ZVERVVREUNWQWj6RA0PYZlpordUc5JjH1S84DCNhSFnNI+rKofUTpPy+r7JdYevqGdqWokSewI&#10;phbPM9HqHHxtK0vbylQ4hFpX5+Dky9fr+3teIH0LaDsN2HDR4z9kwH1nw3lCh0/9/n9OuHlPcMkf&#10;+o8SLhAITc1elOusapPD2tjad2bkxdvXvoDXEzyIpgp85wD0h/3fCiwPgWLKvsN9/+F+ILgXDAGz&#10;PwwQ7iC4c23pSsuAY/xi88jF+uHL5rnHDedfNE8+bRpYbmi77ei42Tj9dPz66qWbr29dfXx9w7e1&#10;Hd59vbvaOd6tdpjUdjuzTomgsiF0OkouUA43uy71dN8cufb2ztbhvgfYuf+3hDvwh3Y9/o19T5Rw&#10;nlBo5vItmshIk9XTFY14gZMsamArWzmqBr7G/R3hvsMbT2kXqB1NfWfvPt9YePxOomvhSBwPn65G&#10;CfftBQP+CYYBIzkIhGWAoFYoHGkeHpn/qOL49nkg5OUPH3qD4d0D3+rm3sKDF6Nnb/SNXGzvn7M3&#10;jdlbzrYNXemZvNo3da174tro+Ycz11fbx293nlkaPPdo7PrKuaUX915t7niDHn9oZ99/c+G+zdJ2&#10;5fL9AJCGHPFAAhgDCBcOffz2oxX8GAwBhn4w4lP9FsyREpOhIGCNANZd8NAfOPT4w55A+MAfiroo&#10;faFDX7QNevijL3y4HwpHx0H48CB86AkDch5/pGGBL/Ib+SO5ifu+YHP/TC1RZXZPz15Zq4BLYzJJ&#10;uWVcEsMGw+qTs8mxqdicIgaBZgV61mRijqfCk7PxaLyORDan5xG/iq2KzwTkkXiCMTmLeDwBkZhJ&#10;RGC0cJQqIRPzVWxVTCqCSLNS6fbkHPzR+NpTyTAC2cwVNBeVsk/EIWOT0HCsmi9pLqlgx8TDTsbA&#10;ITClRNZRVgXUZQbyAaB1LEFTYTnnyKmqE8nQslqRUNIORSpikmAn4sHlNUImx11RLYxPgp+KAxcU&#10;M7mCZgxel5ZBSMugFJYIbLbxW9efLi+9uLew8nDx2fMHq0/vri4tPLt2Zfndq+2Xj9elnMbMHOqx&#10;hNrYHGQelJ0Hpjk6x6/dfVFL5v4YlPtzEfGHNtb/LUP/dzb4v6GKPrcJ/1qM/i/Ekh+KsT9gwX5I&#10;hX8qoP2UgPiCx/wJEvZ9LPQfdLx/1HF+qWT/WXX+f8dW/VjJ+Ecl44s6+q/LKr4pqP1tXsXnKMxR&#10;GfeHdPhxU90nFNTvieivYajf51R8lVIZk1odl1aTmAlJzITEpdXEplafTAPHpUBPZkA/y605Rab/&#10;lIz8uZzyd2LMjzWUn5gY39fh/lwF/z9thL+e1P3oquvLcw2f1pE+q644lV8ZX1CbVAhOza9Ny69N&#10;BlWm5VZl5dWk50PziiAud6fH43279t5mdeeXITLKEP8L4YpwnHKysIIijtpwUc6VEETFeGG0KDNw&#10;ghWUYYWVBAmEpowaZ0UITiVWhGJqYVQlNPJkDVkGY6ijNlwlQVKBBzb/CrykHCctxQBzBV5WTVJW&#10;k1WVFFU1TVNN00DZRiTfihU7cBInRlRPVjRRlc0cbQdP3yU094psvQJrl8jeI43gTeEclFh7BMYO&#10;oalTaOqMMk/lHtY0Tsjqh0TmPoayhSh2AiEwlhlCUpchxaVIQQmC+73UQnxqIT45Hxufi0rMxyTl&#10;Y1MK8YkgdFwOMj4PlQjCJOSh40G4mFxMHAiXWkpNLiJnVTKj6v/0EnJ+LZfAs0tM3eaWsekrj87f&#10;XHnw6sPSynt720QVoQ7J1jUNX24cupQHYcWCUKdy4XH5mPh8bEI+NqkQn1pEjJI1rZiUWUbNKKWk&#10;l5DTS8jZFfTMMmpmOS2vhgUCc/IgnJxaVnYNMxfMzofxipDCQoQgOvJhXBCUU4jgl2PqKjHSWoIS&#10;xTAS+HayyMVStHA1HSJDr8TUJ7UMyG2n5bbTUjuAN7Glm6VuIoltJLEdxdZDaUqKpJ5a58AKrXih&#10;kaOyN/eOvVz7sLPn2dk52N452NsDPD7fpslFwzvfzsC29a8zD0htDocOQocrAOH8857QjOdw2hOa&#10;9gRnvKEL3uBdfxggXOQbAeEWYE/7V7yUwN1+IBiemrsiVlokGpve2TJ6bu7t9jZQiDccACrdH3oj&#10;UA76w0DL7AAQn/P6w/v+wz1feNcb2gkEd4PBPZ9/e/tgfevg/drmy+lLk71nmkYvOaYXHXc3Bm+8&#10;7Zp51nj2ecvkq66hlfbB+61nn56+t3tjaf3O9SdX3x6sbQW37j2/5+xwa+utCqOFJVISORKCRMJ1&#10;mOT9jfXTHQO3ztz7sLITPjgI+QFJYCSSFK3XFRFEfPQDfdTC+4Hgjsf3bmd/NxD0HIb3g8GBM+dq&#10;8EI4U0eUODH8eqq0ialoZMqdXJWTr3YJIoOvcfDV9Xx1vUDjEGqdlpbBS3efnbv1iCu31WkaX7zZ&#10;BNYyclmi9lCkwQ1wmxKVDgFXLEK/iHwDcGN+Cz4AQQAH/wi7w6irMxgIH3iCa+92l+6+uv/o3avN&#10;g/UDP1APbHP/7srbO4/Wry2/Hb2wdPbGo+nbz+duP7mwuPLy7ZYvBKRD+IPexdsPFm48CPgBPzTg&#10;gQwEQ8FDny/k9Ya8PmD4/GFvIOQNASPCQeB2KhgANJU+bwjwIvgOgQvp+5ZwnkDYEwx7Qoee4OEB&#10;MMJ7gfCuP/TB59/yB7eBqxveDYZ2g6HtYGA7GNgJBjYPPK/ebez5gGo9Owd+d89kFU5hbpieubxa&#10;CZeeSCfUoDUm+wSR4YxPx59KRheUcw22CbGiOzmXcDwVnlvCMFjGlar+9Dzil6cqU0BErXlUKuvO&#10;ANFPJCITM4kSeY/OPJpTRD+WCIlJRYhlXVb72fxy7pE48IlkOFfYUu+ehSAUpxIxsUloJq/BbB8t&#10;r+bFJSFiEtEEis3dNIfCqeNSkCfiITCMRm8dJ9CsJxMgxxIhlVCJSjOAwulOJkCPxtRUgiVq3Wky&#10;zRaXCItJgFbWijXGYa6wMSuPkphCqAYrLdazet0AHiVH1gqFrPruxukG0wAeJdaqmrfXD94836rj&#10;NmWDGCeSIIn52BwIMx/KsHeMLSy/AVN5PywC/VBK/Jsm/p/r8d9XE/6MVPqpXfADMebPCaW/MXF/&#10;Y+D8SEL8yi77uZD0lVL415Dqv0DW/MIi+YmJ90sd78/hJX9JgvzSLPxEBwhPfldZ/TWo+teZxb+H&#10;Ib6Rsv+eBj9qlv6WTfyaQT6BJX5dWHsyG5yUjUjIhCZmwZOzEYmZsKQseGwWIj4DcTIb8VUR/CSJ&#10;/isG/hMV4wdi7E9UlF9aOH+nwf+lAf+XbsZfjml/MGc/Nd/xWR3li+rKxILalEJISjE0GVSTlFt1&#10;KrMkLrMkPa86owCaDaqpr2/b3z9YX//gdrWVVOMyyhD5CHIenJRagYjacIVYdimRX0YSfOuiJEnK&#10;SJISgijaUicShOOX4L6Vn8CZGghNWUmQ5NTSSlH8GpK0mlBXSZCUYYUlaH4lQVJDllWTpFHClWOF&#10;ZRhhCVpUjq2rJMgq8dKqyFxGkJUTFWV4WQVJUU3TQFgGlMCG4ltxIgdB4qTKGtmado6ug2PpYpk6&#10;2OYOobVH7hpSNAxJ6vsFlm6+qYtn7ORHhsjSGxVbMJQtGJ4FQtOU4+oKoTxQDTu3iplfy8qvZX6v&#10;BMIqrKHnVlLyamjZleT0UnxWBSmrgpRZTkwqQKUWY1OKMCmFhOQCfFI+LrkAn1JISARhY7OR0YfJ&#10;BfisclpeNascJcIy5VyFre/MleVXO1PXn2GFZq6+berWyzpbb1w+4mQOJC4fkVCATsjDxOWgEkHY&#10;lELCn47oN0/Kx8XnohPysfEF2IRCXGIRPmr5pZVTUkpJqWXktHJKdGRU0tLKiall+PQKYj4EsAUB&#10;bqPEFXhZFRGw/KB0XTTmB2cacAI7TmAniOw0uQvJ1lVgRaVIXgmCW4EVVuDFNWRZ5I6jrpZaR5EZ&#10;nT2jiyuvN3Y9+77gvi+wc+Db+LC79WFvf8/nByL+wHYZ8Eduyf8tiQgQ9Q6F9kOHjwP+y57gvOdw&#10;xvNxyhuY8vmn/YGL3uADf3grQrh/nZR/fBXYvXe9gd7RGTxTgmAIKVJt08Do1cX7S8uP3n/YAaw3&#10;gHB+QHVy6AuEgFBXKLwXDG97/Rvrm8/fvl3Z313b3Xrz+uXy9TvzF65NTcwMdgy4hs4Bmpvrax0L&#10;mx0319suvW3rumPsv+ccXekYetA0/Xzgzt7l2+9u3Hx+fd33bjvwYerSjMZqUhotSoNNpjUrzfWa&#10;phbrwED92JB7qmfizrmXnnfbAc/a+vvNjY0PO9ubO9sb21u7Hq8/fOgLffSGgN7x++HAtt/3dvtg&#10;x+/3Hob2QqGe8QslCGEerK6WYULwLESZnal2clUuvtrFVNo4agdX42Sr6pkKG1NhY6vrOWqHzNbW&#10;MnKxoW9apLYPTV7Y9QS/E8FGQBY+DAMuwVDo8MAb3NrxfNg+2N717XuCXj+Asyj/Il8Z6TwaieF9&#10;5+H847IDNATCY9HMfEDFADQC2t3x72wFtreDyyvrq9v+1b3Ayrv9C7dXlh6vvdv2vFrfWHv//vbC&#10;w6uXl/x+4P+GQiGv1+c5CLxd//DkzdqjF68fv3i98urNk9erT9+sPXvz9tXa+zdr6y9fv332cnXl&#10;6eqdpUfLj168fL3x4tX6y9cbT1+/f/r6/bPV9WdvN1+sb7/c2HnyfnN57f2912u3n72cvXX76vLj&#10;xeev7r5aXXr55u6r1fuv1x68eXvv9er84v25m7c+eA+Ch8GtfZ+9fawSJze3zM1cXq2By4+n4Qur&#10;RXSOswqmSMggxKRgcotZFJYDjtUkZGOPp8LT8og4kolAMiVnYo8k1CZm43AUMwqtSUzHfxMDiUnB&#10;oIhGAs2aXUA9lQKPTUNiCHoW251XxP46BvJ1EhyGUTN4DblF9GMJqFNJKARaRWdY8wopx+Ih38TB&#10;KuEKrqiprIJzPA52MgFRUiUiMeyl1YLjcbVfxlTml7EoNHt5tfhkAuJYLDS/mM3hN0ERirgk+PG4&#10;2sJyDoPXgCHrUrKxJ+PhecUclqANQ7KCQLTMNEx5CVvIcfNp9oI8okjk3tnyvnrxQcxryslnxqTC&#10;4/MweTB2IZxlbx+7/XAVyc9L/5wAACAASURBVK77BbjqZwbWDzvr/i8H/S8MpP+DWfFZvehTBf0f&#10;6sjHWvVfNqt/oKcd7dH/XEU9Vq/6Ozzib4iIX1uln9RLf6Hm/L8E8PdJ0N/apb+z1B2pY35RCzla&#10;Av28sPwbPOaUvu4nfMLxZsPPhZRf4VFHCOSvS8CxeeCEbFRiDjopF5OciUpMhyemw5PSEQmZiGNp&#10;4C9yISco7F+ySL/ScH4so3xi4P3BrfiRjvp9K/2/1lP/20DdD86a/jBR/6mS/gW0Jr6wNiGnKiGn&#10;MiajNCa9JDatJC69NDm3Og0EzsqrNpkb9vY8G+vbTQ095WBieikcBCfnwohJpdCkUmgOlJiPZhZi&#10;2WUkYTm5roQgis7RpnFRF2UxXliGF5ViBJUECYKlxfCMYKoC0FUSAbZVEesi8TZRCZpfhORGnZkV&#10;OHE1XlKFE1diRRUYYXSuwAjL0YJSFL8UIy7D1pWgxUUYcSFGXEqQVZKUtRQ1mKqJ6jMQLCOgTBTY&#10;0UI7YOHJ3WRtK0XXRtG1EVRNGJkLU+dACWxIvhXOMcGZBjTXUktRl2GFeRBGahk+rRjwRwKWUik1&#10;r5z+PaG6RaBq5iqbaHUOithOldRTxHaWooEhc9GlTpaigSK2A/EwkYsqdpOFzj89iepEyEInSeCg&#10;iBwcmZOvbNA5+s2NYxrXEE3hFlu6Te2TVJkTL7QQRFZyXT1ZXE8Vu6liN4EHaCkpIhdF5CLwgLfA&#10;c214rg3NNKEYRizXiuKYkWwTggVIVOBMIKMu6pmsJimjvt1SjKQYBSwrIGZFiQohvPxaTlYFLbuG&#10;mV5BjfpCE4vwCYW4lFJSVjUDBOXmw9g5tbSEQlRsLiw+D55UgErIR57KhSYVY1LL8Nk1tHI8HytU&#10;S0wNA2fO31xavrv8+MWbt5s7+/5A6GDft7G+/WFzd3fH4zkI+IFCE98e/4olBxh7EcI9ihDu/MHh&#10;1P7Hs/+McP5/i5R/3GqBt3r9blNpcFfC6VVYbi1ZgKSJSByJVGW4sbAUIRyQ9/0t5IJen28P6McZ&#10;+LC1+eLOwvyF82PL9y+/W1veXF95/GJpen709HhX5+mGoXMt55c7F952LW50XHvVcHWtre+OyTUn&#10;77/tmnzQOfP49LXVueuvL197cmXT/3794F3bQIfcoFUYzPVNHc6WLltjm62tyz041DQx3jY9dPHB&#10;rQ/B/Z2Ad2N7a2dnZ2d/bzsy9n3+PyXcXsi/EyHcltd7cBjYC4V6Jy4WI4Rpldwqqh4rdpAVDqG5&#10;VePs1Tr6FPW9Kke/2tmvdg6oHP0qR7+ivldR3yu398hsPXJrh7mh5/nbD36gT3rExI4uGWCxAYTb&#10;2TkYHr+os7QpdA0KY5uuvrdr+OLshXtXrz26s/jq/sO1K7cfz16+c/X24/vLb95v7vv/5+qkUVhG&#10;5+hVDwbDL5+/u3Htwf37qwt3Xz5Z2321cXDn4er0paWZiwudAxMqo1ttcMkVzrHxix4f8HEJBoMH&#10;B57dA//TtXe3nzy5eu/e5aWlK0t3rz94cPPhwxvLyzcePry+/PDyvXsXF5fmF5bG5y+fuXTt5sMn&#10;15cfX19eufHg8Y0HjxcePb3zLIKxV6u3X7669vTZxeVH5+7d75mZm7h+88Lyw4vLDy8sP7z08DEw&#10;Hj2eWVwaOn9x4uKlzYO9QDiwsX1gbh6qwiuMTYDSpAYuj82mVMAVBts4hd0QjcPll3F1ljGepC0V&#10;RDqeBs8rZUoVPWJJR3Yh9evYalAFmydpI5LMyVmkr0+BU3OpXElHtIv38URIfAaaJ2pVqQdLq8RH&#10;4mEnM7AEmlWuHSiq4H55AnI8DkamWqWytqpawckk+PEkFIZq1RpPI9HKU4nIE/FwBM4YTYA7lQg9&#10;El8Dx2nV2kEwXBklXDVUrtEP4Umm2ESgAEoFWKzUn6bzHIkZqGOx0KIKoUwzxJN05RWy4xPR5RVi&#10;vW5UJevJySGxOI6tTc+rFx8k/CZQEedUCiwmG5ELZeVDGba20TuP3xJEqn+qqfqVnPZ9K/3/cTH/&#10;oaPur5X43LGmGLv0dyLaCYfyc4fsR3ZO3KT7V2bO52bJPzAIf0tBf2IQHXGoTlmVPyMhf05Bf22W&#10;fa0TJ+rqjiLQx8sRX5VVJ3JZoA7HTyWUlMGGz7TC3zPJsSzONxWwGBA4JRuWnotMz0Vm5iDTMmBp&#10;GdD0DFhyBjQ+C3IkHxJLZ/6WSzzZpPnMKvmVhvWlS/EzC/uvtMS/MJF/NqD8cs4RP+H4Sko9AqmN&#10;LaiOzakEDLi86qTcqtS8msSsiqScqowCWF4hxGBw7e4ebG7sNjX0lNbgc6owBUhqLoyYUAxOKAZn&#10;gfFRmUkJgV9GkkTjcFEXZSlRXEoUR8+LMPwSNL8MKwRTFVC6qoYsi5oE5ThRGVZYjhOV40TFKB4I&#10;ysyHsQrg7HwoqxDKKoZzimDsAgizBMEtRfKK4Zx8MCMfzChGAU44EJSbXk1PrqCkVFJTItZLNICV&#10;Vk7JqKSlV9LSqxnpNYxsKCcHJcjDivLxkjysKBvFz4BzsuCcjFpmJpiVXk1PK6eklpGTS4jxBahY&#10;EDwmD5YAQiSAEPF58NQCdEYh9nsiTatY18ZTNfM0LWxlI0/TwlU3i4wddWZAaimz9taZu+W203Wm&#10;iECxfkTjHNM3nNG6xvUNZzTOMa1rXGUfNjROmpom7S1nrU2TlsYJc+OYvnFE1TCsawGUHca2M/ae&#10;WffghZbRq21jN7rG7/ScWeqdvDs4szx8/vHo/JOR+RWgjOaFp+OXno1dfDZ24enw/Eq0yNjQhZXh&#10;i09Ozz/un1vunbnfM32vdexW49A19+AV18BlZ/+8M1LxxdY5a26Z1rrG68z9PH0XRdoApesKEYKE&#10;QtzRDMiRdPDJHMTJHMTxLPCxzJqjGdXHMqpPZYFjc6AxOdBYEDy+AJlcggVBWRUEIZqnlNtabj18&#10;sXXgffNu4+7y42u37jx4+GT9/ZbXE/B5g7u7nvX3W1sfdr1eb0S/HQ3SAY6xiAPsuxNgo420tw4d&#10;hMKP/L7LnuD5g/DU/uFZj/+sxzfl9V3wBO77Q1uH/x9jb8HdVoKli/aPeHjv3Jnunu6eO9NUXVxJ&#10;zCSzTLJlybaYwULLkmUmmZkpZuaYmWJmZmYWY947OqlM9cxb827WXieyLFhLks+nvfcHBpXus+8H&#10;OF77Gc/+0//AKdawvnMgjEzFUsOpwUkBgREYZiiaEsTgiMen51Q6HUDBM2rjtAb1i/Rpe2f94fFc&#10;rbyT3p9ODnV+aCnv763e2hy/udm8ez49vd49OF3/MNTYMlQ2d9S2cFY9uJI6sZ3z8bisf6+sZDCu&#10;Zjxz9XZ083Fm+erjx+OJlfOlJ93D1slGWkFmfHpKSm5+84e+0enFwcnZganZoYXlgaWloeW5/dtL&#10;qV6rAKKqgdGfxigMMCq3gNURUHqDwqB71apf1OrrZ9mDUiE3aGR6w+DMpj891gUTgRNms+JLglPL&#10;SlpHmvrnO0bWWoc3W4Y2WoY22ke3uyb3u6cOuib3jRf2uz/utQwu9E+uPKl0QGotkO2n+QxwwJsA&#10;qBu3tw/YohQ4VuCOYNv7sG28WPa+PDg2DE2IJFDiCIx4FCMKTgxB06MCeSkZeTX7Z1fg7vU/vAef&#10;12k6nUKh7u8fr3jfMja+Ort0MDS93tQxWlXX3dU3Xdfck1tUm55dm5ReHZ9c1do18aKSA8lzOp1c&#10;oXiQKbbOz2f3dkdWlocWF0eWl8bXVifW18fXVodXVwZXl/uXF3sX5rvn5lvGJ5rHxkfWN8a3tsc3&#10;tyc3tqc2tqe3dmf3D+eOjucOj6YPDkd3dgY3NrqXlir6+1s+fhxYXx9cXx/a3Bzc2ACPnfPzrWNT&#10;3RNT93KpxqC9fZKmFDZgOSlppQPj87dYksQKyoMFRASHFmMpyQ7ufGunQA9fESsolxKYBkwpHUkO&#10;bixaYBqVlmLvyvzJGmMDZeAoCWhMtAOU+70pxsqRSWKm0TmZzh4ccwjJ1I5ApCRyuLmecPGPlvg3&#10;EDISE8ngZrn7CN5YkU1tyL5IMYUq8fDmmtmS3tlSkLhYgbjQLyDU3JZiZkP2x8ULw8uQmEgj0wTv&#10;i44QCAt9kGHmthQTK6InPIQfXIDBx5pZYk2ssF4IkSjiPYEusYQQ31rgPH1Dg8Mq2IJCR2iQqRXV&#10;Ex4hDKkM4hc7unCDw0of7+UXp89xkZXuMJGJLe6dI84VK/AiBGeXt68e3gaGJ/7R2+ePAvofUoP/&#10;e07wv5VG/yGG7VWV65AS9TWfaZEZ901OzO+zQ+w7C7/JCrMrTP0Tl/0/KPg3GRKzjHhIeuJfGJTv&#10;gjgOeWnWyXEO6fG2HL41lmntT/QKDfctyvlrGM8kM/776BDTIL6HOBrOFHvAae5eZBc3AtSD6OlB&#10;hrrioa54D3eiCxTv5I63heGdA7nmYu67RNH38SF/CeeapkWZpIS9SRabZkYiGvPQnSXomhyXMAGU&#10;QHPzIkC9SV5oprs/DYqkeCCpTl44ZxjezZfiG0DNyi6RvsofH14ryps8fEnOSDKCKfQgcWx8cBAk&#10;0Y3A9qQG+zDFoFoABLkvR7CTg9HDYFSxLw0AOT9mVAArxo8ZhQ9KRLFjkYxIb7LYkyD0wAd7EoRu&#10;2CDnAI6jH8slgOuG4oGDQEdfphMi0B3Nd0fz3FBcK3eikxGTrGGMd1DSO3fyd46YHxwxP9ijfnLE&#10;mroS3zrjvocEfG2D/AYS8JUt8lt71F/t/f/mhP7WFfu1M+YHd+I3LthvnDDf2KP+Zuf/nQP6Wzv/&#10;b2z9v4egfnJEvXPFGs/t/ibO/qYuAXaeBFt33K/Y4TnM0ExuVB4/poAVnh0Yns0Iz2JF5QoSSgQJ&#10;Jfz4Il5cYZCkmBtbwInJF8SVARrtxCqRpCIsuSYyrT4ytS48oSoquTYmtS4+sy4huyE2vSYqvToq&#10;oyY6sxbU5cUXNMflNyUWtyUWt6WWASTM7IrBgtqxgsaJ4paPZe2z1T3LDYMbzSPb7RP7Hz4efZg6&#10;6po+7ps/H1q+Hl27G994GN94GFu/H994mNh8HN94AK+c2Hyc2X6Z2TLWxvP85svyrnx5XzG3I51Y&#10;ve+eOqr8sBiX30YQpLmgBObulO8hqO8hfm+cUGZueDBk3cQVGIhbQPE2nmRXf443QQQShKLSypq7&#10;J/ZPb55kaqlG9yhT7R6dLaysL65uHJ5ePL7KFGqdTKV9lipuH1/un17lKq1aZ9AClIpPwKIM1N4a&#10;pbhqgASvlWn1e0rltFw9odANyQyDMvWgTD2s1I4rFRsa5ZNBr9Tr1aAy+r/e6xkRbm5lgx+WiGaE&#10;4fgxMEqwF56PIPDwdMHw1LwasMVQyeUKtVqpVL9urMzUVRR+aKlenhnaW50Y72uoLU2rKEjs76k5&#10;PFqQyq8UqluF6nZkrqu+s3B6qa2xNaGmSTw4kzx7WNy/W1rQL6kdyDm8W7zVnp6pTjZvN1eO117U&#10;0sGpsbi05Li05PSigrHFxcPb24vX15Pnpyul4l6telLJZTqN0gC4UoKcFwWQU6pTAcmcBu0ngNQH&#10;SI8NhleN9lGlPnmS3isVSoNWrjesHd0xQrO96FGk6HyGpCS2qLWmd6FtfOvDx/0PU8AHA/xsdM+c&#10;9M6d9S9cDC5dDS1fjyzfjS2e7h1dAXFpACKBXzaMl4wIp1HrF+ZXRDG56ECJKzrS3k9sDReYe3Kt&#10;vThWUIatR6CpC83ci+OA4Dn7cnxwIWROVPfg5OdvLn8PcZ/bOL3+8va+rKK+vKptcHp5buNwYft4&#10;aHZpYHxmdHy2rbWvqaGvo3WirnGkoKKjfeDjo0KjNrJC5Grdg1S+cXwyubE+sLjUN7/Yv7A0uLQ8&#10;tLwytLw6sLTcN7/YPTP34eNM2/hk/cBQ88jY4NLKyOr6yOr60PLq0PLqyOr62Prm5NbOx529yZ3d&#10;obX1vqXlrrn58u6ehpHR3sWlgZXVvqXlnsWlnpX1D0urTVOzDSNT7WOTtwqF0qA/u32JzKhEMhMz&#10;ygZHZq7RhDhLVy6KkpRT1CeKrLJ344FcyqSMdkFoiZ17oJkTxctPnJrRkZTc4uLJfWuLc0MExyY1&#10;hIWXu3mLTG0pECg3KqExMb3N01doASFZ2BLiJfU5WT1IdMwP5rif7EjiqIqMvB4EOsLUhmYOobGF&#10;+YXlIyRGyjsLgqk1nc4ryC8eoTKSLSE0U2sSjZ2TltWGJ8db2pBN7YgAlzKvl8nOsYTQTKyIGGJC&#10;etYHfnCBjT3lnSUGhgxJymgXR5VDXBgmVlgYMiQ9tzsirsbFjWdmSfL2DU9P7xYFlzm6cIJDSx7u&#10;ZBdnz5LoKg/vEEBd7oB1xQi9iaHJBU1bx0/h0RlOCAJUGOJVnAUpSHEtSHNNlQQWFqETk93Cwkjv&#10;i7G1Za4FEkp7mU9hIrex2jsxCRIeji8rCayqYJSWeIZH+EbGBZa8Z5SW8UqL2OnZRGEcQyzhp+aw&#10;8gs942NpZSWUvFxKRgY3PTNIkskKTqDRI5mBMSx2HJMVS+PEkjixBHY0gRlJpIVT2VHBKdnU9GRM&#10;diIiLxlVlslqr2Q3lIU1VmV96KgYGq4aGqnqH3rf0J1f1BQdncPjxbG4sRRuJJETTuNGUDnhZHYo&#10;mRPG5IUWFpdLpdKXZ2lVZQPMn/qzWoDriCA5IcnuOJYHReDDFCPY4X7c2P9QYA/nRQuFUcQ+lFBv&#10;MoBzCDrAqwTlbr60cC+iyBXNc/JnO/qxHP1Ytj40oIuCUYDdlg/d1pNkA8XYumFt3LB2MKKFG9rU&#10;xf8He+TfrLz/Yu71ZzOvryx9/2ji9ad3Hn966/bnd25/egf941un//kj5Pff2/7ue4c//Oj0r2+h&#10;v33j9I8/2P/e1PWffnT+53fuvzf1/P07j9+/df/9W/c/mHj+ztTz9+Ze/2Lh/UczxF+tUV/bYX6w&#10;x/xoj/kBgnnniDZxCvgVnCSGk8TowBh0YAyCEoagAkANMmHAMSvI/gxgxSDoEehAyS+JjpjABAxT&#10;QmQlEVlJZE4ymZtAYMURWHFEXgKOE4/nSojBySC7lCRMIYtSqeJ0ijCNIsgA+CBh+YGRBcbdWGGQ&#10;5H1oWm1kFrA2jC9oj80DcgwSijpTynrSyvsyKgeya4ZzAX37eEHjRFHzVFn7bHnnfGXXYk3XUnXn&#10;YlXHQn3XSnPPWufQTtfYfqexOkb3moa3Kj4s5NSOJBR1MiPy7eCsb2x8v7NDgG2ciSvWFIqz9iJD&#10;vGnuaH4AIwrPlZCCksiCJGZ4amRaYWlta9fgxOLG3vWTTKHVy1Sa8+u7lY3tuaXVjZ39m/snhUYr&#10;U2nvHl8ubx/kaq1x/gYw8YAzuDHAQwOc5QEXIZlWf6BULkrlczL1tFw/plCPKdXjKvWsXLGvUT8b&#10;PT7Un4DxGsB6+C/+GRmBI5MzJJYYhuU6+TNsERRnP4abH43IFA5/XJCr1FdXl09P9xqNbHd/ubQo&#10;tSgnoSArvjg7vv59xnBXTVtt/vs8ychAw939rkb3qNE9qrUPE3N9xeWpnR9KujvzBgdzByczZ7fK&#10;RnYrS/pS6nvyjq6WX/S3D7r7g4e9tcO1m8eb+ubG+MSEhJTkrKKi0YWF4/v7G7n8Wip7UKller1M&#10;r5EbgAbu7xDuk075Sa/6pDc6cXxS6T8pDJ9eNbpHpfrk+RVEOJlef/GqSihsokXmcZLKmXEl8cXt&#10;jUOrHZM7XdMHwFcfY3XPnHTPnPTMnvbNn/cvXAA4t3gztXr18Kz6wvv5MjcGAEkHpIk/PrzOrx9G&#10;pb5HUmNcsZH2/mJbhNAKxrWGsW19OBZebBuEwDkg2Bsn5oVmtvdMnZzfgGD2H94NsIfT6gBF/fHZ&#10;zeLy3tzq1sXd86NcfXT7uH10sbVz3NszXFXRXFfdVVHTnVfe1No/+iBXGqVZBplKe/ssXT04HFtZ&#10;7p2b75qeBat7Zq5rerZ7Zq57Zq5tfLJldLxxaKS6p69peHRgcbl3bqFndh68DXj73rmFvvnFnrmF&#10;rrn5jumZtqmPIMJ1TM90zsx2zsx2TM+0TM83Ts7Ujk7WD0+0jU7eyOVKg+Hk+ikstRxOi08r6R+c&#10;OkegI6ygPK+ACFF4aQBBYufKsXJkusKCmLxso0ab8AaCh0ADOUG5TFYGxIXxzhZnAwUGjwxmuj2U&#10;a2pLAfdwnOB8KIxvYoMzt8EzGGliUamXb+g7W/I7ByqWksAPKQJcu6zI76xJ/sTY4IgST4TIxJL0&#10;kxnZyy+KE5TvFxBmCaFZQmgwZBgnKMsHIbKypb61wXv7iwXCQhQuzsqebgmhefmKg0OK8SSJjT35&#10;nSUGCuPzRIV0TibEhWFuS3D14gWHlXKC8wGEsyBC3QXC4DIWI9vRmcMPKbq/lV6dvybF1cHgoVZO&#10;VEs3qitGCCOGxmfX7h0+ZSaXEqnBgsQsSVVDbENzZHlNSG5JRftAZnWLICk7suB9XFWDoKgotqYm&#10;urSsoLkrNK2IGZuWUNWcUt+WWt3MiEgMDE+OL66Nf98QW1FFj4gnBoYLxcnihGxxQRktNT29tS2p&#10;ui6yoDgqpzAwOJbBiCSTwyjUcCJJTCSHookiJDEYQQr2JwnRBCEWyxdHp/KSkunpCaRsCbk0PbS/&#10;PvJDY05XR21XX3fb6EDz6Gjd8GjjRHNZtyQsi0YQ4rF8X38GzJ/uiiR6oGju/hQPP7KPPzEhKf35&#10;+VkqldfVtiCwgQ4+eA8iB0b+d4QDezgEG1ALoIIkqCAJSKcEhHHG8qSKPUgiN2yQGzbImyz2Iop8&#10;KKEodiyOn+AfGO1FFLmguA7IQBtvqoUH0dKT9MYJ9ZO9/1uHgLcOAd9awr4xhX5v4fG3dy5/NnH+&#10;i6nLv71x+MOPjr/9FvLbbyH/9De7f/wK8ptvHH/zN8hvvrL59V+t//HPFv/0V7Pf/M3id99a/+Yb&#10;u99+C/kff7X6h6+s/ttfLH79rd0/fQ359TeO//AV5NffOf3Td06//t75tz+5/t7c6w8WsN+bef3Z&#10;yvcbCOonV4K1N9mDwEdxovB84Hz+Kxhe+KXcUDwPnMCbLPbAB3vgg8Gh6hfo9iaL4aQIOBEoH0I4&#10;1F/gQwj3wYcFkKMDyNEIfDgcJ0QQQpBEMZwY4okVwPBCBC3cPzAaxY79spbEchMI3BQsKxHHScbx&#10;UnD8FIIgjSrOBqGOF1cqMrp2BSdWiFNrvqjTIzIbQtNqQa33F9F3dE6z5GcxQEp+Z1rBh7SCD+lF&#10;XcmFH5IKOuNz28Iz6oMTK3hxpdzYEnxQqgOS+8YJbeKKtfWhOfmzwffMHRvk6s9BUMJwnHiyIJnI&#10;T8TzJMSQhPSKpuXD85Xdo/6x6Z7hybnl9dPLG6lSrdTqHl9le0en0/NL88trp5c3LzIl0M/JFEdn&#10;l/vHZy9y5Rc7JYAbaUQ4hc5wqtXuKVWbCvWaUr+l1G4rNNsKzZ5Se6kzvH76pAD7G+OG5z+cUv/+&#10;R71Wq+vsHaTyImIzK2NyqyNyqqIyK/0pAjxdMDazpNbpVUqlVivXaJ/Hp7pSk0V1FRkVJUlpkuDS&#10;nLjWmryZ4baBzqqZyU6F4lxneNYZntXah6npwZwcSV5mZHtdzux43eJS7fTy+4ntuqKO5PL6jN39&#10;eZnm8Un9dHS3t32wvrq6mJWVlZSUlJqSUtnQMLe1dfr4+KBUPSvVLyqNTPszwn36jwin+KQDEU4N&#10;sNs/I9ydTHH0+HynkAM93Cfdg0ZX0zMZkVkvTq0NkrxPKGpvG9/qnjnonTvumT0Fq3fuDMS2vvnz&#10;zyA3fzW5cvki+zkVzEiWBF83I3PyEzCo1AP0lp7RWYYo2ZsS606MdcZE2AeIbJB8O38BJCDEBRvh&#10;TYrEsyTVjUPANxrjjPLvX/zPP+n1+ueXl6Ozi8cXhVShe3wGWIpqnf5Ood7YP93cOpqamq0ory0p&#10;qikoqcssqWzu7buTy4zfewxSpeb68Xnt8HBsZaVndq55ZKxxaKRhcLh+YKhhcLhldBxEuOaRsabh&#10;0aru3vqBod65hc6p6cahkV9W88hY2/hkw/BI/fBI8/hEy8RkeXdP7eBQ8/hE/fDI+67u8p7eioER&#10;sKr6hltGxkGEO7p6jMyohNPiU4p6B6cu/LDRpk4sFCUpt6hfEFbu4M63cmQisdEpWZ0hkeW2bszv&#10;rdFu8OCUjI7EpGZXGN8EQnDy5qVkdWZkdnr4is3sqC4wYVxKa3Jmhy8q3MQa5+LBiY+vT01u9fIN&#10;e2dLNnGkiaMqc4sHsWTJT+bEN5YERlCOJL0ZgYk0s6aYWjOonPzo+Ho8EcAwc1sKgZYal1jLZKeb&#10;W5He2eAJ9GRJYiOLlwf2cChcnCSpKTik2NKW8M4S4+MfGp/SHCQuhrgwbJ1o8ICwtJyukMhyB2eW&#10;pTXFLyAmNfWDMKjE0ZnDEeTd3UivL6QpkgZv33A7KBPiHeiKFvqQw+OyalZ2rqNjs+09UbDAIEZG&#10;Dr2wiJKe5cMRhqTlczPyAkQR7KRMpiTNLyRCmFvEik+NyCzG8iM9qDx6cmZgbj4jPduTFeTJFNCT&#10;sujpOYzMDGcKA4pm2GOobkFCfGGef05KUE0xMT0BExtJi0vwwjPd4VRvOMPHWDAfOtSb4gAjOcEp&#10;rj5Ud2+qF4yEZwSjhEJsShSqPBHZnIEcLEYMV5E7K/xSYtCsUAI+mIsJEeFCOTgRDs318aO7IakO&#10;vkRbOM7K09/K09/WG+3sjXXzRkVGSx4eHmQyRWNDuz+eDfWnepG5nkSOE5LsiCBBMcwvCIcKkmCC&#10;E9GCBLQgwY8b+2UJ50YSepCE7jgB2KtZwygOyEAQ5FDsWDg1DBxO2nhTwc7hOzvE3yxgfzFx/7ef&#10;XP71B8d//db2D3+z+t1fLf7hT+/++x/f/p//8sP/8T/f/rc/mf/ffzT73/7w7n//F7Pffuv0Z1PP&#10;b618foL4vbH3M3Xxt/HCOyKozgEc5wCOC4oLRfF8iCFwktifFo0OlOC5ydSQbGxwGj2qgBlbzJCU&#10;MCQlzIRSUUZlWE5NK9/G9QAAIABJREFUXElLedfI2ObB4unN2sXd7u3jrz6vBAkib2wwHCeE44Uw&#10;rMATHeSNE3oQhVBckCdJ5ANgmxhGELmj+T5EsT89yo8ciSRE+pGi/EmRSGIogiCG40R++BA/fAgS&#10;HwLDCDwCeJ4ovjtO4EESeZJE7kShKy7IgwiMBZCESH9SNJIY5U2JQTAkfoGJSE5yAC8tgJeG46Yz&#10;QvJ5UWX82AqBpEqUVBua+tnBBEC71LqojIboLEAVCFZsdkt8Tqskty0hty0+uyUmozE6oz46oy4s&#10;uZITmUcTpRP4iRh2vCdBaAdnWHiQTFyx1jCKcwDHDRsExfBd0Twohu+C4nrig5H0CECKbyQIUUTJ&#10;qWVNm5ePLxqdTK09u7lb2twenZ6bmFvYOjh6ksqVGt2rQnV0cbO4sTu9uPZxYXNwfL65c3B+ZeNF&#10;rgS3QJ+PRgq6RqeT63SPev2DwfBg+HT/cz3rPsl0BrVxqglY5f4dwhkTZoB9ksY4dgNOr3qdTqPR&#10;NrR24ugCdngaKyqdGZNJDkmCBtCwTMHU4opxSqcxaKRK6fXcdHd9ZXp9eWp5QVxqLCctilORGzvQ&#10;Wtbf8v7jaJvs9VSve9FrX7Sa5/HRnqz0+Oz0uPyM6MqimJ7O1NHxzLmN6uK6mPSiqKWtqVft44v2&#10;5ejmYHl9sburKzEhOUGSnJ2V1zs0tHN2fCN9eVGr5MbJrUytVWg1Sp1WqdcZzTj0r2rtq0Yr0+sf&#10;lcp7mfxeKn9SqBQ6g0z76VGtO3mW7T+8XsnlcoNeYdC/6gx908txOdURaVXixMq00t7umePeucPe&#10;haPehXOweuZOe+bPeubPumfPumfPe+Yv+uYvJlbOH57UOmBEDBbg7AwYwIDKAIB6Arx4VzfPJZUf&#10;KMEZaE5yQGCiJynSixIDZ0h8mYlwhgTFkiTlN+5f3Sn1BiO9/z/30wBiqvWGw/Pr1g+9nT2Di2s7&#10;149ypRrQmCvV2s2tg+6u0dGhhZrq9tTM/JTs0pTs8uYPQ/dSoIdT6QCEO799Wj88nVzfHFgEZpID&#10;i8u/rP6FpZ7Z+fbJKRCoqvsHuucX2qemG4ZHG0bGG0YmGkYm6ofGG0cmm8am6kbG68emGic+1o9N&#10;5bV1lvcPNoxP1Y1NVg2OVA6M1AyOVfWPVPYNV3QPtgwDCCc3GA6vH0PTyuEMSXLhwPDHmwBcvI0z&#10;1x0h5ocWERjpVo5MUC3AExVSWek2rgwTR5IbXMALzmNxM5w9OKYQig2UEcjP4fHzXL0E5rYUKwcG&#10;i58XEl7mAQuysiPaOtEYnEw6O9PBlWNqAyzecCSJKKzMByl+Y0P8wYbggYqg87ONvsykt2ZEb99w&#10;Fjcfjoywsqe/tcB7IcIEwhIsPsHckmhiRYD5hrIDc3CEJDtnlokV0cNbKAotxZMk5tb4n8wCoDA+&#10;W5BHpqVBHAOtbKlecKEgpIjKTLOzp9vY0X18w0NE5RRiiqMzh8XPvb2S3ly9piTUeMFFdlCmHYzt&#10;ghJ6EcRRaRUbB48RSUWWfkQngRCZleKXmYLNSPMMDkNLUr2iYp3FIlJ2Ji0ry0MgxsamIMQxxPg0&#10;T36oA0vgG5foLUnyS0m35gneBbI9JAnukgR4YjKUK3LFBjrT+ZZBQT4VudZF8ejOMlhBgkuUEBUd&#10;AyNzvZBMdyTXC8nzQfB8kUG+yCBkQLAPMsjbP8gdyXUPYMEDgzzEwd5Zsc6VSZC2LPOenLeduc4t&#10;BeZJoVY0tgeG7R/ARQVwUSieH4rrjWO74OkQHA1CpFuh8NZ+OGc0xSeA4u2LiQiPMU5YZC3NnSgC&#10;y92f4k3ieBIC7X0JdnCSs1+gJ0EEo4bB2dGooBi0IBYVFIvhS1CcWD9WtC89AkYO8SKF+FDDvIhA&#10;G+eADLT0JFl5kR39WG7YIHecAFzCuaC41jDKGyfU19Y+//YO+i8/Ovz+O9tff2Xxm68+5xL8j3/7&#10;8R//8vbXX5n87juLb628LaB4ezjDAyNEMyXsiMLIjLrk0o6c2oHCxuHKzvG63pmmwfnmwY3W4e2u&#10;iYPOyd3u6f3e2cOhxYvhpevxtfvRtbvJ7afpPenMvnT+WDp3JFs4ka9cKFbOFSsXip179alcf6k2&#10;XCn1N0rtr9xQPDcUD+rHcfUNhCJYzj4MNyTb3Y/jimQ5+bEcEIGOfiwHOMMORoV406w9SLZeFCdE&#10;oBM80BXOcfYOdENwoAiWq2+giw8D6sOE+jDd4IHOPgxHGM3BC7gLxJdh50MDSJxIlpM/28WP4+7H&#10;9woI9vAPckTwHBE8Z3+Bg3+QE0rohBJCUUJPjNiHEAEnRyPpcQGBCRgOIPcG+aNMcS4vqjgotowf&#10;V8aPB0oQ/14QWxYc9z447j3Iz6QI0nCceAQlzBnJgnjTQFLNZ6GCsY9+54IB1m9ueFMozsQVa+lJ&#10;svGmQnwZrmieO04AI4UgGZF4bpw4uTC/vqN3Ynrn9PxBoZRqdY8K5eHl9eLG1vT80uLqxvH51YNM&#10;9aTQHpzf1LV21bV2L20evCgArqBCDZhRGbdxwFoOtMgD5lqGT8pPQBkhDbBcAC8YzSY+3+wXNphG&#10;hANu9XcIp1JrqhpaGIJIHDsUzREj2SG+jFAEVUDmh82tbRp9DZUG9ataenV1srw23zvSU9VQkZab&#10;LIoXUZLCGBkxvPdZcXMTnVrVlUZ1p9M8aNT3o8PtudmSwvykwuy4vNSQgkzB8GDB/GpTcXW8JEc8&#10;vz35qn961b2e3B0PjPbn5ORGR8VL4pPzcovGpj6e3d/cyV5e1SpApwWUTqnVqABxHsCvkWr1jwrV&#10;k1L9rNKc3Nztnp7vnV2c3z8Cv9IY7lXavbunvQfp+avsVa9T6g1SvWF8ZSsmtzKhqEWYVJH2vt+4&#10;kT3sX9wfXjkZXTsdXTsbXDoaWDgYXDwcWjodWj4bWbkYXb2a2by8f1IC0u6fY0IBo2G9Tm1cphmb&#10;L4Dwr9Hqrx7kgzNbhbXdKQX1kWnlEemVkemVsTm1WeVdLb0zBxdPMj1AhNGCrsfGe345ACipBwbR&#10;B5f37X2jlY0dOaXVTR2DC0sb0le5UqF+fVEOD860NPZXVbYmpecnpBUnpr1vbB+8e/k8pXyWKQ/O&#10;bpZ3D8dW1sEF2/jG1sTm9vjG1ujaBrhs619Y6vw4U90/UNjaVtXX3zU337Ow2Le0PLS2Pbi61be0&#10;3re03rOw2rOw2jm/DKzZJqbrxz8WdHSX9w/Xj39s/jjXOrPQOrPQMb3QNjXXMDJZ3TfSNjZ1q1DI&#10;DfqD60dRShmMFp9cODgyfY8hJtm58PH0tLT87tDYOns3npkdFY6KyC7sj4yvBbmUXn4huYV9aZmt&#10;bt5BJnZksIfLLxjwRoaZWpMcoNzk9M7istEATJSFDRAIF5vUmJDW5ukbampNsnagx8TXlbwfI9OS&#10;LRzo7+zIrJDSwopxGjvjrQXhx3c4OjM7O3fw/43nNrMhm1gRSYyMopIJvqDExo5uZkPmC0qKC0Yj&#10;oupsnQLNbMicoILcgv7gkGI7R5q5LYHBzUpMbxOJK5xdeVY2VDItJTuvNyoW2MNZ2VBJlLTsrP7U&#10;pE4vb7ER4WT3t/KstEYvX6EdlOngw4NixR44UVhS6dreXVxGKZTCchOKUHnpqMwUWHSkc1Cwd0ws&#10;tbjYNS7CLz3JJy7KicV1ZQd5BoWgYxKgQSIIj49KS0OmpWJzcyAhIgs+1z8jHZ2T7RUf5xok9GTy&#10;UZHxPgnx+IZis4xQSl8NtirXLVqIj4oMYArQRIE/WYQiCLF4IZEQQsCLyKRQMjmUTI9EU8W+lKCA&#10;kDBETKhvVqxfQx6yq8ytq9ilvdiv7b13fqp3VBQ1PJ4aHEUWRBK4oSR+ODkkGhMaERAWgRSHoUVh&#10;pJBIsiCMxhHSmJykpOSr6zO5XNbe1oWn8KAIIpIe5EvlOMAx9t54qB/ThySC08O8A8NB/+UAfjSG&#10;91nThqBHwEghMFIInBqGZEQiGZEwUohzAMfJnw12V/YIJsSX4ejHsvGmmkJx39r6/tHE7Z+/s//N&#10;1za//dryH/707v/6nz/+wx/f/vPXlt9Yulu6od0xbDQrgheTH5/bmF72oaButLTpY3XnYnXXQvPI&#10;evvEdvv4ljH7eqtrcqdn6rhv+rT340n//Gnv3FH/wsnA4vnA4uXwys3Q8vXwyo2xrodXLgaXzoaW&#10;LwYXz/sXzvrmTvoXT7tnD7pn9tvH1zrHl3/lhAh0RrIAYqUPw8mb7uBFBY/2nhR7GM3Bm+YAo1m7&#10;k6zciQDzEIq3gOKtPUg27gSIB9Hek+gIozh4UYEbe1Acfy57D4q9JwXiQYZ4kG09SDZuRHsvqgOM&#10;5uhNd/Khu/oyXOB0J2+qvRfV1oPsAKNBfOh2PnQbL4odjOboy3TxY7sEcIxNMccNK3DHhXiTI+BU&#10;wO4EE5iAZSdhOEloTiKGm0QWpOPYSVhWIpop8afF+hDC3VECZyTLDka19iCZu+JMnTFmLlgrT5Kj&#10;HwuK4Vt4EL+29vna2uc7O8QbJ9RbZ2BoCRJPLD1JDshAFxTXiyhCs6L4sVlZVc2lTR0FNU11XQOT&#10;y+vH17fPSpVMo3t4kW7tHY5NzQLTy9Xtg/Pbtb2Dq6dnmRZw7z8+u5+Z29jcOZKpNGr9Z4QDyQ8g&#10;FeWXR9Ah/n8d4QwGvVKpKq2sE0Ynhqdkh2fli7MKRamlvJgMhih6aWtHrlLe3Jxfn+4+3Rzenq/d&#10;X6zurAxNDTUMtJe1lKdnxHAlIdT06KCp4ZaH252nx32t5lqpOB8eaiwqlNRUZ1WVpmUnhaXHi9oa&#10;i/qG6gorkhNyw2fWx6Q/I1xRWWFIiDg6Kj4pMS0zI7e9q/vi8e7m9elFpfzitQGyS1R6nVSrf1Fr&#10;n5TqB7nyWaV5UqofFSoQ8F5U2ieF7lqmWju72r1/PX56luoB82WpTj+xupNS2ZrVMChMr0ku6wX2&#10;bQtHI6sHuzcvx0+K0xfV0aPi+Elx9Cg/elQd3CkO75XbN8qdqxeFRmeMDv87kPv3wSXwHgDybtUn&#10;vVKnf1WoH17k14/Si/vX87vX62fFo0Kj1ABdtNpgDETQ/jIT4TPG6QF7SZ1UqVnZPe0Ynmkb/Dgw&#10;vbqwfrCzd3J3+6hSaTRqg+xVfXl2v7a2X9vYK0ktTUx739Yz/ihTg3s4AOFOr2c3dgbnAZrJ8Moa&#10;yCIBsQ1s5nrnFtompsq7e3Ibmyp6ej/MznXNzfcvrwyv74Ag17+8AVbXwkrL9HzDxHTd2FRhZ095&#10;/3Dt6GTT1GzrzELb7GL79ELLxEz98ER130j7+GeE2796ECaXwIAp5eDwx1scKRniyvfDx/NCizCU&#10;ZHs3no0zywsh5gTnAz0clGHmRIH6BLGDcji8DBdPjqUT08GTwwnO4/JzoV7B1g4Me1cOnZUlEBXB&#10;4EJrCNnagUJlpXOCCxzdeJYQmq0jk83LCQkrQ/iHmduSLeyoBFpaaEwVwJa0pphb03CEJIGwzNsX&#10;AEujHi5aJK7AE5OdXLgWdlQMLiE2qp7FzrNzZpnbUlC4uNCIcgI5wc6RamFHhCFDAvk5REoqxCHQ&#10;zILo6R3MDy5g83KcoVxrWxocERESUh4urnT3Egbycm4upfe38szUBhhC5ODBdkEGu6BFMIIYQLiD&#10;m9yKBlZkPD89K6K6OqzsPS89i5Wcys3JiaipDq+rjWmoFxYUidKywzPyIrMKEkoqokrehxQWSxoa&#10;UlvbMjo6I8srossrM9s6sjo+ADnbtQ2plXVp1Y2pTU35430J/a3pwz25I73ZH9rKOtpKG9tKatrK&#10;atoqazrqajobqzuba7uaa7taGnpb2wabOoYau4ca+wbqh/vrpoerVmffr86Uby9WbK81bK63b2wM&#10;bG8s7OzO7exMbWyML69Mra4t7Owt7B3OHBzOHB4tHp6s7B8vrG3PLK9Nz81tbKwArqWy1/b2LhJd&#10;4OFPQbNEfjS2q2+Aiw8GhmbCKQI4U+TLDTc6m0QBIQMcYKmEYsci6BFwahjA/ieKAlgxWJ4Ew40H&#10;yZPg7s0aRnnngvnB3u9ra5+/WXl/be3zhx+dfve9wz/+1eLXX5n/8zdW//qTw/cQpIMfC8mMwvMS&#10;AsOyuVF5ocnlkrwmSV5TYn4baKmYANjoA6ZcCUVtqSXdaSU9YAE+iyU9qe8/x6KmVwCcDJCWYTRl&#10;HsmqHsyu6c8BIsL7cmpGc2rG8uomC5sm8+pHc2qB3+bUDv3K1g1vDcXaQHEQD6KdO8HOnWADxVk6&#10;o6xdsTZQrK0b3gaKs3HHW7vhLFzQlq4YK1esFRRrbWTIQDxwEA+8nTvBygVj6YSydEJZu2BsXLFW&#10;LhgrF4wNFGfnTrB1w5s7Blg6o61cMJ8f0x1rDUVbuaIgHgSIB8EGirXzIEA8ibbAs2Bt3HF2nkRH&#10;XxoETrH3pTogGLYwuj2cCfFhOsK57iiRO0rohha4YwTeRLE3QeyJFXpggt1RAqg/z8mXZQej23pR&#10;QCQ2d8WZu+KsPUguARxgxIoNMoXivrKEfWvr+4O9348O/m+cUCauWHN3wmfWCYxij2C6YYNAhBta&#10;2r54kS/tHHQMjpXVNJXXtrQNjM5u7l49vryotQ8yxd7J+ezy2sX9o0qrk2t0B5d33UPTFXUfOvun&#10;9k+ulRotwKsEerifnYCNQzMNYFxiMBrmfQIIhwaARQlw3A0GwDjlZ2EcqDQAzAqNBBSQHqg36GQK&#10;ZV5pdYgkPbG4IrG0Mr60OiKvhhWdRhFELG3tKTXqy6vzkeEP3Z0189Ndd+dL++uDs+ONi+Mt8wON&#10;M711M331Ix+qJgcb5qc6L04XtapzhfRosL8+Py8+KzOqIDM2JSokMVycnSzJyU7KzU9MzYqamOuX&#10;6h5edU9nN0fZuZlsNjs2RpKakpmSnFFaWX10dXX7+novlb3IgUGl0UdKr9LpFUZL5WeV5lGhupcp&#10;QGB7UqifFepHqeJBprx5UZw9K2b3Tvef5IcPz1LA9t5wr9SMLm9X9M5kN42KMmoTy3s+zBz1LRzM&#10;713cq7XPOsOL3vCqN7zo9M9a/ZPW8KA23KsM25fPp0YFm9HrCnglf1lfOjDAExIwxwLsu0C+pTEz&#10;/fMgGHynjHF+P9//F0PKLwQTtU7/+Cr/uLjRMTjdPjA1v3n8qgZMRuRqlVKtVQEuMp+0WoNGo19e&#10;2c3IKS8obdjaPwMsTnR6jVanUGvO7p8mVtc/fPzY+XG6Z26hb2Gxb365f2Glf36le3axe3axc3qu&#10;cWSipL0ns6bx/Yf+jpnFzrml3uX1wbWdwbXdwbXdgbWt/tXN3pWNrsW1lunFhomZ2tGpgo7uku7+&#10;qqGxhonp5o9zzR/nGien68Ynq8YmqsamepfW7pRqJdB9PgQnFiMCE5ML+4anbzDEBIgLLyj0fW7J&#10;oCC8wtop0MqRSedkZ+b3JqS1usD4ls4MDCUpNLoyKqbczTvI3J7mGSAOEhfHxNXC/SOt7Ok+/pGx&#10;8Q0pqW2+/qGm1gRfVERSRlvB+2ECLc3cluLkzo+Jry+rmKAHpptZEW0dmRFxDUXvx7iiQgtbmr0z&#10;PyyitrxyWigutXZgWDsweKLSguKR8KhqB+dAO2cWl19UUjQeHdvo5M6HuLBprKzcgn6huMTeiWFu&#10;SyLTklLTWkJD37u4ci2sqQRyUlZ2d1bGBzgizMqWgsXF5mR3JcTXu3sJqIHpl2cvdzeytKRaD+8g&#10;e3cW1F8ERQs9ccHihMLDm5f98+vtw9O9i6uDh4fDu/v9q5v9y6vDm9uTp+dTqfzkVXb08Hx+93h9&#10;93R993T79Hr7Krt8eb2WyW8Uijul+lahfFConlWaF5UWGMsrNVKl5lmpeVCpHnTqW63yVqu+06if&#10;tBqZViPTaGVAYLFOpdIZxx06IDlCpQNciDR6NZAMolfodAq9VqrXPuv1D3rtvUF3b9A96XVSPTDM&#10;1wJ+bP9eRle6TyqDQQmkIwEWbi8y5atcrtKoZbKXy5vT49Oj8soaPJULx1BJXCGaxnBHIFy94Z5I&#10;jLsf0RNHQzD5viyRPzs0gCXG0MUYRngAI8KXGgIjCz0pYi9KKIIegeVJUOxYb7LYFc2zg9NBUsm3&#10;tr5fWcL+bObxZzOPP/zo9I9fWf/ue4d/fePyzjnAHctDsaIJwhSiKBUofhKWHY/jSAi8BLIgmRKc&#10;QhGmU0RZVFEWPTSHEppFCc2ih+eyIgpYEQWB4fmBUYWg8zAjMo8bXyJILhelAMkzRn5GdUhKpTi1&#10;SpxaJUp+L06tMLowt0Znt8bktsXmtsbltUkKO2Pz2uMLOn9l64K2cUbZuWFtoBhL5wAbKMbaFW3l&#10;grJw8gfrra2PpXOAlQvKygVl7Yq2dkWDP4KXwVuaO/qZQHzNHJBWLigbKMbKBWXpHADezNI5wATi&#10;a+7oZ+aANIH4mtojvjwaeN8vT/rlGc0ckBYuARZuaEt3jIWbsQkzCrRtPemAo5gXAxyWOvoynZEs&#10;Fz820IPCGeAQ1dKNYOVOBBHOyp1o60Vx9GV6YIK8cMEufmxLT9KPDv4/2Pu9dUaDBcoGABWFC8bG&#10;mwq2enCyiBud2Tg4dXL/9KJSPytVpzcPY7MrpQ1t2RW1Fc3tAx/n9i9vHxXKJ6Xq+vl15+Cod2Si&#10;vKmzqq17bH71/EkmB5JN9Aq1Tg1EeenBtsYYXwJw6EHnQOBoAKyWf6bRA1M1jTH443PP9/PA7Rd0&#10;Cf2rXJmWV4EOFAdwQvzZIkxQJFoY70niUIVRG/unGr1BJpPu7K5299Qf7EzLH7YvDj/urPTNDjcM&#10;NhWPtL1fm+wc76+dHKzfXh58vt3Uqy/16ou7m92Otsq0lIi4cF4ohxHG4SRERMVFR8THhKalRPX1&#10;tyo0TzLd8/buSlx8NJPJDA2NjItNjI9LSk7Pmlpcvn2VPcgAL2DQL9G4cPqk0AAN3NXTC2gH/NkR&#10;WK58VaifpIq7F9npw8ve7cvo2sHWg2L/UfqkM7zqDPu3zwOLO01jW3nNk6L02qSK3p7Fk8Glw83z&#10;hxedQWr4JDMAFBW53iAzjjRf9Z9uZMqxxc3Tmye17tMXLuW/o9p/eQnYfRpf5C/hRZ9Fjb8UHBgf&#10;4TPCASPKT2qd4eruub13vKK+c+TjyrMSmMfK9BqlDki0ARp3o+vN48NLXV17S3v/s1QBhDAZFd9S&#10;mezs/mHxYL9vYa5zarpj8mP39FzPzFLf3Grv7ErH1HzH9EL7x/m64Ymijv60muaijv7GqYXm6aUP&#10;ixu9a7t963vG2u5b2+pd3exd3eqYX2uaWqgensxt7cxv73rfN1Q1NFYzMlE//rFherZxYbF5Y/3D&#10;/uHC7cODTq/Ufzq6fBAlFvuxkhLyu0ZmrvGURAfXICw5mRdSgKEk27lybJxZSEw0T1QYyM9xcuda&#10;OTK9/CII9FQaI9EeyrRwoLv6CvDUxEBWpru3yMKO6u4TwmRmcDnZbl58czuyiyefzk0PCi309osw&#10;t6U4QLlURlpIWFkAJsoSQrWwo5KZmcKI9yggLoBh58AjktNEoWUB2ChgpWdPx1FSRKFlQJfmQLW0&#10;p6GxErHwPZOV4wDlmlgRffzCQ8LKSNQke2emlT0NgQwJDSlg0pIdnQKt7QMRAZER4eWhwUVeMJGN&#10;Pc0bxgsLyRcF5zm6MAnUpIvT58d7RUZKvQ9S7OjJcUeHehBDYSRhWHLRxZNMDWxqAYNQo5knIKgE&#10;EnoBwQ8Qqqf+vFAwBtMbVUDg37LaANjsAWDzyaD58tf680cOTPpVAuN3oID4v/8fuevnewL5G0bq&#10;GXhUGZ9FZdAp9cB6W/OfYv+Mn+F/NzSXqTRrWzubm5t3d3f7+/tjU6NjU5NpWXloYqB3AIHG5VMC&#10;aQQyBo318w9AwnyQXogAD3+UIyLA3Q/jE0Dw9yf4oai+aKY3NtALz4ESgrwooTBSiC8t3B0ncEFx&#10;QUmAiSv2OzsEuHgDuZH//J3919Y+jn4s0P2EFZUbGJlDEqYACnFOHJYd50+PxHHicZx4EOQIQYCJ&#10;CT0slxaeR43IC4wtZseVsKOLAI59ZAE9qoARXQhcGV8alFwpSKkSGbmHRpNlIAo1NK0SNGIOTas0&#10;hum0xOS2fKFoRGU3gczEX1k7Bdi5YmxcPwPbFwz7AkhvbX1M7RHmjn6WzgEWTv7mjn4gXIGXzRyQ&#10;Zg5I8ErwCAIViF6m9ggTiO87O7gJxPeXjwPin4WTPwBmTv6WzgHmjn7v7ODv7ODg875zQLxzQr5z&#10;Qr5xQL51CDBzwZo4oU2dgTJzwVi6Eaw9SBZQPAhmIKpZuRPNXXFmLlhzV0DiZulGsPEk28Gojr7M&#10;L2XlRTaFAqJvENhMoThwG/fWGf3GCWXpSQI2hSgunCQiBsVGZhbl1zR+GJtaPTy7kSuftbqbV+nS&#10;9l774GhJXVNBVW19V39z33BGSUVocmZsVu6HkdHju/tXnV6q158/Ps+v782sbO2f31w8Pl8+vVy/&#10;SB+M3czV8+vF6+uVTHYlk90rZI9K2ZNSLtWowAww8FQI8NQ//4EB6KgFHHg/W0/dPyviUkr86WFI&#10;ZiiaG0kNTyVFpDqj6bSQ6O2jC6BR0Ggur05XV2evTreer7aVj/vKx/3T3embo4WlyY6BjrKZ0eaj&#10;rYmro/nHmw29+sKguVTILlaXx1uayvIz4kJYVDaREMLhB3F4PBZDEhPW2dxwfXW6sDJXU1smFPKZ&#10;TCabxQ8VR+bnFecVlXYPj149vUjVWqUWOL+rdEA4p8bwSakDvIBnV9dnVtbuZYoHufJBrnwyxr4A&#10;HvkK9eWLbOX4qmV8Ye7ydftRda0xXMq1s/tXXQt7TRM7xR2zIRl1yVV9fStno2snR/fyZy3QvUkB&#10;i2EDAHKGT686AOdOH54rW7q3jy81AGHy57PL/9r//58IpzGerYDjL2y6QOWAFkQ4/SepSre4cTS1&#10;sHVw/nhxp3yUAWI+o1wEQDidUWOuVum2d07ml7ZlKi3gzgks8XQymfxZpnxSa26VyhuF6kqmvJQq&#10;Dh9lW9dP6xcHxeg8AAAgAElEQVT3S6fXC6dXc8cXYzuHPet7HUub3Wu7fbtH/btHA3snw4dngwen&#10;/XvHQzsHIzsHw9v7g5t73ctbnQvrbbPLtaOT5f3DFQMjVUNjVUNjdWNT9XPLjaubzTv7zXv7Y+eX&#10;Nzq9XP/p8OJenFyGYCakFPWOzt5gSRJXz5AgcZkktZkVXASBcq2dAmmcrIy8nvDYansoy9opkMjM&#10;lKS2RUSVQWF8axcWPSgnLedDZlYXEh1jCaERaGmZGV1xsbUwX6GlPdUfFxsRX5Wc1eaHjbOE0HxR&#10;UelZXdl5vRR6irU93dUrOErSlJzVSWNnmliRYPDoyOjG1IwP9MA0cKUXFlOXldsTJCx0cGZAXNlR&#10;MQ1lxZMRUbX2rhwre7ow7H1uQX90XC3Ug2fnFCgIzs9IbYoKK3N15dg4sATi0uSk5hRJI9w3zNaB&#10;xmanpybVJUpq3b2CsKSE89Onx3tFVlqjHybSxZsPw0d6UMPdycG8+Ozjh1eV3qADco8B+aTe6CUL&#10;RstqAQ0PAH564JsN0Gt9WfQCSAPcGECtLx+kX862jb/6/IDGh/1fw7efv12BhgO/eBDQYO6Xmbd6&#10;IHAJRFwDENah/tlT/FWhVCgUWq1WpVK9yuUX1/flVc04MheOIjL4QUwWhcdAB3PwPAaGikPi0N5+&#10;KC840ssX7hEA90L7+PjBfP2RWF80GU5gwghcD0IQnBrmTRY7B3AgvgwrL7KJUVv9ra3v36y8/+Un&#10;5998Y/ebb+x+cgyAU8NooRmi5Pdh6VXBiaWBkTlUcTqYiUrgJeC5EkpwCpGfSApKogSnkIXpVHE2&#10;IzyPFp5HiwQ8uuiRoLdiISuqkBFVCCIcK66EIykLSq4MTq4UGQOuwzNqw9KrwjOqQYSLMGZ/A5Gn&#10;RpmZMZqgOS6/LTavNb6g/VfmEISNM8raBejbrF3RYAcGoheIVSCGgdeY2iNAPDNzQIJoZOaANLVH&#10;WDj5m9ojwAKvMXf0AwEMhEPwSvDuXx4ERM0vN3hnB39j4w32eW8h8Df28DcQ+Ft733cO/m/t/d5A&#10;EO8cESaOCFNnP0soztqdYO6CMXUGNH0mzigzF4y5K8bMBYRA7M/7QoIdjGwLI9sCGz4A6qw8Se+c&#10;Ue+cUaZGMZy5O8HcnWAKxZq4YkxcMdbGKaWTP9sTH+TPFCcWV3eOzlS0dBfUtdb3Dc7t7l2/AM3Z&#10;o0qzf3k7PLeU/r5GEJ8akpyZXd86vr51LZfdqtT7d/eDs/PlLZ1ljR/Gl7b3r58un6SXT9KrZ9m9&#10;Qn0rU14+S6+kr9dy2Y1C/qiUPyvlzyq5TKMCWj1AZaWRK5QyuUKuUCo0GqlS9apQyGQquUwtk6qk&#10;UvXmzoUoMpsExAzG0MMzcMJEGF3sSeQyxLELG3tPr/KXl+fTs+P9/c3jg/WT3UXVy5lGen59uny8&#10;M/VxtHm0r+bicO7hcu1sf2Zrdehgd0r6tHd+tj402DrQ39LZUp0WHxUm4EeKQukkOp1Mjo+KfJ9f&#10;2N3RXlSYm5+XkZ2dHhsTHR4akZ6W1dczsLSycXX/JAeMg4EEGJD3qf1kUOkAOoZCp59b25hcWAKn&#10;lMCgEkA4xYtcKVNrXzT6jbO76t6J/q2LzWftsUK/ev48uHLcu3zaPn1Y3rMUmtWQUtPfv3Yxun6+&#10;cy29kmuu5ZpbhfZeoblXaG5kqhuF5kqm3r26L6nvXNw6Uuk/gZNAjVb3pYDkNSB8zVg6PaCIBwaG&#10;nymXwDRVp1Pp9SrALdP4W6A71Mv0erkxzcdooPz5xlqjQz+Y1CrTGHZO7sbnNsdmNz4u7k8t7ixu&#10;HV4/yV5VgCcyOJ3WAA9oeJZp5ICW4PP5CujkdAalRmccQxlkGv2zQnP2LN+7fdm6vF8+uZo/vpg9&#10;PJvaPx0/Oh/ZPx3ZOxk8OB08OOnfOxrYO+7bO+7ePujd3O3f3B3Y2uvf3BvcOhzaORrZPR7c2ute&#10;3WxfWGmZW2yanq+fnK2fW29a32/aPW7cOxg+OwcRbvf0RpRQ7EuLTy7oHpu9IdGSoZ5iNEHC5GXi&#10;qamObnxbF7ZPQDiDm0WkJ9tD2TbOLAQ2jsHNYXHSHaCB5g50OC6SH1IULCzyRoRb2tHg/lGCoEKg&#10;h4PxzexIHr7iQH42OyjX0yfUEsJw8Qpm83L5wQUwuNDUmmTjyKSzc7jBBd5+oSaWJAcXfiAnP0hU&#10;5IcBGj4bRyaZmSEKLaUyUu0cqBZ2FCo9Mzy0CuzhrOzpNGDhV8JkZ0EcGZYQGgYfHSouZDFSnZxY&#10;NvYsPCU5RFgSKiiGeYvtHBkEfIyQn83jZLq4sbGk+PPTx6dHZX52K9xfDIUH+ZJjPKkRbqRgVkzm&#10;0f2rsYczGr4B2RMAcqiM3RvA8gJG3sBqFvgGAyQ2AF2dsbcD+LpgVoUxdf3z5x9894EWUG8APpDG&#10;TYMWGI4bNFo9WIBjrFar0mqMR+MFjUap0YB5tkq1Wq3RKFVqhVKlUKgVSrVCoZbLlXKZUgHYwUuf&#10;n6XPL9KHx6f7x8fbh6eb+6eb++er28fLm4er28eLq/urm4e7u4e7+8eb2/uTy7v1nZPi900EutAP&#10;x6Bz+HweLYSDjuBjQ9loESOAS/WlEbzIGA9KgFsgypONQdBQSBIaSyQzMBQ2gsKHU0N8yKHu2CBn&#10;f7aTP9sBwbQH+INUCw/8G0f/P5m6//ZbyF/MPWGkkMDInIjMGklhS0RmDT++iGFM/cYHAXnfBB5Q&#10;eK4EHRhD4CVg2XFodjyOn0ISZhCF6QRhGlGUThJlkEUZFFEGSZhOFGUQxZlkcRbgPxmaDQQRhGZT&#10;QrNpYbm8OMCBhBdXyIsrZEXlsqPzmBHZvLhSfnyZMVWtmBdXwosrDpKUhSRX/crSOQDs274MCcEZ&#10;o5ULytYN+6XNAnHoSzMH/vgFnEDAA6EObMhAXARHl+C9wH7OBOILFti0/bI1/NLngXBoAvEFAQ98&#10;qHd28C/PDraAls4BZi7+5lCUORRl5hpg5hpg4uxn4uxv5oI1dQbAzxyKsvbE2Xjh7X0AAosTItDO&#10;m2TmGvCTPdzUGfVzq4ezdMeYuQa8c/az8CDaI5hAG4dmE4LjKrqH7+Xq2xf5wt5h69B4TXtvfefA&#10;xNLm9tnl1avsSqpoGx6r6uye3zu8kCuPX6Vj65vF7d2xBeWx2SVVzV1rO0cvSo1KD3zQwe9W4Lct&#10;8PiZjgHM3j8bfwDfDQ0GmUp1/yy9vn+6e3p9fJXfP0sB25T7l4f7l7vbp+vr57nF3bDYHBwz0o8R&#10;6c+J9WFFeQFajmCmKH5yYe347PLk5Pjk5Gj/YGtl7eP83Oju1tzCfF/Ph4qpkZa+zorezvLZyc6R&#10;vrrhvtrR4cbFhb7zs+WPMz219cXllUUVlaU5uRklpQUJklgaiUwhEOlkKofJSoqPKchNq68ub6ip&#10;zE5PiQ4Pj4mIzM/O6enqfbh/1gPhZ8Ze8+dBjVEICMzurp9fLx+ff4Fw8he57EUOBBO9qPTHd9L6&#10;vqnmqfXla8X0yWPP/G77xHbH5EHNwHph23RwanVEYXPVyErzxGbT8HLT6EL33Nbg0n7b6FLP9Gbv&#10;7Fbb6GLr6GLnxGpd3+zA7M7ZveLo8mFpY3d5a3/n6Hx5c29pY3fn6GJjD1i8r+4cbh5dLe2cLG0f&#10;7108HN08b5/ebJ3cbB5fre6frx1eLh2cze+eLB2cLR9erBxdbl3erx5frRxd7lw9XDzLj26e9y8e&#10;No+v987vN4+v5jaOCmu7kwtq6z5MNPR8LG3sL2sa6BhZmlw73L68v3yV3ikUj2r1s0b3otW/aPWv&#10;Gp1MqZYrNXKVVqYEmnIDEDIAykN0Co3uRam9f1Wc3j9vXVwtH53M7x9NbR+Mru2MrG71r6z3LK12&#10;zi5+mFlun1tpmluqn16o/7jQML3YNLvcNLvcMr/aPLdSNzVfMzFbPTFbMTFTPj5dPDReM7nctnbY&#10;vnvWdXA2dX79oNEr9Iad89vwlPcoRmJaQc/k7C2FmuwJC5MktmbndUdG1UA9giFuXFFkRVZBX0Rc&#10;jbMn39VbxA8tT8vtzcnv8vQVmjvQGcG5GXk9ySktnl4iWwgjkJ1XVDBUWjKCIcS9scLh6Wm5BcO5&#10;uUNodKKpFRWBS0hIbk5JbyeQE8wgVB//SElCa27hSCC/wNSa5IUIT878kFPUR+em2zgyPeBiSWpH&#10;yfvx8KhKOwcgTO7/oew9vBJb06zx/nN+a7p7+puvu2/fqjKVGbS0LBOIOWcwZ0HFnAnmnAOKiRwE&#10;FRUVc845KwYk4/2tl1NF19yZ+dZ0rXeddQ51QMqCs89+nr33k1swUF8znp3T+8U5ydYhFl84WF07&#10;npXT6+CUZPkFk57d0tzCKy7odXSMt7BFp2E721pnyWUMNzespW00Bl1ZWtifjWtz/BYXFF5wfvrw&#10;/KRoqB3y8En/5pnkhynyjspHhWehsRWTkr3jc+nF+cPlxd3J+e3Bxc3GyTmww+6dbuydbW6dbG2f&#10;bu+er++dL++eLO+erGwfr24dr+jX2vbJ2vbJ6vbxxt7xyta+ZG17bm1vbn1/bm1vZmVvanFncmFr&#10;an5zUrw6JV4Tza/PSDanFzYmxKuCudVx8TJDODsmnB0RTFN5k1S2EGhM6LxBOn+UNUEd41OGOX1U&#10;7uCoYJQ5NcYYZ9D5HBqfRmUxhjlcumCISmvvpjZ2DNW0Dda1D9a2DlQ195Ebe4kNPcSGbkJdV0Vt&#10;R0VNRzG5Ja+iIT6zyC8izSc4Pjo2MS4uIinWNyPeGxvriUV7Z6K90qJQiRGucUFfEwMc04Jc4gIQ&#10;6NCAqMjogLAYj9Bkt+BUl4BkKIvf1j1SL07E2HlEWLsFmzr6/NH46//30cHOKwadRU4va8uroeSQ&#10;eyECF4UlRmRUhqWVByUVQ6N2fNF4zwicd1Q2MjTDPRSLisr1xhR4Red6RWZBBUyf6Bw/TK63XrqJ&#10;jMAiIrCIaDwiOvdbKNY9Cuy4ReZ4YvKg+XP+8QVQihgqKguaQueNyfdC5/jG5gUkFAbGFYclVf7B&#10;0HKzdPSDiBfUJzMAngGrfgYnAyeDeJuRDfKTNcJQrvz5QQjkoPMhPDP/4vPJGmHAMxMYykDdIAJn&#10;ZucFweEnawRU2zSBoT5YukHP+pkdfnb0hZJgjL8AqyCEcCZf/I3sfI3sAOaZffU1/+YPQ0TZozAO&#10;XrFwZISFc8CvtoiPcE9IZgnI31dfEwfvT3aeUCvO1iPawS82IDGnsLGTObe4fX1zp1I/qjVnj0+S&#10;7V3m5HTXMK2PxlrY3Ns/v7l/U15JX+d295uGRlKKSxMLSipbusbnVu6kr2qN9vnl9fL69kkGAvX1&#10;/OafdXyomP4z5kHqdoVGI1dr34DfABT9FPq2swoMTwGzVBQK7eXNU337QEouObWoOYPQmU7uxuBr&#10;QpMLcglNJ9cPb0qVUql4e5MvLUkGqT0kQkk2NjklKbwoL7mppoRYmlWETyaU4EryUjqbibPTzMvz&#10;zZur3ZGxDr5glDLQWVpWUFyS39LaUF5WHBuN9kF5eiKQnu7IOHQUNj0Bl5FSgM/KzkzDpqVlZ2Ir&#10;SkqbGpr5vAmFXKXWI5waFPG00D9ErlG9qDSQeNKwlb59R7hnuUL6prl6Vg3yxJ2s2fmjR5Zkf3hq&#10;jTl3yF++7uauVQ9MpZR3lXSx+kSbvfyV4cmNbvZ8H29xZGqznyPpos9S+SvDwjUKZ7GfIxkW7dJm&#10;dpmidc7sBnNmbWxykTa1xJhepU0t00XLY5NLtKll1uw6Y2qNMbU+Mr5Em1xlz2zRJlepvAUKW9zP&#10;nB3kLfRyxP28OQpvvp87NzK1ypzbps9uMsRbVOESQ7QxyJkfm1gZESw1D3A7Ryd6GDN1/byaXs6w&#10;cK2XvdA8NNEyPNnFEI9MroyIFmlTC/yFjfHFrXHJlmjtSLR2NLG0J5RsTS5tTyxuiyRbhyc3CmAo&#10;+UHsoLF1eqedXoX0rtC9v2h0UqX66vn1/Onl5FG6eXYxs7YzvrTGXFiizkgG9M056twyBHUQvHVO&#10;zHYIZxp5E438yXqusEO0MLa2N35wsXQrPXiRScHoW+2NTEloGfWOLIQQLjKy3MUNGx5ZmZrRGBdX&#10;89U5Ge6cGBBenJzZFBpdBvsaaw6PdvfJwSTWJCaTHVzijW3CEQFZcSlg5LeLW5qVTRTKKyc1uSEt&#10;tcHDG/vJMsgJmR6f1Jia2urqhv1sFW3nnBqBrkhKrffwyjS2CrVzSgwLr0jNbA8IK7WyQ8Md4yNj&#10;ScnYBt8QvJUdGqp5pmNb0LFEwOFsI4JCS1MSm6IxVRawKAtYVGhkZVpGexSabA1Dm8EigyIKs/Gt&#10;KQlVjo7xljBMYGgZPrsXm9zq7JwOs48L8M9NTayOjyV/c00IjS4+O7l/fVbW1wz5BOJcfVID40p8&#10;YkoRkbm+8YUx2bW44o78svbi8tb80oas0rq04qrEAkJaAQlbSM7IqczIrsjEV6bkVsZnl8ZllSRl&#10;E5JxpOQsUjKuMhFXkoAtTsSVJGeXJ2JLY9OLYjJLMZml0enF0WllUSllUanlmLRidEpeXEZhfmVj&#10;Q9cohT7RNcRrH55oHRRkl7dGYcsjM8vC00sikwrRSUXRiUURcXlRiYXo5GJ0clF0UmF2ccMIZ25q&#10;YXVqdnFOvLIo2Vhf3z8+vmJPiPNIzUmFNRg8AZ1TGZNLiM4uR+Mr4/LJkVll4ZklkbjS8MyS6JS8&#10;2PQCTGpeREJuRCwOE5+cmBCdlR6emeCLjfXAYpCZaAQuxiMT45Ya6pgR5IAN+poZgUqKCoyKiPQJ&#10;ikKEJDr5JTh4xVq5hJk6BEAdInOnYLOvvkb2nv+wcf/LZ5eP9r5+cflppa3ZJJDUmFrSEpNTHZFR&#10;GZlJiMISIzMJISkgTMNHP9EFWKuDUr/5JX71Azp5R78UoBz0S3QLSoWG29ijMK6BKd8Ck+28Yr74&#10;xsN8Emy84m29wRbmk2jvn2Lnk+Dol+DgG+/gGw9xEteQtG+B6S7BmU4Bad8CU6A0D0fvRCeflD+Y&#10;6BUiZnZelg5AQgLxJEOBESpdQjADYRKEZCYwjx8L6rQhjGwQpnCUmZ2nmR2oW0JYBYEi9JqmcE+I&#10;LxoQDmq5/Wrh+g9zFwgUjX/07T5auRtAFOrkQV06w0sZ2QJKZwoSNr0/2aE+wjyM7FCf7FBGdqBv&#10;9wnuY2zvY+YIuJ2Jg4+1K4jm0nfjIq3dgv9hg/hgi4JO+wQHuAj1/My+BZm7hNp6RDkFJiAiUiJx&#10;Bbi6+rLOTgpvfGpl9eDm+lGlfFSqDq7vZtY292/uL97k09u7df0DmeWVyUUl5a3t3HnJ2ePTi0pz&#10;9fAiXtvtGWF2UkbWt3eVWjD17T8tiO787sHv/W0Ahz+fDBX79XOr31/kqo6BsZyKppTCRlRMTmBG&#10;eRapJzm/pqWf+aLUanRA467Tvu/vH7W1t5SVFifEosOCfSpL8YPdzd2tNXm45Mgg79iIgNJ8LJM+&#10;sLYyK5pkszgU8RyfRqdWEkoKCvGkqsqmxrqG2tocHC4sKCQmCp2WnJCRGp8QExUbHZEQg05PScnB&#10;4sqLS6tINX29g0/SV9Ci13cp9EPg3pVarVytelGpn5QA517UeoEZGLqqegPecKVMpX5R6W5e1fTJ&#10;xbZhIXd+jz23y1k8mNl54C9fD88cQn04MnVidPGom7s8OL7OX7mkiw/7eat8yRl3/mSAuzoi3KZN&#10;7Q1wVynCnfH1W47kaFC4yls7H9+4HJ7ZHpvb5a6eD89sD89s89cv2EvHw8Jt9twJd+FsgLc+OL5J&#10;mz4YEm530iVDwu2Rqb1uzkoPb21kep8i2KQINoemdsdmD0em9ztYS32c1cZBUT1lsmFgqqyZXtsr&#10;rKdMlrczi5pH66lTNQMT1RQhuZdfTREOibY62TNlrdR+3kIXY7qqh9nNmh8TbbePiRoGeVThci9H&#10;3EefnFnakSmA9uRHe+aHwAXq2oABcd//TquvAQDNgk4nU6gfZPKL59eVsxvm/PrY7PKIeKV/RtI7&#10;vdA1KW4bF7Xyplp4k018sBq4ws6ZOcHhyf6r4lb7LtW9v7xrZO+ae4Wa1EbzDM+vqGXNLNyjMUQ3&#10;RFZyWnNdE6+wiOqCyLD5GhedWF1UMYROIMOdwMhv//CyosrRvIJOZ2SyGSwSFYwvIYwUFVN8/fOt&#10;baM9vfGESlpRYb+HN/YzLMIJmVFYOkImcwMCSs2sohzc0vH5vQQyHcQl24TDHOMycV0NzVOJ6S3m&#10;tpE29jEJaY1l5JG41GpLOCg8JqQ1VxDGktMaHJxiP9tEREaTiBVMfF4/xOGiY6uJZA4+j+L4LdkU&#10;FhmGLiNX08pLBhHITCt4jF9wMYnIrq5koTzxVjB0YEAeqWKUTKShvLGB4fnHhzdvr+rWJrpfcI6L&#10;d3JAbLF3XIV3QkVQOjE4gxCBJWJwlUnZxNScmqTcmlg8OTafmJhPSs4lp+FJabnkzPzq1KKapMKq&#10;tJI6bHk9trQms7gqo6g6s7guu7wpu6w5q7QFX9GeXd6WXdmTXdkNtoTWLEJzFqE5j9RWUtNd3tDX&#10;0MvsZ07TJ1dpkytjoqWRyYW2UV5j92hj92hLL62dwmzrZ7T1M1opjLYhTvswt2uU1zbE6BhhjkvW&#10;di9vTq8fz68er26fH58VMoX25OpGvLrOm1vmzK3w5lfGJWu8+RX+wqpgcZ23sCJc2phc2ZpY2Zpe&#10;2ROvHc6tH82sHLHGF8oqyRnpCYX42ILMsIK0gMI0v4JU36J0/+JU75JEFCHJuyrFn5AeVpQek5aU&#10;HBwZ7x6c4BKU4uyfCENEQfZiM8dAY3vfX6zd/mrh/GfjL3+1QriFpqOzyJCmMb2sLRZfE40jRWGJ&#10;YJtJCE4u8cEA6gZwyy/R0TvOyTfBHoWxQ8XaecXbIGOs3cGMNmCedgfOMUvnUFtEpA0yytIt3BoR&#10;aYGINnOLskRiTF0jzdyiLJAYmFecpVu4hWuYhWuYpWsYNEDNzvPHbG2/RFBK9cTAEBg7ZNwfTG08&#10;zOFen2GelvY+oCH3xddAxaAdg7rEgHAAveAeJnCEqR3SzN7D1A5pAkcYDsEjetnkz301CMAM+ARB&#10;JgSov1q4GjjcR1vkBxjSyM7TxA4IWCD+ByEcBJAQ9H6Ce3yCoz7p1Sh63uZlBAddQCNbDxM7L1MH&#10;H1CrdATNOZMv/maOgRbfQmCIqC+eMV88MRbfgv9uifgREuMNIdxHuIeRvae+qhkE94hwCUnwiE5C&#10;4wu6edxeAa+otTGvpobY2j7EFyztH54/P18q5JO7W810RkF9I55Y1dg3MLm8dv708qTWXTzKpiQb&#10;dR39BcQaYlM7f2bu7uFeA6aJ6dUj+ksaQK8fEr4f1zbQhf5PLWv9xGdIcmKQTeje31/l6sbO0azy&#10;Vkx2FQyF9ovPz6vrTyms7hhiKZRanfa3dz3Iyd6U67v7QzRaTV1NaXkpqYrY0FTT0tZYXUvC5+Fz&#10;83OraqqaWhpr6qpr62voDJpgnE8bG21raysqK8GXFJLqa2gMOo1By8vPT03DpqRmJCalpqakFBYU&#10;FOTn5+Dzc3ILiksqiMSagf6hZ+mrWg0cZtJXOcRW9ZITHdRUgITQ/2ULeKpMqVlc26Iwxpmza1zJ&#10;/sTKKW/5fER80i3YqhmdTSL05LbQmliLffzNfv5GF29pdG5/cHKza0zcx5QwpvcGxtc6GfMjop3h&#10;6YNu3jp9/lSwdTc0szMwtcnfuqYtn/RObYwtHvHWLwemNnsFq1ThxtDEZi9naWByo1ew2s5eGBTt&#10;DkzstNAljaNzrKXL4ZnDdtZyO2t5aPqAKtqnTu908ZYbRqcpE+Cnd3AkzbS5Oup009h8B3OxkTrZ&#10;MDjRODxVNzpVOzJJpPBqqMLRuf1W5lxZG43CX+1iLlR2Mjs4ErrkqIU2U93HGppcpU6s9LDm5zdO&#10;FErQdoWo/D/1MT9/Gn78rxseU/72Dq0XlXb/8m756ExydDa9czSxuSfc2BOs7wjWd/grW9ylDeHG&#10;rnBjd3r/cP/p+Varu9P9dq99f3nXvb1rzx5fc4ldXhGFZdXsmfmnqGiSo0u6f2hxYkZ9GJpg/y0R&#10;/jXe0z8vMrbKJ6gA/jXe2h7jjMyIiiXFJxIdXOLN7dHfvNKi44kJidXunjhrO8w397TExNrUlHpH&#10;53gLeKSdUwJQS2I7/AMKrezQ1l/jMHHk1IwmhGfGZ3ikrWNcaFh5TlZHRHipNRxjZZfg5V8YHU/2&#10;Dc0zh0eb2UZ6BhYkxdf7+ObBHGLNbCJ8/QvSkpuj0GRbh1gLWJQ7CheXUB+OIVk7JRjBopw9M2IS&#10;yTEx1U6uqSY24QhfXHJaQ3pqo6d3NtwhzguVnZHcgk1vR3nlBIUXHx3cyF5VPZ28gNBcZ6/EoIQ8&#10;XF3rqGRtcvNwZvNoduNobutEsnO2sncJ1v7l6uH56sH5+tHFzvH13tnt/tnd7tnt7tnt/sXD0dXj&#10;0eXD0eXDwcXDwfXj8e2zfr0e376e3r+dPL6dSYET5vRJdvYkO3uWXT293b0ormWKS5niCizlrVz1&#10;+KaUvimfFaonhQa4aJTKtze1TK5+USqfVKpntVaq0khV6me15kGhfNDfKSrUWo0axBZAf0AbT39b&#10;qdBoleAWE7rLhGZCavUD39+flOobufxBoXxRqF4U6vOrO+rAQEVBTm1JVkMFroWI7SBj20mZLZXp&#10;zRVprWWJ3eUJPRVx7YSM2vJ8bHpmGDrJPSjBJSjRyS/GFhFm4wYSP8ydgo3sfH+1QfzF1PFPRvZG&#10;Dn7eGDwmuyq1pCWpsDEhvx6dRUZnkaOwxPD0ipDEYl80HhGS7hqY4uSbAENE2Xmg4choODLa2jUc&#10;hHK4hps6BoJhL9+CIdACERzIKMiQYOkWbuYcbvYt/LNzhJU7GpoSaukGojxsEQAObb+/IPoLKgHM&#10;0/aIt/PAQD0pOAJMMwUIZ2aL+gzz/AzzNLNFmcEArhi6bgYyB3XaIFUkIE92KAOqQTuGQ1M7oIc0&#10;hXtCNdYd/tQAACAASURBVEYDjTOAHIRYPxcbDS03COE+2QFyZngitGN4S0a2HgDh7FAf4R4f9TvG&#10;X7w+/VBsmsCBAhOQOXtA5oztwZQcK5cwODIaRLGgMJbOob9YefzV3P3vlsgPtl4GDmeib+nZuIfY&#10;oSIc/dAodHJKGUGysydVKA8uLjnTs4SW9qxyQh65qqKtpbSjBV2Um1hW2EYfXT89uXtVvKp0l/fP&#10;goW1ms6BnMqayqb2EZ5w++zyUaF6ValflKo3jUat02r0+qvv/Oy/sRQDkPsu1vpxgQPOAf0fkI2i&#10;0z08v1U3DSTngeZqFJaIyanC4ElobEnPGF+pAAgHluZdqdJe3D+Oi8WdQ9TOIerYOJcxwR/mMoc4&#10;jGEut3OISmpuzimtiE3HpeELahuaB4dGRmmM3qFhbElRHD6rrKm+bYBS39WJLyvLLCzKLCjKLCzM&#10;zMMXVpaVECvLSFUVVbXVjc0dPf3i+SWlSqPWvl/ePlzePugT9H9TakFClVI/2vvnSuzP+1BQ9bNc&#10;eXbzuH50zZheHREu9vMXW1kL9XRx9YgohdSV2zpKoPCLmkaJXRwyhU/s45Z10AmdLFI3h9zDJVH4&#10;pH4esZ9H6OVXdvNJfUJyv4DYx60dmqiiCkhUAXFwnEwV1g1PVg8KqgbGy1tpIBloQEju51d0s8gU&#10;fsPoDLl/oqyDU97JbWUsttAlpD4hsVfQODrXTFtoHJupHZpoos1QJjc6uYstDHHTmJjYKyD1Casp&#10;E7X943UUQdPQVNOIqJU22zQyXTUw3sIQ11CF1X28mj5+TR+/pHWMTOE302eJvWxiF62LNdvJnG0f&#10;E82tH8sVQH7ye4T76T/9d7vgg/FjqXX6MqZW96TTgWhR/ZJq35/1C7gG9etV+/6ke7/XvV8otedv&#10;ymcgn9Ed3Upxpa2e4QWlVezpeWl0NNnZHYtOqCkmDCVltEC2s6CI8uJKWm4x9atbKvxrfGB4WXHF&#10;CLmGhvDJNINHIgKy8koo5GpmSGS5zZcYd6+soqLBpkZBYFihlX30N0R6Jr6nnMQKCCyysY/54paS&#10;jm2pbxpPSq23sI+Gf01ISmmuJjFw2FbYlziYY0oYmpxT2JeEbbSwQ1t9iQlFEzNSWyMiKi1h0eAw&#10;oiIH152W3mbnlPDZJiIkvDw9syMF2w5zSTa2w3j449OymgsKBv1Diq0cYpB+WVn4zuLCfv+gQkfn&#10;ZD+fvOyMzhxcNxKVFRhWeHRwo3jTUnqF/iF4N9+UkoaBmb39W7XqXqncv75ZPT7ePD/fPDs/urt/&#10;UCpftNpnleJFrXxVq2RatUyrftWqFWqVUqVSKJUylfJFDdaTWilVKx5V8keV4kGpulMobuWKvZs7&#10;4eIKb17CmFxkiVa5sxv8mQ321AooyNOF7WOC1mFe+wi/d5TXO8IboAuXNk5flDqZ9l2pAVaiq9f7&#10;rcuD9fPdtbPd9fP9hf2txYOdO9WbHJhrQYa4nueDKwJwxem0D89PW3v790+vehnzT0pLnfby5mZq&#10;ZmaMTWNxGAI+R8Dn8dmMzsaqxvK8npriwebS4baSkfay0Y7ykfayweZiagN+tDFrrD5zsKGgrbo8&#10;KxMXhk5Chac4ByY6B8TZoSKsXUNs3CLMnYI/wX3+bun67yYOH+EeTv6JYWnlCfn1yUVNsfiaKCwR&#10;Ym/h6RXBSaAyiQzNcPZPgoKxbNwiIC5o5QIEgJAk3tjB/4OdD2RNhlLBrBGRlm7hn51DLN3CLd2i&#10;LN2iLVyjrNzRlm7RMFSchUu4tWu44ZJu54G2dg2Hucd8QSV8QSVYu4ZDKnpbt2hbNwxAOAO8gR19&#10;LdH8i89HK/ePVu6frBEGVDNAjp5dIYxs3UzgCDN7D4jGQUzOzN7D3MHT/AswFUBtM+hZP/NCQLZ+&#10;yEYMUhSozQaYmR3K2B5wMuiJhs4cZLkDbwYGapIfYMhfbREfbAHhM7b/Twj3Ee7xqy3iE3jczwju&#10;8/lroJVLKAwRBc0rt3YN/8XK4/+YuvzdEvGLlccHmCfEAiGtChT66eCHdguPiyso7aYzNk9Pr2Wg&#10;h3Hy+CRcWm2gDKRWlobnZaXVkwam+Uev95dvTxs3N5ylZWJ3T3o5MYfc0MXkr59dS1WaB4Vq++yK&#10;Mz1HZfMl23tndzfXTw/XT4/XD/c3D/d30kcpiP1+fXt7UyqVGjD6BdQjDQhnuHn/gXBAzLx7eJZb&#10;Up9aUIfJrkorbY3EEpJLGjC40ub+MYUCuOnAd0D7fv/wNMxgN1OHmkdG22j0AaFgRDQ5OCHo5XK6&#10;WOyWMVotZTC3qjk4OTs4KQubX9rY0TvC5JPbu8IzsRG5+DQSMa28IqWkNLW0NK28NL2iLItEKG6o&#10;qupure5pK6+vq2hoaOzpHWSwTm/ulO+/yTXanYPjs6tbvazmu3AZ1Fp/aE/+ux3IwfOu1Ggf39Sn&#10;97Kdm+el88e5M6no+H5AvImt76lnTHG3L3hrp+OrZ9y1C/bKGWf1nLV6xlw5Za2e0VdOx5ZP6Ktn&#10;zKUL9vIVc/GCvnBMlxyNiPeoszvUuT3q3N7w/MHo3P7w7O7QzA5VuDEytT00sdknWBsUbQ2KtvoE&#10;G9289d7xTcrETp9gq4e/0cMHj3Tz1ru4a+1sSc/4yqBoa3h2t1ew2sqcaxoT1w/PNo3NN4/NtYxM&#10;N1Inm4amOsfEPcyFHqakfmQKIG4ft6qXV9XDrenj1w0KiX1cQi+H0M0kdtFI3fSqXlb72PTs6uGb&#10;HMhNoF/LPznc72Dtd4c/fSC0YB6FRq7RAFXej6UGVvbftO+/afS5mmrV+7Pq/VKpPniWHz+/Peu0&#10;8t/e9y7uUvPrvSIKK2q5M/NPmJhqZwTOKyAvOp4Qhia4eGTaf0t098rCJNbFJNU7IzNsHWLdvbLi&#10;kuuSU6vdPNNgzolOnqmYRHImthXli4d/jXN0TUGjCficzoDQAusv0Q4uyaHRBExCrQcqC+YYZ++W&#10;HBZZmpnVFhRaaOecaPctMTi0NBvXjkET7B0TYI4pKL/8mKTa8JhyR/c0S3uMq1cWOoIYEFAEd4y3&#10;cYhFeeUkxtUZtJTuKFxMbE1wVKXNt0QLpwRXb2xkTEVycpM7CmflEOvui8PEk9JTG3wD8p3d0729&#10;8HHRVQmxte5IbHBkydHhjVKhG6FOh0QUooIyu5niM6nq6lG5sLhTUd2aml+Or6yt7RygC8Sr++dn&#10;92/nFw8XV9KLq8fTG+nZrfTs9unk+vHHkup3pMc3j0e30sObR7Cunw+vn49uXgQLeznlzSFxOQ6I&#10;aBunMBunMKuvIZ8dgn6F+/zV1utvNp7/19rjbzYoY7iXMczT1iWkrmX0+FL2INNJ5QqpWnYoPZ3a&#10;mWYtc2kLzFExc3CSQRHStm6PIYQDH5ofHxd9XoHuTvq4c3D4IlcpNPruxvdvnE6nU56dH7HYtJ7u&#10;hsGeJlp/G62vbbizvpNc0EXEU+uLGO2lzK4yRg+R2Uti9pIYPSRmZxmzLY/Vih9rK2utLsvGZoVE&#10;JaDCUtxDU12DEuw9IyEOB9G4f9i4/93K1Q4V4RmVhcmugkatxeRUh6WVh6SUQuoS35g8CN4cvGIt&#10;nUEwFuTmsvgWAoVkQTlZxl/8jRz8IWW7lXsEVJwE9UnXMP3wTgBv5i6Rlm7R5i4Rn50jLF0jIRZo&#10;8EPbukfB3GPsPeIdPBMgDgcu+AgMHBHzh4/mrqY2HhZ23lZffC3svD/DPC3svU1tUSY2QMr4wdIN&#10;EvdDsAThDaT7+GDlZgJHmTv4mNl7mcA8zOw8TW09zGCoz3BPC72/DXA1W3djGMLI1t3MHmVmjzKB&#10;I03g3wkihHnQC36yRkA/65fPzka2AMNMQT/vu0ncyAYJ2cYhxAVnWrl/tEZ81OtQQOsOhvqkt9wB&#10;vLTzNNGjo5m9t5m9jyncy8LRz8olyNo1GIYIs3UPs3YL+dUW+SejL79Yu3+Eo4z1nTwTh+/9PPNv&#10;/naoiG8BGPfQ+GhcEZU/cSyVrh6fLO8fXEilT2r1jUK+dHnC31oZW5zpn+Y2MgaLO+oTKgoi83GJ&#10;lUVtzLH5g72bt7ezh+eFnaN2OqegsbWorrF3lLm5fzK9sjLE5QyyWWPj43yxeG5jfff46OL66ur2&#10;5un5WS6X6xszP6HC93t2MDtTr09Wa3Sa2eX1xHxCdA45HFsVk9cYkFqeXNEUgyvtGWIrlarvZE+n&#10;kylVg2wuvqYpt6kD19iWXteUUl0bW0GIKCwOyS8Myi3wz86NKybm17fiCOSM/Pzqto4uOjupjOSf&#10;iffH4v0y8T5p2UFZ+PD8/KjiotSKsuqejnHJ/OH97cHdzcyqpGeE2j4wOCNZVgC1/fvDy9ucZG11&#10;Y+9NCUKtoHAT0GXSfx8Nl/L/inOgw6TVPL+93TxK9y+fNs4fl88fpk9uBsWb+OahNvYsd+2YsXpC&#10;Wzylz1+Ois+Gpo8poiPK9CG0+kQHYE3t9kxs9U5ud09ud09td09tdelX5yTY6ZnY7BJsdAnWO/lr&#10;PcLN3omtXsFm7/hmD3+9i7/ZM7HbJdjuEe52jW+18za6+Fvd3M1u7lbv+Hbv+EYPH6BdO3eljbvc&#10;ylnu5Cx3sSRdTEk3a7GHvdjNkvSwF3vZi92M+U76XDNrrpUjaeNKusZXWjkLbVxJG2e+kzvXzhZ3&#10;cRf6eSv9fEkff26QuyCc2wIhbz+cTz8uWb8DtP9y+BPC6UXsICdFoQbrTal5VWnkWp0K5Hfrm3Za&#10;jVSju1FrztSqnRfZ3tPzE5h0ods7vU0pbEZFl5bWMGckUkxcrRMyIyqxJrd8KK9ixCMwzxGZFhZD&#10;rKhml1UxPQPz4E7xQZHlJUR6Xsmwu1eOg2u6X1hxCZFW1TgeEF74xTXOOxifW9Rf1TAeHQ8c4iif&#10;bBy+u6aeH5dQ5/At0dMvNzOrs6Z+PDGl0ck1xQ2ZmZrR1tAyic3tcUZmfHVPQyfUlpIYcWkNzqjM&#10;r4i0mOT6chIzr4TqhEj96p6KTqitrGaXEhlI3xy4U3w4hlhcOZaW0/kNlWnrnBAQVV5QOVpKpPsE&#10;F35xTQ6OKi8sHyHX8ULRlW6e2KCIsqIialONIDGmBh1Ztn94KVdqR0anI2NLAtE59RT21unz4YVi&#10;kDaNK6wlNPWN8EXzG3s7h1cnF9KbR+WFfp3cyE5vZaf67fnD25VUfv2svHlWXj7Kz25fzm6ezq+l&#10;x9cv+1evO+cvG8eP4o2zDupEYhbJMyT1gzXqP0xd/4+Jy9/MEX8xdv7jx69/NnH9NyOXPxq7/pux&#10;61+MXP+vibsxPCAYk9/YxZ5eOVrY3t+9ujx9vl08XhtfFfKWx8dXJkUb84wZ3srxlhLyeuu/U9An&#10;Qwc8fO/X1/dnFzcypUahAZpt6CumBmMplZdXx+PcESqlYaS/gdnfzKLUjXUTumtzeqpzaG1lnF4S&#10;WH1EPoXMH6jiDtSy+wnDbbm0jgJaN7GjvgKHw4Vikjyj051DUuy9Y6zdwy1cQi1dwz5/Czb9GvgB&#10;7v3Bzts1JDUstQyaIQqp9kFlUo9wgYlFXtHZroEp9iiMrXsk5Fo2svM1tveD5ComX/yhfdOvgaZO&#10;QAPx2TkEGsEDZQWbu4SaOgWZOgWbfA20RkTZINF6bgfG9Fi5R9ggo2DIaAevWHsUBo6MtkMC3/MX&#10;z1iIyeiDlKPgSPQfTKyRhlacOdzL0t7Hws7b1MbDVI9wEKhA9cYPlm4GhIPEk0Y2SIhaQYVNYyuE&#10;iTUSLL1tDtQerV0/2bga2bp9/oIyswetOxM4eApUxvzZPwC94D/MXQzdO2NbD8hj/l2EorcZGIAW&#10;KnVCzA+im9B7g/QpUJ8PcqAD84OTn4VzgC0iFIYMgyHDTBy8/+OzE6QuMf7ipVejAL3JJzvUZyc/&#10;G/eQL14RLoExYSl59f0jyycX5zLlwt7BAIczIhDMbG0vnB4zJPN5jXVhOWmeSdHI+IjQnNRKSrtg&#10;b3Vf9rR1c8OenSW0dKSVENPLyRXtPROLq9fPskeFmjUlGmCx2NPT00vL6weH5w9gTDjUrFJpNGq1&#10;+vcIB9K89PJLrQpYqkAUlFY4vxifT0itaA3PqootaAxKr0gltsZmlXEnF394roC1WKnTTa2uZ9c2&#10;Zzd3Znf04jp6Mlq64qsbIyvIYRWkgKIyb3xhCrm+Znisur+/pLYup5KcUFDul54dgMsLzS2OLKhA&#10;F5OiisuiiovSa4nUSe7p44VU9fyieX1UPJ0+nB7fnE7MzW7s7euTpjW7h6d0loDJmdg9OLu4uYcQ&#10;zuC//n8inE6p1bwq5HdS6cX929Hty8blw8zuKU28UdI8VN4yVtsvKGph5tTTcmqHs6uHsFWDmdXU&#10;9KqBNDIljTyQSqakEPuSiT2p5L5Ucl8SqTeR3JtA6okndsdWdsZWdsZVdiYRuhMqOuPLO+LLO5II&#10;3Smk3pTK7tSK7uSyzvjSzsSK3sSK3rjSrviy7qTKvhRCfwZhIJM4iCMP4aoGsGRKBrEvldSXVtWf&#10;VtWfQujKIHXhqnpyaim5DYO5DYPZtf246l5cVS+W3JNW1Z1e3YOt60+r6k6r6sbVU/BNA0Wt1JL2&#10;4YpOOhEUV+k1/fQmCos3vfL0BoVy/xcY+1ce0Fv03t9U2mc5yPyEEq5fFRqpUn2jUJ4rVMdy5a5c&#10;vv4i23qSPQDH9/vm4U1aYYsvuqSyji5ZfcjA1nkF5kbGkZMyW5KxrT5B+R5+OSERpRm49szsDt/A&#10;PE+f7EgMIR3bloHrDIus9PHPDwguTElvSse1hYSXePlmB4UVp2W25hVSojBE/8ACf98CTHRVbk5f&#10;XAw5wC83MCA/Oak+F9+TmFAb6J/n75ebEF+TX0hJSm308c/19sNHoCtTM1piE2p8A/J8A/LQsWQc&#10;vis1o9nTJ9vDCxceVZGF78bldPkG5CE9sWGRZSnpTUmpjQjPTGeP9IDwkoyczszsjoDgQh9/fFhk&#10;WTq2LbegPyK6Mii0KCyyPCuro7yQmhJbkxhLBAin0tGZc9HxZVHJJWkltZNLe7Mrh8299GHW9NHl&#10;04MMaKNkSjD0Ua7WvajfpQrt7YvyXqq4fZDdP4HkVagIr9KC37lMqXmVq+8eZAdnD/Obp/y5bfrE&#10;MoU5XV5HiUou8ghK+mCD+g8z1z99+vqnT1//+NHx342//dnY+d+MXP5k4gbGfpq4/eUz0tghxA+T&#10;jytvbRrgEFt68ISqbtrYwt7a/u3JifTyVv7wpHq5frk9vbtQ/aj5/3P2ob5gc3crvbt/0kuvgWPv&#10;RyNAq9SpLq6OuKzBIYBw9Yy+RmZ/LbO/ur+5mNJQwOwi8Ck14wM14wNkIbWa10/iUmroPWUdVcl9&#10;9VhaD6mnmYjDYYPRia4hiS5haV984mAoNNQnM/ka+MHO569WSJOvgR6RuCgsMS63Nj6vLhpHisio&#10;DEkpBe635BKfmFz30HRH7zgYIsrGLQIqS0JZwVC4MRQdbOkcaq4fLGfuEqp3JwcaQE5P4MKh3HwL&#10;1zBrBMjxh3tiLN3Crdwj4J4Ymx9dPUgtD2Us26MwUP0T6vn9wcLO28wWZWKNNId7Wdh5QwhnZosy&#10;tfluXDO29fjVwvWDpRtUWjS0036389nOy8wWZQ4HWwiu9GTL5YOV8ycbV0OXzswOxKNAz4U8498Z&#10;od4MAMEbhFiGGil0PgSKhvAUSIdiOBOSq0AFVUM2CnSyqR2QSpo6+ti4h0AIZ+ro83cr149wDwjV&#10;DFpK0P9z9LFwDrBDhX31jUJFJEdlFSYUVbYzxxdPrub2j7uY3Oq+wcKm1pi8wjBsVmR+Jrausnas&#10;n7Mpmb88EO6v1dPHUgmkaBw+JreopK2LJ1m/kL7K1LrLZ9nM5g57ZmZicXHt6Oji5v7pVQ7K7vpP&#10;LdAf6iOd/lOVUl9tUL/rwNX/+eVNA6L3FVotb2YuoYAYkV0ZklkanlUZllWRUtmSnEcULWyBW3yd&#10;DlQ7NRqlTje7uZXd0JrZ0pnV24/rHczoGEhs6ERXt4QS6/1KSH4lxKhyYnFPX1l3JyYbH56B90/B&#10;e6cChAvPL0WXkKKLSeiSirjKspqR9rPXsyfl1e3TycX9/snV9sHVllT1eHh9IpyZObm4uri5l6xs&#10;0Jjj/YM0nmB6//hMAcwD+rwH/fX6/4FwP245dQqN+k2pe1G+376pju+fl3fPW/pYnOl1hmitpIma&#10;QexMLmtNKmtJKGmOLW1CF9VHF9ahi+rRRfUReTVh+JqQ7OowfG0AjuSHIwVkV0HLT38YiCX5pVd6&#10;p5T5ZxACsaSATGJQOjEgpcIvqcw7qdw7udIrqcIrqcInheCVVIGKL/VPIvgnEXzBOKcS7/hiVEyB&#10;GyYPEVeAjC9ExuV5JOShEvM9kwq8kgvBSiqAlm9aSUBmuV96qV96qXdKkXdKUSC2IjyHEIUnJJTU&#10;pVW0FjeOtNOnB4ULHPHK3sWtwnCh+lcg7Xfn6o3Gvyk0uheF+vZFdiV9Pr97PLl93r1+XL+8Xbl+&#10;XL57Wn56XXpWrkjlR6/KK5lGtHKcXtAQHl9a3UA/On7msESjjFmOcGVKvCsQbdI5C2OsOd74ili8&#10;Lxbvs1gLNPrsxMTG4tLxyurxuGCRRhdxeUtToi2xeJ/LWx0cnBwbE8/M7EkWj/njK0z6Ql+XsK9L&#10;IOBuTAjWuCwJn7M0K9qWzB2IJjbYjHkOc356cnNt9XxWvMfhLrLYCxOTG5LFY/HcPoMxx2TNQ4ez&#10;4j0We4HBnBsXrEokx5LFYzZHwmDOcbiLItG2cGJ9aHhqYGSSzlmYlRzMzR9wuIt0hpjLW5qb2xfP&#10;7XN5SyOjojHazMz0ztzM3jh3mc+R3D2+KTXvgon1hDRyTHpFemkdY3JBtLy9enC+tnP68CQHaQBg&#10;miNQaoAvJmiM6eeEKDRvbyoliDMBsbGgj6DPjwVbjU6hej+/ky3tXq4c3O1dydaPH7tHpmLSyzyC&#10;kn6xREDA9sePjn82cgIj0z5+/aOx659N3f9shvizhcdfrL3+CvfLq6UK1i6mdy+Z0yvdY9z5nf0H&#10;hfxNp5a/a+Q6lUqnVOuUbyrZ98wj0Kn4zvm1mneN+v3+7kn6JNMHmkCZJqC5q37XyTXy0/N9Lmtw&#10;eKBxlNLA7G9iUZoYffUDzRVDLeUQwk0ON0yN1E2N1AmpNbzBWmZfZW995lBrLnugrq+FlJuLD41N&#10;QUakuoZnOAUkQXldRg7+f7P2+MXW82/WHtaISG8MHuq6QeZu4ArQI5w3Bo8Iz3TyT3TwijXoJKEe&#10;3uevQd/7ZO6RNm4RAI301Ugr9wgDjFm5R0DwBkOhIVElDIWGCphW7hEQw4MmGwD25oE2dwqGjHoO&#10;XrGO3nEQjfviGePoHfdPhPsM8wQBlV/9Lew8zWBIE1vAt0xgSGMY4oOVywcrV2PoETjSyBYBLWNb&#10;hDEMOnQ3hXuYwT0+23mawT2MbRG/Wjp/tHb7ZOP2yQbQOIjJGcNA0dIYpn9ZW9Dhg9SVEDJB9Ouj&#10;lTsEkN87c/rMsM/23lBH8Hf9PIjJfbJGfLB0MyzoFSAeCXDRzsvM0cf8m7+NewgcEWaHCDN39P1o&#10;g/hg7Q6SU2yRoPMHrOIACCEOB0OGOPpEuofEByXmeKHTfGJSs0l1HMnq0dPb7t3T4MQUobObIhBO&#10;7m2uPFzOXhz2zozndzaGF+C8UhLCcnBlXR0TWzsnL/J7lfb47kk4t9TUO0hobBlgMLdPTm9eXmVv&#10;Kr0mCkQtq3Rg3IwChBiof49w7zqFTnPzIj24OH9Va+S63161ulGBKLGQmFBam1Bel1jZiCmuSSe2&#10;JxVUTUq2Qe4w+AIALidTa4b5gpzaxqTqusSm5pimFkx9K7quJYwE4A2VVxZcWRtUWJJUXUsaGo7C&#10;F3kmZHom4j3Tcr2wecH55eFFhNiyqkQCIY1Uylrknr1snz1Kju+Wr192L6Q7xw+7t8rrB5WUNcGn&#10;DA8fHZ/c30svLu9OTq/Ozq/vpE9KrVatNy1AZUqQ+/Ajzfh/3AHjy9/V+kAQlfb9/umNyRdfS2UP&#10;CtXO9cPq1eP8xaP4/H7m7G767G7y+Fp0ejt9ej91cjd1cjd5dD++dy3Yv+HvXfP3b3h7V7zda/bW&#10;JWvzgrV5yd64ZKyej0iORxePRyTHQ/MHg7MHA9P7FNFe3+Ruz8ROl2CrS7jVObHdLths5a11j290&#10;8tda2UsdnOUO9lIrY6GJPtfEmGuki+tps1WjU9VjoqqRKfLIJLSIVCGRKiQNCUlUPpHKIwxyK/pY&#10;Fb3Myj4WqZ9d1c/CktojsspJPcy1i6dLueZepXnVaH8UlH+HWf/aIVS2BP0YoD3RydRA0/Qg1968&#10;qc9f5AfP8r1X5bZcuS5TrD6+7D6+HD2+CRd3iqs68WXNg7SZFxm4VL+BmUfvoMaleVeqdWrNu0qt&#10;Vav1KTBgq9OAJA59rqb+yq79HgcOLq+KN41aqR88r//g6TQ6lVz3+qSUPSsVMqVWHyoFxV3rt/oR&#10;9nqLBChX/Pi8gjwz8BqQA15/oI9+0Wd5gh8JvhfQ51qr02p0wH+pAoMSQYS24XX0rwaONRq1Rq0G&#10;G40OiJjBAl83fRz25ORSbnEzNr+mrLZndmnzQaZ8074/y5VPLzK5Sqn/56qBVwP8o3XAqqHRalUg&#10;fUSj0ueRQJpo8J7Au1NrtG8qnVTxfnyv2Dx/FW/eMEW7lU1j0WmV7gGppl+C/m7p+Tdz1L8bOf/F&#10;BKw/GTn/0djtL589/sPC8y9WHv9ug/qro19By8j41rVg+4q3sMuf21w+uDy5e757kUsVagV4Dxr9&#10;eF2NCugotfpePXhjQHet1anUmsvLu/vHF4XmXa55B2ITfca3Rqd7VTxvbC8Oj3RSqc2j1FbmYBtr&#10;oI3e2zzQUjXaTuZT6oWDjVMjLdNjrTNjrdOjrVMjrRPDjTxKlWC4boLW0d9WlYvPDY9J8YxMcQ0D&#10;0z1h3jGmziFGDv6/wr3/Yu726xdfO9+4wJSSyCxSZBYpHAtcARDCBcQXeEVlu4ekf/WJh2QgEORA&#10;/cHDRQAAIABJREFUUGQgcJbOQB4BMTzzbyFWruFgvAwyCu6JsdYPXLP3jrX1iIaWDTLKGhFp5R4B&#10;SS5tPaJBoVLP4aAXgaIZwVwaPchBh3BkNEA4yCoA7egbacjPcKSJHpwgOYkxzB3aATpJO6SRrdtH&#10;a0DOIH5mZOtmZOsGOQd+qkYiPtm4frR2gbANOufnLWB1+mKmCQwFoRdEuaACo5ENEmoBQqzOUJz8&#10;HcIZjHfQ+RDIGRDOIML8/NXXwjnA0iXQxiXI3j3M0tHvkzXiH+YuoPpqizSy9zT04YzsPa3dgm0R&#10;wQ7eEYjQhKAkfHByjkdUbFBKCpZIaKXR+Ksre4/3F/K3K5Vy+fKsTyRMqyP549I8UuL8s9LKO5on&#10;1hbPZU8Xb2+rJ1eDvKmS+taMkvKy6gaOYPrk5u5RrnxWalSqdxDOq/lNqdEAeAMIp1Qqlf8V4eQ6&#10;zfnT/frh7p3sRSpXnz68NlLGglPzAtOLI/LIYXhiUFZFXHFTRGbZIH/u8v756v757kn28KLYOr6s&#10;aG5LKKqIKCiLIpBDKkih5aSQMqJ/UQUqr9SvhBhT3xZTUx9dQS6njGTUtSETslxish3Qmd8Ssz2w&#10;xYG5lcHZJVF5+cmlebxF/urJ5P6N4OR+4exx7fhmbft8+fh+X6p54s1ONPd0XlxdKpUqSOGiBdHD&#10;ALY1v/3UZfrfNpq+X991uvfnZ/nk7MrdK6i8SfZOJrePuTvHrI0D5sY+a/OAtQl2OFsn3O0z7vYp&#10;Z+uUtXHM2T5lb52wt05YG0esjRP25jl3+5K7dcXZBIu3fcPduuZsXrE3Ltkb16z1G9b6DXPtmrkG&#10;9pnrN/SNm9HVS9raFWv9grl2zloHwhbDYi2f0iVHtMWjEcnB0Pz+0Pz+8MJPO3N7Q3N7g7MbA7Mb&#10;Q/Nbo/M7Y/pFn9+hi7cJnWMYPLGouV9yePmg1l3JQFC1Ug0u2v8aoP3PZ0MCpe8Z3/pYKaUOJFk/&#10;6t7v3t+v33U3Wu2jVvei1V2/yPfP73dP7y8eZXIQKaDdPrqYX9lb3jifkxzPzB2I5w+nZrZFs1tz&#10;koPF1UPJyu7y+uH69snm7tnm7tne4fXe0fXBye3+8c3m9un2ztnZ2cPJycPJyePJyePh4e3p6f3V&#10;9fPp2cP2zvnR0e3F5dPV9fPtnezuTnb/KHuQ/nM9St/upbLHV8XTm/rhRfHwopDKVNJXpfRZIX2S&#10;v8rUL6+ql1f1m0L78qp+eVW/ylTSZ+XDo+JRqpZKldc30rv7l+cX1ZtCq1DqZG8amVyjUoObJEjH&#10;q9FD1Y+P1Pu7Xoh4fHzBHZ8fYUysbBy/KUEwul73Cz6xcrVKpQUTJvS1kHfN+28ANlTvr2/q1zf1&#10;04vi8Vn+ptCotb9pdL9p9DmQbyrt7bNi7/JpduucPbc3Itwe4GzU9UzkkQbjsuojU4lRaaTwFEJQ&#10;XBGU5eERjnMPw6Gi8B4R2YjwTL+kwpjiRkIfp4MjaWcv9HPm6VNrvLld4eLO9Mru8t7Z2d0L+KEq&#10;3ZtS9/QK3oBMAYW5g7eneX9/U2m2dk8W13Z3ji8v7p9flFq5vi+r0r1LX5/Fi9P9w52DI11jY32s&#10;MQp3bIA13DvW38GmdorofSJ63yxrYI5DhZaEP7LAGxazB2fZA0LGQE9bfV5uYWRshndUmlNw0pfA&#10;RBtvjJkbSKT8aO/7C8zLxCXEMTjZP6U4JLMiPIsYhiME/2i/+cbkosKxiB8IB3mRLZ1DbdwiILEJ&#10;lIkPPWLlEmblEgZ16az15UeoAglDga4bGC+qxzaIyUFbYIMDGstwG32Ux480D0DmHL3joPlrBmnh&#10;H4AHTu+Es/riqy9UelnYoyzsUeZ6kSRUXTSBf1dOQlBnoGUGcgYhnLmDpwHhzOw9IDz7GeGg8z9a&#10;u/xq+Q3wOb3Z/JM14lcLV0O4JdROg/wDhjYbVCOFDHnQswA5+7Ggxh4kVzHULSHU/GSNAH/rAPJN&#10;zL/5W371t/kWaP7F51cL17+afAWFUD2H+6R3i3+yQ/1i7WbpEmiLCLZDhTr6RHrFpblGx9gF+idW&#10;FFUP97awRzp5zNm9neWzk+GpidyG2pCcTB9sSmxJQfUwRbCzcSJ72bu9FSwt1Q8MZVRWR2fn46vq&#10;KRz+9skFSGJUqe9l8rO7h6c3pf7GWSfXaJ5kr68KOZgspgKpy+BOFlJDgZhKzatGuX99PrOxvHK0&#10;P7O2yZldySO1RWSUxRQ2Rhc2huZUB+HImJJ2BAYfk0uuaBosrOomt4+29LGrO8fCM4qCcCV+WcXe&#10;2ELPzDyvzFyPtGxEejYqrzS4sgZd1xrT2B5FaggvrfLNKnGKzbYISDbxibMKTbUJT/sWl+uKwaLi&#10;UyNxGVTBkGSfv3fFf1XtvqlPXpXnt89H53f7D683VC6turNFKJ7ePTo6v7m/fnh6fJHJ1SpIBK8f&#10;sQ3Y2796JddpdVKpjCMQX0plZ89vVOF8G2umhbPQzJ5vYMzWjk3V0kR19Ol6xnQdXVRLm6qjT9fR&#10;RDWjk7VjUw2MmSaWuJUraeUut3KXWziLLZyFFs5CI1NMHByvpPAIA3zCgJAwMFHRLyjvGy/r5YOd&#10;fkEpRVA2ICwbEJT3caDTmuizHRxJJ3exgyOBrkEd7Ll21kwzbaJ+ZLxpTNhEm2gcFTSOCVvoU60M&#10;UTNtspk2CXboU830qRaGqJ0x3c0Wt9GmytuH8+q66DNLB7dPouWN1e2j+we5SgWY0f8MW//C3xgk&#10;uGrwy9ZPUwFDgoDw5O03sBT6CU1qoFaArunvqnet4rf3J7VmgCUsIrdV1g9UNtCJzexCEjW7rI/Y&#10;xCE1c4urh4uqKeUNQ2V11MqmEVIrndxGJ7XSmvrG63t4Vc20xk5Oczevro1T08xp7hLWtrIbO7md&#10;A5MtveOtfYIOykRbn6C9X9gzNN05ONUzPEWhzVBoM32jop7hyS7qROeQcJCzMCpc6aaJemjTg5wF&#10;CmuOxl+msuYn5g/4MzuM8ZWJ+YPx2V26YHVi/kAwu0/jrXEmd3iiPa5oiylYFYj3hHP747N74zM7&#10;00snks3rld27lZ27rYM74Kk33EIA1NJnl2ve1RoQMgeYKJBvgZRwqFmgt2xqlTpQ9b28e17fu15Y&#10;O1lYO5Zsni1tX8ytHbOnlkWLeyt71+v7N2u7V6s7lzNLe8wpyZBwaVC4TOEuDPLWhvg7YxP7Q/zt&#10;btpSC3Wqizbby1zops910+d7mZIOmriTIe7nL3ezFvroC5yFY8HG9Yhou5ezROGtDE9sjoq2aTO7&#10;jJlNumiFObPGFW9MS3aXt85Xti/Fy4dLG2dHl6+Xj283z/J7mepOJr+UynaO70SLOyzRIku0OL95&#10;uHt6c3IjPbmR7p3dzCyvckQT4pXFnYP987Ozu6uL+6vzu6vz+6sz6fXZo2FdnT5cnUKPPFyeXB3u&#10;nh/sCfjjeYWksLhsZFSmY0gK3C/OHBlh4gxEHx/tff9m42HmFuoamembVBicUR6SWRGSWRGcCkqU&#10;IEkLg/cIy3QPToM4HKR7hCOjDezN2vW73B+OjIYQDnrEyiXM7FuwlXuEAdu+K0r0o1YNMsvPziEW&#10;rmEQh4M8YHqvcwzE2yAzHLSFIaL+YGHnZWHvZQ73NId7gn07Twt7lOUXT0sHTwsHT0tHL1M4wtjW&#10;/bNeJ/LBytnI1k1fbHQ3gSMMgAc9CJm+P39Bfbb3MIa5m8DcTUGd090U0DWEKRxhZudhCkca2bh+&#10;snbV/xVgbwYCB3nvDHldRtZII2vEr+Yuv1q4QudAeksQqgJDmcG9zODfFSuQV+8f5i4fLN0ghPvV&#10;wvWfRnK4p7HeYGflEmjrEmznFmr11f+Dpdvfzb4BhLNBGgHzOIhEMbL3/ABDmjr62CKC7D3Dvvmj&#10;fRLTvJITrP1RzuhAfAt5bFm0dn+2dXvVxaCROzvyG+qKO1p7p4QL58f7r9Kli5P+qcnc5ubw3NwQ&#10;LC61ktDGZC+dnD0q1Q9y5ebRGZU3Pj63cPH4eC97g4aCytSaF4VCplbLlEq5QgkCgkHdUqfSgRad&#10;XKt5UMiWj/b4i2L6jKibzm4eYOdVdWOyqyNwVVG59aHZNUHZ1SH5zW7xBQGZlUEpFQHJZRHYKlxF&#10;Z1ppy7eQFJdYnCM6zT4s8Wt40tfIRHgoxjk+NbiUHElqxNS2Y+o7oqpakZnFjnHZlqGpvyBjPnrF&#10;m/glfPDEfPZPtA2IdwyNQWFimofbV45Fa8es67tFpfpM936n0tzdSk83DzZqOlvJHa3CxYWt8/P1&#10;s/Ot07Pz+/tXhQKq8ID2m34ZrjP/y2u2Rq07OLpsaKfSJhYn1g7bGFP1Y6LaUXHNqLh6eKZqeIY4&#10;OEkemiYPTVZS+IQBAYkqJFEnyEOT5KHJ2rGZRuZ8M1vSwllq4Sw3sySNTHEjU1w9MlnRzy3tYRV3&#10;MYo6WcVdnJJubkE7M62qH5KfpNZQ4gld8ZWdOY3U0m5mSRejZnC8lTHbzpqDVhtztp0haqMLmoa5&#10;tRRGLYVZR2E1UDkNg+zGIW7jELdpeLx5eLxlRNgwzK8f5jeOCtoZoh727PDkKm1mo7qf3jrC4cyt&#10;NA2MdQ4y5pd3H19k+l/U9+yu/+Uv5789DSDcD+UtJLsFW8AS9a4pMG8F2KhA/e1dp9H+ptZoVe9K&#10;2bvuSq4aEiwU1vaWNFAbhqZaaeLKdmZBzXB1zySxYzyvaqSonl7cwCioHStvZhPa+KVNrJJGZlWX&#10;sKyZXd7EJrbxK1u4FS2skvqxyhZmeROD0MIhtHBK6+mEFg6pbbyyhUNs5RNbeOWN7OouQW23kNjG&#10;IbdzSe1cQgurspVd2sIsbqKXtbCqegWkbj65Z7yBMkXq4Nb3T7aPLtT0COv7ptpHJY0D0x1jkiHB&#10;bh9jrX1YUt871TY839A3Vd832UKdbegX1XYL20cX2kbmGyiiBso0lbOyuX8rV+m+V/Z+0q3qRwCC&#10;mwBDexgAv34c/LNcdXDxsLBxMD631s+YHeYt8uf22OJdtniHLtqgcBaGx1fook3axDpNuMaY3Bgd&#10;Xx7kS0ant4ZF2wP8pSHBBm3qgC0+ZUwfDXA3uuhzfRxJH3uhiy6mcJeHBOtddHE3Szwq2hjgLQ5x&#10;VwSL51zJydD4+gB3ZWh8vY+70std6eev9fOWe9lzVMEylb80yJ6nchY4M9ucme3R8WWeeJcn3hgZ&#10;n2dMLXPEK6OCOcbkMle8NbF8wJ3fGp1YpE9KBJLNiaWdqZU94eLmxPK6eH1nZfvo4Pjm9u5JJlco&#10;1CqA76B6q/le9dSnR0OFYHCDBOpLurOzG1J9T1hSgWsk1j4o2SUs3cYLbfItyNQp6IOdzz/g3pYe&#10;UUhMdnBGeRi2Mii1NDC1NCi5JDi5xD++wAud4xH+T4SDOBw04wyqSRrqitCoaijNBFKjQK04c5dQ&#10;GAoN0ThrRCRUnwTubz3+Qc05a33uib0nxt4TA/dAw5DRIBIaCeJRHL3jICOBPQrzB1snX8svnuZ2&#10;HmYwhIU9ysoBcDhja1fo0MIeZWrrDiidnYepLQAtCNWMYe6GcuU/LJyMbN0MrjhQroQhTGzczGAI&#10;MxgCPMvGzcjK5TMcaXgdU1v3z3ZgVhzkmYO0IQYDHEApCzcjS3cTa+RHfYPNICH5Hk2pl7QAzad+&#10;xAFUyfyHucsvn50hnIMQztCZg2SZlo5+MJdgB2SEnVuoCQz1l4/2fzN1gmqh37WgX7wg+YmVa4At&#10;IsjRJ9IvIbW0vY3Q2x5TgPVJjEbnZZZ2NA5OjAsXJQfX16evr+dyxfmbXHR02MJhpVWTArNx/rjM&#10;RDKhi8fdOD+9VcqPHx5mVjY6Rum5dfU5dU0DAuHh/e3Fw+PJ9e2N9OXu9Q3ULVWaVzWYHarQfF9K&#10;7fubWvuoVB5LHye31vt43A46u65/rLJ9hNhFq2gfLWkaLm4ZK+1iFXQxcjqZeT2cOHJ3EJ7khysP&#10;ySMnETv8MkpdMVnI1HxESq5LTKY7OvP/p+49oNtIzyxRv7dv35yZ2ePzNox3djxre+yZcRqP3eO2&#10;u60sMWeRIsVMilSgMhUoico5Z1HMOecMBgAkACISiQnMIBIzAJLIqQL4zl8/WWK35R7b057dxfkP&#10;WCwUqgoFVN269/u++8VeuJt8/cHlt1lXs4rOvso79778XE5J8rPswIsPfU7d/FXU6Z+HnvxlxNlt&#10;8Rd3JF7akXBh76HUwJSLUamX72W+4Y6xZbOcSQV3bnFkzaQxmOfVOnUDs+dRXvHLivreKeW43TVk&#10;Mo2v6hcsJjuC49j6+tY+Ih+9Kv/umRazkyeafJBRfe1FaUErt6hbmNfJz2zpy2plZ7WyM0HECxR0&#10;v29mEYSM8bah921Db0YT810jI7uNk98pKOjqL+wWFnT1w+n8TkEuhZfTzs1qZb9rZLxtYGU0cXIp&#10;wrcNface5R+5/f7kw7xTj/ITrr46fPPdg/zG/DZuTnNffjOjlMIp7+RtGZzSDlZha09OQ3dOPS27&#10;jprX2JPf1Jvf1FvQ3AvQrgWMwtaeorbe4nZGeUdfHU3QzhkSTMzVUDmvimuza9tuZ+bez8ovbe6Q&#10;TinNLhBfITIYvh4y99GDSvZ2IcxR1xF83Y7iazg2Z3PItIZGwcTjsvb7Rc3Z7ZyCDkFmbe/Lovbn&#10;hW2vSjqe5LW8KOp8Wdz1rIDyupT6upT6KKflaX77mzLay+Ku5yVdL8tpjwraX5R0ZVT2Ps1vf1XS&#10;ldfAel3a8aqEklnNzKxmvi6lZlT25tSx35bTYYPmN2W0dxW0zGr6qxLKq7KurAZOEUVcTh0s7uzP&#10;bWHntrDhwX9Z0fm0uONZSdfT4s4XZdTXlT2vKuhZ9ezMamZBEz+7ti+vgVvU0v++ipHXwC1o4mdU&#10;9ua1CKp7RzPr2RkN7ArqUJ9YLZ9bM6KInQgcwiNDkt2thSsg1oViK0YbTzJe08Kq7eJ3CMaaGANN&#10;jAHmoIo3ttAjmengjXUJpmlCJU2opItUvRINTaikClVU8RxdukAVz3aLlFSxCj73DMzSpZrO/o1X&#10;OwSKzv6ZbpGys1/exZfDldCEyl6JhiGdpYpVVLGKJlGDFfYr6CIVXaTqEatZg/OswTnmoKpXquiR&#10;zFC4o7VUYWvfcJdgopk52MIa6hJMtHNkLayhXqmCIwNLNjEGKijsDWty4USvVN4jmWKIpxjiaZpg&#10;vIcv4w1MDk2r1LpViwvcTGMYirgBtQXtEuB9KIjvgSifVm/KKW86lv744JnbIUevhh+7FhB/3isS&#10;ZOqDxtH7jwQkp8VeeJBy682JG2+OXH525PKzo1eeHwY9Tx5HnbwVeeJmRMr1kKRLATGpEOEgk4PU&#10;Clh2Ec4mEPB8iZQTgHARJ/eFH4dczS821T/uHEw/ISENxucC4s/7x52DIzDhgl9savChtKDEi9Cp&#10;ErK6TROr89/wDknwC0va4G1Bcb6hhzwCYyEy7fUHAbndvpG7fSMhaEGWBkFud0A0IGr+UZ95hG73&#10;idgbFAv/BcIm8Rb4xl0+B8kBgI2I8O3xi/IMAhmVpJZIYhgkats8D8Iyhp3eoGkcpHok4dtFOI15&#10;BibuC0z4UvrlNq9IksCRiuUOn2jYhc5rf7LvgaNe+5P3Bib8YnvQz7cFQktMIHgGACeU3/hF7wyK&#10;9ziQ5BN5JCTx9JErd16UVuY0NTwvKzr74I5vYqzfofj39fWKNeOC2TqlWxlQa+p7mbff55y8/eDM&#10;vcfPysrbpJLR1dV5h1O+rO/iCN4Ul6Y9e5b+4mVWTR1/ZHTOaNE6EPnS8uT8vGZ1Ta3VL64Z51fW&#10;tAYztFq2I9iaGbQQM1ody2b71LKOKpEWdXQXttMK2xhlnewWzmC7YKSWLizp4GY29z6v6bhb1PSg&#10;rC2rg/eihXHmbfHF7MpLeTVXixtC0u75pd0Nu/ks4vrziEsPwk9fu/Q4o57KfpBTdP5JxsXX+acy&#10;8oMv3/c4cf2XkSf+wTfuh37J/+Bz6J9DU3YkXvo87vxv4lP3JaUGHDt/6Mq1KlqzbGFwRjshUw0P&#10;TA1JpiSM4f5HZSVp7wuze4Q9iyapCx/DELUbWXFjDiKJ+Y9GOBzHl/XWxq7+S09KTt/Lz24RFPeO&#10;ZHcKSXjLaGJCeIOQthXk3jb0ZrWycym8vA7+1pFL4UFse98MRMiXNT1v6lmZLbx3jexLbyovv626&#10;/Lbq4qvytNcV51+UPC5qKWjn5bWyC1tZhS3MknZ2WQcXjhJKX3E7I6+JmlMPEC6rtjurFkzkNtDz&#10;GntyG7pzG8HIa6IWtvbkN9NK25l1NAGFOyycWiinMJ4XVL0orL7xLu/a88xHGcVVrfRp0AseR4hE&#10;jo+C09cyk0Q4UAmOrVtw96rbrXJhIqOtc16fK5XfbWHequrKaGUXdApelFAeZFU3sga4E4sFzX2v&#10;SrrfVfS8r2K8Lae/KaO9KOp8U0Z7RRCv5yXdT4s7X5bTClv7S9pEBNiwyzuEeQ2sN2VdWTWs91WM&#10;zGpmXgP3XUXP23J6fiOvqKU/o7I3o5LWwh5njy7VM8cK20X1fZNVPbLMBkZmAyO7iZXfxi3pEtay&#10;RmqZY42c6SKKOLOeDV1mKmnDlV2DtXRZcasQQl1uPQdgG7GJd9XMcupQde9oTjM/t5nXxpugiibk&#10;OpMFpOEA/f9L1ThkWw87jq85Uf6ovKiFnlVDza2lV3f2t3NkNd39rX3DzEEVTTRN4Y62s8e7+PJ2&#10;9kQ7e6KLL+8Rq7v7ld2i2TbuTAt7ukuo6BYp4TNdqiFwa7Z3cKl3cIkuWaBJFrpFczTRPFO6xB7S&#10;9YoXmANz/DFd39ACXaphjSwyhxeYg3O8US1XtsyQzrIG53mjWtHUKm9soW9Y0ytV0MVyCneUJpru&#10;G9awR2b7hjWMAWWPZIYmmu6VKvqGNYKJJeaguoLCr+ro7xZMd/Ime8QKukjRLZR3C+Vd/dMdnImW&#10;3sE2prRbIBNNzC2ZHFbM7XCDjr5b4wg46DnnXlg1ZpU3HrnyMOL0rf3Hru1PvgwTQHbtP/KZX/zO&#10;kMP7j6XHpz06euPViRtvktOeJKc9OXrledJFYO1/8PiNsCPp+5Mvg247RLEamWkChUQYJCNBDkqU&#10;vpGgjptMmCRRbV/4ce+o05DPwQRL2ObMLzY1IP58YMIFCHiwf3XwoTRo3+wbeRrSuG8QvC0BIhyM&#10;wO313yBhu3wOQkzyCIyF07tBNVv0LpAPGbmTkCsheyMDbBsC5ibC7fSO2OkdAREOguUev6h9ATGA&#10;MgIBE9QVwCQR0ioMBtt2eEcBCzHf2J2bMiZkeBv+y97RsJ5ht1/sbsKsmQzC/cbz4GeEsLmBlJu2&#10;LLB0D7YEgk3M4ZIQBUHOC+GNAjhcYNy+sEM+kUcC406EH79w9Nrd6NTzUWfPRp45e/D0mbi0y2ef&#10;vnxWUvkkr+T6qzf3s7KfFxa/KCwobWvhT46rLRaNzSadnatm9t3MKThx/1H6m4zsqhrewMiKwWJz&#10;IQsGy6BycVijmdZqp7XL0wtLqiWtelmnM1kcRCqUA8X1Bot2xahbMyuXjZIpTQtbWNjZU9bDbxVP&#10;CxTLKotr3oHOGBzDSyauapkyPP2ytuN1fRdXs9oyOX+/oftMTvnVqtbaidnox+8+OXr+k6MXP0k6&#10;9+u4U0HHLuZUtHRQOS9ziq4/zbj45H30nScep9J3HLn0s7AjPw5K+nHAkR/7H/5p8OFfHDi+Peny&#10;54lp2+LO+qVcTs8oqOyltQqoVElfl4jTIxV3CPvaJPw6sfgdhV7ZP8RaXhOb7RNW25LLZSFiP6Cl&#10;1hbzhd/vMr0Z48dx9YKxoK4n7VlFyp2C7DZxQc9oVqc4q5XzvqXvXSNjK8IRIMd81whGBkHpslrZ&#10;Oe3cL4FcTjs3s6Uvr4NfRBXldQhy2gV5HaLCbmkRbTCnvT+PIsqlCPM7xXkdovwOYUlXfxlVVNot&#10;LGpjF7QA1bGUwimlcMoonJJ2VnFbb14jRDgqgXBdEOey66hZtR1ZdWBk13fmNVHzm2lllL6abh57&#10;RMUfn21lSyo7WYVN1Ac5Vdee5z58W/oiq6KirlOl0RL1HfB4/aGC7lcd2o0DCtVLGNzFcQfmXnHj&#10;MzjKQ/EuDC80Wu5Ix69088+Wtd8oaLqb1/AAdD9peF/JKG2XvCjsvPe+4VFO89P8tke5rQRL635V&#10;0v2sgPI0n/K4oP1xYfvLcmpWHfs9wdiyapkZlbQ35d2vSjvflNHflve8q+h9W9Hzppz+qgS8MaOy&#10;900Z7VlBW1ErjypRVdIG3lQDx7XsRs6ryu5XFV1va2gvK7re1fYUUgTZjZysBs67GuarCnp2Ixe4&#10;stX2QcjMa+Bm1/a9r2a+q+iBhPJlcdfToo43Vb3FHZLcZn5mQ18FY6CUJmzlyBYsDhsO8h5B8iVw&#10;TwDKLbS8AkVmGGbB8Tmbs104nNPGfFVLf1XamVlOLWtjl7dxKim8NvZIO2e0mTnUzBihcCYpnMkW&#10;5mgra4zar6AKVR0CVSNzvL53lGj8NEXhTxN0DZA5mmSud3CRMbTMGNQxh1Z6B/TMwRX20Cp3xMAd&#10;MfDHdMLJ1R6JhiZRC+UG/uQKXazmypalMybeqJY5OM8ZWRpQmETTOtaQukcyw5HNsUdm+eOL/PHF&#10;/sll/vgSa0hNF8mZgyru6LxwSiea1nFHF+tpQyXNvLa+iW6BsouvoParOgSKFs5UK3e6g6dqYkzU&#10;0QbrGEN1rGG6ZFq1ajNjwAEOBCw3f3qoG3O43Wq94W1JXfKlBwdO3gg6ciUo8SI0itwRDBy2docd&#10;CztxPSn92Yk7707efHv40tPktCfwOe7svcgTN8OPXQO8KgHk7kMkC4w9F5JwEeY67k9Mg6IlZG8Q&#10;/0AXz0ggSPoQppQwxwQUvUWfgYqlT/QZEv9gLqVvzFmIcAD/Ik8B2hebGpxwMTD2HOBw8edDEtO+&#10;4RmYQIx4z6A4CEKQZu30joAkDOqTkMZBVgflR/i8zRNE5rb7REACt4lwABpJiRLCJAS2fQE7uai/&#10;AAAgAElEQVQxe/2jCVF0A6UAjHkBPIMG0NAeE1aOg8JzX2CpDJNKIKrB543Sclhg7h29fRPJYN4K&#10;LOCDKiVJE/cGJngRmSawAd42r8iNdMrNvj/AG8U7artP9J6QeK+IZL/oY8FHzsRfvh6UcswzPmHb&#10;gYO7o2IDj57wjD/kEXco8tzF9PcZlT09g5o59Zph1YVoDEaGTJbZ2JD++vXxu3dTHz8uaG6VyBVa&#10;i82IYIolfUefMK+mubCR0isSS6emRtXqmeXl6cVFzerqmt2BgBC322BxaFfM2hWLbs02PrvYL5vo&#10;6ZfUd7Pre0TdUiVbviTU6MQaPXtirlsKMvpqeVNFNFExa6BxRFkslF2paz34LvtKC/1+rzA6t/xn&#10;qTf+5si5/5l09pPD51Pf5TfQ+1gsTlVl7cOH7w5ferD/TLr3qfQfHTzy/aDDPwxK+VnIyU9Dj3ok&#10;n/c5e33PqWt7Tt/yOHk1PP1+NoWR29D+rrEpr4lS1NpVSqE3MoUUwUi3eJwiHmVNqQcW1yZNdo3N&#10;vmYHaaIbZ8qWc+arLsMfXsNB9xhQ7+CekC/nV9NuvK1Lf1tfRB0o65Xldojet/HftnDfNnPfN3My&#10;W3jZbfzMFl5mCy+jifO6kf26if2mif22iQU5HIlwhEopzu8UFXSJaziT1eyJqr7xCs5EBWeikjtZ&#10;yZ6o4UxV9U3UsCebBfJ67kQ9Z7yJJ2vgDFf1ivMpgoLWvpJWRmFzb0lrb0Vzd1kzpbChLa+2Pae6&#10;Pbu2PbOmLaOy+W1F0/vq1qyaNjBq27Jr23LquvIaqEUtjPIOdl2PkMKTcUY1NNFEM1NS1ER/lFV1&#10;9Wnu3Tclj99XvMmr6uVI1tZsKEjigy0lPhyRf8vURmRuw8Npw+rCvo6u4eiEy0V1Ocqcrmwcu2Vc&#10;Sx6aOMKfONXOvl1De1PRA4Jk1cx3lYyMKsb7KmZWFSOripZVQ8tpYGfWMrMb+nIaWJk1rMwabnZ9&#10;X1YtM6ehL7uRm9PCz2nm57T0ZzcJsxr7sxr7sxv7c1tE+W3SnHZhDkWY2y4sbBWWtIkKmwX5rbyc&#10;VnZeGzevjZ/fLsxr689r7S9sFxVRxHktgvzW/vzW/tKugdKugXxifn67EKy/hZ/TxIOaZEm7qLhb&#10;lE/hZTWzcurY2bV9gDLWssCeNPFyWvgZzdzsbnFmpzC3hS2amDW5cDuCw6ZULiKrC5gXE+UJKIbZ&#10;cHTR4aQIZVnNfS9q6I/KO56UdmRX0wsb+spaeVXdkkamrI070QIyQaa2qpE0iZoqVnUJFRT+NIUP&#10;aBzB4Wa7RXN06SJjCAzOmJ4l0zFGdJxxA2fCwJ1YZY/puZOr4pk18cwaZ3SRN748tugcW3QKp1fY&#10;IwsDKpN4Zo07tsSf0A5pzLJ5s1Cu7RtRi2f04hm9UK4VTGr7RuZ7pKpesbJHOMOSqHolSqpohiqa&#10;6RRMVXUJCxtZ1d3iFu5UK0/eypO3s6damOPNjLEm5mQtfayMIi2jiKup0soucTtnbFKz4kI2/S7B&#10;Dw50e3Ti7um51Ye5tfGXH4efuRV2HOiNfrGpngdP7tp/ZE/YMd/Y1INnbh+68vTI9ZdH04E4CSXK&#10;5LQncWfvEb1s0oMSLwYlgNz9oLiNHBAYHgtJuLg/MS04/gJEPkjdoJjpR3A4n+gzAfHnfWPOkqE4&#10;KEj6xpwNiD8Py+BgKkog7Mgadw5UghPOw1AFDUm4CLaVcCH4EEC4RCD3+YP8Sc8gkGbiERi7wysc&#10;wtJu30gYooNoBxEOLrkvIAYE2LxBNfdOv8ht3uGkegnfQgIh5H/wXxIjwQoJ5xQS4WDhOZy5yzt6&#10;uwcQKvdstg7fRQDhTq8oaBW92ydml3f0Ds/I7R4Ht+2L2OEFquug1Pml8jiIcDBXE/Z6hVrlLr/Y&#10;z/aFw7pyWIQAVVMQ6guM8TgAaFzQ4dOpT19mNjc9LC48cf+e96HETwL8f3MgLPHqlQpGz6Bep7Y7&#10;VCazasUkndYU1rVeePY86daN1OfPclpaRJPyFZtzxeocn1/q4vW/Ky2/8/rd++KyXk6/cmFpac2o&#10;NZoNdqfRAfrLgGpugsPZXJgdAcPmwgx2x5rNrjOZF1eMGp1pctHYJZ56WUW5VVBzo7A2Pa/2zPuq&#10;c7kNN6s6bzfSz5e3pJQ0ReSWe2fkJbXR41qpe/JK/+V19l9dvfOttJufXHt4t4XWyhTyewWszp66&#10;0taTFx8Enbn+edL5H0SkfPdAyg/2p/wo9OTPo07vSLnsf+mB16WH/rdehdx5nvQy61lNa1ZFU1ET&#10;pbKFUUfhNHTyOVK5YEg1OLWk1lkMCG4GnVncFje4GUTAlfqPeRDVRwDhUMQ9pliqoYpy20SZLYJK&#10;lqyqbzS/W5zVIXzfLnjfJshq5We3CbLbBDnt/Tnt/Vmt/PetBPi1cDNa2Hkd/MJuYX6nIK+DX9DV&#10;X9AlLOiS5HeKNygaMVFIFcNR1iut6BWX94gqe8TVPZKKbiEY9IHSbnFxp7CwU1jUzilpZVS0M5iS&#10;MemYvH9okCMRsfoldK6om9Pf0cdr6emr66TXUqiVrZ0VzZ3lTZ2lDZTihs6yZlpFW09tV19dN7ui&#10;rae8rbe8nVXWxnxT0ng/o/xhZuXz/PrnOTX5la3TKq3FAryriR6C6B9z7D72no8GnJxu1IijUqet&#10;yr6W6bTdxpF4i8FfNXdgRHmSLX5K6ctu6CtrEZS1CysoogqKqIoirm7vr+/u58nUI+q1gRmdaGKx&#10;lT1S2SGq7hyq6hiq7ZbVdstqaMM1PcM19KEq2lBl91BF12Aldbi8c6Cia7CaNlJOH67sldUwx2t7&#10;R+t7xxoY4w3M0TrGcGPfaCNrvJE12cCaaGBN1vdN1rEmapnj9X1gupEz3cSVw4k2vrKdr2zjK9t4&#10;inaeoo07085XtPGnW7gTzZxx8C9P0dmvbu9XtwqUrQJlu1DdJtI0idXVvOk6lqyTM6A12m1OzGx3&#10;me1Oq81mt9tdLhfAOOLhwnGTC5VMq5qY0qKW/jfltHcV9PI2QVPvSGPPcGWXuKpbUtcz1MQabedN&#10;dQkVNIm6d3COMTTPHl3mjGn5kyu8Cb1galUoN/RPrwmm1vqnjWKFWaI0SpQGico4oDYOqo0DKuOg&#10;2jCkWRvSrI3MGcbm1sZm16aXzfJly4zOplyxTy+ZJxdNMzqrQm+f0dkUertyxT5rdM6ZnLNG56zJ&#10;OW9G5kwujcEFF1Dr7Kplm0prU2it4/NghTLNSt/gdHNvP61/lDc+xx2bZQ0re6XTNNFEl2CsnTfa&#10;yhltZo+0sEeb+8aaWKPV3eK6Tt6Megk0nt+8M8WA36lbMqa+9qIw+fLTuHP3E849iDxx0zfmLEwz&#10;2RlyOCTpUnTqvaT0Z4evvTiaDlp4wwhc4vmHcWfvQZUSwg901YLiJJkAQsLbVvdkAE5xAMBgQTcs&#10;g4NaJWwCBw1NIMiB5jhEt+qA+PNwwHRKuDnIFAMJDRNUC3gHJ+31B/DmHZLgGRTnFRy/2zcSqosQ&#10;4SDsQZK31z8aAuFu38htHmE7CPZGZlfuDojeFxwHl4R0bad3xDaPsN2+kTu8wrd7HoBICRneHt+Y&#10;3T7Re3w3mhvs9Ira4Rm52yd6lzeAMUjs9vrHwRAasEEhGNtOryg4dnmDie0eB7d7HNxBOETDSjiS&#10;upG5l1CihJ1dvfYne+1P9g49vC8o8dd7D/x67wGYbLI3MAE6rWzzjtwZGOMZDkJxAcknzz558ba+&#10;7k191Zv6imuZrxOuXky6cflRaX63bKBjZCivtfV+Zvat55kP3xW+zKvIKKtu6GGOzM6rrbYRrbZL&#10;KM6urrv55u3lZ8/fVVbRJaLF1TXEBe7XQUkNvo5gIOyP4sA6ATpdAW8uYBmOukDKG9EqwI0TnieY&#10;DcUFE4s3smtj7r6JfPgu+NZL/9tvw58XJ+fWnq7pjM6tCsmr9y2s+01OmUczZR+la183bWcX7Z+b&#10;W39aVfez7Pz4+qZCOo/F6OdzBPV1XQmpt3xO39xx4vovT976+7PXv3/q6g9PXf/JxVt7nmb4Pc/2&#10;f5od8jI3/FX2zbbupoEJmXxxQWcyWZw2O2pzYE4EdSEouELAulhYjksk7BHW5x+74v5r8yDCud0A&#10;4cbVunrWUBF9OLdbVMMdqmIPFtFFOV0A5PJpA/md4sJuaTFtsIg6UNgtBQDWLc3uFGV3inI7+4tp&#10;4hK6hKgWkBbTxMU0cWnPMEiqpA1CZbKwW1rPkVGHVN2DSvbknEi5KFQs9Mvn+eNz7BFVM2sQsoeS&#10;Tmlxt6Skg1fRwW7o7puZ11nsLovVaAO9u+3AYx5xOhCnzWm3Omwmq3lZr11aXltcWlXPLo8r5vlD&#10;k72CQZZwmCkcqm7tziyty6npKGykFTRQS1v7Kjt4VZ38wjpaeSNVb3Sg6DpRyvv1cLgP4uQXCRwK&#10;CgZQuxtToViPy1GAOC7jqK/J9PmcLlS+nCoYzGAI6pgDraxhCme0izPWyR6l8yZ7OOP9w8o1O2aw&#10;oksrVovTLVOvMMUzfZJZlkTRJwWDKVUypMoeiYImmqGLQC4GTajo7p/p4su7BPIOgaqVI2/hyJv7&#10;puBoYY1TOJMd3CmqQEkXztGFczTRXAtfAVGtkTPdzJtp4Sva+lUArvpVNPE8Q7LIkCz2ShZ7BuBY&#10;YA3OMwfmGANzPdKFnoHF3sEl6sBCh3i2QzxLly7SB5aoI8utEk0jd5wulOnMDgfidoJiTcKRhMA2&#10;WH4KDhcGqtftKLbmRCYXVju5kvJWek2XpJM3TRep2nlTDYyRWvpgfe9wE2u0lTPRIZDTpRqIcPzJ&#10;FaHcIJoxSpRm2YJrdBGZ1CHTq9iMwa2ybIx5q3vJii9a8GUbpnVgeheud+IGBDMQLeDNGKhcNONu&#10;EwoGuF8kBvEvbsJQM45Z3bjV7f7CwN1W1G0jCr1tmNtKlD+CCkgnOqrUSManl+2ozgk2t2BHZ61O&#10;tdmuNDnkBrvcYB/XOqQqS59sqZUzWdDAaKVyjSbbpuYCyijMDpTKll66n3n4wuNDqQ8SUu8fOHrV&#10;O+r07tCj2wIP7dp/ZP/hKzHn7x+68jQ5/flhAt4Szz9MPP8w5vQdmGMSdiQd5n1AQRKGxCCf25+Y&#10;FkIIiYSNJLAd+ZDxHw/6ukEpEnI1suIbQhoUMGEEDlI6qFIGHwLrDIo7DzcH1+kTfcY35uw3PANi&#10;Pf1jvQLjfIMTPANi9/nFeAcf8giI3+0Lckyg0gjzKmF8jkyJhBmS2z0P7NgMtoGF/cBbtuqTu3wO&#10;bvMIgwG57Z4H9vhFQYIIFvON2g1G5A6viN2+UTu9D+7yidzrD2TM3X6wwACE/bxCEvb6x2zzgOgY&#10;tdMrYodXBFjY+yCEOsjqdnlHf743/PN94TCdEjI5CGCwhA726/EMSYIItycg/ld7wj7dHfq5RwT0&#10;D4NMDjitBMV7hh/2PnjUJybl8PX7KQ8eHriQGnD8aMyVtLirlw+eO+t/JDn64vmES5djzp1PuHDp&#10;yuPn9TTm2MLysslmdGETS9pGruBOYfGRO/eO3Lp7MzOzkdE3o11ZRVG93TmhmVeqluwO6JsA6qQd&#10;iEu3ojebjUQeM3BN2OgnR7TLIXLJgd2JweVqEY3G3nu9LfXGry7c+sWF25/dfbvzRaHX21Lforod&#10;+ZWflDb8XXbF32RW/ILK2ikd2SUb/83w2KfSkZ9yhX9bW/+z3Jzbnb1NTDGVJb77It/3+KXdF25/&#10;nv7gR5fu/d3NB9+7+/Q79159/3HGr3MqdhfW7s2r2pdXdIXH7TauqUGsAoDtRi0s4TCxYVGCY+Dy&#10;APt2bvzZGrT+12Bty+skh0Nc7qk5Ux13tIg6kEsRVPJGqvmyYuZALlVS0DVQQR+toI9U9cjqWBPg&#10;lp81UQ1ax41WglYAQ1U9snr2ZDN/pk2gpAhUFAG462/jKVq5M019U42ssQbWWD1T1jugGFs0y/WO&#10;JRtmAheXdSu+bsPWdRaEJ1PW9A5VE6OKMVxNF1d1sDt6BNoVI4bYUOeK065HHZaNDg7g2wONzTHc&#10;CZ6BmQw4ChjutjtcZqvNYHVoTY7p2WXB4ARvYIozNN0rnaD1T3awR5p7JPUUVidDYHC4CJcP2CPp&#10;35pRuSFObo29rW+ERInug7gDx1bc+JQb73ajT914sN36+dJy4IzmtUot1C3PrpkX9MbZFfOs3qLW&#10;mua1Zq3WYjS6nE63C0GdTgTDcIcLNVkcJovTYHWuWZ1G0OrMtWZ1rVqdKxan3oZozY5lk0NndGrX&#10;nIsr9llINZat03OWCbVpXGUcU65OzxrUy9aFVceiwbmw5lAtW0ZVKwOTiwNTC8KpBeH0vEi+OCTX&#10;jyoMk7MW1ZJdo90Yap1do3fM6h1zeseszq7R2RVL1plFi3zBLF8wT84aJjRr47OWsXmbbNY2pFod&#10;ks+NKhYMDtS1WUWxGYcj6ys+TDhBCz230eVSLOqEo3O9/RNUnqxLONkpnKTwx5v7xuvosvqe0aa+&#10;8WbuWCt/okOo6JHMMQYWWcNLnNFF/oROOL0iURgGgbpoG1tyjC85AODpHfIVm9LoVJlcapNLY0bm&#10;rajOiurtGBhOXOfEdQ7wrHe6dU633uFedbjXnO41J77icOrtDr3dseJwbg6X3u5acSArDteqAwE9&#10;TJzIqhP8q7M5V+zo5Nwyo39QsWxfsmIrLmwFwXROVOtAluyYYs05pbPKFqycCT2lX1FDHc6rZr+v&#10;6pbNaJ1EhNLtdmFuTG92lbdwz97OSjz/JO7Mw+iTd/YfuuQZDjyXYY+b0MNXEi88Sr70NJlInkxO&#10;e5J08fGhC48iUq5HpFwPPwpawYUlXw49dAnG4SDCweetKmVIwsUDyVdCD4Ee4lDMhDE52B8O9tCB&#10;LpTA6yTmLAjURZz0iz4bABqopoLYXmJaSOLFkMQ0uJ7QQ5f8o8/CDfnHpgYlXvyGd2CcT1C8T1C8&#10;b3CCd2Ccd1CCRwAYnoGJe/yiYNnAVoSDCiSZZgkVSJhLAvMtyQDeLp+DO70j4PIQ4XZ6R+zwCt/m&#10;EUbWEkAshLUEEBo38lAI5xRQM+4D6hYg8yPXD/klWKdXJKR6UNvc4Rm5wwu0KYDaI8wlgWXjJMh5&#10;hiR5hx72Dj28JyD+l7v2/8vOELJyDi4D1M6A2H1hyV4RR70ij8ZcuJ5w/WbY+XM7Y6M/CQn6RVDA&#10;Tzw9frRv76fBQRGnjt/JzmjmscUajcJsUZkt0zp9r3TweWHxhUePzz96/CAvv4nDndCvaCy2Yc1c&#10;G4uTU1X7PLegoa1bNa812Z12BCW6F2JWh9NuRxwOzGZHTTbE4sCMNmTN5lqxOHUmu85o1q+ZB9QL&#10;r9p6Ih9n7rv75tNbz39848kPH7z7zoN333r2/r+8zvr/cgr+vLj8z8pr/kd3399LBz9RKX+1vPiz&#10;udl/kMu/Nz7+3f7+/1laHlRS+4olvlHZ5H32xr+cuvKP5298N/3+f75y/5s3H/7lg2f/8cXrv3ib&#10;9T9ySn+QV/3TwnK/9uZq89o4jundwMkJVA8RDwBwfySKbQG0j0xuxOEQl3tyzlTLHS3sluZRhNWC&#10;ySr+RBlLVsEcrWHK2vmTzEFF/+SicGqpf3JJMLHAGdH0DatZQ0q6eIo1pBTLtcMaw/iCdXrRNrlg&#10;HZ81jWpMMpVhSLEyOLM8OLM0rNTOrtoMTszoctuA/wVoHQnspTDchrrVOjN3VMMcnGEOzjAGZxiS&#10;cTpX3C8dNVmAUyCOmDGXCXGY3agDDMzhxpwIYnchhG8oUX+29SgRvpGANzhRt9WJ660u+fKqTLE8&#10;NL0gGZ8VD05NzmgcMP9h89h+5MD8IbM+Kk6SsIkB00XUiuM6HB90oyVu7Bjm8nW5kmz2egyddQO1&#10;HMNBETQcRMv4dQwDHvbwe9/o8UT8g0EpgvD4wPB14o0glggGqMNzoSBzE0XXCfdwN6g5c2Io4SAM&#10;5qCgjyHw5iC2BVpM2BHEhiBmDDVhiBlD7Bj6wbgVWpB/eAYuJERDeVA8SmZFwqptG0Yo5xhgOQ4U&#10;9F5wYltadvwWtSUrB1wgFAxkFRe+bkHcerNLozVPzK8NK5cH5AuSyUW+bJYzqOwb0NCEqk6enCpQ&#10;9ormmOJ5lnSxb2CeM7TIG9HyRrSCUb1oYk08aRBPGQbk5kGFaVhlHFGbRtQmmdo8ojaNzlrk81bF&#10;ok2xaFcuOVTLTrXOpdEhah2iXHbItY5pnWNKa5/U2saXzKMLhtEFw8SyeWLZPAmGZXLZMqWzzixb&#10;CXQ3zxDorli0yOfNU7OWUcUqlS2jcqcG5WtjavOwQssbnunokzTSRY290mbmYB1tsKhJkFvLflNK&#10;fVjY9LiqnTe1aEHBWYCDXyum0ZoyyrrO3M5OOPckIuX2wWM39yemAYvksGO7Q496RZ4KO5KenPbk&#10;yOVnoL77/MNDFx4lnn8Yn3o/6uQtUCqQciP8cDrELcjPYMgNcizI4UihEppsbUTO4s6TbeT8iSpv&#10;YFxCUDGgScaBHgKw9gCuFmavQGtKqEyGHrq0P3EjnTLscHro4Svf8AtJ9N9/yH//Id/gBN/gBJ9g&#10;0FsAdowjc0xgbsjWVBESdSCx2+MXRU4QlQAfCuxg3spe/2gyqZJMsCQjc1vTWOBWQLUc0Td8uzfQ&#10;Nrd7Htjlc5BM8oQ1dl9COJir4hl0COqNMPwGI3MQ8KAHJiRwvgeOegQf+uWu/Z/sCIYQCGsSYCju&#10;c5/InUHxe0OTAMKdv3YtO/dtS/OrhrrkO7d2x8V8Ghy0Ozrq2J1bJV0tw8vqoWV1PY/zpq72XmHB&#10;rdyc6xkZL4pLGug94omJJYtlyWodUKjLOrtuZrw/f+f+zeevylspo0rNqh0ZmJgdndLMLugdiNvi&#10;wDWLZsmQopcz1MUc4A8o6VxZLZXX2CuspfLy69oKazsaBaNXq9ovNvScaGP7Fjd8klP2WQ3l1+2s&#10;H1LZ32dwv8MVfFsi/uuBoe9Nq348t/ADtfpbkxN/JZ/6lmLmr2amvzU69re93H8srguobf/s5du/&#10;v3jru+n3/zLt9l/cef5/PXj9/77J/2Z+yX8tL/92TdXfV1X9srI2mNL1YkHDxVxLCGoBlyYc3dK2&#10;4w+55P7+ywKEc7sxxIUPybWldAmIt7UKq3kzNXxlFXu6ljnOGFbN6E0mF2pFcQsxTE501eZctTl0&#10;JuuywbxqdVhR3E40CHURJytEFydKtJdEMQeKOoBfLnAeBOQYqMVESzvc5cYRzO22uvAVi2vV6lqx&#10;unRmp95oWV0zGMwmYCTqQtwuF2K32Mxah02LIUYcNdltKyury1abEWyNeMAPDKe3PAPkcLndVhy3&#10;YQBZbajb6cQAKwIUcPP24fc/Wr9jya9GOBzDbCgyizgkZiPL6crG3NF2pwfiOIxhVTgyh6NAGXcB&#10;SCOlzt+xHYLPA4/R9a0DfF4AEOCQusEhBYNg50RRMbh6woESRJewkoTKwAb1BYsReAqecWC3+cXl&#10;wcx/fQDTSAKUwZe8uackjH3VBPDfWccBWpMpl4DUODG3A7h34hYHarK51iyo1oAsrToXVh1zazYw&#10;Vm2zertaZ9XobRq9beuEWmdVaS1KrVmls6j1YIHZFdvcqn3BYF8w2hdNjmWDQ2t06M0uvdmlMzm1&#10;BjBnyehYNNgX1uxzKzbQvgcMi3rZrFoyqpZM8FmxbFQumzR6i1pv0eitmhWrchmg3cyCWTw22ysc&#10;o/PHO/vGatuFmSUdz7MaXhW05lT3VHeKe8QzPJmKJ1P3iMYqaOxnlS09khkr+BUChMNwbFy59CK/&#10;5cT193FnH0Wk3A5LvrphKRm6gXAhSZdiz9xNOPcg8fzDpIuPYZHABryduBlx7Fr44XRoaBIUdx6i&#10;EcQhSODI3BNYGAdtt7ZiIagxICJtUKWE05C0kRV1JLD5Ez104Ib2J6ZBkAtLuhx14uaBo1e/4b//&#10;kF9IYkBokl/oIZ/ghH3+MXv9Yvb4RUOVEuabQITbmoriERgLaRz5DLka5G0QjcjMTBL/NrMoATWE&#10;qEbiFoRMCH4g+BcYs8c/aqdPxE6CCMLl9wXEeAbFkSooQeygzhm12ydqj2/0Hr/ovaD5eMxOv6jt&#10;3sDfBNYYkAi3NzDBI/iQZ0gS9O76l50hv9geROabfCg/94vZG5y4L+SQd8Sx6NNX019lXnr15kFJ&#10;0f2Sosvv3hy+eSPxavqZxw9fVpe8qC298PZJ3LUr+8+cjk2/8qCksGtAPLOiNyCIyYVOzy40dFEf&#10;ZGZfevr8TlZ2DaVrYEqutdpXbMjE/EoHf5jKFcvnlmy4Wz6r4wgn6ym8l7n1mVXdrX2jhU2sjBpq&#10;ebcwt4l5M7PyUVFrAWPwTElbckVHTCPNr6FrRzPVmz8SML2wT6PfPbe8XTP/c6Xqp3LlTxSaX2gW&#10;fqae+97U9Hdm5H83o/jB3Py3FZofjCm+28n8r29y//z+w7+88+ybj979+Yv3/yG35D+UN/63VvYP&#10;aJxdfZzkIenVqbGXcnnF3Hw/iihxtwHFXSjiBu5SfxLituUCCi7OONBsMc6wMrOd/bKp710zv4o3&#10;0yhVN/AnaZIZjcFhw90IgCgUXgehnAulUlCGR17aiEs0uLZ+YRDQBkpdgd/H1nbrgEsAmAFXRCAf&#10;b1pFExAFjEfAA8Vwl8tpMxhW1XrtpHlNaV7TKKYGhgbFZuMKVCm3fBw4uYkUhJwLTIzhlRdqu+BF&#10;EGTFQXXF1/MA6wNXaWB0TAzCNW1z3RiGmnBsFEFq5pcLjOabTsRzWf+JVh/lsJWgqALUEqy7kfVN&#10;XMAxwvYCxAgJ/RXFAJV3gZ+E20kcwt9y1N5USXH0w0ubxwD8gjbGBqwR2Q3Ey2D+5i5/MOfeWB4K&#10;v1DL/YC9H1a7ZW1w5oc1gORAeJS3zvvSNGluAr6Gzd1BAfvEsHXiRmhzLRt/wb6Cz4e4cec6Bge4&#10;RQLD7XS7HaA/LXHTRMyBOO9y405ivnNjAoMTLjfmcm80BIBtAYgexiBUgRLSAoICgadoViEAACAA&#10;SURBVAEE74nSdfLZibsdYFvAdJto0wjUCAcwi0DNDpfOZBOPqaraWDk1jIxy+uvizlfFHQWN7Pqe&#10;4RGNwYTjdrfbhuN6h0syre5giLRrFqBk4IgTRQfGNQ/f1qZceRuf+vjg8TvhR68HJ6btCT26M/jw&#10;vrAU36gzBw6nx5+5l3D2ftKFR0cuPT2S9jTuzN2o4zcjj9+IOHotLPlKWNJlGAyDFQKQw0F2Reab&#10;QAET+ptAuIIJKZCZBSVc8Is56xN1el9YivfBk77RZwJiz8F0EtIeJTD2HEzLPJB8BeaY7CfkypCE&#10;i6GHLh1IuhyefOUbUKL0CU7wDknwCo7fKkKSsiHMNPEIjIWpKHBJr2BQYEDyMGiMslE2R1R2ewbF&#10;QWSC3IukbhssjSgn3+55YKd3BKl5QhkTrmSHV/gOr3CS+cH4H9wTuJMk1EF0hJrqbqIIHVajk5km&#10;0M0ZZqzsC0r02p/sF37MMyTp092hv41wMOsSKpn+USejjl85ffOxd9yh7RHhHvFx+0+e8Duc7JWY&#10;sC38wI6I0D0JUfuOxMXfuHIjP7u2nyNb02kxROt0Ti8uU7n9WaWVz3PyMyqqWjm80YWlNSeyZLZJ&#10;JuS1bfSMoprydnqfdGjV7jC6EL5U1tbFK2vofZ7bUNIuqKZJM6qomfWM/Dbu09L2tNcVGRTBKwr/&#10;fFVHSn1nEoV+Sjx0Zkp1bHYpembu6PzayQX9ceXcEdVikmLu2OzyiQX90XldnGYhUj0bObvov6z/&#10;Z9XcPyg035uc/E8dnX9eU/Of6pq/1d773xmib/IG/qJv4L+wpZ8NjFxWKrsddhmOadzYkhvVE6Fv&#10;uwtc3TevkH/qv+DCsWpxNND7n1V1Pqumv61m1rHHOgdmuiQTMrXWjOAIvg6vWH/crkB99Y9QWXEc&#10;d7lcq3ot4jBaTAuKafGUjDM2yJVJBcqpcdRhxRHHV94DYG7IbICG96d9bHRQIsD5S1tCEWTJau9a&#10;WH49Ln+1snbD5ji4pA3S6k5ZjdUIOoO77RAbN98GUltRfGXFolAsaldNU/J5uUKnX7OPTSrVc1po&#10;+v9HHMzN1W/9i2+qlR85PmTF+h/9Q/zqnfzt9W+lwl+RHAzLPqFfGlxsE+E/Xg66dbVfRSV/t476&#10;8XfBO4XNW1D4zaP4utWFT2pWaGJlG2+yiirJru3NqKTm1DFqqEKpfHF+1WpyoHYUN9sxvmhifEpD&#10;NL1CHRguGlHde1F17PKbpIvPY04/CDtyLTDhwvagpM984/aEHAmMPXcg+UrMiVtxp+4knLmXcOZe&#10;/Om7sSdvRx+/efDoNYhtUHWEWAWjcRDeYLwNvgohEPbWIZlZQEwqbPZGtjaFnl5bIRAuAxNVIPMj&#10;K+3CkjaCf6GHLoUmpB1ISANxOE//GI8AwouSqBaAsTeIIhDVIJjBLEqYcgkrCmDmCISoL1l/kQQO&#10;TpCkDVZ8kwuTpA2iFKSAkDjCqNsOr3AYtIMwCS3EICLCBeAKIdqBJTfdMnf5R0NPL+iEAivKYTql&#10;d+hh/4gU79DDn3tE/MvOkA2DSqK0HNbe7QmIh5Vz/lEnw4+knbn15NClq16JCZ+Hhf7Mx/sf9+z+&#10;/o7tP963d1fY/ugLZ1/UljOUY9LVObZmsn1koJzByG5oupeRdedtRnFLm3BSvmi2mjFcb3cJJpS5&#10;ta23X2fffvG2pLZ5aHxmUbdmR/DlVWMPS0Ch9WeXtr0tamvplZU2cTPKumqYw3V9ssfFrVcyajI7&#10;hS/buUXC4c4lXat2uUCheDU1k6s3ltqwZgfOcLl5DpyHuomBcxGcjboZGE5H8UbU/QDB/LX6f1Sr&#10;/nZx9nsL89+emvrrsem/HlP92ZDiP47Ivzkw8QOpNHV2vg9Bl3HMDkgAaGKz4Zv8sQvl1ivT1zoN&#10;blSXVs1lTT3Piltf5LZn5nc0UyW8QcX0wtoa4apOsImvuOZ8rbuzuTKYU24wGJQzCtRpxxCLbmlG&#10;NSmdmxm3rupxl92NOsGN+OYlBjABHEeIuivi+BHMitDciCjV5nq/7r8oitpsNq1WOz8/b7PZwFa/&#10;eHeCY/iyycyYnW3VLnfZkSYEK3U6y5z2RodFiCJaooER8bQBJRiwaXbLJjRNbcyBsdmWzv7aJq5C&#10;vdbHEfFFQhfyBWH23/Zp/o9EOPCFbx3EIfjCzC8elD8Rwn0E+MFtDoag7hWzSzS5CJKbOLI6ujSn&#10;jvGyuP1Bdv2T3KbM0rbGTi5POt0/qGnuEMnGlQ4URwhPIuGQ8u7zyqOXXsenPo5IuR2SdMUvNnVH&#10;cPL2wEOeB46HJFwMS7ocfjj94NFrcafuxJy4FX38ZvTxm1EpNw4kX4EUDcqPEIQA2BApJ7BDaXD8&#10;BZLMkY4nUGOEaAcRDoqNW5GPlDHhYlDbJFNUYEsB8l0g2hd3ISz+4je8AmJ9guK9AjcMl6FlF0mY&#10;PIPiYMEAjMltDcWR7GqHVzhMRYGQA6VIWG8ALS5JiIIotS8gxjsEuKhA1gUxDGIbTLMkt7KVq0EI&#10;hAE5klzCDBTyGW4I1uftCYyB/cdJr6+dvjGQxsGqOM+QpB0+0b/ctf+Xu/b/eu+BbV6RJLx97hEB&#10;F/YOPxqalHr12bu85racttYHRQVH79zyOZz08wC/T0OC0p48zmqsr+WyKji0lw1lqa8fhl88H3r2&#10;3OEbdx4VFPcMDc1arVoEVa+Y+COTFa1d9zML7mbkZVU18YZHtaAhFQqaduNuo9EqG53hCGRlNd3l&#10;DYwW6lB+BS2jsL2RMVRGETzKa3xZRSvslVYIxkZWzMu4W+d2z+LuMScyYHZw9aZ+g2XcZFcYbAqD&#10;ecZomjFZZixmpcUst1kmHXaOA03XLPxCIv3O2NhfKxTf0yx8W6n+G8Xi36pWvqlc+MvpqR+MjR1f&#10;XqYi2DyOW0HQHgp2GAIiMkBpIU1rv3i2fs3/ETe/OIrjcyuWWgq3iiKh9ky31PGYjOFlvd2OgGgV&#10;lMpAEsOGBPbvBHUQ4Ww2m8lgIrqNOTDEiiMWN+IA8hLmwlEnkU7xYX9wHLdarXq93mQywZoKmN5I&#10;PH/Nh45cndPpXF1dXdbqjCazC1iBgYst0NMIk12C+wKYtWD4GubW46CrzpIbm3PjWhxfJfQu4hAj&#10;GHgTeCButx13T2t0FHr/mNLQ0TtS1cibUazMLqxIhoetVutXcyNyx36PCbLg/SMhSZIqfeRS/nus&#10;+ouLQJa10fGCUBrdCEiNRWHLAXhHguK4040i6xhUlQGOQX31i+sC8EYqniSJ25wD3kG8vvX5IyRs&#10;yy8D0sE/9PkjhwWEmIHdqdOFafQWyYSGIRxrZ8tqaQMlrYLXZfR7Wa03XlbeeVv1qrT9XTntdWHH&#10;oAwgHOpGXbh7YExz52np6WvvgUp54m5Q0hWvqNPbQ5J/5RPreeA4hLfww+nRx28mnLkXd+pOVMqN&#10;6OM3I49dhwgHxUYyPEYa/8PqN5haAkEuICbV5+ApWO4Nu6F6hZ+ACEfKmxvFbYSV5VZEJBVLGNWD&#10;i4FkloSLwXHnQxPTwg9djkxO/wZMofQJBpVwkFpBf2SoB3qDTH1g4gWpGJnTCCEQpv6TAAaBh7RX&#10;3uEVTgqVe/yioKczBC1YKgc3AaVOmI0JqR5ZjUeqlxD/QPkdgaZwAbhjEFbhjgGAJCyhPULiPUIS&#10;9gUl7vaPgyknMMEShuV2+8fBmoE9AfG/2B4EEe43ngfhq7CnOUQ4j9Ck4ISTFx48u5udfen1y/R3&#10;by6+ehF15eLu+Jif+Hl7JsSHnjoZkXo24OSRPYnRuxOiws6fvPD2aTmbPqhbmDDo+9UzVb30+7kF&#10;Zx8+ufT8VW5tg2Ries3qMDlRzfIqRzQ0Oa1yOUEFGOLCrBbX9KSaxxtgC0a5wnH4zBCMtzKG6hmD&#10;NYJhrnJh2YlYMJCg5sDXrevrFrfbjOEmDDehuMGFGR3oqhPVIZgWQ40Iuoqis26c5cJTFLM/HRn/&#10;b0OjfyYb+X/E4v+by/1L4dB/Fk3+cEzzK4XyjH6FgqKzREmNkwg4uYnT8sun4pfO7a/7X9zttq+D&#10;3nJyrbWmS1zZKaP2Kbu6B/qlMyYnDneMuJ4Sl8KN/LsPiPJ1786X1welP6JLLQjMYKABpwPkUxAN&#10;WDYSIn6Lw5lMJqPR6HIBrvPlNf4J/id6coIrFOJeR4H3NTk2MgnJSyEGvAc3BkwJdYAQ5pd3koCW&#10;daPVPqNZWDWjyrnVsen5FYPNjuCrJrvDCUoi/wSf40+6SvBDAzlNBJShQLQANYLEQQDBs43Ilhu3&#10;E8mfsP8qkWBK5Lj8IbtGhve+fCp9UYT88kH/Qzbx1cuCHyqOO3Dc7EQXdJZh+VJP/2QTdaCstf99&#10;NeNZIeXWu7orL6vTn1Y+z26XTWmdLjcGotRu2cTsvaeFp668iT/7OPT47aCjVz1iTm8LPfwr/3iP&#10;sBSSwMWfvgv1SRLhwg+nhyRc9Is64x1xEjpyeR44DgEPxts2Ymxx5yEgBcdf8Ao/4XngOKgBIN7l&#10;FX6CXB627Yap/9CICxI1OAeyNwhvMCAH54fGXQiOTo1MTo84dBlwOJA/GRTvG5Losz8RQo5XcDwp&#10;SELYIwvjYOE2jJPBlyCqQSiCKEVqjCSxg+4nUE6EzQogISNxDsIe6LlKhOW2rgciKylCQlSDgEda&#10;XMJ/YX0ejMMRBC5mt38c2VIOohd0wtztHwfrvnf7x/1qT9gvtgf9ak8YmWYCW9PBaNy+kMNB8WdO&#10;XHt45OrtXVGx2w4c/Cws4p/8Ar63a8+3f7P9Bzt3/NTL85dBgXsTY2KuXnxQXljJpXZNiNpl/BJm&#10;x92i3MN3rsdcuXD03q2nVWXdsiGN0bxsssomlW1UZmZBWWZBmXRQhhDdQsHVhRguF+JCXQiGEsNt&#10;R9fXnLhYudY5qhzSm1ZQUK9DJKutu9bXQS8r3O1aJyLboJgOhJ2txBmM4Osmt1uBuattztjV1c+N&#10;xn9YXfu2bvm7i0vfUap/Mqn+Wyo3TDL+VG/qQ/A5kOMHU8jAef+/CuGIRHN8ZNFQ3DOY1TtRzFWU&#10;9w3ShqeNCA5Ou43H/1KEc6F2u8tud4EeJKArO2zwhsB6uK0wBqehTkhUxoMlty6w+XH+sL9whb9r&#10;PRv8YxPeENClk0A7yBJA+smHgwgM5YmE+82f3sZXv7kI+As2BHzUUNA3GySegjKAjXoAWKz54XvZ&#10;+r7/naeJ3w8OUnZNZsRkx1bs2KIT19hxjR3T2DG1DdXYsVk7Om91aq2IwQ4qDUBGJroO1Izf40Eq&#10;w0T/Ofyr4e3f0IHj99gVYhGQk0UUgTgQfNXsmFsyDU3McwdnmKLxVqa0iiatp0r7xCqd2YYQN28I&#10;6h6UKe8+KTh15c2RtJdhJ+6EpFzfG3Vye9iR7fsP+0WdOZB85eDRa9HHb8LYW1TKjYNHr0Ueux5x&#10;5GpY0mWoN8K0fs8Dx6EDMilakoQMAh7snuNHtOqG/AxOb+VnpDjpG3naL+oMXAOs7IYqKEREuF3A&#10;/GJSvUNTfMKOB0WdDY5OBXE4v5BE7+B4/wPJPvsBzkHGBpNKSMFwazgNTsMitq2J/jBEB0kVJHZQ&#10;2/wSBdzmEUbqk9DuZCtuwUqAravdGqKDq4KZnCShJBEOUEAi02RPYAzodeAbs8M3ept35HZvkFS5&#10;yw9g3p6AeNLcZE9A/Ke7Q3+5a/9n+8JhXQHZfxUu6RmaEhibmnTh7uk7z+Iv3/SIO/yrkIN/v9fn&#10;v3+67Xs79/kkJR2+eSPt1auH5UW5XW0F9I4n1eWX3r+Nu54edDolJPX4kQc3XzVVMZUTY9ZVkXau&#10;oV/wuqoq/fnLmw+fZxWW86Uys9UJLASAFLIh5xMXKZAUSFzFUBeOLxkt3eJp2uTstNVlIIgOaHhB&#10;DGCJgrmxdRwBre7Be1CQ3AVu3HB0fQ3HBU7nrfk5L5X603ntz1cMP9Gu/Eg5/4PByX/qFe7u4j5U&#10;L/BRXI+7baC2C+SAoZtUg4y9fzg/PxJx+HCObQ1GfHT6w6JfnNr6sUFrKjcmntdn9cke9U3dZcme&#10;soQNIxNrGEhj33wflLPgZfbfevu7dVc31//xvxBa7DZErVoSi0ZYTB6X069RL4CjTmS0E5Lex/cH&#10;ipzw+eNr/73nbiDcBliSB29DQkNRzG53mGyONbNtxWhZMVp0a6Y1s9XidNkQxAky5cAXTIhmOLLu&#10;doICNfDY4G+/vfugaI3QqoFct44h6yhCptFDEe733vWvY8Gt3xeBvkA8hI8v/jzBghvzoboId5Z4&#10;PzHfbTI6hWN69tgqW27mztp4C3b+gp2/aBMsWfq1FqHOIlg1i/Sm4VWb3GxbdKEGDAi8GzuwZW2b&#10;s8AG4TT4QSCo3eGyOpwODCMkR8LrGdT/bR0bRxJGAYAO+tuf4Ws4aEQRDtisG5iiY0ANQVDcjuIW&#10;J2JzoRaHy+5AEBfucCMIsRiCubnC0VsPc0+nvz107mnUmQfBR6/ujTyxKyJlZ+iRkISLEMwij12P&#10;PHb94NFrB4+C2gCYNhIcd8Ev8gwhPJ7zjTxNSo4Qz6AFJYzGbTWlJGrjzkK5EmIhRDiYbAIRbmum&#10;CUkESYTbSEuJOQvwLyY1MPJMUNTGABzOLyQRqpR7/aNhUgn07oLuXJAqkRojxDw4EyITRBoYftsq&#10;ZpJLkphHVghAvrU1zWQrFySn4QRJ4CB3hMxvI+S2WSQH9wEiHHQOI5uMb/MOh41bYXwOtK8D7cuB&#10;UAmLvn+5az8siYM0Dnp3AWcTv9h9+5O8o47HXrj9IL+qtIPxoqQ27XlG+Pkrn0fE/sjTf1dkbGL6&#10;jWO37x+9fTsm7ULgsaN7E+I+Pxi+JyEu8Vb666aK7knpwNoCd1ZdxWI+KixMuX/3yI0bD7Nze1mC&#10;uQW9C8ENJvuUQmO0WsnIB4wSgMJVFHU4Ua3F2SUcvJ/fwJqYXcYwA4rYgX7itoHfqNuOuZ2EUubA&#10;MTvomOq2o24rgi0ZzOqFNencSuHA9BX+SKpKF6Nc3iUc+TmT/5lwwEc0fGxU+UZr4bvQRdxtBb96&#10;1ImjIEscnGXg8RGE2yKtfORKCO5xf+f47eXJM5e4Od4gEzjudrpRzuzSY+7IBYni8qDi0cBks3ze&#10;gLqRL9w/k5cCcjV/5AT5MUn8/OoVwfyR+fl5oVBMae+WSoYR4Ce5oVUSF6ivXsHX9CoC6g6IcgdA&#10;/h0ufFlrmp6eFw1OMIVDPTwxtU/SzZR2MKRdfRK6QELrH6IJhrmSSc2i0YGBft+Oddy57ra7MTtR&#10;GfC7d2vzUG/e+mym02/+UH73O/8UrxAqxTpo+AIAhajiAIaeZP48mCBKz0EBOkit3woom3V0KOHd&#10;Nat11DHGS+hjZWxV/eBK+6SFpkKY8zhrAe9bQthaJ1ePcnQIT4+K9fahVduM1aVH3RZ83UGQ183w&#10;G8AlcEcJ7hJAA3WrGZmdMw+NzzOE430Dk+PqZbMDIfwEECLVHxTqgS8PCC6AGqLgNw94No6tk7/G&#10;D6fS13MQ4Ze4+dURtSkIqAoBCZ/gAV6HNwJg0o7gdM7QtYf5p69mHEt7lXD60YHD1/xiU/ceSNkb&#10;nhKYcDbsaFrQoVQYSCNjcsHxF/yizgXFXgqMSfMIPe0dftYnItXrwGmoVfocPEX2PoVczefgKcjJ&#10;QGJk9OmAmFO+Ucd9Dh6H+SOQlsEoHcn2SFCEPA92gIOV48RLJ32jjvtFnwiKPhW8OQIjTwCECwxL&#10;9g1JhBgGm6BCY0lymiwMgBAFI21kcduGPEh4NG9FOIiCkJNtFR7JyBmJcHC1ELrgavcFxGytHNiK&#10;kVtbH0CcI1cIINAvEvZiBX4oRNODHb4Ht3mH7/A9uBXhdvuDPJS9gQmf7Qv/598EkE0GyDrx7d5R&#10;YIHgRO+olKhzN9Nf511/nXPh0euTd59GX77hd+z0P/kG/8TD5ycePv/k5fdJoM+nIf67Y8L3n005&#10;8eTuy4bKliEBbXqwWtDzrL4k9dXj+PQLx25evZP7vlPIV62uGB2Ids0skMqKy+tq6pv1a2suUBQF&#10;by4BTiBufNVkYvcNVDUznhXUZ9Z3Tq2YDbjbhODzesvYzIJYppCMqYemFsYU2jElGOMqnXzeIJIp&#10;OxjCigY6v39qVLPWOSQv4A6/6J8sWLI/nlw8yxu+JlM9mlx8P77QumCetDiMVieGOJ0oagctWD9c&#10;7T5ysm0BsN9GLAhUH87MLQt/tQ6zFeFQ3G3Bcbpy8aFw5Or47AP5QtW8bshotyDAS/DrOdm/uBby&#10;Y/6ea9/4jkCeJGo22UxGG8Gc//0QDnI4DMXtTkRnMi8bjTqTZUFvFg/PNHSwSpq6c+soeXWd2VVd&#10;WZW0d9X0jFrq6+q2Z5WUV1W0nHoWVTCutzldQLQE6ToIEWr67W/ziwfpf5f/QMEGhpkRzOBwgb7B&#10;TtyCuA12dMWO6ayo1oIAHywbuurAVp04GHZ8zYFbXG44zAhmdoEqVYMTXzA7mQPz93I6buV2Pa4S&#10;vmkfK2Bp6gcNHVMuuhpjLmCMeSdrEWEuuPoWEb4W6192Dujs4ytOjRXXu9wWDLNiiAV1WRCXyYno&#10;zdbFVaNcrWcLJsqq6IXVvWUt3Mzanuz6nsKm3r6BKc2K2eDCoP+kzupcNFq1Fiext9iqA8TRbYRF&#10;Lah+A1YvW+4U/zTHHqLZBqZ9cRO4222xo61U/qU72aevZiSfexZ74n5YMjCl3BN2bF94StCh1OCk&#10;c8FJoBUOWV4NQ2K+B097hB33Dj+1J+To7uAje0KO7go67BGW4hV+wiv8BIzMQcDzCEuBsTc40y/q&#10;VEDsKf+Yk/4xp2C8jawQgLSPNDqBoAifyYxKiJ0+kce9Io76RKYERJ4IOHg8MPJEYOSJ4OhTRD1c&#10;cIIX0fvUKzjeLywJNkSFUTQYbIPBMzLREcIYTDaBGAMzRMjUD3JiqysKhDooM0Iwg1olmV0C80dI&#10;dgiL4SD4QaGSfCa53ZfKBkAcMShuX3AcrIeDCAe9UXb5R+0JBD4pBIGLIRHuN54Hf/a5P0yk3EW0&#10;moO2JnDOTv/YvQeSg4+lHb/97EDKuR37o38VGP4z//0/9Q3+iU/g56ERAUeOh585F3cl9dzzu88q&#10;C3K7G3O6G140lFzPf3P04bXA00keh6PC045fy3rRLuyTG5Y1Rr1QNlTfSX2RnZ9+//H73JKBkXE7&#10;giBEg0ZwASXcjBA3brJZxyfkvMFx5vDU0Nz8CoouGa1SmYZCFTdT+E2d/c30gZaewTbGCIU50dk3&#10;xRBpKH2jr/ObXuTUM0WjFgswQDJgqMJgzW1j5dHEHJ2jeUZbIJnOE02X9k/UCic6+fLR0UWrFbE5&#10;8dmFlRWDHTqMw9QvALSbN3obyV2b597mjT1x80fcApJQ8YXzc8vym+fRl98KP68LB+qJA3evIFjj&#10;qOqZYOj+0EzezLLEgehwN4KQCtCHLX4t12Vyt39PhIOfAnxNoPwYcF4U2VQp15F/Bw4HE15cCD6t&#10;XOAOjAzKlVNz2mH5YgdroLyDXUhhFXZzclrYL8ppt7Pazr6uOZ9Ze62o8XpF890aSkYHu6yHt2i1&#10;gYozoo/zxtHc/G7Iv1/+kv4dPhi57d89geO4A0FWbY7FNaNGvzZrRBatuFxrHVCZJDMG0fSqcHpF&#10;JF8VyVelCoNUaZQqjQMKw7DCJFNbZCrL4IxJOmUQjuv7J5d7hpXVDPnTEval122nnrZczOx5VDvw&#10;un2ymLPUMGTqVrj6FnHGHNajQRjzGHPBzV3CRVpcqsMGll0yrR34aS2YRRPz7CF1F2fqXTEl/UHe&#10;iUsvkk4/iUt5HH/2RXJ6Rtrr2pe1rKJuaU4jo6yDxRiaHl00Tmot/z917xncRrZmCb6JnZ2JmNno&#10;mYiN3Y2ZH9vbMbsbsb0b07O97/UrK+8tJVHee1sqqYxUUpVUspShRHlSlOhJUfQGBAjQwZIAARAk&#10;vAcIS3jv0nPj5qVSLPdeve7XPT2IG2AicZFIgIk8eb7vfOeTmT1cuVaotcttQbk1qJqOWkJJXxKJ&#10;ZYkcCrISgFoxg9FwzuPQv/wN/epnyLk8x/vE7LuXkhQVimXrWjjnvn16/OtH+86U7Dx+beP+C0uK&#10;TyzcdHRx8fGiw19sOvLl+gPnGLctyKLW7zm/avvJxZsOLdtyZOnmw0s2H15UdPCjNXs+WXtgcdFR&#10;CGkrt51avQMYS8L83Iqtp5ZvObFq2+k1NIdbs+vU2l2n58AMCFVOr911FlYLrN7x2bItJyBYroLW&#10;lDs+gwi3cttpSBDX7Dy1fOvRVTtObNz92fodp1ZvPb5m6/G12078ZvmGvSuL9i+m1ZIrNu5bt/XI&#10;mi2Hlm/YC/NwkFFBBQrEFSYHxpAthlQxViYMtWIinIyWBOpQlqzdBYkg5HZMHJIpxVu4ajtUnUCE&#10;Y9SVECDhPQNvEPnmKhzW716yYQ8Es09WbVu4dufCtTshe4M0Dj5csBp0/V68bt+Hy7b9zUfrPli6&#10;ddHavQvX7JlrL0C3jgOdClYDhFt/7OxnJQ+OXb25/uipDzZv++tVa//T4mX/59IVf7t2U9HJM0eu&#10;fnem9Nb5R3fP3L+5/+rFTedOrji6b+G+bYsPbiv+6uQ35aXNYu6IQzMWsHE14/cbX528/s2xy19d&#10;Kbvfyx/yRcIIhqXiiWg4Ant5gCIWEsGIAkYUCBIYR+So2SRBWHxB/rimiyvvHpjsHphiDWtZfD1r&#10;RMcWmlkCR7/E3cLR1XSMPWsaLnnNkhk8kQyWymOJAqoyuZ/WcUpesSp7pW1CTZ/M2KMws1W2PoVZ&#10;NOH0RpEMQYWiOa3BnkjnQWcDKCggCIwEybk8sPEBgzb3o50A6R6nwLiBlmnlKSoLHB2JwvwB/DZx&#10;YEhMD9hnEsFwBMMKKAIGhiI4lkeRdD6byGdjBSSYQzxZRBRMVMgtLw3uSr2d4/b7CTxDSzqAo8hP&#10;RNX/cJCbfyp/9xv/438hk4MnHxAsA+wXRIvpTMoff/k/ZAZEuAJK+IJRldbo8kUjMgAAIABJREFU&#10;j8QzOGXzZ7qGp6p7JQ1DSp7B+1ZhPlVWt+6LuyvP3lz1VcmGq2VFJc823X62/96r0q6R6SwCLGr+&#10;4CcHwP+T8Q/Z7T/La+GFBYIQqTwSzua9GcSeKKj9SZkrIXWmJNaU2BQXGKICfURoigtMSTDMCaE5&#10;LjDHBabYkC48rI9wp2bYE75uuatt1PlmxFTeM3Gpgrv/etPxu+1flw/ebVdV8u21o+5XAlvlkPUF&#10;11DBM70esdUIHNV8W/2IpYarq2JPvWgfa+hX9446mwf0JS/ZW4/fXL3nmxV7Lizb9fWCreeW7vt2&#10;we5vVhy5tv9K+f0WwbMe2d16Xi17YkQbFhljHKWrQ2zqU0zzTRGBOSqyJcano5PuuNmf9SWxFEa3&#10;oKJj/gDUQBCaEb3+Wb5FeiM//e/Ta0gQQqWsrvijys5zVyuOff1w96lrO45fWbv7/Kcbjy0oOr5o&#10;y8kNxy4WHQZ+JTBVBtNmsGf36h0AY5YVH1m65fDSLYeXFR9esH7fgvWHlmw6tmzL8eXFx5YVH11W&#10;fHTFlmOrio+v2Hx0+abDa7adWLv95MotR1cVH1u15eiKTYdXFR9bs/XEis1HV2w7vmrHyZXbT6zc&#10;BmSZkAguLz4JiwoYueayLSdWAow8u2bXaeAkvPXoml2nVm47trz4yOKiQ4s2HPrNyqK5+CQTmWS6&#10;xDHSSphRgxVsDLdjwIaRSjKYB2dCnGNWMsSLoW5MGg+CE6SGEPNgyJTBsB9tBK6HRJDBTrj9hasB&#10;S3uXbNsFl2FmjuF2n4KKgt1L1u+H5QS/W7T5d4s2M/7LkMN9uGzb4nX7Fm3Ys6z4wIb9p8/deHCj&#10;vPqbB88uPnh26VHFye/vLN6+f9We4xtOnF978vzGU58Vnz2z5+L5M6VXvq8te9RTWznQ8pLXerup&#10;6njJzU1fnVt+4ujKU0eP3fmukts+4bNNZ31ql7FveKii8uXzp2VDg72ZbATqdAnQVgeZxREKK5Ak&#10;hmCUyRHmCjR9Q5OcETV7RNvH18PBFhj6+Pqe4amOYflbruRpQ3ddt6SZrbhwq/JpDXt4XN/Gkd4o&#10;a7pV3v6yT3n6fv3p269r2EquzCGccIxOuUfVbsmkRzhhFyiNJoc7i2AIQaVRFIRfSDSJ4YE0bo8g&#10;+kBeE8hOBNJSf2LMHRe5U3x3TujPSAJJRSSljWUM0YwxltXFslOJrDqV06TyugwChyGHaDM5TSoz&#10;FUMnYrg0ioxGCmPRwmikIArlhGGEH8wP+zPD7lSnZuZ2q/izBs6Buu5KjXc4SHCNAZnRFUim49k0&#10;Dt243v0231/hvrvU/TVQNz+O+n4+VOzAAiZ4Apn/4/9Dy8CjBMha/xweJRC34CXOrzmNYbQGsoBj&#10;gVBkRDQ+KDN28DV3qroetw3WjUxU8xRfv+j6/fn7f3n26v/xTcl/vvtswaPa4vLmrxp634xq3QUi&#10;A8wi0Z9+jcyaP4nR/pod/keaA7+3NIqFsogjmtX7UnJHTGSNi8zJEWN8wBQdMIWHTdFBQxgOni7I&#10;UftZKk+X3NkutTVLrE1iW5PYVi9yVPBMNxrFpx92nLzfuvXCi3VnH2y9+HTH5Rd7v6/cd63iwM3K&#10;3Vef77r0ZPvXD3defHT4euWdNyONIssbieVRl/jIzYoVRy99uufchzvO/H7bqd9v/ex3W07/dvOp&#10;3xWf/GD76U/3nFt74mrx2Tsnb1bdfM25Xzv4oH74aYu4T+UdsSWGp1MSb348gE/GZtUhUhdAdd70&#10;dCSXRkGmjiTmlD50Yer7w/Yf4fsEghScIjIYPsRXXyup+fLKy2Of3Tl85kbxoYvLtp7+ZMOxD9ce&#10;XrD55OqDX64/8OWGPXOtTaFmEmr9IbtasunYp+sOwvHxmv0L1h/6aPW+T9cdWLhx/+JNB2nkO7Jk&#10;86FlxUeWFR+Ba1ZtO7lqy8kVm46v2AzKBiBirdh6as3OsxDYYNJuefHJpZuPA+ZHxzwh1MH5SzcD&#10;gFxdfAy0RSs6uGTzoaVbDi/aeHjhhsPvEQ66PkJqBYOTEHig6gSi3fz4JKxOg/XgUAMC+RbELUbf&#10;CCf8KD/HRDUhOsKEHAxLwuX5LJDBVAYC53M45u2g2IRBuF9ibx+vBC1bIcJBscnfLd7y24WbmD47&#10;sMAANo1btGH/0s2H1+4+c+Ly3bM3ypZtP7x028HNR87uPP31lqOfbzv2xe5z3x67du/8/SdfPXxy&#10;+fnTK6+ff/38wYk717ZfOL/21MklBw4s3Ld33bkTnz+9/4LbwzNMjrus/XJpTWt7yYNHt26V1ldX&#10;q2TCSMCKITGcyIHkOUHMwRtWKOSRaVd4RKLv52v6+ZoBkZ4nNnLFZq7Y3C8ysQWGniFNJ0/1tl/W&#10;wBI/qu35+u7re1Xd96t6+oeU8XReMWl+Xt1T8rLz+I1X2y8+PHzl2eM3I+xRO1/lEU75xGq/ZGpa&#10;pLKorO5kDoGy8jzwyUeySCGUTlmicU0grvTG5O6EzJMQuqM8e7TLGGo1RNtNQZ4jKvUmNP640R81&#10;+KN6f0Q7E9EGorpgTB+KG+ihD6TV3sS4NTBiCgyYg2yTv0fv6dG5uzTT7VPOlinXW5WzSWlvGLdU&#10;iYxP+qdKWCP3RDK2NyrxpAanHBp7IJLNZ9ACBoSitLqUlgIyJ2Jm4ac/fUiz6OlzZ4OfRbg5ZSFd&#10;zgvnwQjtu5pd6O4IVQVAtACF9bRB7c8jHPO+89/6j56PcBxHEATDfsaw6mdfC4OrwFkfJ2fCidb+&#10;0bLG/ssVbd/Xsa695V5qZB962fnbezV/cf3xf1/y+C+evP7bho4bKgvPGbSl8nEgnQXlzMy3B/O+&#10;kClAt/7/hhAOlACSRIGikgQVzZPuOKL3Z5TOuMQc5ptjQ6bYoCHM0wV5uuCgITygD0GQ65v09ihd&#10;HXJn67ijRWZrGnPUie01Qms5T3f7rfhyFfdiJftyFfdq3dDNN8Lv63nf1rCv1nOv13Fv1PFuNw7d&#10;bea/6FM2ia2tMmctX/ugXXDhRevRWy93Xy4r+vzmyqNXFu278Putn/3tpmO/Kz7x+22nPt5+dsme&#10;r1ccuLT59K29Xzw8dPHp7decXqVr0BwdsCcknrwyTKqilDo6q4sShlB+yh0x+GLRPJ5/V0VEu43S&#10;cpCfPSD+DCsBwmEkkcgjnT3iq7eqzn9bfuLzewdOXgNdBbad+Xj90d+t3L+o+NTGE5fW7D23Yc/5&#10;zQcvQMk+TIPBzNmKraeWbDq2dPPxBesPfbL2wMdr9n+4au/ioqML1h9asGHfoqIDkN4BU/utR1fv&#10;PLly+3FAvDYfhQi3astJuJ13Uc3TUI0J45PLtpxYuOHwkk3HYAnd8uKTTPwTTKC7foIC6DW7FmzY&#10;t2DDvo/X7P14zf7frN58cM2WQys27oMIB/GMKRtgYA+iHSRM87kXjEPCOCHslQPrDSAVg3FLmI1j&#10;8m1w8nzkY7rhwKcgOs4vG2DydjBcyYQ6mfXwhWBn1u1evH43zLfNBzka1UDEcuHanUs37l2yfu/S&#10;DQeWrN8PxSa/Xbjp93RjOdhbDjo1L1yzZ2nR0eXFp9bv+eLI13e/uP1i28lLS4oPr91xuKqVzRGr&#10;yuu7j1+8teX4lyv2nVq+79iinXs+2r7zox27Pty+84Nt21YcObjr0rlLr8pe8VmtKlHj2FBFV+f1&#10;Z8/PXbl24eKVF0+fiwd5fqshE3YROT9JREHpNpEjaAJHonkkm7aYnSP8if4hTT9fyxVoB8WGwVHz&#10;wKh1YNTKFZshwnUNTLXyJhtZ46Wvez+7XfHVw5ovH1SXlre19wtfNfXdLGs8c/XZpjO3ij6/ffx6&#10;xZO3/L5Rx9BkYFDlH1T5JFM2ky8SB/FQ0DQEFAiD2icgHy+gSDKPRAt4ELT7ygdyeU8uZ8igI+5w&#10;u256wDGjj+ViBTJdILIYUHVmMTKDvh9ZDHSiyWJUqoBH04VAPOdL5JzxjCOehsMey1hiWTiM8Ywx&#10;VjDHMWci50SwAEYYPZGRca3dk4hmColcBp1LU4IiiPlAxZyjfxbh5sq53v3457+QmQ/UFu9yjXAi&#10;SVEIqC8kgM4QDDxPt8mBDwsUmSOwJJIrkO86zPyQw80pQWgJ/rt3/uN/CYKALad/CRcZ4ITbYtKH&#10;QFuIUwNS/fm7VQdKXu+7V727tLroQdWSRw0ftA/9rzzpvxaM/pvh0SUG61ucnCaoFIXlaSMWZPYH&#10;iga66S4w/wXdbUDpwH9DN1qcT+HAkpukCgQVL5C+NKrzJ4TG8JAuAlGNqw0wo18zw57yASY3YW9X&#10;WNoVluZxa5PM3iSzN0pttWJTlUBfJTC8HjFV8S11YketyFwlMFQLjfUic6PI0iiyNAjNTWJr27ir&#10;U+lpkzvejJprRjQvuco7zYMXy9vOlTWfvFO740LZ2lPfrzx2ednhi0sPXFi27+LSvReW7724/tCV&#10;LSdu3qnm9ipdXEOYa42NOFJid27Mh8iDmC5J2nKUKYlJnSGl0x/Ko6C3Am3Z+aPj+c/4H6KPLgIi&#10;nCccra7v++Zq+WcXnx4/e3fX4ctrdny2tPjUx+uPfrTuyNp9Xxd/drXo0IWthy9toe2VoR0X4zAJ&#10;5furd3y2aOORZVtOrNl59l3p96mV24/DlmRMGBMGFZcVH1lRfHzttjOri0+t2gIMTVZsPbW46CgM&#10;P67Yegrm7SCZg/C2ZNMxGPxcXHR0xdZTSzcfX7oZsLflRYeWrN+/YP3ej9fuXrBh3ydr93+y9sBv&#10;QK33hn1L1+6CoUhY07Zq0wForAXJHIQoCGwwQsh0w2GQj4lkLl23m1FOQrIFcYihZUyRHFRLMhgJ&#10;7bsY3T+zEUgQGW4HkRK+ikG4OQJHNyWAMhMmUMk8hGm5JRuAFGUxAMI9i9fvWVa0/8Plxf/vp+s+&#10;WLbl45XbPlqx9ZOV2z5Ztf2jFVs/Xb1jIeBwR9buOnPwi5u3X7a8bB+8V9nS1M6JJnIYSTkD4ae1&#10;LV/eeLL37LdFR8+tPHhyxYFjm858vu/SpXN379yuef24t+lhb92thvLzpXeOf3f14LmvTnz51Z2y&#10;Mi6v1+vQFqJ2IuUlczMEGqS7sCVIIkMROQpP40Q+nUtPTJl4fFU/39gvMPBExgGxeUAG+iZzRi39&#10;UjtbYmeJrH1CS9+AsYU9WVrFOXLl5Y7zD3d+WXbq26fnrz0/caF079mSTce+X3f4u91fl1152dM8&#10;rOUp3cMq/5B8Wjjh9ESTaRycwWnveFp2AOJy8260IoECOTBg/eAnKW2+oEykHCiSAMVzoDs57EvN&#10;OFvMybTo39/7YqW539D7lAJGd8oB7bhoI3aY1cMIBMfwNIKarTMi8eS0J5xI5VPpXCaTz6Ry+RyK&#10;4GQGxeK5QiSXD+YLkUIhhqBxFE0haAbFMhiew/EsjuVAr1IM8FEMLYA1KFgJ0n54HiXyKJ5FsSyK&#10;ZxAshWAJBI8gWLCAhvJoIIsG86g3hzizOXMqbUrmrIm8OZzWzkSNoagnk4xiWLiA+xO5ZAG2J4Cf&#10;g0FM8OXR6Abufv05aN43/n5T81/OTIAr6T4HRAHEKvFEDqlmjW2+8HjxNw//7uK9/+/qg/98p/x/&#10;e1z/V92i/1Fp+pf26X9rdX3kCT0mcAWJuykiSJIxkkpSVHaWBJ44FBWj7zGSzFFYnsRRnCzA2Ov8&#10;4O38vfnnsTxXQQ/6DoDjF6iR6C4NKGhmS4UKlMyZ7teFOboAWxtga2ZYan/vlLd3ytsz6elWebon&#10;3N0T010KR4fc3j5ub5U72xRgtModbQpni8zRPOZ6O+ZpkXnbxn0dykCXKtih9LbL3V0Tvm6Vv2dy&#10;hr739ap93ZOe7klPl8bXJLNWDk89ZY8/7JaUtAxfb+R+V9P7dUXbF09bzz1u/7ys7eyDt18+enu5&#10;vOsle6JT4WZrQ/2GKNcUGTBHR+xJGucKiiCmChRU/pzEGpRZA9PRXBoHBiugsxQTc/jT/gU/ibaD&#10;YAQduABFOLDhBooTBYQkjc6Z0vK2r66Vn7zwcM/nN3eeubbl8De7T1/bSY/TV59+dv358UsPT337&#10;+NyN8i9vV14qrb1479XFe68u3H35RUn5V/cqLz6o+up+xbmSp+fvPLtQWnnpfu23D+q+e1h/paz+&#10;wt3XF+68+uru66/uvT5fUvFlSeXXJZXnb7w4+/2z098+Pvzlnb2f3dh+8sr6fV+u2f35yh1nlm87&#10;vXzbqSVbji8tPgHvlxafWL799MfrDixYf2jRxiNLNx9ftPHI4qKjSzbNIdzKzUcWr9//6epdn67Z&#10;vWDN3gVr9oLuOWuKDiynLbugioQJSEI+t3zDXthzgJGfMDoROB/CDEMBYeARwtJ8hIMgtGDlNrh9&#10;iIgMXYPJOQii82sDGCYHEQ6yPSYcCjcCmSV8r2U0gEH9JAQ5uAy1JwvX7oQM79PV2xfTmpTF63d/&#10;tKL475YUfbh8y0crij9915rg45VbQY3B2l2LNx1cs+vU0QslJZUtT9+wX7VxdRYPhoOUbKZAsIeV&#10;95+3X3tUfbG0/OtHL7958vry08pvnj679OTp2Zu3d184v/74vvX7d24/cujwqTO3rn7f/abRMiHL&#10;hO142k1l3FTWTyFBAg8RRIQi4rNEZhbPUngyj6ZDiYhcbeKK1ByJhS2xcKU2rszGVTi4qmnepHtY&#10;7RtS+YZU3hGVjy/39Aktr9olnz96u/2bx8VfPdh27m7x6VubTlzfdvre7s+ffH6z6W7tcPOIfmDC&#10;xZ90DYxbZVpXMF4AvdNIAgPGF798OqZlVwQQOuJuDFVlkyYcCVN4lm4L8l7f/OvO7O/Jx7sUGsPD&#10;gGUEjpIYkcphaqNHMq71B+P5PI6hJI5RBYRI40Qwn1PaHSyJ6s2QpIYnaByQNA9Lm4el7QJlj2Sy&#10;b0zTJ53qV2g442qObKpfOsUb1wwqdP0KLUeu5oyr2VINmDOm7pJMtgoUb0fG3wyP1w6MlfcLn/bx&#10;H/fwy7qGH3ePlPXy7/UOl7BHrrH5N1gjd3r5L3hjrTIdZ8oqNnvltoDWGfPF0CyAAWD/92uUhgw5&#10;Yxb+tHMUPZt5LehqQ+AFkogUcj3yqV2Pa//m8uO//ObB//LNvf9w/fG/L335PzR2/ushyb8yOP47&#10;b+DfuAL/yerb5Z95nss0Y2gLluOgqJygpghSilMCgpKRhGmWnKHIGIknaLfNJEVkgcphngnK32N3&#10;/5FfMvdt0GFlWJOI4EQOBRUCwSxhDuWHDEGeIdKnnenTzrA0/l61r2fK2zPl7VBOdyinu1Tungl3&#10;j9IFhsrdM+XtVQO4gnMABKr8XRNgdCp9PZMBljrEUgd7Jmd6pwJ9mhBbG2apgyxNgK0LsDR+lsbP&#10;1gfZ+kCvxtc+6W6W29+M2xqllhqRvkqgrRYaqoWmOrGlaczRKpvuUICN92lCHF2Ea4hxjeEBc3TY&#10;lhA408LpDLi3J0btyXFXhm8IcqRGvSecJsgCNUtfR0K4+hO+3B/g21xdOf6u8R4o54QdoxCCTBTI&#10;cZ23/O3Q00ZuaXVvSXX3gwb2k4b+x7XsJ43c8pbhynbBqw5hZbugultS3S1pYI/X90nr+sRveLKW&#10;IUWbcLJzVNs5qu2S6lpFk28FE29HJtqG1S2Dky2Dk50CXZdQ3y0ydIgNbSJdu1jfIdZ3SAztIn27&#10;QNs2rG7qV9T3yV51CJ828R7UsK4/e/v1ndefff9s//nbO09/v/Hg1yt3frZix5mVOz/7cM2+xUVH&#10;FxcdXbgBZNoWFx39eM2+xev2r9h0eNnGg1AtuHDNHjhAB9RVNIdjCgMgPYLd4CDIwRjmwlXb4UPo&#10;JAkhjRGDwOI5Bg4ZrIIgBKUi0McS9iJg1kMMg8wMYhUDYwzbg5jKoB2DcEzWEL4d0IVuOrB0414m&#10;JgnxbPF6ELpkVCewVA4+BHxu/e4Plm3+aEXxxyu3Qp7HaFWWbDqwaseJtbtPH/7q1tUndV+WvLhQ&#10;8kxjnMbwWVr9QLh98dYe4Z3yxksPX565/Wj3l9c2n7qw/uiZZXsOLdiyc8X23dsOHT524sSVby82&#10;VJUrh3rdk8KsTUmG9VTCSmU8VM5PIkEcC2FYiMTfI1wOSfnCgRH5VF3PSFX36Ou+sVqeomlksn3M&#10;yJpwcLVegTEwZg5JLeFxR1xiCQs1Xs6oqW5g6kmbsKSWc/NVx42XbaX1fc9bhQ1cTYfIxlF4hqe8&#10;QwrboFQn1VjDqTxGtxED5ODXIBwB1PxJBPVjhShF5AgEpVBsFgMFVXQFzy8j5A9+ir+EcNA+KksC&#10;C2B7KjeoMgyOTc4EE6lkHgd9yGZREAXFYyhqCYbGzdNio52rNvCUZp7Swhk39istPVJdj1TXwJU0&#10;8MQcpYGj0PfL9R0CRdvIeNfoZKdE1SlRtUqm3gonmgXKltGplrGpN2LVG/FkNV9ZPiJ7NiyrEKhq&#10;xnSvxOoXQtVTseqZTPNUNvVYKH8pmWQbXWPuuNgcGVLPDEx6JbqQ2pkMI0SO5qA/T7t+8LnnuB1s&#10;kP3DZ/7QI0hTGFIIvLMwDGyEtqBGSVIfjVzq7f/dy4Z/96LhX1S8+Rcv3/yrus5/2dr3F2LZv1Nr&#10;/2eH/a98/v8SiC2aSewJBr/Lpq4VkBPx8NFo8B6Kl6LEqURyezz2eT77gCQbSaqHokQUqScJH4Un&#10;gRpl9g/t3D+b53CCimcRTyzhCCZMvsSUOzFqiw8bIzw6MvlThIOUq3vS06vysKd8HLWfrfGzdQCr&#10;IFxBqIPTeqa83ZMelsbfp53h6MJ9mhAz2NowWxuC2+/T+Ps1MyD+qfZ3qr2dam+31t8x5WmfdHdp&#10;fD26mV59gG0KD1gTw9Y0QLV3Y8AUHzBHh6zxYVuCGQJHWujMgWHPDqlDg0r7dCyXwSgAR79U4fHD&#10;fwdD+mFbYdBJjqCyKJHIoYFoMhBN+cNJXyjhD6XcMymnJ+70xPSOmXG9nyWyNA2qmobAaBaoWwXa&#10;tiF157CmfUTTKdCxRs1sqbVvzNIjNsLRKzGxZUa2zNgvNw9MOYZ17hG9R2gKCIxBviEwrPUJNH6+&#10;2geHUDsj0gWExpDQBMaIKci3hPnmkMAUkhhCo8awxAAWxPogfNXIlJencHaLDM28iZqe0YrWkSeN&#10;3Luvui6X1n5zp+qL6+UnLj44eO725oMXFm44vHLzkRWbDgN54Nq90EN/DuFWrN+7bN3uZev2QIq2&#10;fMNeiHCrNh2AgsYVG0HruMVrdsJeOYwIhYEoyOEgwkFWB+fMh0wmqMiQNiZoCTWQDBGEWMU0zYHz&#10;odgEPgX1JtAzbPnGvYvX7lqybveC1dsXrdm5dP2eZcBzeS/kZyDftmHPp3QN+OL1u5du3AtLBRat&#10;2wUrCuBTSzfu/WDZ5r9bUvTJqm0QCxes27Vg3a5FG/Ys3XxwWfGRtbtP7/78+4tlNZfKqh5UtZgd&#10;frr/JgFahuHYTCgqUugae4fuVL75/OaT3eevbj37za4vLh/84vK5y1e+u3L1+cOH7NYm5XCffbzf&#10;PzmcsY6RgUkqZiCTNjI1TWZ9eMGPowESj84SiVk8SeEJFE9HUxGZXj+oUPfJdF1yfe+EqW/SMqib&#10;Fpp8Ukd4Yjqi98SMvrjOG5v0RjWeiNEbt/oyVl/W4knrpmc0Dq/eNaPzxrS+lNaX1nmTU/bghMlj&#10;80ZSOQT03ARhCtpqCLCQX0Yo2rIBw3EUxwjQ6JqWeIE7aCQBgnG/PpoFQkq0DH1e0Q+ImGAEkSJx&#10;O0lIUWQ4HO+U64RKk8cXD4ZiKIrjGImhJIqC5qipAhrJ5MLZ/EwmG0jlvbGMO5JyRrNTruCUNzJu&#10;9yjsHmey4MmijlhaaXNpvUF3Kj+dzLpSOVs8pfbOjNucY1an2GIf0hpHnV6Rc6ZHbepSG7nm6WGH&#10;TxqIK5JZRTovTWbk0aQqmrTnsAhJ+fOEKZBXuwsifXJAGRtRx+wJLAUcLkDk6I/eYHu5JH2j7ZvB&#10;KehdvcHcJmhSQje2JvECkstkMrAVjs1isZotfq8vHA4nEolCoQA6lAOPYMKJIvXB8Bat6X9XG/+9&#10;0f4/2dx/6Q3/lSfwN4HIimxhK4YcxfEvcfI6QT0hyecUcZegDicyq2OR/Si+H8V/F43+ZSL6f2cz&#10;S/PYplhhbzJ7FcPf4uQEhgeBXQ5w2WDGH/2M/7UmIBjlCaYmLR6pySexhviW6IApztFF+rVhjjbI&#10;0sz0qn3gXuPvmfL1TPm6p7xgWe1jqf0cbYBrCPWDEaZHiK0HL6FpGaB04LVaAG8srZ+jC7O1ERYE&#10;OYBtwT5tkAUWQn2aIFsV6J8K9k8FWdpAr3amRzvTqfV16WZ6jaE+U7DfHBywRwdtsSFrcsAU4xmj&#10;/fow1xDlmaID5uigJTZkjQ+aY0PmmMCeHLEm+bY035YW2DJiR37MnlLa485QOoWQwDmMvtHGQzDI&#10;COpUEAJkZPM4yH9naCQLxnOeYNw1EzV7Y1pHaMrql2rsfLmeJ5nkiNV9Il2vQNPDV7MEWrZQzxYZ&#10;OKPGHrG5U2htl5jbJaaOUXPPuL1P4eQp3QMTbva4g6OY5ipdXKVrcNI3rJkZmvINqDwDKu+QGgy+&#10;bkZsjojNYZE5PGqLjzuzClde5kiP21NSa1JqTY5ZEjJbatyekjsz44603JkZcyRHnYlRZ0LqTCim&#10;0xOuzJSvoJ0pqH25KW9W4y2oPXnVdEbpSEnNUak5Om6Ny20JqTk6agiJNDMjk54h5TRLYnjLUzxp&#10;YF+5X7X/zNVVW48t3nBwwdp9C9fuX7B278erd/0G4tCKjftWFu1nvCgZQgYXYE4O6jsY3IJgBmOD&#10;TOARKj6Y4CF0amaq3JgAJoNbUG8CqRhD+5iUGwxsLlq9A3JHBgWZPVm6AWAYE4GEQhJoSrmsaN/y&#10;TfuXFe2DoAUxD5Z7w6eY9QvW7Phw+RaosQSv3bBn4YbdCzbsXrhxz6Ki/cuKj6zbc2bXueuXn79p&#10;GhofN7tjGYR2SQRnNni0Af+tDKq2+N6yRWW17dcq6i+VVVy8eff6rRtQQxgeAAAgAElEQVRPy+62&#10;1FQOdzYruR1WQbd3nJs0jGLuCTKkIaJ6Kmalki4i4yJyPhIJzmKhWTREoREMSRSQdA4rZAgiQXcP&#10;SBNkmiAz70aWIIFHF23TRR/Z4BAHekgQNQNmlRB/UAKsB0c/PRkoSt7t868/HwHhSaGQy+X+VAry&#10;M29BX4OCliVMlJICUZIsSZkpogdBG9Ppt6FY56R5Uu8JBDOpDKiGx3E8m8sHowl/KOoLRbzhmCcc&#10;nYknA4lUMJkOJtMzqZwrmbOnsrZE2h5P22IpazRhjUbhsIejzmjcFYtPx6LOaNQeDptDEXMoYgiE&#10;1P6w0huSOn1iq2vM4R1zeBWeoCoYAiMUVocj1mQmiBAZcjaBU94sMZ0g1S5kRJ1mK2PjrkywABIk&#10;fxLCBYPBTCYDPxSBkyiCZzNIKpkOh8NutzsLOgmiKJa32S02m21mZsbn9aonVE6rDc3NfRXwkAOd&#10;2ygiQpEjKPJ5cGZhYOb/8kf+eib6/wSjv40GtmYzX2PkbYp6QlE1JNVKkiyS6qaoKoq8lM3viUWP&#10;Y/ghnPxdOPYfQ9H/mEn/dR75bQb7OJXdgqCXEeItihlIKjffR+pn/pf/XFahGJXMERZvXGYLiKwh&#10;gT0xYksNmhMDpsSAKdpvCHH0AY4+0K8PsnUzfVo/1xAaMEd4RpCi4+gCA6bIgCkybI0PWWNgWGI8&#10;Y3j+4BpCXEOIXhPlGWP9uki/PsQ1ggFXcnQhjjbE0Yf6DRGuMQLm00/1GYO9xiDLFOKYgoOW0LAt&#10;MmwDdG3AHOUaw/SOBWlwDc0FKs2xEXOMb4nzLXGBNcG3xEesiUFLTGRNik0xvtqpMHt9sUwiiySz&#10;SCyVi6SywURmeiahtwemrB6VyTWuc4zpnAKVZXBczx3T9/Ine0ZUnSNT7cOTnXx1r1jfN2pgSfQ9&#10;EkPXmLlbaumUmLuE5m6RpVdi6xt39U94uSofR+lhK9xshZur8g1MzQxrQ3x9ZEgTHNIEh7WhQXWA&#10;r4+IzQmRKS40xuC92JyQ2jPjzpx8Oi+1Z2SOrNKNqLyYyospXIUJD6p0I3BB5cUm3eiEMz/pQibc&#10;uQnv3JiaQTRBTB8hzAnSGMN1YcQYJEwhwhDAdX4U4pzSkZpy57Q+ROtD1J682pPX+RHdTM4QLKi9&#10;aaUt0i81ljf3Xyx5tf3Yt0s2Hftg1a7fr9wOKr6huoRJpEG8YVAKRgiZIjkIMxDJmAo5qAphgopM&#10;vRrD85hiOAhODHTBjqYwz8eUdTNaEjiZgU9ml+DWwLtDh2W6Y86nq7fD7BoMSC7ZsGf5pv0rNh9Y&#10;vmk/rISD8MbcQ2iEhO+DZZs/XL6FrpPbuXDdroU0vC3cuGfJ5oOrdpxYt+dM8alvvy1/2zAgFaot&#10;aeCWTL1XnIFMAHgUTyNDEvXDyrdf33l29mrJV99euVNyrab8YVdtxVBLlZzVqB9odUpYEbUgZx7F&#10;3RN4QE0GjVTYRiWcZNpD5WZm88HZXJDKhLB0pJCJE2iWJHH6qg24LIGO9hROzAKFB7Q7n+Ng9GU2&#10;8NeA5pBg3ygKJFFm6YpR+NofBDiYjM6vOUsxzTz/DO74P0E4lAJN6fQUVYvmL8djD7Lp+mCoa0pv&#10;dAbiyVwBoBsIzaUy2WnvjMnm1BotKoNpQm9UaPVyjU6u0Y2rtbIpzZhaI1CrheopsVotmpwSqiYE&#10;KoVwUjmqmVTotZMmo8Zm0TmcRpfb4HTpXV6922fyBayBiD0cd0SS07G0L533pvLuRMYVT7hicVc8&#10;4U6nwvlCBiMRnMpgZLhQCCG4LYZJLEmWIsDXx6ZjaI6x8vwVXyUEJ9gZFUXRXBaJhBOhYCwYDPt8&#10;PofDkUymAOyheDqdgT13QMkXiuEFhMJAJQn8xwFlP8iRge59LpLoKmQfZNNXk9nv0/nvM7lb+VQ1&#10;VmAT+DBJiXBchiOTOGrCCANFjlFkWz5TkUnWovgTjDidzKwNRxcmk8vy+ZUosiaP7sTwixhWjeZV&#10;JAG8hhkTqV/x6f5rTaEbxFDRPG4KJOWOkNQZk7hSIldK4EyOOKLD9siIPcJ3RMS26JgzLp1OylzJ&#10;cXdq3J0edcQl9pjEERtzJhTezLg7Pe5OyVwpqSspnU6OORPS6QScL51O0A/TY46UxJ6Q2OMSR2zU&#10;ERPbwmJbSGQLCm0hvj3Id4T4jpDQEhJZIxJ7TGSPCmxhgS0iskXFtpjYHhPaYgPmKEcf5BrDPFOk&#10;H2AhgDq4MGAEhQ1cbYCl8nQrptvGrE0iQ4PI8IavbxrUNPAUzdyxHr6cJ1XzxtQcySRHpOwXTbL5&#10;6s4BZRtP3j6g6BxSdYxouoS6Xompb9TUJdS1j6jfDmvbhcYOkal71MqS2dlyJ1fl400GuBP+fqWX&#10;I5vuH3eBMeEd0YWFxpjQGIOQNqwNCQxRsTnxoyGxJEetqTFbWubIjjtz484cxLMJDzrpwyGeASTz&#10;4XCoZ0hmTPkJtRebdCEaL672o1MzyNQMog3h+ghpiJLGGGVOkBDkLBHKEqHMYcoUIg0BXD+DaX2I&#10;fgYzh0lLBKyEEGiOYGCEMUsINQUKE/YoX+V5w5Zffdhw4NyNlduP/2bd1iMwIAmRjJGTzI80zl9m&#10;ZCZMBg6mx2BhAMQepkAbduGZ79oM68phIo3BTph+g7AHHVIYXSUUbcI6BIhwzNYAQfyR2yTtqkw3&#10;h9sLQ5FwGSLcfPsuKDlZtG7X0o1g5u+XboIIBxJ463YtWL8Lcrilmw4u23x49c6Txae/+6qstqSq&#10;taF3KJYugAgTKFWhf9S09QCd/CfNjmBdS/+NsqoLN+5/d/162b0bdc/vt1c+6q9/Jul4re5vsgi6&#10;/IqBhJqft0qRaQXh1VAzRjJiIeNOKuWdTfuolI9MziBRfy4awJNhspClaGCBwSJGgsjknOFpDpyJ&#10;aLsvfJbEaFNdZBao3hmhIx2FpOFlbqf/tNMRTAX9AVxkNv2zC0ykCwq4oEYf7DBQjhI2Em/GsQMh&#10;716v714q3Tjt7VaqHIFIOo+AzkL0x8dJEmj8aK+XLIZnEDRVQJL5Ahi5fCKbjWUzoWwmnE1HMplw&#10;Oh1KJ0PpeDAVC6cT8Uwqnk0lculENhdLZyLJVCCenomnA4lMMJkJpzKRTC6azScKaArBszgJVGUY&#10;nkexLEEUaCN2DKNyCBHPZ2JowZ8jJj2Z/gn/0FRQ74qnEHDp8KPvh/4S6A4PPwxhMtPgAoYRKILT&#10;xX50iQaQSJIoQs714qQnge+c9hAGNsLvEI4uXqTVcASJUFSEoqZJ0kQSFoq0UKSdotwU6aOIAEUF&#10;SCJIonESz5FkmiLDABFJM0nYSUpHEgMkUYuhjzG8lMBvUfgNgrhP4rU4ykMQE07ESQIBgqo5fxPm&#10;P/unHTp/1tnMPjC8GRSB0O3VsyQVKhCORN4YyWki+akYogxmZb7EuC82EUzpEwVbAnWmieks6UwT&#10;zhQxnSbsKcyewhwpzJ5EHSnMmcLhsj2J2pP05AzhypCuDDmdJpxpwpEi7QnCniTsCdyexKxxxBLL&#10;25P0SOSd8QIc1hhii6OOFG5PYNYoaokgxlBeHyjoggV1IC/3Z8c8aZEzMWAM92l8fWpvt8rVKrU2&#10;CvV1Q+raAdVrjry8Z+x5l+RZp/hZl/gFa+wVS1bdJ6/myOs50ga2pK5PXMeWNPSPtXDH2wdUnYO6&#10;jiF9x7C+fUjfJTD1jjlZMhdH7mHLp3vGrB1iU4vA0Co0dkgsPTJnn9LDnZrhG2IiY0pgSAj1cYkx&#10;LjbERPooJGQSS3LMlh6zpUetKZEpLjYn4MP5eCZzZMFKe0Y2nRufzo9P5xUeZMIHGNukD5/yE3Co&#10;vJgmALBNE6C0wfdDHyBNIUoPYA9TB1B1AJ2HcADezAnKFCfM0VlzhDLReGYOU+YwqZ/BDAHcGCTM&#10;YcoWm7VEZi0RyhYnwYgR1jBmCWPGmbzOm5uwJ8Uafw9f/aS2B1R8w85wDIeDahFGM7Jk7a7lG/ZC&#10;FGSgDkYUIUQxgkkYzJxPARn6xbC6+VtgwpJMgg1OY9ZDvIRox9BBRgIDON+q7bD0DdIvqBBhdCWw&#10;MABm4xav3w1jmDAV98mqbQwEfrJqG9RSzm1k/e5P1+2kQ5R7l288sGrzkQ37zu747Psv71fdqnjT&#10;1DOUzCAUUBi+N2liNOKpHDoonHj8vPlaybOSu/ee3L9V8/hO84sHXTWPuG9fyHpqtEOttlGWXzEQ&#10;04oyZhnqVBJeFR5UE1ETFXdScScZn8ai3kJouhCaRkIeNB4mkQIQNMz1/PxxwgwHsm8AZrT+l27g&#10;BYp5CahR/PHsP+vpZv7G5lebzZNHzjnsQbhFZkErO/gs8HAkCZQqzFA4D8O+yGSLosEv09nGdIHr&#10;C6j9vjBSSCIY8Aim25j9sLfA/HcGy3Pk9d3Gf7oDP1oDbDAJkFP84aAjvaCbFrjhtE8Y3WJtFiGo&#10;HEqk82i6gCYQyurPTdnTlpmsJ5bOAY794xvdOZoE8PxDhPvhPMCN54qdQLYL3JgDCTiVvsMz5lVw&#10;x+hpFEXOAmNMWtafpfAEgWYI0HQC9J2gK05ys0APmQaHxyzoi0R/OcgslaHAyNL3foo0kqSCpEZJ&#10;SoATgyQqJvFJkjKTxAxF5N61wwXv+G4LTFkIs1f/lAs/3Y33a2apHP25UgQZI4gwQfoR1JXOgKaM&#10;eSROkGmSzIIvh8qRwIsuT1e+52ZJMOY6oMI+qMw96Lb4ftAvKdAtGOevBGvoAQrX6PFuDlBwzQ2c&#10;yuF0s2KSjBOkJ4eO2fwtAs2rXkllj/hlt+hFB/9Z2/Dz9pHn7SNwobxTUN4pqOgSVvaIq/rGqvvG&#10;6ljS2t6xmt6xWs54HVdez1O8HdS0jxi6hOYesbVLaO4UmHokNia6ODA1w1a4e2WObrGxW2RgS63c&#10;CQ+MOkosSZkjK7VnYERx1JqCQ2JJMvxMas9AnFO4CvLpvNKNQHI24UHHnTmxJTE6nZW68zJPAd7L&#10;fejkDMA2yNvg5EkfDuFNPUMyyKcPzMUe1X5A4CDIwRClPkLqwoQuTOgjYOjCuCaImSOkPU45EgDP&#10;GD5nChHmMGkOA3hzJGcdSQh1hDVG2KK4wZ+bdMYnzWG52guilEz0D8IYzMYxqS+IKJDbQcRisnQM&#10;n4MLMOAJG4VDbQgMZsLwIxSbQIRjUJBJyDFYyCg5mYI8mPCDvJBhh1DP+emq7UxJAMSn+XUCMCDJ&#10;AN6cI+WaHTCeCSOcUEsJCwbmlCYb9izauGfxpn2LivYuXb9v1eYjRQfO7fjs+y/uvS5v5YpUpjwK&#10;rrVnMdByCd4guaEvwSm7w19b2/ng0asHZY+fP7xbXVbS9Ox+26vS3vpHwtYKJbtBP9LuEPfOKAej&#10;GmHOOIo75IRPRYSMeMRGRO1E1I6FbGjQigatuYAtE3KRSOYPIBzIx9DNUEBZ2yyKUwg9/nkhHJSy&#10;QI3JHNiAywMiQeEqirpTyC1LhNei6RskPkBSLpxKgrMPyJyDtCJs1El7+M8/mcKIH7ynbfLniu1+&#10;BGY/esiUNjNmf/MWZlFyFgVXCuBGgGZ7dANv+uKigFNZBM/msSxC+aK5UIZIE7MFOlj8M1AEXkj7&#10;xP8CwtFIhhMkOAHS7l90MTt8Y/olEMzm9oR+APFv7kh71wUXaORmyRyJFwgcghiJ0z1xZon8LAEu&#10;LCjQKZfJemKz4P0K4GMCaoiBZg7gzBsH9ZhEmKTi5GyamM0CfS3dW+VdW773QDL/f/BPvvzT3QBa&#10;QdrDDFy1UDgCPjUBvpN3gJejWyrm6PaHCDWLUKD5DjILB2imiMyC/xQTZphbAO6sdD7g3f07f7e5&#10;1ow/fgjY5VwrWXCNBLgv7KNOM0wCXE8lszm7PzCqtbSPjFd0Dj1q5pW94T5+O1D2hvuomfekZfB5&#10;+0h5p+BFB/9lt6iyR/yqV/KqV/KaNVrNltawZfV9MgByLLBcx5U3Dana+PouoZk1aufK3Wypky11&#10;sqTOHqmDrXAPTM2M6MKD6gBv0scZt/dKTByZjafy8vURgSE6ak3JHFn5dF7hKkjtmVFrCubVIF2D&#10;ICexJMXmxPxMG0y5CY2xEV24R+bsUbp6J9y9E26WysNSeXi6IN8IiCBfHxnWhmDSbkQXhkk7iKAi&#10;UxysUfuHJz0DymlQ+DTlHtL6JNao1JGQOhIKd0bly0/6CypffsKbU/nyCndG4UippjMab0E/g+pn&#10;sCl3TulITbqyOj9qCOKWKG5PUI4kGPYEaU+Q0wnKHiX0vuyENTJhCf9mVRHQTC5fv3fput2rNx9k&#10;UAoC24qN+yAELl23GzpYQmklzMDBOfNhD66BKAWzaBA+4XxIE5nsHVPHxvhyMU8xIVAY1WSkmJDV&#10;wS2DeCbtQgmp26erQdCSKWhj8m3LivbBlBsUpDB2JxDb4Gs/XL7l75YUQYxcvGHP4qK9SzbvX1S0&#10;d9mG/Wu2HFuz81TR0Yunb7540cIVqcwQ4aj5CDcHdBSBE7lMgcPmP376+mHZkxdl96rLShqe3Gku&#10;v9P++t5Aw2NJxyslu8Ew1OoaY88oB9MaAW6VEi4lPqNDgmY0ZMHDFiJoooc5M2NMBqwk6HuK/IjD&#10;vQ/X0OrEPEUmKDxEUiGSCpNUHp5e/wnLmd6fen6OSIGTNj2YagFwgqVI3yzZj1NHo6n/kowuTUe/&#10;RFNskvBQ4LSLkrAxLOBnBQzLFvK5XC5N37L0LZfLIQgCrUBQcLKGgPQDq44fwxvdlgjC4c89BeCN&#10;tk+GwVSwQeDzMgvoM5DqYCSQMWKzeZzKkWQeULS5WjgARe903OCrmGeVwqxn4IDO25I4gQOb61l6&#10;gLPh3G3uUKLrC+EqwCZ/aJWMUFSGIFMonsSxDIUjoAk3uOiCNfjv3FgAgMET8XuOC7SRUIgEwtsg&#10;yUfNAisQmv1AapKnQNNBnCaIYAfoHXr//533MX/60ZjP+OddYN6IOX5gESJczyAcTqHELD2A0AoA&#10;Dk7R/VtpV8d3XwUDbwD457LVkKUybzO3AFjyrx4UbBVLv9VcF3SUAnY/8UzB5YvLVLa2fvHL5t4X&#10;jd2P6rvv1fber+8rbWCXNrAfNLIfNHIeNfOetQ1X0LztVa+kqm/sNWsUwls1W1bXL4flYnMI1y9v&#10;GlR1Co0c2fSA0js44eMpPFy5u18OsK1P7uobn+aqfEPqwJAmwFM4uXIHV+5gy6cH1QGRKQ4xTOEC&#10;CAeJ2rA2xFEChgdxsX/C2yd3dY/ZW/iGlhF9q8DYITK3i8wdYkuf3MVRetrF5rZRa4fM3iV3slSe&#10;vklvv2ZmSBeCCEcjq39IE4QbgYoVuJKn8o2ofSJdYEjl7pPbOEonb8o9oPbwptyDGq/AGBy1xaSO&#10;xJg9LnUkZM6kyBweUrm5csfghGt40jMy5R2Z8go0fiitVDqSSmdcbo8qHGDI7RGZNSw1BYRql1Dt&#10;GlRY+0b1oB4OjKIDqzaBwRA4iFuweIAxOoEhTciumCwag3DMGijoh7DEhBwh/WIYHnwIE3JQbwKf&#10;YrANKirhNmENOBS5MBaXYAKdh2MSbBDkYI4NUjcIY3PhR9qRGS4zjicQ4T5Ytvl3izd+sGwzUFSu&#10;3bFww+5FRXuB0mTD/hXFR1fuPFF04puj3z+5V9vZI5CnEdDtnf4FgR8yPKOBMBO4/CNInFRMaJ4+&#10;rX5S+uxF6f1Xpbfqy+40PrnXUv6wp+7xQNOLsc5aTf8bq6DLLeUEJngpowhxjCNuZcGvQgJTREhL&#10;BY1k2IaHnemgPRGaJrDsTzncHB8CT5BJkrBjuKyAshGEh+YUhbyLJLLQsoChmX/eU85Ptvb+DPjr&#10;EI42LcadJFmLkhvjmd+lsivR/LcYKiLwCEmhOMi/gX2nOVcslrI6XKoprXhUxhvk9/OG+rnvBm9o&#10;YEjAF0qEYqlkdFyumFRNaTU6o8lst9qmnS6vbyY8E47NhGP+UMQVCDn8M1aPz+by2KY9To/fH4rE&#10;UplMHslhWAHUluMoiaMU8L1GKDybLxRQDAdgRmYpMPIEWSCIHIXkqQICmBNWIPA8HaRKFdBYNg9H&#10;OJUJJ9PhZDoYS4ZjyUQmXwC8f5bAKRQl8ygKzLEIAiXoHBzModK4+C61C44jAiTeQOoNpfnH/Pss&#10;ORtHqHCWiGHgagDMRAHbggMBhfwgBcugLgR1Bgnokg94fMCKETqlN28FRGjAnsEJ+13YlvnPwrDw&#10;vHsmGA6jrO9g8SdHyd93BXO0v4dqyDDpfWA+F/HOqmMO2+iWTHmazgJPkHdUD6V1OgyvBdc67z4L&#10;I8eClfzMerjAfJ/wco2+Z7412I8WXDIgBTIez7tcIbnWOTCm7eCNVrcNPK3rfVTT9bC2u7S+734d&#10;615d7/367ru1nXdrO+/Xdz9oZD1qZj9721/RNvCqa+R1L4hM0kNay1HWciZq2Uq6vJpmcn2ypn5F&#10;6/BUt8jMljp5Cg9P4R6ccA8op4dUAAP6xx2sMUu32MgatXDG7RAbBidcXLmLNWrvldh6pTaW3MZW&#10;ONjKaTqS6eyUWNuEpha+oWsUxDkhtnUITZxxF0/hYcum2bLpXomtnW9sFRhb+IbGAXUVS/6yW1rR&#10;OVreISnvkDxtETxrFZZ3SJ61Cp++5T9uGHxYy71f1VdS2VlS2XnvdffD2r6yOvbDOvbz5sHyluFn&#10;bwaeNHIfN/SX1bPL6tiP6jlldezHDdynTcPP3oxUtIrqWIo33Kl2vqFXYu0WgUhs35iDLXUOTvgG&#10;JwCoD074BJqQUBviKdxsqaN/fHpA6Rme9POBG4a7HzBX49uBCdAfbvXG/Sto4xKYe2NkkzDBxoj1&#10;5z/LpNOYqON8PgfJ2bL1e2DRG0Pm4BYgD4Pcjil0g5oUJl7K4B/zWrgG3jP5uU/p/jgw3ggzbQvW&#10;7GDKABiWBlNuSzbsWbBmBxSnMAFMCHXzEQ5AII1wCzbsXrR+L0C4XSfXH7uw79L9axVNTeyRUCIL&#10;cnAgsAFu8OROULDlErhsdnmDla+a7t999Pj+nad3r1Xcu1ZddrvxRWnb6/t9tY+FbysV3bX6gRab&#10;sNs11htU8bKW0ZxDVnArUI+S8E/NBg1U1E7E3JmQI58MkAToYPMjDgcvZjGKzJO4m8iPFJJ1ufiz&#10;Qr68kG7PZVV4IUKReRB+YU4+f9+zy6973R9BODrDBBgDCTgWCAoRJI7jagq9RyDrc5mPCvkNRKGU&#10;ICYpMgXiTrQFNQXqvlCcSiFYOJ31R2JWl1dtNCs1eplKLR5XjEik3BEhZ2iExR3s5vC62Nwudn8H&#10;i9PB4vT08/oGhnl84bB4VCCRjohGB/iivsHhHt5gG4vd2NJe/6al/k3Lm9aOLhZnYEQolU/o1HqX&#10;bdoRmJlOJIMIEiXISatrWKay+MPORMaezJgicWss6c8WkjieI0FvIJQg6Q7TszgxW0CIZAFLImBk&#10;Mkg+jRQyaAYIuwvpPAoQjuZpOGgnBLwfgf0j6EFNBzrBBRM4kmhIA0FJsB4jQNQZxUlAp8AAjavp&#10;3tVZgkpgZLSAxzEyDXgniZM4Sttp0lZeIMYI2Oc7zIOxWfimGAkShHPSJBpcGWhkFhggQenUKaQ0&#10;P2K98x8yB9k/IsIx+PqTBQa6MJKg3bHn8rKw6eBPEe69QPQnm3r/QZi847w575IScz8JSHDhl4bT&#10;xDeRRW2uqEBqaOnh177lvGhgldV0P6rtLq3quFvVXlrTea+m625t77061v161r26LgbhSht6Hjax&#10;Hjf1PX/b/7J98HWP6DVrlE6/yWo5E3X9qvp+VQN7HI5GjryZN9E6NIdwdHzSzpZaeQrn4IRrSAWg&#10;rltkaB2aaupXtAxOdgn1PWJjp0DXMqhp6p+s6Rlv6Fe+5avbxfo2kb5DbIGjhW94M6R9M6RtGtQ0&#10;DqhftIsfNw49bhgsrebcrui+Vd519XHLlyU1X9yt/eJu7ee3q+A4V1J99tbrs7den77+8lxJ9Tdl&#10;by48aLxQ2nDhbt039xu+fdh0+UHdd2UNVx41Xn/29uaL1mtPm79/8ubq46Ybz1tulbfB5W8f1l+4&#10;W3X+ZsXZay8+v1559trL01defPZ9xekrL85ee/nFraovblV9fr3y6zu1l0obrzx6e+1p2/Vn7Q9q&#10;+utYiqb+yQb2RG2vvJGj6uAb2VJn/7i9b8zSPqJp5MhrekZBj+/VtDUlrIdjYAyGBxm0Y/gZZFoM&#10;1YPzGRoH+7oxjeIYgQkTq2SioBAFP162hYEuuOX5VimM+yUsm4MzYQ5vDn1pJ2XYHAeqIpkepwyq&#10;MXoThtXBPBxcDwkfIzYBL18PiuE+hXLKdXuWbjq0YueJ1Ye+2HPhzrXyphaeOJopgMYWv4xwuQLe&#10;1y+8efv+nZKb9259+/DW5eel1149KWl6cbvrVelg/XNJy8spdqNxqM0u6vTJ2XEdP2OW5G1SxDGO&#10;u5SET0OELGjYmQ07sWwElPb+AsKhJJEjsGk0M5ZN9+az7QTeieVHchkjhiTphsj4u538dTj195/1&#10;axCOzlMChAOnJILIkKiMzF/HMjsK2XUochhHqgnSROIZ0BKPtjwm8SxJpEkqBqwUQStkehAZsEyA&#10;gRMJDE9ieALD4iiWQMF9tIDEESRO+1XGETRRQJK5QjJbSOYK0Uw+kskFEklPIDztnbFNexxu37R3&#10;xu0PumZCDl/Q4PbViwVfN9SXDQ+1GA0vBJJbnaynw6JX4xMvxsbvDY6UDgtrlJMj025bNhchyShF&#10;RWk1B9Ru5OkcD0jz0MFHOgAIBUKztFIG2HACgkonfuiOr0QB/HdB7TZcALBH3zACxB7BFwW4I9CG&#10;pCkqTQInSXoAYSRYoBNpGYoEbm9znm8EQmfRQIoOmO6DgZBzmAqxDQUebO+tpeGc+ffoO6saiHAw&#10;hDof0n60zADD3/8A+oOvfB+cnIc3zD4wCAc/FCNoggjHqJyY+X9ggfkgP3s8/xThcJLM4WQ4mbN6&#10;gjK9k8VX1bTxn9ZzH9dySl/33H3Vfed1d0ll163X7Ter2m7XdJXI3Z4AACAASURBVNyp7bxXx6KD&#10;k32Qw92v74bjQWPvg7ruJ019z5o5FR0j7wQmAOFq2MoatqKRI3/DVTb1gwUIch18A6Q13SITtMVi&#10;jZpZo+a+MUsHX9vUr3jZxi9vGa5jSZt5E828ibcD6maeuo6lqGbJqtnS16zRx28Hb73qvV7R9d3T&#10;1q/u10OsOnOj8vPbVefv1Fy833CptPHbh2++ffjm6uMWMJ60XivvvFnZc/s1624Np7Se9+jNMCBt&#10;LYInb/lPWwQVnaMVnaOVnWMv28Qv28SvOiSvO0XV3ZKantEG9ngjRw6ziXUsKfwUdSxpfZ8M0tPa&#10;3rGqLsmrjlH42pdt4tf0dl68FTxpHCqt5typ7L35ovPa07YbzzvuVPaWVnOevRl50jh0v4pd8rLn&#10;xvOO2xXdd1+xbpW3XXvafPlB3YW7VRfuVoEo5dpNB9cUHVi7+eCaTQeXrwculBCHlq7bzdSAw5Aj&#10;BLwla3fB/BwkcHAyA4HQ+oSpjYNIyTC2Rat3MNoWWBgAn4JcDb4LzMbBNUzlHIQ3pm/cnJJlLWgF&#10;x0j/YciR4WcQw5Zs2APllNDNCzb+/mTVto9WFEMCB5Hvw+VbYN03IHlrQc3AQlBst2fF1sPLdx5b&#10;vv/s1vM3vn1ay5FOZlDgmwQiaODCe47DwetloE8AZhCUxeN78OTl99/fvHb1wq2rXz68efn53e+r&#10;Ht5oeVbCqSobbnwu66qb5Lw1Dbc7Jb0zyoGEXpgxS7JmSd46hjjlBbe6MGPOgbYDCQqnDYp/qKVk&#10;OBxCkVGSdGG4mSCMJGUkSRtBhkg8R4HU1D8wXjR3uv2FP/NPSoCfgQZ3IOwGlYoIgTMDpau2QWkb&#10;jmIEghEIiiMRrCDFChWp5JVs+hyWvYEWOjHcABKKRILEg4WcOxGzBgNTXrdo2jFktwttTqF9WjLt&#10;GXP7xr0zipnQRCAMRjCipBc00YQukdQnk7pkUp9I6CMxQyxuTWXcWcSbR/0IHkTQMIZFcDxGEHGC&#10;TJBkhCCCGBrEsCCOeTFCU0AeyaQbq1/s6Wn+Ti5+ZjC3hGKd8VRrMlUTDD11ux5OTz93eRs9wb5A&#10;bCgUHYnEh8MxQSAojSUmcwV9ATEVEFsetWURaxY1ZPKGTMGWR11ZxJ/JJtA8SuIIiqZySLiAuguo&#10;LlOYTOXkybQ0kpQH40pfyBZLZQkMJ7BQKmeMJ9SpjCKbk6dy/FiiLxRie31cl0sS8JuR3DSBTROY&#10;hyQ8JOEmcTeJeknER6J+CguSZJCkgiQZoDB64GFQGw6KCiIUFSLIAPDlIt0U5aUoP0UFKHKGJPwk&#10;ESDJAEmBQeEhCotTRIwiohSZIIkUKDagURagKUn33wGFCnMDXE6BnwQ4LOnEMIhzwla6P3cPPDjA&#10;VRudbX03AawBzB745dBHPPS2ntNvzHFcmuvOKV1BHhSU7NBlJ+A+B+w0iRwdT86BSwEyA6otqSwJ&#10;ai5hnBmshJcF9PocSeZIoK4EAkvaBBylcIweIFhNuyWgsNKU3mEY+wVGjhSF4GQgkpVN2lo5wlet&#10;7CeNnPtV3Q+qWfdre0qqOm+9arvxsuVaefPV503flzdfe9lyq6rzTg0ISD5s6nvUzHnUyHpQ31Na&#10;23W/trMUjK771d0P61gP61jPmgdedgire0Zr+qQ1nPGqPtmr3lEgMOkfr+fK69mymp7ROpb0DXey&#10;dUjXNqxv5qpqe0ZruiX1fbI3XGWnQNcjNrYJdXWc8couUWW7oLJdUN4y/Kh+8NaL3i9u1h67/OTo&#10;d2XHrz4+cOn+vkulh688Pnmz/POSyq9Ka7971nzrddfd2r6yJt7jJt7z5qEXb4efNw89bx569maw&#10;opVf0S6s7BBVdooq2gQVbYLKDtFr1hgcVT1jVd2jNSxZfd94HUtW2wvEn/V9stpeIASFkNbUr4B4&#10;BqG6vg/EXZmn6vvG63sU9T3yhl5FA1vezFO1DqnbR7Rtw9pOgb51SPt2QNM6pGvmqVsGwXIH39Aj&#10;NvWITW3DmhbeZHP/RHP/RANLVtMpLm8efNbIq3g7NJeHg0xuTdGBVRv3z+dS8wWN83kYJHxL1+2G&#10;OARzY1CNwnhXwvnwKbgM7ZUh/WLyczAJx1hNQpEkBDbohPn/U/bWzW3sW9fg8ynmjxfuufdAOHZi&#10;Zma2Y2aIYwondtDMzAySBZYtJssgMzMzsy2WUejcqdYvR2+eWzVTM6dWdbXbrbZOpeyltfbaeyt7&#10;zJWLUk3tfADVGdv9pDeQJQFcpeQtJbcB5gNdcaBW92smBcyiVDIfaCQwdw4AreJWHqGWPuEWAS/d&#10;XybEF8G6p5avZVBWSuGlKT7d/mJoKCIK0Ef4c4mE0tr97Vvyl8/v4j+/ykn6VJaRUJubgipKI1Vk&#10;tcGK+7F1I6TGGTpqubNle4ByNN7GmWPyFrqFyxDV8VeHhTuzF1CQ8gL6HK/M9P3tOio/1UIdcrf/&#10;vrn9t+KT/u3FD/nFD9nlD7n439BfnJ85gV+56P/P+f8Dtf28/OuTgD0FdWdDQ/0lV2LRrxBDbV/g&#10;PzHYBC6Si7ly6bb8dlosG5Detv64ZcpuR+XydbmMK5fyJBK2SHR8cbF7cbHEF46ccbuOOe3HXMYR&#10;p/XgjH5w1nrAou2dUndPKLvH1N0T6t4JdfeEvHPUenDadnwG4eis/ei085jVecLuPeX2nvH6Wfz+&#10;M/YQmzvC5Y8LzifOL2eubsbPL4cEgkEef4DL7+bwCWfs5LGJEGbr85GeT3OTJfvHzTdSrFgOO7/K&#10;PzzOOT5JPThM3NgpO+ahL8R1HF7Z4XHB1k7u6kru6kre+lrO6mL+8mLJynLx3GLh7GLG1EzK1HTm&#10;zEz+5Hj97PTIycmxWLbHvhhc3kFMzhXNL2bMLSdMzceOT8UOT30bnEwfHCeu759Ib09vJPT5jZze&#10;wbTRyaTZ5bczawHDU8+Gx4MmZhJWd5o4F/QbEV18QxVdtUlFTJm0QyrukIiYkusu6U23VMSUSH5C&#10;etMlvem5lfTKpH1SWZ9U1iuRdonEbaIbmkRElkhoYglDBN3cKRZ3iERMieJ+ubhPJhmUSEfFslGJ&#10;eFR+PSW/mZWL5n5I5m8l87fiVenNrlx6KJed3MpOf8hOf8hZiukq3B+33B+3PEjX3iqSmXL2rZx1&#10;Cx3/A6e38lOoXQ/CGQToOSc/5Owf0CePcyjM+UP041YMGapQV7sy76rYzAeFdBQaF0qQ/opzmZgv&#10;veFJrjkSEUciYYlEJzfXhzdXe5fnu5fCrUvhxjl//Zy3wvuJNS57ncveEvC2+PwtvhBqLbi4Ory4&#10;Oji/3D+/2BWc7wpu9gSSPe7FNkuwwxZssvhbp7zdY94Bi799wple2iW3jdaiGEUwYh6MlNdAzajC&#10;Z9UQ02uxqTXNyVVNiRWo+DKEAqjEiubkKmx6HVR1gwzJptbSptYiJLUQQSloJOfDSbkNhKxaQk4d&#10;OaeOXNjYWoruqML21BIHaqlD1eSBSmJfFakf9BVUtnSXoNoVo5B7q3GDDeQxOH28njYCpVHaoXId&#10;RB6M8RrKYBGmI6Ua9zGj5lViafT3oqhvpa8Sq18lVL1JrYnNa/heik6tJeSgGUVYZimhp5LYB1oU&#10;QJcClOfE99URB2oJ/ZUt3VXYnrKmzipsTx1xAAxfBsQJ3QAMVfoIjDbSQB4C7KusGiLoY3DqiBLA&#10;aG2kQaVEZOs40HBA2EFcSB5BkCcaSeNw0hiMMoygjwH12dQ+1dw509w5h+mYb2qHjoDhmtpnsV1z&#10;uG5obCaeOYftmAHAMCaR1NFG8jCMOAjtFrB3DbFxCrR2DLBxCoTGVDpCMyqV87qAGvuVXZRGJZjC&#10;pSQ5UB4DFTUg74DNCOgN2I9K2gMMZ2TtaWDprmweAK4m2KoDHgvEItjIA7xK8NN/zgxTtHgDJgNC&#10;zdjeBwxQNrT1UvqQgPMsXAKN7Lz1rT0AyRkp2gaUKRUwjhkwH5iHYuMeCp24h5h7hdoEvvaKio/P&#10;re2dXLqWQdHsW+gXEGI4EAoGv4SA4ST//vfNjx/LG/vJyVmxH199+RiV9uVdQdLnsrRvDdnx2OJU&#10;ak1eJ7K8r6V2jAiba0Up7EriySSDM8fkznfxFrrZi32s1XE+a0cmu5JCtR4x1NoLLZX+6aP8ynBQ&#10;i5IinweVcW5lMrlUAn2wVdz7H8bKr6T0/+0cUNevVPf/8joFw0HS7UYq+RVgEqPiIRLw/yKFMhrQ&#10;B+fL2x8C+b9Zt/8+kf84+SHfv7xYOz7eOjrhXYvOJTKeTMK+lbLkt0fyH5uyH6si2YpIunglnju/&#10;muKdT3GFUzyA82ne+TT/YkZwPsXnT/N4EzzeOI87xuOOc7mTHO4Emz3OYo+csQdPzgaOT/sOjweO&#10;TweOTroPDtv3dtt3dtt2t+l7W/jtrfyhodgOetxAZ9Jgb+ncLHp/D7W3C9vcLJqdyZ2bThsfTRoa&#10;ypqcrNzcQJweN3M5TRxW49kh7HSv/mS35nSr7ngLfrSF2N9GHO3VHe1UHG6V7a/V7CwhthY6zw42&#10;rm9YN7I5rpB6cAQ7Oqg6ZVWyOWVcbtExq+LgtHZnv5ctPJZIj6WSnmNW49Z25d5+8Rk7+ZTz7uAw&#10;+ugg8UJYI5fh5DKsTIQUXSJFl02Sa6xMjL+VEG+llB8SouwGL71ukl6jfx4vm6SXTbLLZuk1VirC&#10;ySRYyQ1OJm6Si+Cy6zq5CC4VISQilOQKLb3GyERNsqu/IcLKZST5LVEuJdyKKHIRTSamSG9I4iuS&#10;6LJNdMkUXfWLboZFF6OSi3HZ1bj4YkpyNXcrnpWLZhSYlt1AkF5PKTAhvpySXoHzKen1pOx6HMLV&#10;mOxq/PZ6TH49Kr8al15NS64WpKIFqWxdItmXik/k0tNbGQtyKaTnP6TnP2SXt7KbW9mNXHoth3Zw&#10;/AeEcjFPcs2TXHMlIq5UCq06kkpYUsmpWHQsvtkXXe+LrvZurnavrneurncur/YuL/Yvz3fPBXvn&#10;5/sXV7vCiz3hxaHwYl8g3BMIts+Fm4LLhRMBbWoN2TVeQ+stJzIrsO11OCYc3wnDtlej2spg9GJY&#10;ax6MllFPyqjCp1fi0qtwSRXopEp0clVTUiU6sQL1rQQeX4b6VoL6XopOqmxOq23JghEK0LQSNL0I&#10;SS1B0wGKkNS8BnJ2LSmrhphTR86tpxQhGGUYZjm+pwzXDZoK8lGMXAS9BNVeiu4oa+qsJw3XEoar&#10;cYPFzV2ZjdSUemJSFfZLLux1Ulnk14Lw7wXPv+VHJZV8zKz9kgtLLEZnVhPyYbRiZHtZM/TYavJA&#10;Nam/hjRQRxmqpw7X00fqaMPQRUWLXiWxr4bYD/isCtsD+KwG3wc4DBzrSYN1pME66nBD6yiiYxLD&#10;nGlqn0K3TWI6pgGwXXPgBPirwKgEMk7puAIuBN1+MPIwnDgGgTRWr5CkSoJUaMFRiM6pE7+U3yD6&#10;BP4thjGJpo+jaGMACMoInDRUj+//LyunAFuXYEsHf3M7X2snaDqltUugFRSU9wdCDXASILxfK2HA&#10;wARXlPcArxL4kEC9/doJ8KtuA2SmLNQBqxO8BOqfs1bkJG28zBz9LJwCLJygCcsmdj5mDr7mjv4A&#10;YI2AssymrMMB+xEMogTcpmQ4EwdfkKVUEhvYHqcUdkDAWboGWT8LUVBmgLlLkKV7mL3/K/cXcZ9S&#10;i6jMwVMofycQXnB5V0LupZB9wWddCjjXQva18Pzm6losOhffcK4v14+Oisor3ryL/vg2/PuH6Mwv&#10;74qTPlekfkHkJ+PKs+j1xczGigFMzTgRNkNDrXQ2HwyTT8bpp+P0s6m20/muvfmeve1ZNvdAKBZe&#10;SUUiOTTIH5oqrxBmkCMEZcCgj7eKxVGKaKdi/AU0AUOxEUPRBA6NxFC8BPJP/wOKzq+/L/6dp/s5&#10;OUPpOUGZD6iEr1i+BTmRP/1IcKKYv6FoAIIGYUrlEolcIpaLxXKJYlSyVALNTJZKociIImYCuVBS&#10;6a1iQL4UuiL5AQ3OEP+QX/9bLv4hvpZe86/OWXzOjUwshnZ13oh/XEl+3EigWR9SkQLiW0WgUSa9&#10;kIovZOJLmfhSKrqSim7kkiu5+FJ2cyG9PpdeCaWXECSX55LLczEEvviaJ7riia7YN5esawjHl8L9&#10;Cz6ES/7ulWDrkr9+zpkXnM6ds5bPOesXnK1r/uYVb/OKt3bJXbpgzQvP5s7Zc+fs2Qv24iV35Uaw&#10;Jj5fFPMWRJx5EXtOwp4XsxdErMVr1uINZ+6GPX59Nnx1PHq+NybYmjnf3TlnHbHYh1fni0LOqIDV&#10;JeQwL3hdN8IuIb+bw+pjH69eCNmiq5XTnYGd5Z6zbabglCpgkQSnhPMz7OUZ/YbbLuG3XZ9Rrs+o&#10;Yi7pmkW94baKBG1iYfftde/tRbuER748xd2c4W7O8CIWXnxGlLAoci5dLmDIha0yAV0mZNxeU+QX&#10;RPk54faCIDsnSoRk2TkARXZJkJw3i/hNNzyMiN9yw8eKBHjJBUlySRZfEEUCCGIh4YZPuhGQr3gU&#10;4TGZu0/l7tM5+63cgzbeEYN31C486zhndV6w267Y7decThGvWyTouuF3iwTdYmG3WMgUCZgSYadE&#10;2CU775RedEgv2qUXTPllt/yqV3rZJ73ql0lGpDfT8usV+c2aXLQuF+/Jbk5kNydy0ZlMxJOKeTIF&#10;5BKeXMKViTi/gCsTcyEDXMyRSjhSCVcqEUCTXeXC29vz2x8XCpzLf5zLofNLyKhUeJjy22v5jyvZ&#10;jxs5FM6C/MlbyeWtSHB7u8E9J0xsInrnqxljJaTeYhyzFMMsQbSWIRmljW2F9a25ddSsOnJ6LSm9&#10;CptW2ZJe1ZJWhUmtxqRUNSVVNCVWoL+XIgHDAZJLqcRk1OBy4ZQiJL0EzShFM0pQrcWo1iIkvRDR&#10;mgunZdeTM2uIWQpk1EDJlCwYBWoqaKTnwKgFSEZlS3c+jJZZTUgtx33JbfyQXhsUm+39Ps3nQ3rY&#10;t/y3aZUfs2q/FMATK5ozG8i5CHppUyeIL1ZhuyuxXdAR11NNhLitljgAVBp0JA3Wkgerif215IFa&#10;8mANaaCa2F9F6KvC99YQ+hvII3CF/QiYCcWYQDEm0G2TkLTqmW/pWyAOr9JGNimD64rc4ypteJ06&#10;tEYZXKUMroKcC74HWpED7dDpXSR0zxN7Fkn9y9ShNVL/MnlgBdc9j26bRLdNYdrm0PRpBHUSRhlF&#10;tk7AqeMwymgDeQRA4XyOwqljcOqYguChJT4N5CHICKUMwSmDEMiDjQrASP31+N7/snIOtHENBhQF&#10;nbsF27gFWrsGWDn/ZDhlsQ3wloWjv41rMOgfAHLq1zgliJworyhjI0CQAb8RKD8gCpWWJmA48EBI&#10;CyrEmXLsCOhpU9bVzJz8LVwCrdygRTm/AriRYDolmLmsrMmZOvpZuAQChlO2yinHWoLsCYhZKh8O&#10;SUOnIHOnYGu357bekc/C3n5MzMKRGVNTk9PTo2MT/f1TQ31TQ70TA91TA/1zo/1zo4ML46PLU6PL&#10;093Tg53jfY14VOy3DxEvfN9GB31/G1kQH1ua8rU2JwVZlEGqzG+vLe1prBzBNkyRUYsMzE4vbn+A&#10;eDhIOh6h7k7QVicocxNtcwv9K3vzJ/wzoejyUnojkl7LoNX2ol8ghupfihKYVCIWi0VSqVgsvhGL&#10;FaF0KNKhsHmgqqEC0FSvn7/FilS8CPp1VrhBcjmkFGWyG7H4Uiw6l4qEUpFAeZRLL6EeBNmlXHop&#10;l15Ae8SgqRfXt/IrufwK+tatoqjx349yxXflshu5TAQ1YMkhV0kRdBArstxQ3uLnPfJLqNwjF4pF&#10;nIOD5aurM7GEKxazxeIzkfhUJDqTiNgSEVsq5tzKeLdSnlzGlUjPJJJTseRUfHMmvmFBELHFYo5Y&#10;zJGIOTIJ9LdO8RePC14rEbHFNyzJDVss5smk5zJo0+wFtJlcfiGRn0vlQomMI5adiqQnYumpRAqV&#10;56SSM5n0TCpnSeUsiZwlkp+JblmiW9bN7dm1/OxadnIuPuRL97jiHa7oF4h3eOJdnniXK93jyPfY&#10;sj2ObId3s8ET7Ipu+Mfc3Znd2QXO2qJwc/lie+Vyd+Nid4W7sSHcOb5hC2RCtuh0k7W0zlk8EB8d&#10;yNkHt+x9OWtHerwrOtoSH61JDpdlJyu3rHVobjdn6wdn45a9/YO9fXu6Kj9euj2ZvT2buT2dkh1P&#10;SA4nJIdTsuNpydGMAtOSszm5YErKmZJyZuW8hR/nv2Lxx/nMD/7YLWdQcjYgOR2Uno3I2MOSsyHR&#10;yaDoeEh8PCw5HpacDFwf9V0dDlwf9V/tDAg3RoXbY4Ktcf7WKG9jiLMxwt8dvzicvD4euTkaEx2P&#10;iY7Hb1hj12ejV6eDF0cDCgxenwzenAxcnwxcn41K+KMS/oT8fPL2YkJ+PiG7mJFczUiFs3L+2q1g&#10;41a4cSvYkgl2pPwdqWBXwj8UCQ7F/AOR8ODm6vDmakvAW+VzVvmc9XPexoVg8xLC1gV354K1c8He&#10;vWAfX/FY4nO+7OZColiTK5FeSmRXUjk0tfxWJoIWuMvE0PRXqHkD6hdRhFkUKWXp0eVN++w6fnST&#10;MLbdPLjW0DlZTuorx3ZDGXcEIwdGzaolZlYTMqFAPD61Ap1SjkqtQCuRVIFJrGhOKMfElzV9K4Fk&#10;XHwpOqWsObkUA+RUOYZZ0dxVgmrPh9EKG1uLm6Du72w4NaUSm16JSy1vSS5rzqgn5SLoUPNcPSWh&#10;CPUutTImvjgsNjvgTWrIh8yY+OLXSWUfMmu+laCSq7AZ9aScRloBuq2khVmG6y7H90D941gIQIQp&#10;T2oJ/QD1JCgMUkuA5Fq9YusbKJs1kIdqyNDIlTracANtDN02q/AGIT8Q1z1P6l8m9S8TeiGWIgyu&#10;EIdXKWMbreO7beP77RMHjLEd+sgGdWgNbNgh9i0R+5YA51GH1uiDEBjDG21jW+0TO10zB51TeyAA&#10;SR/ZZIzttY7ukgc2CL2rhN5VfM8KrnsZ3TaLYswgW6EantLn/G8pFeowjNoP0EDsAagndNfimNBu&#10;AUByQLFZOQdYuwZAJOcS8PcVaHuOstEbxE+UhASaBEACRRm8BBeViRXQzQYoDVAgkG7gRwMfEiw3&#10;UO4Wh/bguAQCKLfhKMOQIDypJDzAf0DDgbHLyu2myi8BEQLFBrbHKekT2JWGtl7AwASCDzzc1CHA&#10;1CHQwjnEzjPCzT/mTWxSIwIz2Msc6GXQaU0Eegue1oynNWPpzbg2HL4dR+kmk3sotH46vZ9OYpLQ&#10;uMai4syXMUGRod6xUSEZsa/yv38sSf7SkJuELcmiVRQwG0oHMbXjhMZ5GnqjE7fJJOx0E3d68WuD&#10;+Jn+5rFuzMggaXSaubg6sbE9v7O/fHy8ymVv8jhbXPYml73JPttgn25wzrZ5rD0ua5dztsM+3T49&#10;2jw+WDvYXT7aWzk73uaxDjhne1zWvpB3fME/FXKPLznHF+yjC/bRDf9MfM6WXHBFl9ybS+7VOetC&#10;eCTk7wl5uwLOpoC1xjtd5Z2u8M+gkwvu5iVv64K7eS3YueBuXfG3rwU7N3wIYuGeWABBxN+FIPgb&#10;/B2RYFd6fiA5P5QIj36FiH8g4h/c8PavObvQyxU456yec1eP96amhiicwznB2ZLwbFHIWhCczfOO&#10;ZviHk7yDCc7eKHtviLs/LDgaEx6PC48nLk6mLk5nBEdTvIMJwdHU+fE0b3+CuzfGO5jgHUzwDyaF&#10;x9PnxzPC42lwD3t3lH0wxTmcAeAfzwlOF65YS1LukpQ3J+ZO3LDGL45HLk9GLg6GhLt9wt3+88Oh&#10;y5PRa9a4hDMl48/KuNMAYtbE1cno5dmw8KRfcNwvOOoTnvTzDns4+92sXebZTufJTsfxTvvhVtvB&#10;BuNwnXm4OcI9WTvhrE4v9/WMUSemydOzlOlZyswsZXqKOj7WurY2fSXiHp+tjU+2TY2RV+fbNpc6&#10;tta6tta7VhYZywuM5dWOrYPBE/7cmXDxgD19yJrkXSyci1YuRSsXV/PCmwXuzTz7epV9tcq6XDk5&#10;XzwSzB8LFg75czvsyY2TsZX9oZW9kdX90a2TqRPhskCyey7bO5ftCaV7fPEOX7TNvtk8ulnfvV7d&#10;vVndE60diDZ2L5Y2+fM754v7V6tHoo1j8ebhzdrhzdqxePNAvLJ3MX8gnD/kzx3x54/4cwe8+X3+&#10;4oFg6VC4cnS5enS5dnC+sne+vs1b2eAsrkJYWOUsrPAWVwXLG5fru+LdQ9nxkfzkWH5yfHt6cnsG&#10;QcY+lZ2e3R6e3R6f3Z6wbk/Zt6ccBbi3LP4tjyvncqQcvlzIkfAOzo+2+Ps754cHV6cnEg5LxmfJ&#10;BSwphy05Y4nPOKIzoYh9KeXeyIUS+SWAWHojloqkckW7xw9Flz9U7IMg/yH92Vkhl9/Ib7c5V4yp&#10;TdrMIWFsu2VoHdW3UEUdKmvpyke0ZsApaQ2k1FqI3tIrcWkVLYkliOQy5K9IqsAklEOIL2uKL2tK&#10;qcalVGJTy1u+FyASilAZVfjCxlaILOH0jCp8WgU2pQqbUo1LrcGnVmKBhkuvxn8pQrzJqIpMKHrx&#10;OS/iS37k14JXiaWxmbXfCxApZc2Z1VDpLqse0mo5jbR8FKOwqb0I01Hc3FnSwixpYZZiu6rx0NrS&#10;GnxfFbanBt9XS+gHRyWl1SmUXB1xAARDQJGsqX0K1TnV2D6B7ppp7pon9K7iupexXYuYjmkgxZo7&#10;ZxSqaxLc1tg+0dy1AAipuXMO3QZVBBXxSKiSV0ccAKU4KFpCGUHRxiBTUVGKw3bN4XsW8D0LCsG3&#10;RhveZoztkQc2fm48UPTAkfrX8T0rLUxomSqwPUF9TmmBIhnjiNYhOG2ggdJXT+ypw3cBeqtqboem&#10;dlk6Bdi7h9k9C7V1C7F2hQSchZOvlYs/ZFdCW3WgI7Rc1CXI0ilAWR5Tcht4AuA8QGC/XlHS3q92&#10;JZh1qayogYeD5/8sudn+t7Y2Zf1MGe4HJ8ogpXI5DqA0jTH1TwAAIABJREFUJUsBlQYY0cotWDnc&#10;ROlegiY5oOGUS1BBywHkUjoGmjkGWbqEOnhGuHhFREbHlRZVtJFa2ilN9VXZZZVZZZXZRaVpecWp&#10;BWXphWUZBQUpRQUppcXphcWp+SWpeXmJyUkfXsYEhQW4vQnzi38ZlhH7Ku/b+6r0r6i8FHJpbntt&#10;US+qcowAn6c1rbcTNzpJ20zSZhd2qae5n1pNgGU2N+a24CqoVFh7e1N3N26knzQ9SpubYMxPti1O&#10;tS9NdyzPMFfn+tbm+9fn+zcXhjbmBzcXhraWhjcXBjcXBrcWRrYWR9fnhjfmhzcWRtZmB1em+jen&#10;hzamBjemBjZmhrbnR3YWxnaWJnaWJ3eWJ/dWx3ZWh3ZWh3eWBw5W+w/XBo/Wh862x042R042h083&#10;R1nbEyebowerg0frw0cbI2ebo+zNcc72BHtz/GxjlLU5xtocY0MYZ2+Ns6EvR1nQPRPszUnW5gR7&#10;Y4KzMXG2Onq8PHy8MrS/0L8717M/33Ow2Le/1Lc537610DEzhBtorTtd72dvDXG2B7m7Q5ydQdZm&#10;L3uzi73JPFvvPFzs2J2l788xTmaYx9MQThbbTlfaOetM3jpTsNbJWW47W2o9WWYcLdKPFukny61n&#10;q20KtLNW21ir7adrncernYfLbQcLrXuztN0Z2v4cY2+h43C5/Xi9nbXFBODtdPO2u7lbXayNzpO1&#10;ttP1DtZ6x+lyK2uljbfB5G0w+Rtd3PVO7lYHb7sTgLPVwd3u5O0wOVsdrHUGa4NxvErbnsGtT+KW&#10;xylL091c9p6AfzQ/M8RsxTPp9d2MugEmvL8L1tOO6GrFHmxsiITnJ7vbve3kLipitB052QEfaYMN&#10;0Gr6KNW9jLp+JnxspGVqsnlqAj06Ah8ZgO2tdwjORs/Zo+esIQFniMMe5LOHBOwhAWdYwBninvVz&#10;TvtZZ/1HR107u20rS/iVeezBNoN71ifkDl0IRi8FoxeC0XP+CJ8zyGf1s1l9LE4/mzPAYvWzWP0c&#10;9gDrpJd13MM56xewR845Y0LOGJc1wGMPcNmDZ6z+vd323XX6zjJlZ5myt0I92mo/2mEebTOPtjtP&#10;tjqONjr2VhgbS61rC7Tt1fb93Z7T42HW6QibPc7lTwmEs3zhHE8wxxXMcvmzPOEcTzjHFcxxeAsc&#10;3gybP8njTAu4s0LenIA7J+DN8bmzPPY8j7XMOl44OZg+Phw93B/e3x3cPRw+PBk7YU2esac5vFkO&#10;b47LWeKz1wScNQF3XcjfFAo2L853Ly8OAS4uWRcX7MtL9vXV2c312c0VS3TJEl+yJNc80Y3g/Pri&#10;4uaaLRCu7hwNL+6ObPJ61/m06QPC6BayZ66C1F/U1JENpybXEZJq8YlV2NQKbEp5c3I5JqEEkVSG&#10;TCxDJpZCJykV6JRqbFJlS3IVFsRMsmCUEkxnEYKRWt7yJRf2JReWVNKUUYXPrCGkV+EyqvHptcSU&#10;alxSZUt8MepjRk3El/ywuJzAjxkhn3Kik0rep1d/yYMnljSlVWIzqgm5DZQ8OC2nnpJdT85ugGxM&#10;wHBgBlgRpqMU2wVGXNYQIFYDxFZPGoRRhkGIAyQYEa3jcNoINO6S8tOHhFFGGmljKMYkqmO6sX2y&#10;nj5aSx5B0KYayONVLf1Ad4KW7SJEW14DLbOenFZDTKshZtVSs6opaeWE9EpCRiUupRSTUIRKLkEn&#10;lzTFFyLjC5EJhaiEQlRiASo+H5Fc3JRc0pRWjs2uJRXCWwvgrcWo9sqW3lriKJw2haBPN7XPQ6qR&#10;uUDoXSZA9LbYwpzH9UCLWPG9i9juOZyCF7Fdcy3MWUzHdFP7GIoxgqANNVIGYMTeenx3Ha6rCtMB&#10;uZTWLkGgAcDGNdhW4VKaO/pADOcaYO7oY+Hka+kEZU8AAwGPEURRgAhTarVfGUtJbErfEliUoHqn&#10;bA8HYg68B6ULCkUurT2BZwioyNDWS8/K/efMEUVaBJCQstimZCxgVIIvgW5TrogDIk/ZWmDq6Af8&#10;TKWG07Ny17NyN7LzBq3iEFnaBxjbBZo5hkAk5x4WHPYmP7eYgkVhkVUJX2LiPkZ9+fQy9kPk+zcR&#10;799EfnwXHfcu5tO7mE9vYz6/j/7yISru7YuPb8LfvAp99SIgOtAz9rlf6rvI7E+vi+Lf16V/xRdm&#10;0qpyOpHFQ4TaOTpqvb1lrb1lvR233k6Yb8W0wYtQFZnwygx4XQ6qNrcFVoiFF5GaK2mEWhqhro1c&#10;30mp76I1dNPg3XRUjwJDDOwQAzvSjh9nkqZ6qLP9rQDzA23T/fTpQcbscPvcUPvKUMdiP2O+r3Vu&#10;oG12gDHT1zrdy5jubZ/p6xjvoQ124AY7cAOM5rEO7EQXYbqXPNtPnR+kQxhoWxhqXxhsXxplLo10&#10;zg+1L450Lo50Lgx1zA22zfYz5gfb54cgLI0yl8eYy2MdS6PtC8OMuSH6/FDr4kjbylDb+mDbSn/r&#10;ygB9ZYS+MkxbHaZvjnRsjDNXxjtXJ9tXJ9rGu7HtuOr5Yer8MHVuiLI0Sl+EQF0cJS+NUVYn6cvj&#10;jOWx1rXJ9q3RzrVBxkI3ZbGHuNhLXOgmzHe1THegAOa7mxd7scv9uMUh7PIwfmkItzyAXRnErg3h&#10;VwdxK4O4lQHsYh92eYCwMkhcHiQuDOJne1tme5vnBzALg80Lg80ro/j1CdLaOHFjjLg5StwaJ22O&#10;kXYnqTuT1O0x0t44+WCSujdO3hnF7Y7hd0Zxe+OEnTHc1nDL+jh+c4KwM4bfHcdtT2DXh7ArAy2L&#10;Qy1zQ7TVmeFrzunl2dFUf/dwB36Qgeqj13e1wlvJ8O42POd475LL3lxa6Gkl99FQg23IwTbYWDti&#10;tK1xpK1xsB0+2NE40dc81Y+ZHsQsjhPWJygHcwzWWjtnu4O908bZ6+DudXJ3u3i73dzdbtZex+lO&#10;29lu28kO43CTtr9O2Zht2ZzGbM227C4SdleIuyvEnRXi/hrlaJN+usNgb7fz9joFB138gy7eAZOz&#10;18He6WRvM1nbnaztTs42k73VebbRdrhJP9ykHW7Qjtbo+0vUvUXK9jxxe564t0g5XKcfb7We7DBO&#10;txlnG/ST1badWerqOG5lrGV9krA5R9ldaj1Y6zjd7uQcdHMPe7gHPfz9Xv5+Lwd6t13sve7TXebR&#10;TsfRTufxHvN0h3m2wzze6jjcYOyuULeXyNtL1J2l1r3ltr0VxsEy/WC59XC1bXej7WCn82iv62i7&#10;83ir82SbebrNPN3pgrDbfbzbdbjNPNntOdkdPt4ZOtoeOjoYOYQwerTdc7zZe7wxeLo+dLI+fLw1&#10;dbA9t7m+OLew2D0wiaZ0VjRRkW2j7TPHvctc2vgevG2iDNedh2zNbCAnK/RWUmVLUmULUGkJ5cjv&#10;pY3fSxu/FsO+FsMUARN0UmVLTiMtvY4IxFw2jJJdS0ouxXzNg3/OaUgpa86th8psabWE76XoDzl1&#10;kYnFPm9T/N+mhsVmh3/K/ZhR870AkViMTimHmBJSgQqRl15HBDW2XAQ9G5qQAkHJcAXoNuWUy2oy&#10;VGyrJw0CRYWgjwEZBI7ojml42zgImNQRR6qwAxXNfZUt/UWIzsLGjnxEZzaMkVZDSSknZVa1plfQ&#10;vuU1xWXVgTf/JRcem1n3LrXqZWLlqyToGPO9NOpz4Yu4vMjPeeFxmaHvUwPfJAa/Swh+mxLwKtUv&#10;OsknMtE/JiXgTVrwx+zQuJzw2NzwjznhH3Nivpe8TCp/k1r5PqMuNgv1ORfzNb8lqZSUUU3JrCUV&#10;NBDLUR2V6N5a/CCcPopgjCMYE3D6KJIxgWqbaGmfxnXOgiBlS/s0hjGJIo+gSMMI4hAcP1CL6f6v&#10;/2MMOvgpGAuyKC2d/Syd/axdIcfS9hm0GVUp0ZQVO2XYEnxL2Q+n/BJcATlJcARGpVLhKSOUgDWV&#10;XAiNCrP3AWpMmXg0tvcBQUflAGVAZsrMCPAegZOpLL+BE1CBA3Sob+2ha/kM8BxgOGWPgZ6Vu67l&#10;MxA2AeoQtBCYQIvo/Gxdgv2DYlKTs6gtzcTmxs/vIwN9PQL9PPy8n/n6efv4enl5u/v7+QT4+QQF&#10;+IUG+wcFegcGeAUH+QQH+rwI9I0O9HsZ6B0XFZbwLjr9U0xxwntkbjKxIpMBy+9trhgjNcy2oubb&#10;mhY7sLNteGpDZX7819RPsQlxH759/vD9ayxAQsLnlNT4rJzUsvL8irLcosKMooKM0qK80qK88pKC&#10;irKSspKiirKSitLisuLCkqKCksKCooK84sL84oL8ksKC4oL86vLShqqq2vLyqpKSsvz8yqKiquLi&#10;isKC8oL8yqLCusoKDBrZjEbWVlfm5WSlpyanpSRlpKakJSdlpKWkpySnJidmpqVmJiVlJiVlpaTk&#10;pKRkJSdD58lJOSkpGYmJGYkJmUlJOanQ9eyUxNz05Lz0lJy0pJzUpNz05NyUxIK0lIK0lML05ML0&#10;xMKMxJLM5IKkr7CKQga1uasd19WGayUjSdh6Mq4Bj6ltRlaScQ2tJGQrGdFKaaSRYHRyI6EZVpCZ&#10;+D3uzfcPb7++ff3t/ZuE2Dfxsa+/vo/59Doy9uWLDzHP30UGv48Oin0V+vVDxOfY518/vUj8HpPy&#10;7WXSl6iETxGJnyPT4l8lfo5KjovO+vI268vbjK9v0769Tf36Jv37+8zEjxnxHzITPuYkxWUmfMxM&#10;+JiX/Ck/+XNe0qf8pM8FKV9KMxNKM+IrMxNrclJqc1PrC1JgRWnw4nR4cXpjcTq8KK2uJLmmOLGh&#10;MBFREN9cmIjJT0UVpDWWZdaVZrdRsfyzg7ODraHedlhNSUN1fm1lZmlJSklJOo2KOzs95LJP+3uZ&#10;sLrKhqqiJngpHlNBQFdQWmrouPpWfAMdW0dtrqWhqxiYmjZMLRPb0IuHD1IaJzvRM11N013ome6m&#10;6YHmmSHs9CB2YrAFwhB2chjCxBB2tAc93ts01o0a7kIMdiP6mY29HQ1djNqe9vrBbuT0IHZ+hLA0&#10;QVkbJ21NknamKVuTlO1J+tYEbWOCtjJJWZmkLk2QV8bwS6PYtQni2ihpfZT8E2PkjXHqxjR1bYG2&#10;tkBbXaCuzFGWZ+jzE/SZEfLkIH5yiDA6iIcwjJ8cxcyMo+anm5cmsGsjpI0xytoYZXWcvDZBXZ2g&#10;LMzR52ao05PEmXHC1AhufLB5bAAzNoCZHsUvTFEWp6lLM9S1udbdWereLHVvjro1S9mep+4u0ncX&#10;aLsLtL2l1q0lyuYKeXOFvL5MWlsgrC8SN5bJG0uUtQXS8ixh5W+sTePXp4gbU7StqdbNydaVyfbZ&#10;UeZIX287o4fZM9k9vUEaWKiljRagu2opY2jmQh11pAjTkdNIS6slJFY0p1TjlCbk91IUYLgvRQ2x&#10;eTWxeTUfcqreZlbF5jV8K0ElVbZ8KoB/yKlLLMOkVWCTSzEAn3Ma3qVVhX3J9Xuf5vEyIeBjRvCn&#10;7Off8t+kVX7Krk8oQqVVYEEHQkY1Ia0WAuC2jHpSeh0RUFo+igFV6RQjLoFLWYrtqiD0QtxGHYK3&#10;jaMVUXsQa0S3TUL2I2MCRhmuxvWWNTPzUQxAsRlV5ORSXHwh5lN2Y1wW/GNGw6uU6pcKRMWXxcSX&#10;RX8vfR6bB8zSF5/zwuIygt4nB71LDniVEvwmzT8mKSA63vfFZ6/QWK+wD66BL10DYtwCY1wCXjj6&#10;Rjp4x1i6h5s4B1t6vHDwf+Xg/9Ix4LVz4Btb7yg7n2jXkPeeLz65P4/1ivjiH5PqG5US9Doz/EP+&#10;849Z0V9zXsXnvU0si0tv+JoNj89rTCnB5NaQ8uspBfXUQhitHNVR09JTj++vJQ3WkYcaqMN1hP56&#10;Qn9VS3dVS3c5uuO/IGdSYT/+nSjx/6nbnP2AjLN9BnXIAfoB9AY8RrBt4D9KdCA5AkhOWWYDF5Xq&#10;zco5UJm9VJIc6DRQ3mmkWGqq3Oum5C3gNyqDJ8oSnTJRqSy8/bouR7ns1NI1CBieoAgHRnyB15o4&#10;+Opbe+hYuIH2uL8p0MPA9pm5i6+VW5CNS5Cvf2TCt7RmGJLYhHoXHa759InGE9WnqioPVVUfqqre&#10;ffTo3oOHd+7cffDg4cNHD+/c/fPBw3v37t9RffTA2tg4OjAoIsA3MtDvTXjo9/fhGZ9jKtO+NBUm&#10;UWuzmaiSfmzVOK1xioGaascQYRXB7h66qjo6qrpaanpPn+o81dTX1DM2MLUysXEwd3C2d/d29vJ9&#10;5uPr7uvrExQSHB4dGBYVEBrpExrlGRzhERju5hfq6Blg98zX0tHd2MbZ3N7N3s3Hyt7d3NrF+Zm/&#10;V0C4p99z74AXHp7B7h5B7u6Brm7e9g5uDo7PnN18gp6/jHwV5+YdamT1zMjKTd/cWc/MSdfUUdvY&#10;XtPIUtvEWs/cztDY1tjY1sTEztTU3vjvc11dc21tU21tU3CiqWmsrWOkp29qYGihZ2Cmp2+qb2Cm&#10;o2usb2huaGxpaGRuamxubmppY2njYG398eN7PAlPpuLJNDye1NyMQyGbYBXVJflF2Y2o+hY8uhmH&#10;bMLCMDg4Bouoqqn18QvQMzDS0TPW1DZQ1zTQ0NbT1NZV19JW19RT1zRU09B/qq6tqaOlraeja6iv&#10;ZaStrq+hbayjZ6yrY6ClY6Cla6itZ6SrqauubaCrbaivqa+rpaujraWlpQG9SFtLX0NdW1NdR0tD&#10;V0dLX1tTT1/LwFDL0FDb0ETPxFTf1FTPxFTPxFzXxELX1FzHxNrQ1MHMytbYzFLf2MbIzMnC2tnJ&#10;xs3F1sPJ1sfJyt/ZJsjVOeSZu/8zV39v94T4T0uLU9fXvLHR3jfv3oQ8DwoK8/EPdAuPCOwb6BYK&#10;edu7G/kFOZFRLzy8Pd3cnYJCvUJCvMPCfMPD/Z9HBz2H/qkDIyNDoyOev4wKjwwPDQsNiHjh/+H9&#10;8y8fwxO/vqwsSW2syUbV5yLrcuG1ebC6/OqKzIzUj2lJ71IS3mYkf8hN+1SQ+bUg61t+9tfczC9Z&#10;aXHZGZ+y0z9lZ3zKz/hSlP29OCe+IDsuN+tdXvaHgty4oryvRXlfCnO/lOR+KS+Iry5JrqpKbmzM&#10;plBrmO2oro6m/m7sQA+urxvb343t627p78H092D6ejC9fZjuXlx3D6G7hwgde4mdPQQF8F1dLb1d&#10;mL7u5t6u5l5mc3cHpqsDw+zEdDGbu7qau3uwXd0tHUwMs6Opq6OppxPT3Ynp7miCfkQvtr8X09uN&#10;7mGiezpbALrbm7vbMT3tzX09hL5eQk83rrurqbcb1duN6mOiBjpR/R2Ivg5kfyeivwPR2w7v7IB3&#10;dMAYjHoGo4HBQLS3NXe2Nne0tjAYhPYuBqmtjdjRT+2fbZ1Yb53Zp0wfopkL2TBGciUxs55S1NSR&#10;j2Kk1uCTq7DAfgQ1NsUREV+G/FRQ9yaj7G1meXRyYURCYVRSSUxKWVw+7ENO3Yecui+FjbGZtdHf&#10;iwLepDqHxNoHvHMOjXWL/BYUlxWZWPw2szo2r+FzYeO3QqhQl1wK0WFmNSGrhpgJtdkR0+uIQKvl&#10;wCFKy0cxQMmtFNsFhUoU0ZIq0t8Tv+gj8LZxZAc0zQQE9OHUkXrSYBW2pwBOV0QxW74XIt9n177L&#10;qnmZWh4TXx79vSzya0lYbH7Ih9zg9zlBH3J93mR4xqR6v0z2e53sFR3/LPyzV1S8e8RXl9BY59DX&#10;jsEvbfwjbD0jnP1euvq/dvaOdPIMd/IMt3EJsHT0sXUNsHH1s3DyMHfwMrb20rPz1LZ2Vzd30bOG&#10;rDIdSzc9W+iKrq2nkYOvqRO0ztrSNcTWPcrKLcLeM8baLdLOM9IlINot5K33i2/eL5L8IhJDXqWG&#10;v82I+ZT/MbE8Nqnic1r191w4hDz4t1J0fEVzfAUmq46U00BJryFASdQ6EqThFAznb+HoC5XfXAOs&#10;nwVZuvj/hGuAhYu/uaOvuYOPqb2XsY0naA9QDl9WTq0EfdxK3xJwFciq/BqtVPqTSrIE3Pnrihxo&#10;pomdD2hKU2ZGlDykTEIqWU3ZJ6DcAAe+ZekaBPYJgIeAi4DtgI0J9J+yVqdr+Uzb3BX4n3/f4GVk&#10;52Xq6GvtEmxj7+/tFR739nN5dnZjRXlcTIy+pp6qitqdB49+v/Pw978e/vbH/X/86+4/f7//+18P&#10;/7jz+K97Kn/efXz/vqraYzVbc9sQ3yA3OxsvZ8dwf9/3kWHxr6PzPsdVp8WjCzNodaWdiMp+TG0/&#10;HokuL3R3clJ5/PT+Q/U/Hmj/64HW7w+17z3W19Cx0jNyMLJyM7HzMLX3dPINcw147h4S6RP+2i/i&#10;vW/4O/fgGJfgaMeACFvfMBuvMFPXAB1rd03LZ/p2vvp2vnq23ro27jrWELQs3Yyd/JwCop38o2w8&#10;wyzdQ6xd/M3tvUxtPAxtPXRt3LWtnmlauGlauGuYP3ti7PLUxEXdzO2JsbOKoaOqkdNjA/vHuhYq&#10;euZPDKyeGFg9NbRW0bN4pG32u4r+n08M/3piBHDnqfE9deMHWqaPtM0faZs/1DZ7pG3+WNfiib6V&#10;qr7VU10rLV1rbT0bPSN7fXP7l+/i8EQygUrAU3B4Cg6Db2psgpdUFmcXZMHRMAy+CU1oaiSi67GN&#10;dS2NZbAGBy8/VV2zJ7qWj7XN76sZPVA3fqBh/EDd+J4GhLtqhneeGt7XMH6oZfpIx/y+psk9DWMV&#10;PXNVfVMVPeMH2gYPtY1U9E0f65o81jN/pGP+QMsUukfdCOC+hsmdpwZ3nxo+1DD5G4YPNQwfaxk/&#10;0TTR1DLT0DRVUzdW1zBRUzd+8hSiWB1dE119M119Mx09U31DC2MLWws7Zws7Z0trO1trW3tbe0cH&#10;Z1t7BztXF++wEFoX7Zh/srq3lpyf4erv6+zr7+ztk5SetrG5yuWejIwMvHv7zsc3yMrBU9/UztjK&#10;ycrRzc7V08HNy8HL087T3d7L3d7T3cHLw8nHy9rF2cLOztbF2dPfx83Pze+5X3J2Ul5BWkFxRmFx&#10;Zn5hdmFxTmLyt+DwwMDn/r4hPiHhQeERz8MjnoeGh4ZEhIVHR0S8jIx6HfPy3euYty9jXsVEx0RF&#10;xUS+iAwJCPbyD/IMCvULCQsODg0KfR78/EVQeERwRHRY5PvQuKQ3mcVJRfW5JfCCElh+Gay4vKG0&#10;vKG0ElZS11hSDSuqgRXBYBUNCsAQVTBkNQJdC0PX1CGq6hBVDcjqBmQ1DFUDR1YjkbWNjVUIZA28&#10;qRYCpq4BU1ePqa1vqm1AVTeiaxFNdUhkRROyHIUoRSJKkegyBKoU1ljUiCxtRJYi0eUIZGUjogKB&#10;rGhAlsPQlfCmKgSyCtFQAa8vb4RVwuEAFY2IcgXK4MhSGKqkrrGwElZS1VgBob6sqq6iBtmIJJOR&#10;re0tfaMtgzMtQ8u40TXC2EZz7zyyc6oA3R6XXf8ppz67lpQLh4zHX43K76XoxApMUmXLh5y6mJSy&#10;6OTSiISiyMTi1+mVUUklgbGZXq+T7EI+WAe+Nfd9aeH3yiE01v3F18C3aRFf8t+klH9Ir47LqvuU&#10;D/9WgvpajPxWhEwsRgOGA212UGKzhphTT86H0Qoa6UUIBtQDgGFWtHTXEgfA4CsYdQROH4UxxuBt&#10;4zAGlPKAU0fqFJRWhGDkw2hQN3olLrkU8ym7/nVSWfT3orC4nJBYCAHvMgJepflEJT0L++r+/Jvy&#10;6OD/wSko1iUkziHgjaVnhKlbmLFrkOmzEGOXQEPnAENnf0MnfzOHAHOHABNbX2MrD2OrZ3omTjpG&#10;DrrGDkYWbgZmznqm9gbmjjrGduomzppmrhpmLhrGDtqmjtpmThomTppmruomLk8NHDSNnHXN3PQs&#10;PbQt3DXN3LTMn+lbeBhZexvb+pjaBVg5hZnZB1s4hdq7Rzp4RLv6vnYPfO8VEuv7/Itn6FffF/Gh&#10;bzKCY7OjEkpjksrfplW/z6z9kFUfm1P3paAe2oCqyFIGWTj5QrakW6Cla4C5s5+Fi7+lgt7MnHzN&#10;HH3MHLyVDPcrSyk75JTBE8BY1i5BYFkBoC6lhwlOAL39R6LSwtFfOX8S6nhzDlDqMEBCpo5+5s4B&#10;QMD9B2mBkCSgJSWTgQqcsh8c2Jt/U5c3eCbgSzCRGTAcKMUpb/u5jsfOx9ze18U9+HX0u5yEhLKs&#10;rLiYl2YGZtpa+ncfqvz2+71//OveP/948Ptfj/71J0Rvdx88vXP/yd0HTx8+VtdQ07axsvfx8nOw&#10;tbW2MLezsnJ3cgjz9o4Lj0h797ok8Ut9Thq6JBdTVpif8N3d3v7hA5U795/8cV/9t3sa/7incV/d&#10;WNfMSd/cRcPAVsfMydjW41lA1PM3X0LffAp+FRv8Ku7F+4SwN9/8Iz96vnjnFvbKKSjK1ueFiUuA&#10;vr23oaO/mVuosXOQkVOAjo2HtrW7jo2Hjo2Hrq2nnp2XmVuQnW+EnW+EtXuwiYO3kZ2nnuIebWt3&#10;bWsPTUsPNTO3p6auKkZOjw0dVY2dn5i4PDV1fWrqoqJvp6Jno6pv+8TA7omB3QMtiz+fGP2havjn&#10;E6O/nhoD3FEzuQtRjsl9TVOAB1pmj3QsHmqbP9KxeKRtrqptoa5vo2Vsr2vuEPM2lkCiEGlEwHAt&#10;xGYYqqGovBAwHBqLQmFRCBwS1tLY0NxYCqu38/B5rG18X934zhOD3x/p/KWqf+cJxEl/PjH484nB&#10;H6r64OSOmtE9DZM7akZ31IygH61j+kDb9L6WyT1No/taRvc0DR9omz7QMnugZfZQ2xyc3Nc0vatu&#10;DF74WNv8kZbZQ03TBxqG99UNHmoaPdU21dQ2V9c0faJm9ETN6Km6saa2mZauibaeqZ6hhYGxlYm5&#10;nZmlg7mts5mts76ZjY6BqYGhmYGhuZGxpY6+iZ6ppZGtXVzitz3W8dk5D4Ztdg0IsnLxtnD2KG9o&#10;ZPG4XB4H09Js7+hqZGKjY2yrpmuuoW9hauNsYe9q6+Jp7eZh6+5p5+Ft6+5p88zD5pmHqYOTobWd&#10;mYOzk7ePk/cz37DA5JyMrKLs7OKcnOLc7KK83JLStEmxAAAgAElEQVSCr8nxARGhHsF+niH+/uGh&#10;wS9ehEREBkdEBEZFBkVFBkdHhb16Gf7m9fPXr8JfvgyLigqLigoKD/cKCPDw8/MKDPQKCPQKCPAN&#10;Dg58HhL0IjToRWhITPDHhA8F1QUNuAYkBdVIQsDxcAS+EYFvROEbmwkoDAHZTEC14JEtBGQLAdVM&#10;RmNIEJqJqCY8AkNA/h/gEc04BAaHgG4moZvwCDQegSQgwNNgBDj0cBISToAhCPWN+DoErq4JV9+E&#10;rUdiahrRVY3oSkRTNaq5BtVcg8TUNKAqIHprrkGiaxGI2sbG6kZETQOiuqGxqr6xsr6xtE6BKnhJ&#10;VWNJJby4rKGkHFZW1lBaWltWVF2ZUliUVlpZ0UJuoPchuiZR3bPonjlk13RDK7SPrZ4OWZSxeQ0x&#10;KWVfi5Eg2QE1eteTMhvIqTX4TwXwuHzYu6ya6OTSV2kV77JqXqVV+H9It/B7ZfAs3Nz3pVP4J7eo&#10;b16vkwI+ZoR+yY3+XvQ2pSI2sxbituz6r3nwr0VIiN5KUN+KkGA2cUYVHoqiVBNy6ymK0fuMElR7&#10;Na5XGXpEto5jOqZBgh/TMY1gjAN6qyL1lzV1Fja2ZlYTEovRcVl1H9Kr3ySXx8QXx8QXh37M8oqK&#10;fxb+5Vn4Z5eQD05B71xDPjj5vbb3jrH3jrF2j7B2j7B69sLcJczC9bmJY7CZc7Cxo7+BrY+utYem&#10;uZOGmaO2lYu+rbuezTMtCxd9S1d9S1c1AxsdYztdEzttIxttIxsdIxtdY1sdY+hc08BKQ99SVcdS&#10;RcdC3dBW29BeU99WU99WTc/6iZ6Vqq6Vio6Fqq6lmoGNJmQU2WsY2akZ2DzQMNE2dVQ3tFXTs9cz&#10;d9cxcdU1djUy8zAwfWZk7mlk7mFs4WnjFGxmH2RmH2TvEeUQ8MY9/JNvTLzfy3jfmPigtynhcZlR&#10;X3OgLKWVc6CTd7i9R4itQr2ZO/uZO/tZKsSclVsgpOGcfAHDmdr7AEGmPCrrc0C0KcMmSvcSeJLK&#10;Sh4wPIEnqZR94Gngzp9PUHQLAJcSkA0wKi1cAsEwLWAzAkEGsiH/wWdKYlNuGFAW9pR930rNB04M&#10;bb10LNx0LNwMbb2Uwg4U/wztfAxtvezc/MPCohLev89JSPgYFW1pbKmnZ/RA5ek//nXvf/125/e/&#10;Hv15V+Wve6p37j+591Dt3kO1+4/UH6poPH6qYW5l6+LuZWvjqKdrpKmpq6eja2Vs5mHrGObh8SY4&#10;8E1w4KugAD8XV+2nmnf+uP/n3ce/3XnyP/56+o97Gv/7rvpTfWszZ18dS5enRnYqCtWiYWTn6B36&#10;4sO3yNj4yI/xkR+Twt/FB7/87P/qk0/0R9fQlzbe4ebPgq08w6w8w82fhZm5hZq6Bhs6+gJuM3T0&#10;NXT0NXDwMXDwMXLys/QIdfCPsPEJM3Ty1raBKFDJcOrmz9TNnz0xcVExcgI891Df/rGh42Ndh8c6&#10;9iq69iq6Do907O48tfhdxfgPVcM/VA0VxGZ6Vx3A+K668X1N03saJg+1ze9r/qQTiOEUUNG3UjWw&#10;0jS2efn+E55IUjJcMwEDR8OUDIfBNzXhmjC4JnQLshHTWFxfZ+XqrqAc03tqRvfUjO4+Nbz71PDO&#10;E4M/VPR+V9EDDHdHzeivXzhPcRFi3ztqpnfUDf54ovPnU927GhAFgjd2T8ME4K76z7f9SMsMkNw9&#10;NYN7avqPtIyfaJloaJmpa5qqaZioa5pq6Vjo6lvpGVoYmlibmNuZWthbWDuZWzkamNnoGFuq6Ro/&#10;1tBX0TBU0TBUVTfU0DRW1zNXMzT3Cg7tGRnjXt3MrG8+fxNnbOvu4Pu8bWicdXG1tLn5Ovazpr65&#10;hp6lhr6lup6Fhr6lsZWDma2zpYObpbOntauPjZuv7TM/a1dvKxdvQ1sXbUt7AztXR59AZy8fj4Cg&#10;xMzsjOKC9OL8tKK8jOKizJKSDwmJ3uHhrsFBbiHBnmHPvcNe+L2ICox66RsV4xMR5Rf9MvDVG4Dg&#10;mNeBkTGBkTG+4THugS9cfEOdvAOdfQPc/IO9Qp77PA/3j4gMjIoKiXkel/SlGllH7KQSOqlEJpXY&#10;SaYwIdCYVAaT0dbVxuhi0LuprT201l46rY9O7aVRuqmtXVRGF7W9h97WTaN3kumdZFonmd5NhdBF&#10;YXRRwRXwKHCkMslUJpnSSaZ0UhQgkztIChCJbQQCA09sI5A7sACU9hYyo5nUiiG1tpBacUQ6lkDH&#10;4ugtOHoLlo7B0dEtNGQLDYmmNgE0UdAYShOahEIQMDWY5q+5hZ9zSgpg+HIcs5Y20tg6hmRMwKjD&#10;tX9vIq2kDOQ3d3wuRcWklsfmNaTXEYubO/OQrdlwamJF8/vsWmBIJpRjQGDE+cVnS//X1oFvXSK+&#10;eL1OCv6UHf694HV65cvU8pep5e9SKz9m1AB6A3GS+FJ0fFkTVNsrQScWo1PLW7JqiLn1FDDEq6K5&#10;qxrXW08aRLaOQ0OqFA3UyplVLcxZZOt4BRYKwoD3k1CEis2sfZVYGvm1IORDZsCbVN+XSd7RCS6h&#10;cY5BH+wD3ln7vLLwiLBwDTZ3CTR3DrRyCjSx9TG29jay9jK09DSx8Taygo76Fu76Fm7GNs/0LVx0&#10;zRy1TW01jKy0TGx0ze10zOy0TGwAVPVMVXUMVbUNNAxMNA1N1XSNNA1NdYwtNQ2snuqYqWgaP1Yz&#10;eKSm/0hN/4maiYqKkYqqkYqa4X1VnYdP9VW0jB9qGT7WMXmqZ6aha66pb/FEy+SxjrGagYWKrqmK&#10;jtkTPaun+taQj6Vvp6NjraFprq5upqlpYWjkaGj6TMfAScfQ2cjOR9/G08wpwMI12NItxM4r3NE3&#10;2sX/9X9ZOAdYuQbZe4SCNjgr1wAzJ18LF38rhZgDeg7iPCdfUwdvYzsvM0dfcyc/C2c/Cyc/hXvp&#10;q2Q7JY0p63DKBCZouQM3gKQJGK+sLOkpXwKY0tIlCIT7AVGBLmxL1yBL16BftR3o41ZyHhB2Vm7B&#10;FtC/GdQMDlxKQFe/0qGy/eBXo9LEwRcs+9axcPuZ1XQIMLTxNbCBRjAb2XtZuvi7+z+Pjo7+/uVr&#10;9ItIUyMLXW0DFRX1u/dVfv/r/h93H9558OTO/SeA5B6qaD5S1XqoovlARd3c2tHJzcvMwl5VTeep&#10;up6unpGJoZmNiZWTpa25gZGprr7mI7X7fzz+1z8f/vavR//rT9X/8Yfq//XPx//zX6r/888ndzWM&#10;TRy8De0gC1HP0lXDyFbTxNre3e/Fm88v3n+NjEuIiksIf/8t9M3n4NdfAmLivMPfuoa8svePcPCP&#10;cAiIsvIKs/IKs/QIMXEJ0LPzMrD3MXEKMLL3NXH0N3cJ0rf1NnUKsPYIcfR74eAbbubqb+Tsq2fn&#10;oW39TMfGU8fGU90cknFPTFx+haqRs6qR82N9h0c69vc1rP9QMfntocH/fmTwm4rhH09N7qqbKojE&#10;5K46dK44GgP1ptRzgFce61mq6lurGdtEv49rIeJxCosST8E1EzAwVENhWUFOYTZwKTH4pmZ8EyTm&#10;WlCl9XU2rh731fQfaUIMp6S3v1T1/1LV/xMcFUrudwXhAc77Q1X/nyp6/1TV//2p4b+e6P2mqvOb&#10;qs4/n+j966nBnxpGf2kY/6Fu+JemyT3tn5JOYauaqOiYPdY2VcDssbbZUx1zLQMrDV0LHUNrHUNL&#10;fRMbIwsHC1s3U2sXU2sXC2tXMwtnQxM7VU2jh2r6KpqGjzWMVDRNVDRNVDVN1LTNNPWt/m/S3vJJ&#10;sjQ786x/YtRQ3VWVGRzOzMzMzOzBzMzMzBzuHh7uwclZVU2aEra6RaOVVjAjaTXq0ax2pJ3R2O6H&#10;3esn83Z0lrpXZmv22rXrN65fjw+R+fPnOc85L52v4EqUMyurv/9nf/rXf/8PJ5m8Sm9r6B76/b/4&#10;m7/82T9evXxrdPoYfBmNi7CNxpUzBCq2VCvSmAVKo1hrk+odMoNTbnRJ9U6x1s6S6ahiNVth1DpD&#10;GofXEgj1TU+NLMwia3F2dGlmbGW+ZWDAFo6aA2FrMOKIJByRpDOadMeq3fEaT6LGm6zzVtV5k3Wu&#10;WLWrcNEVq3JEkiZvWO8KqO0evdtv9oWtwagtHHYnEr6q6mBNdetAz9rR1uXLq5sv7q/f3l4X8FZg&#10;0s3d61tYN29ubt/e3n1+d/f53e3nt7dvb29f39y9vrl7gyxA1+3ra7jh7vMC5wqouy/cdv/65v7l&#10;9UNh3b0qvBHe/vrm5uXVzcurq1dXV3B8lbt6lbt+lc8/z+afZa9fXl69yMHKv8hdPr/MPb/Mv8jl&#10;XmSzzy6yD5n0fTp9n0HWXTpzlz6/Pju/yexlMz2zSx0zqyNb57Mn9yuFAYxHt8js4J3897dyX25d&#10;frl184O1/BdLF28m9q8bxjdrR9aWM69nju+7Fo87F476VjPtc8c1Q+vRjhmlp0HurjPEOizVvc6G&#10;IV/zWKBlPNw+VdO/2Da11TGz0zKx2Tax0zG11zm93zVzAJvLDK2mhtbSg6vpodX0yFpmYis3u38L&#10;og36yU4ekH1Qs29/ArNCrr78g4tXPz6+/fW93Pe3L75YPn42vJJpmz6qH9mOdi3GuxcCLZOuumFr&#10;vMMUbtH46lXuWqWrlm8MC4xhkTnGM4S4Wq9QbeerbFyFhaewMEU6ClfFFOhYQj1LqGcLtAKJgS/W&#10;swRqtkiLKDOBis5X0HhydNH5chpPSuYIScj3OTaBziGz+CQWH0dlkVl8KkdIYgoJdB6Wwq4g0CuJ&#10;DAyJWUlglGFpOBIbS2JVEOgYErMMT60gMXB0LoHBI9J5JAYfR2FjqWwsjYOnc7FUfiWZi6MJ8VQB&#10;gSLAkXk4Eg+H5+DwbAKJR2XL6FwFgSYksaR4hojGU9J4agZfyxBoGXwdS2j4SG4Oys1BpSX4rtH7&#10;PdhEOhdwDrUrUW2HCDuDR6RxIJkUHbLPgMIYgC3CFUYklgK4ApLBIC6Z3qcyh9SWMJiicIQ0ZqFF&#10;IYQGXt6Rr2BIomSCmhygCy7CRgF8tRNUHQylRMEGL8GuhMwIOJwQvxTpPI8Jh2pEvtrJkJhgK1QY&#10;7iXUenkqN1fhEmrcAH6TN9o7PtHVN+hweolEGhZLqqjAlWPw5VhCBY5YhiFh8LQKLKW0gliJo2IJ&#10;dCyBTiCzpAq93uRkcSUYPI3JEQuFMiFfohIpVWIVi8pmkFnYUlLJE8JnT/HfeYr7xhPct4uJ33pK&#10;+PhT3MdFxO9i6EypET69EHN1qm0ub7Q6UdcRbeiMtfZUFSCXaOkN1XX5q9u9yVZHotkUroWl9SV0&#10;/qTSFRUafXy9R2TyKyxBJDhjDRVksVtq9MnNfp0rZvQm7bEGnT8ptvhYahtX6+Lp3DQZIuOoUitV&#10;agVJRxAY0IVjaytpihKi+Ale8IQk+pQgeEpC1FspWVhOFWOZcixTXkGTlFEQeQRiDk7KKAIMQ0Lg&#10;KAgcJZGvTDa3p6+y2ZsLcCnPs2d7x7sLq/Mzi9NH54eZfDqTT6dzqYJdeba6t6cxOypJPydcMZ5d&#10;jGeDV1lK5JYSuSVfJxyR+4TE/YzE+YzEeULmPiFzPyWyv4NjfBfPfErhFdMEJXRhCV1YVFB1BcdS&#10;hGMICSwxiSPF0kUYGrKwVAGVI2MKVDypjidVi1UGqcYs1znEKgtPqheIdHSmlEQRYElcDJlbwJuA&#10;QBcS6EISU0xmSYgMEZklIbMF3mj0B7/91c/+8R9//Pt/2NrZtXlw9Jf/+Wf/y3/6m4mFFaFCV/jm&#10;K6FyEBnHkWj5CqNQbeEVjkK1BTgn0dlFGitdpCZwpSy5XmH1yi1uUyDYOTE6PD89PD89ujgzsjgx&#10;tjTT0NPjiiZswag9FHOE485IwhlJuKJJWO5YFSy4wRlJOMJxiz+sdXh0Tq/G7tY5vUZPwOIPOaNR&#10;VyzmSSQC1TUtAz0bpzv5N1dXhREHCMx+ybp7e4uuf/Ue9Kf3n98h6+3tw+ubD9bd63fPv3t9g+i8&#10;l1e3L6+uX324rl7mP1gI2J5fZh8uHq9MAWxwTN+mzq/PUrcX+9mLwcXNjpmNwc2Tif383PHzlbOX&#10;W1mkVxqmgayn32zmvwdDkFezb+dOn/WunDVP7bTPHXQuHI1u50a2rn0t0yJHnT7YFmqZCLVMBNsn&#10;A+2TSEKydSLaPh1pQwjXNLrSMb3VMb3dMbXXPrkLjXG988dDhe3TkMmWG9nxzUuYv7yWen1w8yM0&#10;3w8nmdc/Tr/6XWTL75sf7Vx8sXhwP7GeHVo8ax/brutdjncshJqnHckBW7xb529WexuUjqRQHxAZ&#10;glJLhKf1spUuqsRClVhYSidLbmNLjQyRjiZAvEEiW44shpQl0HFEBhZXyeIomGw5jSWlsJFF5chI&#10;TDH8MZNZksK5iMjgExk8PI1TIByXyOBhyAi0ygk0WBVEOpbCqiQxSnGUcgKtgkjHkJmlOArcU4wh&#10;fVaGK8aQsBQW3FZBpJfhqZUkBry9ksTGkLkVRHYJlg6rAs8qr6QjC0OvILLJLAmWwqskcTBkLpEh&#10;ItCEOKrg3ddKpvQjGH+ltiIWpcoSUBZsSanRK9K5ZCaf0hpUWAKg5yQGj1DrBOBJdC6tPYw0EhgR&#10;k1NpCoLbiZboAHtgOULtDdoSIFGJyj7AGxqzRFvrRFoPqt5Ae4GMAxrBOepbQmUOFB5ahIPNAdCZ&#10;XigjQdihcRU4QedS0sVGikAHRmWhbmfnKq18tZ2vtgu1ToHG4YjWzW4fNHUPcYSKcjypHEcsxRLK&#10;sQQciUqkMnAkBo6ILAyeVlZJqsBSCGQWlcFX66wqrYVE5RDILCZHLJEoRXyJgi/n0YQUHIuCY5UW&#10;EZ4WEz8tIXy7GMHbt4uJ33yK//Yn2G8XEZ/gWWy5Wax3s2QmmcFj9Sc98epQVUMw3uhLNgUb2uMt&#10;PbVdQzWdg/Hm/nB9d7Cuy1XVYo7UWaL19kSTI9ms8yc1nrjSGZNaQ3J7SOcOG7xRnTukdgS0LuSl&#10;3h0zeBI6V8zgr7JE6wuQ83O1LoHBy9N5uFovU+mkyWyAOpLIhBIOy1JX0hTlFFkpWfqULH5CEpVQ&#10;pWUUUTlVXEmXwsIwZMA2KHGVU4WVdDH4lkA4PFde09aVuc7mbi/zd7nc7WXq8nz3aGdpfXF2aeYk&#10;fZy9vri4yryH3Nni1pbB7kF8D7r4fZ1MWEkVgp4D37KUxCsicEDDoZW5p2TeJwTWZyROEZX/hMz9&#10;Nob2rUrqx1g6euVTIvtTIruExCtUEAWVND6OIcTSBRUUxAutpCLfE1lCNV9mkGosUo1JojYKFTqB&#10;3MjgK/E0AYHMJ5B4BBIPU/jHhqPy0QWQgyOVK5JotOsHO3/5t3/1s3/8+/xd/sWbV3/1N3/91W//&#10;ViRZwxTIkAKeACldUNhSOl/JkxvYUh1XbhBrbSKNVay1SXR2ic7OUxhpIhWBK2XKdFKTS2pymoOh&#10;rsmxobmpobmpkYXpkcWJ0aXppr4+VzTpCMdtwSi6AHUuRMxVeeLV3kSNK4r8XTkjCXsopnf5NHa3&#10;0uJQWZ06p9fkDZp9QWsw6IxGPUgBr7q5v2fjdPvyVf7685vbLxGVdvf29l8F2L/94nvC3T1/e/fs&#10;zS9wDiXcbQFvv4xw14iq+wXI5QoC7jHesg8XHxAufZs6zWfWj84HF3Y7Z3cGN09Gd7JTB4U0x9lL&#10;8AZhvv5a9i0M4EcGhRQmFI/t5rsWj/tWzxsnts3JAY4pqYt0NY9u9cwddUzthTuRNgB/20SwdSLc&#10;Ohltn050zVb3zdYPLbZOIBW4tomdzun97tnDvoUT2BF0orAdNirdYPowbGQKEX9o3F49RzrHx9Yu&#10;BuZPOsZ3GgdWqzrnvDWDtminwdeo89QrbUmlPSY1hyTGoFjrFyo9AoVbqHbyFBa21EgXamkCDVtq&#10;BLBReCoSR0FgIXUyPFOKJQupbCWTr6WxZAyWjMmW09kyIkNEYUuJDBHyd174xkZiiuElnsbFUdkY&#10;MhNLYeGobCyFVUGkV5IYlSRGBZFeiqOUYMkYMhMlXDGGVEGkPynHF1USizGkUhwFJR96P9zznpHM&#10;cgKrFMcoxtBKsPRSHKMCz6rAMMoqaCXl1HICq4LILiewSrD0okpqKY5RTqQDRytJDByN/ZHE4JWZ&#10;/EpLUGkJKMx+OYQnC0kTYJvCEoDgicTgEevdIp1LqHWKtE5omCvMaPbIjX6pHmmne084t9zgkyNz&#10;v/xyg0+m98oNPqnOIzP4ZAZvoX/cK9Uh90MgBdoV5Aa/yhwCWIp1XqifgSxDgQQ+JBiVaKsAmpkE&#10;iQY3AwVRMQd+JvoWtEoHN6Ndd2y5lSExsWSW96U4F+BNoHEItE6Oxqb1JdzVTRKTo5LOriBTy4jk&#10;EjyhrJJIIDEIZCaexMC/P8ESqFgClUBmUlkCjdGuNthoTAGTI+YKZFyumEZls6hcOolPwnIIlayS&#10;IuKnT/EfF2G/UYT9djH+W0W4bz7BfvNTzLee4j6poJIFKp7aShNr1fagJZCwBuP2UNLmTzgiNZ6q&#10;xkhDR7K1N97cHWvqizb2huu7/XXt3ppWd1WzPVZvi9bZonWWcK0t2mgJ1ZsC1eZg0hhI6H0xoz9u&#10;jdSYggmTP6lzRTTOsMYdUXuiGm/MEKyGuApb7eRqPWy1i6F0UGU2othEEpspEkshcmKqYKpKKdIy&#10;qqySoSyjyUuoklIKUmwjchQYugRDF+OYUhxThmNKSVwFni3DMMWVDDGWJcUwJYhFyZUXSnGSuvbO&#10;/N1V/i6Xv0PilGjSZGZx+jh1cHGVurhKZa7O07mz04uT5a1NfyQukKpoXCmBIcRSeRgqEgMpp/HL&#10;KMhCoiWFClwRgYMsEvcpkfOUyC2h8IvIvKckLrKInE9wzM8I7KckzlMS9wmR8108EyTdE+QtvGIy&#10;r5jILiVxSkmcCgq/kiLE0cUkjowp1iCEU1slKjNPoqFxpGSGGEcVlJM4iHQjsDEEdiWJhSGzsRQO&#10;hsypILKxFB6eJkAXicmjcHi1ra0//eM/+C//x8/+09/95X/4sz/687/68/NMRmu0MXlyNl/B5Cno&#10;PAWNK6dx5SyxiiPVcKRartwgUJkFKrNIYxVprFy5gS5UkXgyplQrM7lkJqc1FO6aeEe4obnJ4cWJ&#10;kaXp5oEBWyhq9octgYg5gBwLlmPMFooV7Mp3Gg6YZw/FbMGozuVT2Vwys01pdRrcfqMnAIRzRCLu&#10;eNxXlWwb7ts82869zF2/ub4BB/KXaLh/O+Heibk3t/fI+gVb8rag4RDR9vLq9hViUd782zRc7vnl&#10;5bPsLydcKn2XPr1ObZweT6zv9Mzv/L/Ru8H1k+HN1MROfu7wZuH4buX8OQy72si8Xcu8Wc9+vnH5&#10;xWb++xu576/nvreW/XLq4C7Rtyxx1zN0UVvNcNPEXtf8UefcYePoRqxn3tM86mkedTcMe5tGEKOy&#10;YyrWPZPoma0dXGoYQiKUHVN7gDeUbUhO8uzl9uWXyMira2Qa8nZhDvJK6vXi6Yuxzdzg0nl3odu6&#10;tm852joVbppA2Bbp0LjqJIaI0hwVa/08hRvZ10VmYwqNXLGNJ7GzhRa2yMAR6xl8NUuopQtUJLaU&#10;xJYS2TI8U4JniDFUAY4uwtNFBJoIRxHgqUIiTUhClohIE2ApHAKdj6NycVQunsYj0PkEuoBA5+Np&#10;79QbMKyCSK8oAAYYAy9BjYE+K8aQUKpVEOnFGFIJllyCJZfhqWV4aimOUowhFVUSiyqJ5QQawK8Y&#10;QynGUIsxlFIcrRRHL8FSS7G0SjyjDEMtLieXYKlPK0ilOFoZnlmMoRVVIncWY8llBFoliVlJYn4E&#10;+kxhCSitQZnJhy6AGVBNoHGIdC64AifSQku4zOARa53ImGajV6p/V5BDBJkeGfolLeRTxFqn3Oh9&#10;d4MeaUiQITU8t1T/bntVEH+AOrUlDN0L8kLJDdAlMfggCQLRSlTAoVt7AwU/8CQfO5yo2gOtBncC&#10;/MCxhKldMJqSLbdCSxxaySv4nG6h3s3ROwVWr9jqssbjUruFwOFU0uilZDKWSCNSmAXI0fBkKoFC&#10;I9GYZDqLTGdRWVymQIYE4fRWNk8qlKhJVA4ORyMSGGQSi4BjEXBsIp5TXET47qeVHz/FfgvRcLhv&#10;PsWg69vFuFIKR6izcVUmpc2ncQb1nojBGzX6YtZQlSfRGKxuCVa3+JNNnkSLJ9Hiq2oL1Lb5qpt9&#10;1c3eqiZ3osFX3exONLrjza5Ykz3SAO6lIVhtjTVYovXGUI0tUmMNVVmCSUuk2hyp1gfi+gAyadoY&#10;rJNaQxyNE0lgquxMjZsit1EVdobCwVQ66XJ7GUPxlCwuYyjK6Uo8W1NBE+NYYjJPSuHLyDwkVUEV&#10;yGhCBUOkZEnVDLGSIpATeRJYZIGMKlbSxEqGWF7f2nZzd3P9gEDu8iZ7cZWBOtzM0tRRai9zdZa9&#10;TmWv0+nc2dnFyfb+XkdPdzSZcLh9So2eJ5TQOFwCk1PJ4FUwBOVUfhmFhywqv4zKL6Xyi6mCpxQe&#10;YkWSecVkfhGJVwAYv4iEMO8pkYtcee9bfkpkPyFzi6j8YpqgcD+vhCLAIInKwmKKsCwRni6gsaQM&#10;loTGEFFoAhpdiKdyy8msShIHVjkB+Xde+BrLKiewwLEE0xJPExALBXm12XGSTv9v/+Xv/us//ewv&#10;/ubPfu8Pf294fFIi1yNfmZlSGlNKYooRDceTs4RynlTNlajYUh1PYYTFLQg7EkdKYImZYo3C5Faa&#10;3Y5IrGdiHDTc8PzU0OLE8NJ0bXe3KRAyByOmQNjoD5kCYWs4Zg3H7NGEK1HtTlS7Y1Ug5lCpp3P7&#10;JSaryGCWmWxahwcIZw+HHZGIKxbzV8c7x/q3Uzv5l7mb19f/nwx7J84KJuT/H6kHtuTtm5uv+5Nw&#10;5QMBd/UyDy4lKLnHduXFfSZzl764TaVuM9uZ09HVte65lfb5za6l/aHVk9GN84ntzOxBfuH4ZuX8&#10;YS31evPic9gjDWh39PBbW1e/vpL5cvb4ZQSpH/cAACAASURBVMfcqcLXqvS3RboW60a260d36kbW&#10;a0fWYr3zke5Zb8uYq3HYUT/obBhyNgx5mke9LWP+toloz1yye762f7l5dLNn7ggmTEJgcunk+er5&#10;q43MW+jIXki9nDm+H9+76l866547ap/aq+tbDjdNBBvGXMk+U6BN7apXO6rl5qhA4+PInTyZkyt1&#10;sMU2jsjMEhhZfAOTr2fwdAyujs5V0blKMlNGYkmJbAmeKcIzESseSxfg6AIshQcLQ+aWE5C/2woi&#10;u5LEKfgQ71Qa+JAAM1BpYC1iKSy4WE6gleGpJVgywAl8SGAeeI9leCoArBhDAqTBnaU4Cnod1Xbw&#10;nCfl+CfleLgfHl5USQQuFlUSAYqFD2KV4ZmlOAbovBIs/WkFpRhD+0hpDQLk0Hob0h6gdwu1TrHe&#10;DVlK9CWIOanRC4T7Odv0bonOBQKu4DQiDEOuFFaBZwjYxFonXEcJBw6nyozU4QBv74xKg+8DDgGx&#10;QMOhKg1VZuiMZtTbRNUbnKC4Qp8D19GRXTC+BHb65irt8EFoOEWodQn1Lp7RLXYEWsamn/3Gb4xv&#10;rTGUCoKAj+VyKDwulcelcDk0DpPOZlCZNCqTyeQKeCKpSm/mSlQqo12k1LO4EgZbVIGl4PF0PI6G&#10;x9EwlTQykUch8SvKqU+Lid9+iv21J5Uo275VhP1WEfbjEjyGIZSZ3UyZjqsyCbRWhdULTiMCuWCV&#10;vbBsgSqzv9roTRo8CYM3huAqmDT545Zg0hauNnrjJl+VNVhr8lfr/Em1J6Z0RTTeuMIZVjjDOjeC&#10;THMgYQ5XmQrLGKq2RBodiVZTqF7rrUI4p3VxDX62zsvWeTlaxLpkKByldHkJTVbOVOI4Gr074a9p&#10;DtQ2BGpqfclqX7I6WFvnr67xxJO+ZLW/qgYJKVTXemNJXzzpjSdd4ZgjGLEFwtZApGtw8ObuFiVc&#10;OpfaP9lbWJ2fWpg4PN9N508RGZfPpi4zqWx6//iovbsrGI0E/D630241m4wmvVyt5sqUdIGMwBRg&#10;qGwMjVNO55RR2WU0TilDBGW2IprgKY3/hPp+UXifUbhFNEERXfCEyiui8gGERVR+KUNUQhcW04XF&#10;DGEJQ1RIoIgqmJJKlhjLFOJoAhpDyKLz+ByxVKQU8CQUGhtLpleQkP8RKojsUhxSgShADsEehoyU&#10;5WDhqAJCoWbO4CkaWtt+56e/+7N//Lt/+G9//4OvfhiMxjk8GZ0pRbKaNBGBLqSwpYiGE8q5EhVX&#10;ouLIEK8SCMeW6jgyPZkrwzGEDJFabnRJ9DZ7KAKEgzrc0NLE0OJUXU+P1u3VefyAN3MwYg3HbJG4&#10;PZqwRxOO2DujEuxKZwSp2Bl9IYXNKTZaxHqz0uLQu3wmb8AWCtnDYWc0GqhJdoz2bad2rl7mHxPu&#10;30gvtPCGngAj4SXKy68/7V268s0NnKBHFHgfEO4DsIGeA0l3gaQrMxe32bOr7Oz2dvvYTPPYYvvc&#10;bk9hevLYZmpy52Lu8Grh+Gbp9G7l7AVAbiv7xU7ue0jT9OX317LfX0p9XjO0qfS32WqGG8Z2mycP&#10;GsZ2myb2ke7p4dVE/2K4a8bXOu5uGrHXDViqe601fbbafkf9oKtx2N86Hm6djHXM1A+udk7vDy6f&#10;j65fTO8i7W6Lx0hLwOLxs6mdq9GNi4Hls+7Zw9bxrfq+uWjLSKC+3xPvNLprtfakyhoXa/18lVug&#10;cLJFRjpPS+dpCUwFmaNiCPV0npLGVcCRwpIR6WICXUBmiZAAFJ2PZ4owND6WLqik8iqpPCxdgCFz&#10;H31FQ1zBUhyjDI84hBgyG3iGITMfk+z9HzliSKKeJNiScAQUQckNhFoFkQ4AK6okgm57rN6eVhBA&#10;1T0GXgmWDG8BqqFPBiKiDwG2lWDpxRgarKcVlE9LiR+pbCGFJSA1esV6t8ISQM8hRSnSuSQGDxiV&#10;kDQBECJmZkGNyQqRE5nBIzcgexS8b4NDxjcD/0DAvYuxFAZdIvmUd2LODx3ihU3pAnJka7qAFGkh&#10;9Ej0SD8cTNt6zCqZKfDBQBN4+cFuAyjnoMqI9hig+xWg+ATdxlHY0J1RmVIzusMcNBhwFFa+2iE0&#10;uEVWnz5SM394fv39H/QuzMpdTqnTLnPaFQ6jymlUO01qi0aqkcq0MplGqTdbvcFIMJYUqYxKA6Lh&#10;GGwxnszGEOh4PIOAY2AxVBKRS6MIiQRuaRnlaQnpuyX4bxZhUcJ9XIL/uAT/3TKi1OQ0eCN0sYos&#10;kLPker7GIjY4FFav2h5QWn0qq09p9irMSIMHtDCK9I5CYcYlMTplJrfS6pUYnAKNnaeyclVWrs7B&#10;N7p4eiffgBwFRrfE6BLp7CKdTWJ2i60ekdklsnhktpC0sNSepDFcL3NEeUY/W+9j631cpLvOiRfo&#10;MRwNnqerYCoEOnf/zMri3uHS/v7q4e7K/vbi7uby/vby/s7y/vbS7ubC9sbi9sbKztbi+trSxvrS&#10;xvrs8vLM4tL43Hzv2OT47Gz+5vrq4Sp/n8/eZFO51N7J3vzq/PTi5HF6/+LmPHudyeRzmVwuk8/t&#10;Hh3UNtabrGaLQWs16Gwmvc2iN5sNGqNRoTPI1TqxXMWVyCgCIY7DwbA4WJ4UJ1CUcyRFLFERR1zM&#10;lRRzpcU8WYlA/oQrLeJKi5AfiUuYonc8Y0nKWJIKtrSYKy3hSkq5kjK2uJIrw3LlWI6YwBLQuBKJ&#10;TKNTaexmq9Ni18hUVAodSyBXEJkVJHYFkVVBZGDILAyFXUliVxbYBpzDFuInOIoITxUT6RKN0Xya&#10;Of+rv/uLv/7P//HiKqszWZhcCY0pwZN5eDKPyBBBMoXOl7JECo5UzZIgvYPANqZYwxRryFwZliGk&#10;CZQirU2gNtmC4Z6CSzmyMDO6ODO8NDm0OFXT1alxebVun9GPKDlLKIouRMlF4o5wHEmdFCInUK4z&#10;eIMal1dmsUuMFo3dbXD79S6v2e+3BBDOeZOx9pGe7fTu9asrFEi3b27uf0k17oPrjyXdrz5//PBf&#10;cf4B4fIvch+gDpTc5bPs5bPsLyi529xBJtM3s1DXN1E3MN82u9+9iGwOAISb3rucP7pGNik9RUTV&#10;Wur1RubtycNvHN9/NX/8YiXz5eB6ThfpdjdOdM6f9SylW6ePGsZ2a4e3aoZWY73IBqTeljFbbb+z&#10;YchRN2ip6jEneyxVvY66AXvdgKNuINA0Fmwej3fONo9uds8c9M4dDa+kxtYvCgW5bO/CafvUfvPI&#10;Zn3vUqJ1Klg35Em02kINBk9SYw2JVA6W2MgQ6Og8DVOgpXEUBIqARBORmJJKCh9D5RORWJMQT+OR&#10;mCIKW0yg8ytJrFI8pZxIwVDolRQWhsYrJ7PLyewSAqOcxK6kcguOOquCyConMEtx9IIlyCi4grRy&#10;AhL9eG9LIDB7XyFDvsYBY+AKKsjKCbQSLPlpBQGgVYwhPa0glGDJ5QTa0woCUAoEGfwI3MunFQS0&#10;PvekHI++F4Ta46cVVRLhBlQIgmh7WkEuqqQ8raA8KScVY2hPK8gI4ZTWICg5tT0MhJOb/QpLQGUL&#10;/QLVCjFL8DORil3Be0QBhvCssMkOgiuTX2n2a2wh4BzgTW1F4prARXlhZsrjhAigC+0QADLBRbTL&#10;G9IiUJ9DC2nAKjiCG4lW4EQ6j8ISUtkiADah1o3qOUAXNMahFiWcQPc3dBEINE6h1slRWJCGaK1D&#10;6gxpQtWOmhZzosZRWxvv7GgYGmwcGawf7Wge6+gY7WwebK5qr022NjR0tbX2dPUMjdW2dKutPoMr&#10;rLJ4qRzZu2/0WE5FJQuH45HJAjyBU4lhfFpCAJ59XIL/VhH2G08qv1EQc98qwj7BUG2hcF1XV6yp&#10;yRlP6jx+gd7EUeq4cj1XrhdqrCIdQi+W3EQTadlyE0tmZMp0bIWerTBwFAa+yiTSWsU6i0RvEmmN&#10;Qp2ZZ7AJzA6R1c3VO7g6B7fANoHKxJHpOBozQ21kqAxMtZmlsXJ0drbGxlI7eWa/PFCtCzdIXDGW&#10;wUNRWklyc4VAg+fryHwdTayJNXesH51tnp5snh7spnZ3zra3z7a3T7d2zrZ3U7t7p7sHp/t7x7u7&#10;Rztb+5ubexube1vr29srGxuzi4tDY6NTc7O5m+vcs6vLZ/mL+8vz6/TO2d7c+sLYwvhBZj99m8rc&#10;ZjK3l+mbbOrmYutoO5oISWVCiUCokEg1CqVOrTDqNRaj3uWyBwLeWDycSMajVYlIXbUzHtJ47Dyj&#10;nqbTE9TaCrUGazLiLU6s1V1icTw1WEr01nKtBaOzVOiMlTpTpc5crrFUqvR4tZasN9F0epZWw9Fq&#10;BDq9VGswmM3RWLiqOlFXn2xuilclwj63U6NQ0mksAoWNITEwZAaOysZRuEjYhMSpJLIxJA4CNjKX&#10;SOGTqQIyTUikI4vGkYpU2tW9nR//yU/+9K/+/Ee/8RuhWJQjFFPZQjyNTaBzSUgqTIAlc2gCKUeu&#10;ZkmRxiOmWMOVGzgyPUuipQmUGLqghMwmCxR8tVmoMTsisa6xkYGZiUKcEnEph5amqzs7VQ63wuY0&#10;+IIGXxA4B6alORixReK2SNwRSzrjSEHuXZDS5YO3KKwOIJzR4zf5fEA4TyLSNty9k969fn119/b2&#10;V1PqA2UGIHz8lmdfPqDr8fX7z+9QqsGnoC+/fnLz+voDoxLFHsRPkLaB94RDtV36Lrt0sN80PBXv&#10;mawanG+aXO+Y2xlYPhpeOwXIzR7kESV39LB0gkQrty+/PL7/CkmdXH5v4eyNo27U3TjRt3IxsHbZ&#10;vZhqGNutGdpM9K3Gexci3bOhzml/24S5qseY6DLHuyzxbluixxrvdlT1Oar63LWDvoYRT91QqGWi&#10;qnOueXi9dWSzY3ynbXSraXCtYWgj0b0cbpsLNU9GG0e8yR5LoElnjytNIbHGK1DZWWIDmYNINIgj&#10;QbgRUrtEphjyTVgKD+xxCltKoAvxNEEliVmOVKeQAAg4h0hksZAQgYtAi0eq6F0GBK7AuyAJCZAD&#10;vKGlNbgNaAQMA0R9cI5yC0puTysIkKUEYoEnCboNpBs8vwRLflKOhzvhOgDvMUfhChxBPhZjSB+p&#10;7WFYwDm1PaxzxTSOCJAMJRzaOQAxSzRpojT71dag2hpUWRAFBq4jvET6x9+X65CfFsp1UJCTGTxI&#10;etMWkZuDKMYAP6jqQlMhcB0Nm6C93nAd7ET0CDgEpAEF0XYCtJgH19HdUNHJKdBgDrU6kHR8tUOg&#10;cfDVdoHGwVZauEaX0O7nWxxyj6d3ee7yixcvfuuHD199L//DZ5k3+bO7863zrcW9lZmN5am1lbHF&#10;5eHZlZa+iURTd7K5J1DVbHFHtRafyuhW6b1SlUMos9A5CiyZW1xJ/ayc9O1iHNiSQLh/92n5N55U&#10;AuEsgWDr4GDv5GT/1GTH8FBdZ0e0ocEZiRvcXiTV7Q4qbR6V3atzh+yRKl91Y6y5ra6nr2lgqGNk&#10;fGB6bmhuYWh2bmxpYXJ1ZWxpaWRpZWhxaWhxeXB+sbCWRuaXBmbmOkfGWgaHqzq6/LX1rkSNNZTU&#10;uoNig52jNNEVRpJCzzc6uTo7VaYnitRkiQYvUNIkeopQpXMHZje3dlPn2+eH2+d7ewXC7Zxtw9o9&#10;39k53t453Ebxtr6ztra9ura9tri2ODE72dHTPTo5kbv9OeHStxd7qYPZ9fmJpcm91G7q5hwKJ6mb&#10;8/RtevtkJxwLKhRiIZcnFYpkIrFKJDMqVR6rIei1JWKBhrp4W2t9b1/X8OTw6Pz40Oxo83BfoLVJ&#10;lYgwvXaK10qOBPDRYHnUXx72kZJRSixCCgawXi/e7yeFQiSfn+bzML12md8td1t0Xosr6mporxkd&#10;61ueH1ubH12eGVqY6hsfaulsrgo4rVKhiEym4UhMPJGBw9MJRCaFyqHQOGQqG0+kE0h0EoVFp/Po&#10;VA6dyqXTuHQmn8ESMFgCuy/4+oc/+J0//r0//NM//OM/++O17TWJXMbhC8lUBoXGojP5TJaAzuSz&#10;BTK+VM0VK2l8BUemZ0t1bKmOKdbQBMpKOr+UwqEIlSKdXaK3uaLxrrHR/unxwdnJ4fmpwYXxgYXJ&#10;6s5Ordurdnq0bp/W7VM7PUZ/CHUsbZG4JRRF7UpHOG7yBtUOj9Rsk1sdCqtTaXFoHR6D2weEs4dD&#10;nkSkdahrJ7178+b630g41JBE73/44v7hi/vHSHv25cMHVz5419d9SxR1X3csv044KMvlX+TQ4lzq&#10;Jje8sFzdMxHrnqoZXmwYX22f2e5deFeKG99KT+5czOzn5g5u5w/v19NvTp/95t7VDxDH8vL7DWO7&#10;vpbpnqX0wNrl4HquffakfnSnenAj3rsS7poJdU4H2iddjcOGeKch3mmMdVpiXeZopynSASe2RI+j&#10;qs8c7XTXDgbqR8JN49GWyXjbdKhxLIaER8b9dSPGQJve02BwJFSmkFjtFkhNPJGeK9IzuRo6W0Vn&#10;K+lcBZEhguIZnobYjHAOVTQclQ+uIxKgLxAOQ2aB0oLyGNiG4DoCnEqwZCh3PRZk4EDCFRSN8LKc&#10;QAMFhkILngAEAqcRNRWfVhDAVyyqJALVPivDoQwDpH1WhgMZ96QcD54kPB/u/KwM91kZrgRLhhP0&#10;gdBvAOIPtN0nJRh4chme+hGQTGULyc1+icED6g2Nn8AVuIjMq3zvg0kKFqXC5FNbg++0WmHHVIUx&#10;gOQh3ys80HAygwcIh0q6gqoLKCwhmQnp7AY3EipkUqNfYQlBugRg9phwqP34WLo9VnXodWAnSk10&#10;4gl8FjpzGfrk4AmAOtS3LDAV0XCwBDon3+SWuoPVAwMb+fT3/+R3f/c//vFXf/aTL37/q2e//Tb3&#10;xU3m+cVR/mjlcH1pf2tqY2NwfqVnaqVzbLF9cKqpZ7SuY7Cutb+hfbC1Z6x9cLZzeL5jaK6pdzzW&#10;2MWSap9gqd8phVYBJGnyGHIfl+CpQlG4vn5wZmZ0bnp0ZnJsdnJ0bmZgZmp4fnZwbnZwfqFvZm5w&#10;fmF0eXVma2dx/2DxYG/15HD97GTz7GTr7HT7/HTr7Hjz9GD7/GgndbKfSe+lU7up87308V7m5ODi&#10;bP8idZDNHF5eHOWyB5n0AXJDevs0tXZwPLu2NTq32jk+U9M3nGzribd2hxvbfTVN3qoGT1W9NZS0&#10;R5LdkxM76bOD7Plh7vgwd7Cf3ttP7x1k9vfTe7vnO3up3aPU4c2z62evH47OD7f2N7cPttZ3V9d3&#10;lpc356fmx2NVyfburvz9DWi47EMuc5vdTx/ObSzMrM0cXhykb1MX96nM3Wn67uTiIbV+sBGJhwwG&#10;jVqu0CiUarlCxZOreWKbWhL2GGpj3rb6aF973VB/x+h43+jUwNjc0MjCeN/cROf0eO1IX6i3TdlU&#10;Q4n6cVEvuSrEqolxq6L8qgQnnuAmksLqGmkyoUxE9VXhSEdt+0TnyEL/0vrQ7s7E4fbE0cb40ero&#10;wdLQzkL/8lRnc9Jnkgu5dAaTwaYxBQw6n07lshgCPk/EYfPYTA6bxeWweVwOX8QXCVh8CU8k4Ysl&#10;YplMqpDLlEOT03/7X//hp3/6+9/76vOf/NFvv3h75w+6JRKxSCQUiURikVQkEAsFEoXSYDA6VGoz&#10;ja9giNR0oQo0HJWvwDAQDUcRKoVam1BtdkZivZMTAzPjg7MTIwvTQ4sTAwuTtT3dOg/CNq3bp/cG&#10;9N4AKuZMgfBjwtlDMYs/DIRDinBGi9xiV1mdKqtT63AbPB6z328NBr3JWOdo397F/u1bxJn8+oKe&#10;7q9fR688fHEPuu0x0r5+Bb0fPfkVkAPaoWLuA8Jdvcw/7iWATvDjy+zAzEpNz2xV3zwQrm16q3tu&#10;t2/xYHDlGLbqRrbtLjRfb158fnT375dPX6ycvexZOPM0TfavZsd2bke2rnuW0p3zZwWLcjPRtxLq&#10;nEbyk00jjvpBY7xLF23Xh9uM4XatvxkZtRxqU3sbtf4mY7hNH2w1hNrssW5notce6zYGWk3BNku4&#10;Q+9tUFpiAo1PpPaIZGauSMfmq9kcGYMpZjAlTIacSpWSyWICVYijIrMFyvDMEiy9UDNDohZIYp7w&#10;LvcEQadKEqdQmkJMQgiDgItYTqBhKQj2UJygQUcwFdGuNcAhSD0Ub0A4oBqagYQTICV6DlQDEILq&#10;AkEGHIJPBw33aSn2kxIMREvgl3laQfi0FFtUSfysDAfkQ7MnoBeflOM/LcWihAN8op/1kdIaVlrD&#10;CksIkCA3IxiTGr1APrnZj2o7VWGsF9Iz916cPSZcYcdURMYVEv+IS4lcKbid0K0MrQhwBaQhdLCh&#10;Gg5+AZkJIR9agZOZAuA9goYDIKHpSuDZ4+AJtLuBPwnPQTUcKukQnmmR5KfM4BdrPY93+RGpXRyp&#10;hSE0CJQOqd4nULvQJnGxwSs1u02haMPwwOzh5mbuMPU2f/n5Te5VPvcyk32WyT5cnt1cbJ0fTa+t&#10;D86u9k6u9U6u90ysdYwstg7OtQ8v9E4sDc6uTa8fTq+fTK+fji8fDi9s9U4tGX2xEhLrk4KM++ZT&#10;DEq4bzyp/LXPKr5VhC0ikoLJ5NT81MTC+NTy5MTS+PTa7OzW0tz28sLu6uLe2tL++urR1trR3sbJ&#10;4dbZ8fb58dZZAWYXp/vZY2RgcepoL3VydJE6zqZPLi9Oc8g6uTw7yZ0d585OrlIn1+mT6/QpHG8y&#10;p9cX51e586vc2dXlydXlcT57epM7KZzDy/2L1OFl5iB7vps5Pru9SN1lM3dZBE7IyUX6FlkX15l0&#10;LpXOpXLP8i+///ruzf3F3eVx9uQ0d36UPjo5Pzo4Olrb3E7UN7b1dV8+5PMvri+f5bMPuext9jh1&#10;tLi+OLM0dZI5uLxL5+8ukJ0Hbi+vbi9X15dqqmIht9NvsfnMFrfB6NRq7RqV26ANWkxRm7nGZ22r&#10;8ve2VY/2NU+NdE6P981ODc5MDU7MDQ3Pjw4uTLYujdXMD/vGeq39nZb+LnNvp6mn3djTYutpd/e0&#10;14309i2MTa1Pbh9MHxzMnB7Mnu9Pne+On22Pnu+MnG4OHiz3Lww3d1R7wlaNUyUzKZQ6qUwvkxuU&#10;Gp1Co5GpdAqlWipVS2VauVyrUOiVSpNCYVfI3RqNR6d1mHR2i8nt8eavLv/P//HffvoHP77Inf7g&#10;R89/+ntf7G7NeDwms1llNCiter3daLQZjU6bw+sNWex+kVjD4svoQhldpKQJlES2BFzKAuGsXIUe&#10;6nADMyMDsyPDC+PDi+OD85PV7e16lxeppbn9+kLeBAgHjqUpELaEohA/sYaiJn9Y5/GrHG6x0SIy&#10;mKUmq8KMQE5jd+lcLqPXawuFAlXx7tH+g4uDmzdIkBLFD3Ly5haZSPLq+uHNzddVGnrnv0q4+8KI&#10;r1/xLqjn/QrIPaba43Moy6GEu37I5h/yF89u1k9O2sdn412T8e6Zmv65xpHllvG1jumtzpntrpmd&#10;zuk9aMqG2VrIsP+NzPzp86nD20j3bMv03tzp84n96/61dPfSScf8YfPUbu3wWqJvMdgxBflJR02/&#10;OdZlDLcD3qT2aoWrVuWtVftqtYF6zbsdZBrNoQ69r1XtatC562XGKF/t56u9TJmNIjSSeRporCYz&#10;xUQ6j1DoqsaTWMgiMpH5IMhiFOpktDI8LGYFkQ2r0EZGL8YgyqygjZBKWCmOgv7vj2ZA0BIXKrNQ&#10;9qAiDLrWULUHWEJFGGgveDLqE6JPA+oAh+CXQZmH4goQBfeg98NtwLxPS7GflmJRkQc+JJAP3gWP&#10;gk8HFiIupdIaBrdQYQm9Rx0yfFlu9kMIBbri5Ga/2h7W2EJqa1BpRoIk6BGuAOGgg1tp9kP/OPAM&#10;FKHc7IeFDLp8N/oSmcIFg7ikRj+wFiQdYEluDgKl0KZvtBPu8fgSyElCVQ/QKNZ7FZYQaEEwMOF+&#10;NGkiK2xcjrafwxAWmJbJV9j5CrtA6UB29ikMgC60mReGPptcSrtHbLWJbab64c6N/P7R7WnqPpW5&#10;T10+y+Wf31483G6cnI7MrQ7PbQ7MbA3Obg/Obg/MbA3MbE2sHC3vX64e5tePr5f2stPrp6OL+52j&#10;896qJpnZjWeJP6ukoH0C33hS+e8+LUcjJ9+twIRrqmcXZ2ZXpmfXZ5Z3l9YO15cP1tdPtjfPdjfP&#10;drfO93Yzh3uZs73M2W76dC9zdpBNHV6mj69SR/mzw9zp0eX5ae7iLJ+F41k+e36Vzdxm07cXqduL&#10;s5vM6U367DZzfneRus+mHy5Tt5eZ26vM7VX69ip9f526uzq/zZ/f5jMPN5mHm4tnt9nnd5cv7nOv&#10;brMvri5fXl88y10+y+eeX12/ur15fXf18ubq5c3di9vb5zc3z66vX95+/7d/+NVPf/Pu7UMBgdnM&#10;7UX6+uIkk9ncP65qamnt6758lr96eQN1uOxN9iR9vLK5PLM4dZY9yt1l8rcX1zeX1zeXV9fZ2bnJ&#10;2qp4xOOOuhwhuzVgNYfspqDNELQZIjZz1GqO2vVVHlO1z9oU9fQ0xgc760Z6GqeG2hfHexYmB2an&#10;R0fmR0Y3Zoe3lrpX5zpWZprnJxrnRhpmBtrnRsY25jcOV4/ON85Ta9mjmcu9qZvdqav96dz+VGZ7&#10;bG+xY3G0ZrA10JZ01gVMcach7rCErGaPTuvWadxGo0Ont6o1ToPOrlXZdWqbRuXQqT0mvc+kD1v0&#10;UZsxZjdFXKaQx15bXfWTn/zO//iXf/rRr39vZW32zdurf//Du1f3Z+3NsYBH73PoQw5b0GENOqwh&#10;tyvoC7jdQZlcx+RJaAIpVSCn8OQI4RiCUgoHz5EgNVeZzhaMdI+P9s8M988MD82PDS+MDc5NVLe3&#10;w4ASndOrtrtBw4FRCUe0JgcnKOH4WoNYb35MOLPf74hEAkmEcIcXBxCkRI1HINzD65u7l1fP3t5+&#10;XZOB6wgk+/pPgX+/mnBwD2pOfnDymGpfP3/nUj6/vEbmVebT99dzO9vNI1NVvUiDWrJnum5woXFk&#10;uXVivX1qs21ys2Vsq3F4Pdk9H2mbzOuBowAAIABJREFU8jeOBprGwp0zzVM7if7FaM/c5MHNzPH9&#10;4Eamc+GodWaveWqnbnQ90b8Y6px2N404G4asNX3mGGJL6gItam+j0l2vcNUp3XVyV1LmTCjdVXJ7&#10;HJbKWaNy1UgsMaHWx5BYyDwdmauh8jVkrhJTUGmQOYJEPhL3wFHxJCYyWYLCAr8RVWalOBqkeYFw&#10;hRYx6mdlSPnqMXtQwoH8ApEEOukxkwAVcA/gBAp173mJJEE+ANVj4IGX+Pj4SQkGpRTKIbgCkg51&#10;L4FVwC14Aig8+MTPkMm9CO0ePxwUHvq7AS+flOM/UtkiantUZgq8F3PvUidSo1dtDwPkgHYaR0Rr&#10;R8ZXIsnJwg7gaNik0P2NTDZRmUMaawRmoyA/LZASCAfSEN24oOB8IkxVWsOgkyQGH4wQe1ycA+Ch&#10;LiJgDJCGSkA4AbahYRO4iLqagMyfv6UQ+4QMp0zvE6ldj4dBC1VOgdKBNOqZghKDrzDBC0mpSE1u&#10;pcNnCMaDzS1DqwsTe/N7V0eZZxcX95f557eX9w/bZ6mp1e2xhe3Rhd2Rhb2JlaPp9dOZjbPl/cvN&#10;07vd9Kv9zJuN4/uFnYvB2e2usRVfVYvM7FZYvSKtDc8UfVyC/7XPKkC6/dpnFe8JV/kER/DFY7OL&#10;00ubC0s7i6v7K2uH66tHm6tHm2vHWxunO4C67XNEvW2cHGydHcHazRQEXOZwN3W0nzrdPTs+SJ8d&#10;XaQO0mcH6dOjC2Ra/176cC9ztHdxdHB5sp89Prg8KWi+w73zk/3U6X769CCb2r84302fbp8f72XO&#10;dlInu+lTuLJ3cYyQ9eJoL3NYGPx/uJ/++To4Ozg8O0AyJucH+2nkhu3T3c3j7e3T3fWjzaW91cWd&#10;rcHpWbs/2NLbmXt+dfXyJvf86uIeGVB5mjnZ2F1fWJ1L5U4ub9O5mwxKuOnZibqaRNzvTXhtUZc5&#10;4jSFHbqwUxdx6aN2c9xuiTsM1R5TncdS57E0BZ3NMUdblbu7PjDcGp0aaJ4a6Z4a75mfH5tdmplf&#10;n1/cml/eWVw/XNlLbZ5mdjOZvQtk09Gl/PFM9nA8dzB2vT+eXh3YGm9e7Kua7AwOtLi76pxtSUdT&#10;1F7jsyadlrjVEDXromZdyGzwG3Q+vTZo0fmNar9R7TOoghZtxG6I2vVxhz7u1CfdxmqvqSrgmBrp&#10;/+u/+ct/+Z///PkXr7p7Ww6PVn/9B7d/9OPPNxcH62K2mqCl2muv9tlrfI4qnyvq80RDEZPJyeLL&#10;KDwxhS+j8hU4hrCShtTh8BwJE+kH19tDCOH6pof6poeG5seG5kcH58ZRwuldPrXDrXX7oHMASnFw&#10;BCVnCoRNgbDBF1Q7PWKjha81iPQmlHBGr9caDALhesYGji+PUML9HEtvkdnKD69vnr29A4Y9Pn6d&#10;cOhPH9uVgLFnXz7AydePKNg+SKB8nWqPr7xLVD5cXN1lLu9zx/mL4cXF+v7RRPdUvHumqncGCNc8&#10;tlqA3Fbr+Hbj8Hq8c9bfOAo1M2t1ryHeKXRUuZtGWmf2uhaP22b3m6d2mqd2Gie2akfW4n0LgfZJ&#10;Z8OQrbbflOw2RpAZx0p3vcrToHTXyxw1Mme12BYVWsIiS1hoDPL1fr7ez9G46XJkoyuyUEPkKnAs&#10;aSWFhyVx8BRkOA5k0ypJbNBSpThKBZZSiaMi828LyqycQIMQP4bMLDRissvwTEj5F/rDEA0H/Hgs&#10;cdBWa0AU4AENKEJl6zHhADAgAYsxJHgU8AzOH1+B5wB+UBShIg9lGwotIBb8Do8tR1SuAa7AtAST&#10;E33LZ2U4FJzoCcAP3vWR2h5RWkMKS1BpDcnNAakB2RlOXsCY2hZS20JKS0BlDaptIY09DJO6CsO6&#10;kCZuUHIQHlGa/UpzQGH0qczI9C9ITioLlibSWlAYkgJVPYnBU2hC8EIRDmUYWI6g28C6hPAkDFYG&#10;KSYx+JTWsNoelZsR9sBoLlCBj4Mnj8tvoNuAnWjZT1rYUeHdlGe9D4Zh8hXvdr/jq5BhXWKdW1aY&#10;4FzYQMch1nskBrfGGa7tGx3f2K3pG0j0NB3dZ/NfPMu+vM8+f7ZxkhpZ3BlZPhhfOZ5cPZteO5/f&#10;ulg9uN4+e3Z0+fbs5nvHubc7589WD69HFnbbhxf81R1GT1znDJm8MZXVxxRrPq0gf/MpBopwv/ZZ&#10;BdDuW0WYTyrxIq02WB2raqmp66ivbq1JtlTXdjTUtNcnW2rjzbU1nc11Xa1VbU01HS313e2NvZ0N&#10;PR11XW0Nva2Nfa3NA+3NA+1NvW11Xc2tA13tA72tfd2tfV3tA51tAx3Nva2Nve1N/Z3NA13N/V2t&#10;Qz1tQ71tg92t/Z2t/Z1t/Z2tA50t/R2NPW313e0NPR3w5Lou5GV9Tyuyx3ZvS0NPc0tfW2t/e2N3&#10;c0NXU2N3c3Nva0NnY0NHY1NXE3Le1YSu+s7G6rb6eEtdqK7a4HWzFYq2wd78c8SlzD2/QlzKAuHW&#10;d9YW1+fPL48Rwt1e5G9zV7eXl1cXE5PjddWJZNCbDDir/La6gLUuZE/6rQmvOemxVHusNV5rrc/S&#10;GLQ1hRytUVdLwtGSsLckHJ01vp6GcH9LcqyrcWG0d2NufG1hbG1xbGt16nB3IZfZenF1dJ/eukst&#10;3ZzO5g7GMzvDW9NNS0PJue74VHt0oiU01OTvbfR21nnaks6mmLM+ZK/2mhNOY8yuLyxzxGaM2Ixh&#10;qyFk0UVshohdF3fpY05dzKmJuzVJr67ab6gNm+vi3vTZ0X//53/+l//+Tw93+ca66Pz0wG/96OVf&#10;/6+/9/ou1VoTqA276gLueq+tJehoirirAr7qSMLh8LF4MiJbQuEr6EIVmSurpPKKCUw8S8yR6zly&#10;jTUY7BpH8NY3PTQwO9I/MzQwO1bV1qZxuDVOr9bl0zg90DkABTk4oqkTaAnXefxKu0tstAj1JrHB&#10;pLRYNXan3uU2+/22UMgZjfgT4e7RvpPcKRAO8AbHZ5/fv4D1xc8Tko8x9nMWfv4LCHz8kHeP+lrw&#10;BEUdEA7lJQq8X5k3yedfXOSeZy6fp/MPl9mH642zk86JuZqe8Vj7SKxjHAjXNLrSPLbaPLbaibiU&#10;++2Tu3UDK/HuRW/ThDnea0r0qQJtNG3IEO2Kd81V9y3VD681jmw0j23VDiF7wkW6Z5Gt4GoGzPEu&#10;Q6RdF2xWeWtlzqTcWSV3JEXmiNgcERvDAl2Ap/YyZDa61MpU2KkSPVGgJgrUyJhvmgCPpPwFlSR2&#10;GY5RhqOXE+ilOGox5l0PNUClDEcpLXSJQb0K+tLeJzvgZmphzAfiW5bikCZrwAmqsdDC2wfaDlQU&#10;3AxcBLICqFBjECiFEg7lDVwH6sDFT0own5Rgvltc+Z2iClQmokCF+yEt+QHh4NNRVqGIhdreY/UG&#10;YEP5DW/8bnHlx0/LPy3FIllKudmvcURAsQHGwHiESKTc6AXLETKTCpMPAAbhEZBroOrkRq9Y65To&#10;XHKjF4xKNFoChIOqHvTeIW3jRj+KH9CRkISEI/wI0ijobSDCwLqEkhvcDLYkCktQbHAE91Vli4AZ&#10;+64hQYvMDIOxYTAzDN2yTqxx81Q2jsLCV9vFeg9sC85V2qAFXmkLqtwhoclJkarddVVbl6n1zOnJ&#10;zfXq8dn4ys7w4sHkZnp6+2JhL7+yf71xfL+XfnV0+fnp1fdOr763m342u3k+vnzYPjwfqutS28Na&#10;R9DsjZk8Ua09wBCpn2Co3y0jol4l1OS+U0r4pAJPE4nMAU+iubq+s7GxG8FJ20BHx1BX50hv21Bf&#10;+3B/9/hw7+Ro7+TowMzE4OzkuzU3NjQ/Nr4yPbk2O7E6M7Y8NbE6O72yOLu2PLu2NLe+MLexML+5&#10;OL+1Ore1NruJHOe31xd3Nxd31he2lha2lha3l1f21pZ2VuY3F2c3V2c2VmY2VuDOhZ2N+Z3V+Z3l&#10;ue2lpb211f315d3Vha2l5d1VWIvby+ha3l1d2Vv7+Y92VqfWlvqnx+PNDWKTqW2oN/8MIdy7Utx7&#10;wi1tLJxfHiMu5V0Wxp2kLlOjo2PNjXX18VBLVagt6etOuruSnpaIA1lhe2vI1hqyt0XsnTFHV9zZ&#10;U+XuqLJ3VNk6quzdSWdfjWeg1tdfHxpojAw1x6f6GlanenaXRo42J3Jn868uN16mVq4Px09WujYm&#10;6hb6otOdganOwFRHaLozPNEWGGz09ta7O6vtbQlrcxRZdQFj0q2LOzVxpybhNMTsuphdF7FqIlYN&#10;cu7QJN3qKo+m2qOu8anqApqGkL4+Zm1rjP/mV7/+f//P/+t//9nf722t1iV83S1VX7zI/+1f/OGf&#10;/PSryaGOuqinNeFrjzq6Yra2pLspGW6sqgkGY3yxhsZX0YVqMldG5srKyZwyEpvAErMkWr5KZw8H&#10;u8YHkQrcwvjQ/FjBrhxLtLSoHS51gW0qh1tVkHEfEA765IBwWrfvXbu30SI2mGQmk8bh0LsRwlmD&#10;QXs45E8Eu0d7T3Jnd29v0YoaYOz5Fw8vC+vFv0Y4FHWoSkOv/LIT0HYow27f3KB1uMdlOZRtAN3H&#10;0u39eT7/MpN7kc69SOefIUW4+b3dhoGp6u6JePtIrH003jVZ3TcLpbiW8TUgXM/cUf/SWdf8WaJv&#10;1VI16GmaVPrbhPa6QMtUvHO2unexpm+pbmClYWitum8p3rcAFThndb852olsT+OulthjAnNIaAqJ&#10;TCGhMcjTevlqD0fuYEqtNKGOzNPQhDoST0XgyPEsGZ4uQgeZYim8Qn7kXTAEooZwBKoBz9D/96G6&#10;hsopMBshHgJxDDQPgob7oYL1SQkGjeADsZ5WEABIUP2CZ6JMQvUZ6i6C6oKXcASkAefg+fAoFJ+o&#10;t/lpKfY7RRXfLa58zEiUanARrbEBjOGXBN8V1YUQtkQtVpR/RZXEj7TOqMISALypCkJNafZrCyW3&#10;d7W0QmBSaw/rnVFQb9AhoHNEYEs5dCKX0uwXa50wpusx4TQFIQhRTMiwKCyBQvwE2ewNDFKtM660&#10;hkGWifVeYBUoOcAbJFBAuoG2g3gkdLmJdB40qAK0g4gKQA504fsqI9KfIDcGYHgKzIMGl1KsQYa5&#10;iTVuvtrOU9n4amSyCXCUq0ReItNejG6myviEzBKZnYGmpure3khbW8vQ2ODc+sTK0eJ+fvHweuXk&#10;bvP8+V761Un+y9Or753f/OAk/+Vu6uXyfm5s6aChZypY22n0JvXuOF9l4coNGptfYXITWOKPS/Df&#10;LsY9DlVCx/cnFXi13d49Pjy7sQC8Wd1f3zrZ2T3f300hnuTm6eH7aMn54WUaqcDlL06vL0+u31XX&#10;oMx2dptBIiG3Vxd314UyWxaxBJ/lMw/XUGCD4+WL++yzm+zDu9IagCf34jr38gH5EVTgXj7kXj7k&#10;kB3Cbi5fXl+/ubt+dQt35l9cX728gYLczes7KMtdv7qF4tz1q1vkzpe32ed3qburue0NSzjcOtDz&#10;mHC5u8uzi9ON3fWljYV0/vTqIXt1jwxlvrzJnmVOp6dnJkaHJwa6Zvqa53vrF7oSc23h6ebAZJNv&#10;rN49WucarnWO1rmnmoMTjf7xRt9Ik6uw3JMtnqkW91SLZ7zFN94amGwPTnZGpntjyyN1m7PNJxud&#10;+b3B7Hr38Wzj1mhiYyS+OhxdHYktD0WWBqNLg7HpLv9Uh3+sxTNY7+ivtfXXOPtrnD1Vtq6EqTNe&#10;WDFLZ8zaGbO2R0xtYWNLyNAc0LWG9B0xU1fc3FNl7quxDDe5+1r/H8beg6mtLOv7nY/xPtPTwYGc&#10;wYDJJoNIIgiEyDnZxgZHbIMJBpucc86gnAWSEJLIORmwjXMO2B0cuqdnbt3aZ+HdGk/d575dq05t&#10;bZ1zkGjX+fFfMaGs+OrTRw//9fs/nzy4X1N583J2Wk52Gnu4c//F3ttnd3taq69kp+SejS7Mjig5&#10;Ryu8mJh3ISP30vmcnDxv/1DrEz4WDp7Qr0vL5LiWyXFTW1cbN197L5+whLgrNwsKq0uInss3C6uL&#10;8ytvJmdlkcJoJGoEiRrhFRoOhIM0ExyNC4yJD4pNgJe+tCiPkDDIpXT2J7sHBnqFhPiEhfmFh4OM&#10;i0mLv1aS188aFEwcpERiPv3fEE6sFOHz/38X/004gBwwEpMPp1BCmxXInPzKNhhBwOJI6ezxUfb4&#10;KEfCGRVyiurq0i4XJp0vSMi+nnyxOCO34mRe5el81Pv/XEljTgVqF1nYMHKjmX6zU5hbT0/LazxV&#10;2ErJKKCevpFVjJomZxU1nyloPFvYlJnfkHa1KulqZezFW5STucFJl8E56UJJdiDHQA8gOx/UBsjW&#10;O8zOM9jGPdDK2Q+VqVk6mR93NT/ubmLpamDmZGSBWnVDH2HI+NcxPqhdg2c3fsTjRHngzVEDM+ji&#10;CGkgwDDQOriwDC/APwmV19jFB5tYHkFCI3Yzgg7TpMhhPROAFnwATbzBtd8f1QfOYeYBCAF4sInv&#10;DwyDTfhqmtSES7CjFYfi4FMd0jXWMT4Gnx/LuMN6JvALQYQjUeI9g2JIIcgh6RuW4BuWcFDcFhjl&#10;FRzjExrvH56E9kPjfULjwWnpSSSS+IbGB4QnAfNAw6G5BEQvSkhCAakHySkokZIwGKwKdeVu5Cj3&#10;wGg4EvhBjkcX/wgXf1SpjXNMsH8SZ4uAsxG7ImGBX2JXJPgw4VawCb5KtBMYC9V7OBQHbaMBdQ7e&#10;oQ7eoaiPiW84UUVHhQkDqCcnmXbM3dcjLLqdJSxu6bxaWZ9+reDCjari+p6qdmZdL69hQNjBlHez&#10;J3vZyn6uqpc92c2caBkUV7UzCqs6svPKw5OyQuNOhsWf8gqOtvcKtHIhOZGCrZ1JOma23+uYfq9j&#10;+qOeOTFhwOg7LeN/aJt8r2OqZXos7tTJ0sbqhu7m1v729sHOrpGe7uHu3tGePkZ/H2u4nz3Syxzq&#10;ZQ71c0aHeIwhHnNEwBoRsIb5jBEhA6WBiNl09Kcrc0TAYAg5YEwxG5mEw5QImBIBQyxgiHlMCY81&#10;xmeNISABjYBM7DEuVybiSIVsqZA9LuBIhYTx2VI+RybgygR8uRAbTyYA48uFggkRXy7kSvk8mQCA&#10;h2g3zmOO8RkSXttQb2R66oX8a0wxEnCg4RgCRt9oX11rfU1j5RCzjy2kc4RMnpDDFbAGhvvaO9qG&#10;+jtH+1q5ndXCznJJe4m4JV/YlMdvuMauvcyqu0SvPj9afWG48sJQxfnB8uyByrN9FWf6KjIHKk8P&#10;Vp0erMrsr8waqD4/XHtxpOHyaPPlkcZLo82XOJ2XBd1XJT25/M6rnLbL7LZLrI7LrI4cZvslVmsO&#10;u/XKSP354boLI3WX+qvO9ZRn9ZSd7yk731Wa1VV6prv0LLGT1VOe1Vue3Vt+rrfsXG9pdk9pVnfZ&#10;2Z6yrJ6yrO6yrK5bZ7vKspurrrBGOvbfvfr3P/98sLPd3VzbWJbfVH6dN9rxy9vHn35+KZcwG6vy&#10;WiuyuivPDlSf7W+60llf2FZf1dramZx2xtoJCThTW2cTmxM6ZjZHja1NbFysnb1t3L3CkxJyy24U&#10;VZUUVpUQx+L8ihKCcFTvMKo3UnI0n/AIX1qEf0QUOSqWHBVHjooLjI4LjI4PJNbkqFjf8EiP4DCX&#10;gCCXgGAXgnDugYGewcG+VGpARAQlLjY2PSHvVn4fc4ArRYmU3zgYJQqhmLD/nV7fXIVfwlX45Tck&#10;0/RPYjHHI/p4Ac8gneQbwhG5lEz2GB2MI+EM8di5FVVJ5/Pjzl6PycyNzy5Iv1aekVtx6npVZkFN&#10;dnEDUTPQU9JCL+vk1A3JC5uYJe3comZWck51dklHQeNISQs9t7r3UimagJNV1JyRW5uUUxF34Rb1&#10;1PXQ5Mv+0We9qRlO5Bhr7zDUstwj2Nw10MyFbOUeaOsRYOXic8zRy/y4s5G5vbGFg7GFk7GFk76J&#10;va7JcV0TazjqGFvpGCP/JHQJwaJH0z2omc0IKSfwrMfnwFXYPwkAAA0Ewg4H4UCiYb8i3AEDAy9g&#10;H5QTrmbD6SHANgCPpjKDHSg/gBje90f1NYUa/unwgzALwf0IsMSyDJ8MdwDgabL5kI7REV0TbUNz&#10;XSMLLQOzv/lSEn0piT4UFGPTzJNEITSi14kvNRHVCXw1mKfjSRR647AceCPx/B0iJofSKX0ocXBb&#10;SKokhcYfXE60B4MsTSghB20HNXnEOtabkoAhBwkj4JDErMIOTJB6+AiVDzi1BMNS80LoEAZ4g5l2&#10;0D/shDfV3v2g8zJRhHAwWwAId8KXau1GNrB3T7pwvbJrJOVKYXZJ1aXyhhsN/RUdzIYBYcOAsHV0&#10;vIut6OEqe3mqHq6yh6tsHpZUdDBv1Pefu15OS84KiEgOi88Ijkr2Copw9qPYeZFN7N20TG0OGRw7&#10;ZHDsiJHVT/oWIN1+1DP/QdfskMExw+O2py5fqO1qbOlv6xjq6hrp6aP3DtB7Bug9Q6z+Qc7wAHto&#10;kDMMNsInlJmQiQJaX40hYkE2P0PEwsYUox4iKAdSxGOK+GyJkDP2lxQDGuEj0I4r5WNcCSZEgDFg&#10;GD4KJkSCCZFQIRYqxLDGR0w+rvTgB7UOdEamJl4szGNJRVwpQiBArofeV9teX9NSPcIe4IqZfDFb&#10;JOYJRVw6Y4jJHpaIGQrJ6PJY35qkc13QvCaoW+PXbQjrV7n1K5zGBUbtPLN2jl03y6qdZlRN0cuU&#10;IzeVIzdnRkpnR8vm6RXzozVzI7Xzo3VLzPoVTgNh9et8ZGv8+iV+3SKvdoFTvcCtXuTWLHBr5jl1&#10;C9z6WVbtFLNSzSpTs8qn2BUqZsUkvXxi5NbEyC3FaKmSXqZk3FQybqqYpWp6+RS9AhmzQskonaTf&#10;UozemhhGJhsp5Y82zE+LP3388OfnzzvLi8KhHn5vE7e3Qcbr2391/5f3L2emxKyRZm5fmaj/5lj/&#10;jbHRctFoMxcVeoyWldW6egVZOrmbOzib2DrqmCMNZ27vftyFZOfhHZmanFdWXFRZXFgBnNMkXJh3&#10;WJhPeLgvjeZLo/nRIoiZOHGBkbGaRo6I8QmleQRSnH3JbgHBrv5k14AA14AAUmhoQEREQEREcEx0&#10;dGpc3q38AfYQT4YammAagcdSrBT9f5km8zSv0lxrEg4H3iCjBAfe8AJrOFhAPQBnnP2NrxLXekPZ&#10;AFfCGWCzcm5WJZ4riD1zPe5sfnx2YUrOrdQrpenXyk/mVWYW1Fy41XytuutG8xDRtUtys5VV2S24&#10;eKvjTEFjeSevsptb0c2+2TaaW9N7uawrq6j5ZG5tak5l/LmbkafyY9KvhsZl+4dnuAXF2fuGW3uG&#10;mLv4mTiRjJ28zYlyRlNbVyNrVMqGm49A/xEdY1SXhpPyIQCm6V08pGuMlRPu9IFPw4mRGGmaKSGg&#10;gbAWBFYBNoBAcNRMx4dMDUw14B9ACIs/jDdMR1j844geLAB72NMIl2vCCVTgN9INMAZfBICH3ZKa&#10;9IVfAnwpLPKO6Bhr66FJ1LoG5jr6Zn/zC00iBcf7hiKXo29ovB/INagKCIn1psRBKy/kwAxLgBZf&#10;qH0lQThAGj7iqBtkoAAvD7JOCAEHyAR3JXZawvgC6H6Juz+jgT4h8SC5wHX5tVwP1Q/APvY6wktw&#10;RQIXgXa4ohxX++FcSreAKK/AWJhjAHE4GEcO81qJ1BIqMR8cNTRxJIXaeQbDgAVSWGJERk7yhRvh&#10;6ZfDT+acul5Z0NBX3sFAnslhSevoeCdroo+vBuvmTLYzZFVd7KL6/oslTYlnrobEngyKTofAG3JO&#10;Bkc4+4eaO3lqmdpomRyHsMphQ0sA21Fj65/0LY4YWRnZ2J26fLGht6W5r61toKN7tLef0TfERDbM&#10;HsBsG+KODHFH/ptwowLGqIDRzxrsofeB9bMGu0d7exn9vYz+AfZQP3PkaxUBguUQd2SQM9zPGgRw&#10;wm3xTxnmjTLFbJ6GaMMA02SbaFIimpR8wzkQeTyZAHyYLAmnbaAzIiUhp7hAqJQLFRLAJ1PM7mcN&#10;osBeaw2TP4Jy88Z5YglfLOGzOXS+kKWY4Kvl7GX54Kq0Z1PasSFt2ZC2rI83r4jbVkRdi/z2RUH7&#10;kqhzUdSxKOxYEnUsiTqXxZ2bwm6wLWHvBr93g9+zJezbEvZvCftvi/rvjA/cGR+4Le5bF3Wti7rX&#10;xd1rwq41EbJlUc+yqG9J2DsraJsWNiETNKr5dVP8OjW/TsWrneRUK7nVk9wKJbdCxa9Us6um2NVT&#10;7Bolq1rBqp5k10xyalS8WhWvRsmtk/H7VuaVv/3y8x8fP65OqwWDXYLBDs5gu1Q0+vP7Zx/ePZ+c&#10;4NGHmln99eKReulwnXS0WcrqETIGeFzW0MhIQCjtmJOrhaOL0XF7IJyFg4etu5+dJykiJenaraLC&#10;ihuahEs6e9YzhOJJQeYdFkaiUoFw5IiY/7YAWrQfNdIjkOJE8nfxC3TxQ3jzCgnxp9HIkZHkyMjg&#10;mOjI5JirxbldIz0wOxtyFFkSJqBFMyQGa9BYcMQ74GwEVuET4CWIM66UcwCkrwPEQaX99/3xPj4f&#10;djTbl+BOXWghZHQOD10sKk/Iyo86dS0mMy8uqyDpUkny5ZtpV8vAV5lZUJN1o/5yeVtJ68iNJnpJ&#10;C7O0nZNyueJaVV9Vj7Cql1/exbrZNppfP3ClogcIl3alKi67hJqeG554ITDytEdggoMPzZYUZuUR&#10;bOpAMrX3MrHzNLVzh5bH+sdQSy0wfTM7aOSvbYS68gOoMNhw7TPIFNBPkPGBT8bxJ02AwRMfSyUg&#10;DYAEQwK7EEEnYT+hphcROwn/cUQPskVwgA3nLmrCDDaBxJig8DE0o3FYiuHPCUUL3x/VxwoPvg6c&#10;CZ9c85viIBymNXhxtfXNdPTNgHDaeqZ/8w9L9qUkkmkpfmEJ2A7icAThkIYj5qAivBG5kV5EaqVf&#10;GKoKgDMhCQUfIRvFLywBOnV5BkZBAZzmPFUgnEcQGq9KlBPAEc1cJTiHklAASM5+NGe/CG8KqtsD&#10;HQZiDir5iH2oWEchPY8glBRGYl3fAAAgAElEQVRKjLE+qKXDyg9q6U740lDtXVDc1ybRyF35FXXR&#10;KDgXEAU/kSjCCz/hQ3Xwpjh4odwTZz9aZNrFqFN5IYkXIk/mnS1sKGwYqurhNwyI2hjSbq6yn6/u&#10;4xFHvrqLPdE0JLrVMnK9uvv8jYaYzNzgmIzgmAxyRIpXUKR7AJUUEu0TFuMWGG7rGWBq53bMydPC&#10;wV3HzOaQAaKatpmNjpnNYaNjP+qbGdvYZV270tDb0kb4J3voff2M/iFG3zCzf5j1F+Ggzhq0Gqg3&#10;qFGjC5n9rMH2wc62gY7O4e62wc6m3taa9vqm3tam3taWvvbW/u7Wvu6Wvq6Wvg70cqCjtb+jqbe1&#10;vrOpvrOpubetfbCrfairY6irbaCjfbBzhE8HxYbdkhhdPJkAqKZ5/AaBQDi2hMse43UO90alJedX&#10;3BKrJyQqqVg5JlaO8eXCUQGjube1saOBK2aKZDyxlD8uFYnHBGwuXaaQzM7IZlWihQneopS5Ih1d&#10;HhtaHhtcFPfPC3vmRb2Lkv7FsYG5sX5kkv5Z8dCcZGR+bGRRRl+SMZblzGU5Y1lOX5Ez1hScNQWf&#10;MN6GkrelFmyoeKsq3oqKu6LkLCnYSwrWkoK9PMFdmeCvyHmLMs6iHNmCjDUvoy/Ikc1LR+alIwuy&#10;kXn50Lx8cE42ODc2NCcZnpMMzYiHp8WjsxL67Bh9Tjo6MzY8LRlSSli7m6v7797/9v7DolrJ7G3n&#10;DPWM9ncqJkSfPr3/8O6FQs7nsnoVEs6sjDs/zloY4yxOiNZnFYsLUwwWPTI+weqE6zFHV31LGy1T&#10;qyNGVt8Q7kZVCVhRVXFB5c34Uye9Q0Pdg4Mx4UhUqg81PIAWDabBObTjHx7pERjiRPJz8SO7+pM9&#10;g4O9QkIIFyUtMCoyJDY6KiX2UkHOrfqyyuaKyuaKmrbqyuaKiqbyyuaKuo7axu6Ghq76mrZqbHUd&#10;tbXtNaiIs6u+sbsBTmjoqte0xu6Gpp7G5t4msKaeRni3sbuhpa8ZrKmnES6HM/E+XjT3NuG3Wvtb&#10;Du7W09jc04hu2F0P7zZ1Nt2qqzuTeyPuTB4tPYeWnhOVmZtwvijhwo0UAnIZuRUZuRWg54jck5ai&#10;ptGLpR2JF0uLWxhVvaKyDvaN5uG82p6c8s7zJW2Z+Q0g4EJTr/rFZPtQ071Ckk74RtqRwizdyKZO&#10;Pqb2XuZ2nmY27gbEHEE9C3v9Yw6EN/K4rslxHWM025PocYz6QELOCH6UH9I1BpWmuQOEg+x5XAGG&#10;H/SYT/gSnB6ClRDsAF0grwS4gndwwAzzBkQe6CoMOQAnFnDfH9X/+yEdgNx/cxSnU2JvJNZqAD8A&#10;IRZ8OFD3Dd7gQ4J8hEs03bM6Bua6hhbaeqb6Rsf0DC3+FhCeRKYlh0Snk2nJoLr8qYlkWrIfEZDz&#10;pyb6UxPB0whpk9BSGcfYIMxGCokFj6VnYBSknwD8/KmJpJBYFKX7zz4pRDQO+SE1DZQWSDf3QAQ8&#10;GFkHFeK4YRiuqPMiAAzzEKCvGHDUmxIHXTSxCsSaDxaewXGkkARScDxRunegXCF2CFkzX8Nv4c4+&#10;qE7Ozi3YxvVg4IA9KdwpKI6akXOmsO5WM7Ohf6yTqermqfpE0wPi2SHR1BBfOcRX9rDlDQO80tah&#10;3Mq2rIKqmMyrAdEZfmEJAeFJrn7hFg7exxxJzj5h7oE0l4AwR59gSxcvIztHfWs7nWPW2maWxjYO&#10;htZ22maWR00sDhmaHrN3upCX29LX3jXS00Pv62MODDAHoF3IMAtJLlBdqI2IgEEXMg8CbF+dkIOc&#10;YZBu3aO93fS+9pHuuu6m4trSytbGuq62+u52sLquNrCajhY0FqCjpbKloaq1sbazpam3s6UfXVXX&#10;3dTQ2zIqYECADdD1Dec0lRzmHEg6OCI6ykScMSFbIuwY7I9KSyusKhVPjY+ppeNTsvEpmVg5xpJw&#10;EJJ7W/ljbCIBXSSRiwVj/L6RXrqQqZqZvP/gzv6LR2+f7b19trf/7P7+U2Rvn957++zuuxd7757f&#10;f/fs4dtnD94+e7j/8vH+i8fvXz5+//LBh1cPfnnz6NfXhL169Nvrpx9fPwf79ObFxzcvPr19+end&#10;q0/7rz69f/1x/yVa7L/6uP/m0/7bT/tvP7578/Hta3Tcf/3x3YtP+y8/v3/5+/unX949+fTuycf9&#10;J5/eP/n04enH/acf3z3/uP/809uXn9+8/vzmzae3rz/tv/rt7YufXz/df/1if//1u1/f/fzLzzs7&#10;O2q1anp6en5+/uXLl3/88eXlq6f39naePHv49t3L337e//TuzS8vnrx9tPf0zu35qcm+vp60k5l2&#10;Dm7Wdi7GVvb6VvZHja3N7NzQVB0vn4iUpLyy4q+EKy6qKrpRdTPxVLp3SIhHUJA3heJLpfrTaP40&#10;ml84zT88ihwR40eNDIqKIyyWHBEZEBHhS6V6BAU5+/md8PUFAecZHEwKpQREhIXERoYlxMScTLhW&#10;mt/Y19o10tU9iqyH3t092tU10tlD7+5l9MAmPsJO10gn3sELaO32zVs99G5o/KZ5hDNhp32wDaxj&#10;qB12OobaYQd3Q0UtvwfbOgfbuwfbO/tb23obW/rqm3qaatsbG9ra8ssqT10piD59jZaeE5FxJfLk&#10;1dgz15Gv8hLKqAS8pV4pTbxYHJOVH3epOO16JTXzWvT54qt1A9ebRnJrB65V9V242X62sOlUXt2B&#10;f/J0QUhyTkDcec/QtBPkGCsPsqWzr6mth4mNuxkh3QytnHTN0DRqYiiuPR5Do21kAeABbuEIGQTM&#10;MMY0cYUDbCD1wI+Hg2rgXYTzgX9YugH8NDM78A4scIoH0AUUFRyBcN8f1f9GbOF3MfbAm6qp8DAC&#10;oWAANxwBYQreVLgt/Fyc56npaMW/AezqBLzBbw82AaswxEDPmCCcV1B0YERKUGRqcFRacFRaQHiS&#10;b2g8mZYMYPOnJmrmTALk8NGHEgcghIUPJQ5KC8DhCcyDUeA+RAQON70k5sxFQYQMexdJoYm41o3w&#10;UiIfKcYYTKqDRBXMPDgBS0NYwJEI5h1UlH9Vewng2EQDB4Lj/UKTiLl0B22jocIBCh6cfMLtvUJR&#10;obc31cWHZuMSaOHoCxN2PELiY7LycyrayztZLcPyHs70oHBhQDJ7YAJVH1veMSKu72XfahnMr+nM&#10;LqyOO5tLjj3lQ0vxD09y86dZOHjrHzthfNzNxjXAySfE2T8UCGft7mVP8nPw8Xfw8nUi+Vu7eOhb&#10;2ugdO65vaWPt5JJ99UpbP/JPgl9xCI29HhlhDY+wh0G6HTTKEjBAtwHkRgWMET59iDsCLscB9lAv&#10;o7+L0VfZVpuVdyE778q561fPXb+alZtz9tplMKilO33lYsaVCxlXzmdcuXDy6kXCLmRezT6Vc/Zy&#10;8bUh3igQDgNMcwFBOIAZaDJY43OQK3JcwBkTscSCtv7eyNTUwqpS+YJyYm5SPquQzyrG1FLOOK9r&#10;pKejv00k48lUErl6fHJaIZ0c7+rv7B3qEQq5q4tzrx4+++31h49vf/7t3S8f93/9+O6Xz+/ff0Ls&#10;efXb21cf37799c2bX9+8+e3t219fv/7w8uWHl0/fv3zy/uXTD8+f/EzY/pPH7x4he/Pg0ev7D17e&#10;u//8zt1HOzsPd7Yf7mw/2t15vLv7eHf34c72g+2t+7c39zZv723s7m3eube+fW9ja29za29j68HG&#10;1r21jTsrazvLq7ura9srq7eX1rYWCZtb25pd3ZxZ2ZhZWp+bW52ZWVKrF1STG6uLjx7v7e/vP378&#10;mEv8t7m5+eXLl48ff52anhylD0rGheopxfyMekmtXJyUTY0JZVwmZ6i/rbExJTnd3t7VytbZws7Z&#10;xM5Z29QGqgUgDpdbilyUhRU3CM4V3agsSTlzyj0gAAjnExbmS6X6hYf702CuKYrDAeECI2PJkVEB&#10;ERE+YWEeQUFOPj6OJJKzn58bGck4b0qILzUkKJoWmhAdeyrxekVRP3dYMCHAbsZvYmYQWoNNHGbD&#10;5+DoHd7B/kl8QxxjwzuaHk7smQSXJu7IxR5j4agbcqKKGTwJiydhccR0hmiIIWLQhexBBjPvVnnq&#10;hWuRGQhvtPSc8LTLERlXYs9cTzx/I5GojTudX51ZUHMyrzI2uyAyOz8i67pn9Mno88VnSlrOl3de&#10;LO+CevC0K1UplysSzt+KyiykpFwJiDvvRTvtEpjo6B+JGpTbeRgfdzOydjU+7mJg6ahnYa9jagMD&#10;zIh2kajTv7aRBSgSHDwDaOGnOXALjvD4xkc4B6TMD1oGWOhghYQDaXihyTNcpvb3Qzp/P6Sj6YGE&#10;jwQnwBGUHCT3g7tS84g9mdgb+d1h3X8c0YMjzqv8xxE9wJ5meQCWlXAt/nZYm8I+/oXA18SpoZjx&#10;ONEU/jJA7TchDkemJQdFpgaEJwVGpARHpQVGpGBnI3ggsUrzDIzSFHMg43xD46EwAGsgzVoCr6Bo&#10;IBx0dsaEc/GnEYE3lDCJ67XBJwmdl33CEnBLTOiQCdyCNcg46LSimQIDcT5Qfh5BMd4UhDSQiaTQ&#10;RFJoIqSueATFkkISUH4NUnJxWJtChR+a0RoQdTA9xzvM0TPUzi34uEugtWugGzn69NWyvNqe2gFB&#10;J3dyRLLMkm8wZeujsqVhKeJcP2+ybVhU380qbR68VtF65npF7Jlr/tEZvpFpJFqKo1eIoZWLnoWT&#10;iY278XE3CwdvO89AVzLVJSAsODY5Mv1U9MnMmFNnYjMyA2jRdh4kAytbHXMrfUsbS4cT2VevdA53&#10;I/XGHhrmjY5wRxlcOoNLp3NRQ0iItI0SeMOpj+wxLtRQo9ZcRHxukDPcxxrsZQ9WtdeduXYuOet0&#10;4pmTyVmnU7IzwVLPnYGXCVmnorNOxmSfjM4+GXU2IyorIzorIzErLSkr7XLxtVEBQzQpAXr9L0eJ&#10;CskyMIlqHJ+JUlSkQp5Uwh0Xtw/0R6el36ipUK5Mq5amJhdUkwsq6bScLxf20Pu6BjvGFMLJGZlq&#10;blI9p1LOTPYMdBUXFzTVVbMHByaEomm5fFomn5TLVIqJKZVyYWpqUaWan1TOTijmFOopqWJKOjEl&#10;nVCPyxWisUmxRCEWTwhFqPEvYQq+SMYRStmCcRZ/nMUbY/IkDK5glC2gswR0Fm+EAcYdHmYPDRDW&#10;T7TwHGAO9rCHCRvq5g70sft7GT1d9N4u5kAPo79ntLd3pKdnpLt7tLuL3t052tmB2lB39Q519g60&#10;d/U3NfW3t8rHhO/39798+fLixYtnz559/vzpjz/+WFtb6e/vrquvamtv6uho6Wpv6W9rGWht7Gms&#10;7aitbCkvK71eEBkaaW3laG7lYHrc0fC4o46pjbmd23EX0nFXj8jUZIJwKBRXXH2zuPrGjcqS1LOn&#10;3QlKYX8jEA4STIj53UjDoZdR0eRIJOOAcCd8fV38/UHGeVNCfMKCA6PCQ+OjI9PirlcUDgnoQoUQ&#10;4WeCz5/gCyeFQqILCaSKiIh8k4M1MR9H/J878BJvColezJpchFEDcAehQoDjdnAmRiO0PsGhO5xy&#10;coDAMTbvwJissVGWhMWW8Dr6+i5cL4w/ezE87WJ42mVq6sXQlIthqZdo6TkxZ64nXLiRdKkk/Vr5&#10;qetVl8paz99qPllYE3OhyDfhbPT54uRrVal5Nem5NcmXyhMvlCacvxWbVRxz9gbt5PXAhIue4aec&#10;yIlWHlRL92ALVz9jW3cDS2ddc0dDKzRHW9fcTt8CTRmFFsnQARlYAvkd+CEOz2j8EviEsyrgEY9f&#10;YhIAGzTxhtmgSTicUQJqCc4HGsEOhhCmGqg0eBcgh+EHC3A2gscSbgXMgwvhY+C1pljEnxaDXLNu&#10;AdZwc9zQBGQf/uXg2d94ejh4elFyqSHq//I3Mi0ZSS5Kgn9YciAtlUxLAc+kPzXRhxKH8QYOTGDe&#10;Ny5KiLrByTi7Ei4EeODyA2h0ghJSiI7MkEsJiPrashJF7KD789dA3UHrZyAcNMwE+GEBh6f/gMcS&#10;busVEusTluhNQRPvIE0GkkK/6rw4EiURWUgC4lxIPEYdTGd19qE6elPsPUPsPCm2HiHmzmRLz1D/&#10;2MyLt5orutldPCVdviycuiOZ3RNN3xVM3eYq14ckc52siaoudknj4PXKrqzcmpiM3ABahj8aup3q&#10;SArVMrE7ZGCtZ+Fkbu9lauthbu/l6E3xCI7wDo1Iyjp3+UbxlZKb127evHKjgJaQ5Ojha2Blq21m&#10;qW1maWrncKHgeie9d5A7PMKnf02AJNp/CJksCYczjorMsEFqPk4G4YzzQNghScejD3IYDZ2tF65f&#10;Bbl29tpl0HBZuTlZuTmweerqxYxrFzPzr2Tm55zKPXfyWvapXNQb5cy1cwVVxcxxrmRaNj47MTYt&#10;H5uWj89OjM+gxcHLGbl0dmJ8dkKKTCGdVchmFbKZCem0HEysHJMoJaJJsXBivGd0JCb91K2GOvXa&#10;AibcxNykaFLSxxzoHO6WKMcU80rVgnp6YUo9p2LzGIVXLudfvlRWcL32VklLTVVXU0N3c2NnU0NP&#10;a1N/W2t/W2tvS3N3U2NPS3N3c1NXU1N3U2tvc3tvSxvK1GlF1tuCDC1aW/paW7qbGg+suamzsQEV&#10;r6P69YYuwjobGzob6zsb67uaGrqa6rqaa7qakPW01PW01HU2Vnc2VnU0VHU2Vrc11rY11iGrr22v&#10;r22vq22rq+lA65q2uprW2gNrqapsqa4SMEaXFmffvnv1+x+f/vnnl4+ffrm3t8tmjtZWltVWltVV&#10;ldXXlNZV3aqrullbml9bll9x4+qta1cKLuUE+gYZGVsaGFvqGprropzy41YOnrauPtYuHlFpKXll&#10;NworCgorCoqrbxRXFxVVFCedzvAKCvIMDvYgjn7hqIcyaDhyRMx/aDjCSwmEc/D2PuHr6+zn5xoQ&#10;4EYma2q4qPSY65X5w6IRgVLAU/B4k3z+pECgFApVYCKhSiT8T56JJoUYZniNIQcYEytFQgUShcA5&#10;TTpiFYg3BRotUTDtsBDECo8n5fCkHO44mzvOYo/TWRIWS8Jr6Oo+c60w4uS5kMSzIYlZlKQsSvI5&#10;SsrFkJQLtJNXIjNzY7LyQckdhOKKakNSL/rFZsZdvJl4pSLmws3Y8zfjskuizxRFnymOyiyJPF0c&#10;mprnE3naiRxv6xNl7ORj5Oht4OBhZOOC4m3mdnrmdobHHA0sHAwt7A0tbHVNrLQMLSBPBLABcMK5&#10;JJhwoEuwOMNUwyeA8sMnYMhpajUc1jqsY3xY2+ino/o/HtY7rGV4RMf4sK4xBOSAaphhQEEMPJBi&#10;OE9EM38SLsSXQxzuu8O6QDjYxxQH1MFb+IuDbxMYjNNqsKLFp8FXhnjbN5DDvz24CbSTRuQjai3+&#10;FhSZ6hsa70tJ8AtN8gtN8qGgWFFAeBKE0ABOcPQgR+J4G4YfTpsE5YeKu1H7LjQ0DvCGk01gE95F&#10;gu8r5HypiTCODiCnecQNoDHecDkdagNN5HYC1QBywDzYAapBfQJkhOJcUMLziVp/IYNiCcQ51Fca&#10;ZtpBVZ+TN8XWI/i4W9CxE/7GDr52/lGRmbnXqrsahsUDklnh3M7E8hPFylP1xkvFykPB1NaAcLph&#10;QFjSNHS1vP30lfKIlIuBUad8qSmk0HgnnzBtc8ef9K1+0D2mbWpvZudp6eRjdcLX3jPYNYDqHUo7&#10;eflySV11aVN9ZUtjaV11VFLK8RMeOuZWWqbHjhibG9vYnc/P62b2D/FRpA1wBRKNJeFABj8OhmmG&#10;wUBpCRViKLhGqBOyRnjsjsG+yqb6m/XVxbWVRdXlhVVlhVVlN2oqbtZXl9RV3ayvvtVYe7OhpqS+&#10;qqS+qqy5qrS5qqS+7FZjxc2G8prOBv6kWL6glC8oZfOTsvlJWMAOcjYuqvD6YDE3OUEYOCGJYJt0&#10;TD0mVsr6GPS4k2dKGxum1han1+amVmaAc2LlGORzjqmlqqWp6eWZueXZ2aUZuVJafuvGtZwLN4vy&#10;qytu1VaVNdZVtTTWNdXXNDfUtjTUNiOraa6rbq2tRlypq2msrWuua2hpaCDeQue0Nta1NNahl/U1&#10;6JL6mgNrqG2qq66vqWysrWqur2mqr2mqq26sq2qsq26qq0a3Jc6sr6lsqK1saapuaaxqqq+AExrr&#10;qhvqqhvqq+vrqtAJhNXXVBwsqivqqsrrqsvrqitqKktrK8tqKku7e9onlbKFxZnVtcWFxRk6Y6i2&#10;trKi/GZVZWlNdVltTWl19c2qypLaqpvVlSXVFcUVRQUl+fme7iQ9A5Qqpq1nqmN4TNvI2sLWzdbF&#10;x9bdKyYjLbe0CAh3o6qouLqosOIGisMReAPC+VKphKOSBgkmmqUCgYSX0i883D0w0MHbGyAHhCOF&#10;UvxpoYFR4WGJMdEnY/OrCkYldIFKyFcKBCohmFAt+stUqGYAA+m/qYbx9s0CJBpciMGGF3AfKAPH&#10;m5hwePEX4WTcA2+nnMORMoBw1a3tqeevUNOyAuNPB8adRpxLyg5JuUBJvUhJvRiUdC4wMZuSejHi&#10;9LXIzNyI09fizhV60tKCks7FXyqNu1Qada44Ors4KrOQmp4bcSo/LC0vOOmKd8QZ9+AEJ79Ie1K4&#10;ubOvkZ2Hvo2bgZWToZUTgpwp6hVJFHFbw2BreCjDETd7xLoEnuaAQDz5Ex76QAvw7EH3SAAYXAuo&#10;g4AWxgmQCT39dYyP6hgf0TY6rGWopWuC1kRH5p90jHCyCfYoAuR+0DL4xxG9//lJG9yY+FbfH9XH&#10;nswftAwAgZpn/v2QDnAOWItBiLulwA8CCQjBOciNxKjDQwOg8A4nkWriTRP5OL8UnwAo/RslJoOI&#10;vR0Qzi80EXJPIA6HRRh2XeIUSow0EHZ4ngDu5gXF4K5+4W7+NNB5cDcgJdJzRFUcjBcHmIHe8giK&#10;dvGnQb9mgBNgD84E5yQmHBQYoA5YX+v28ExXOMeXmuhLTYRNn7AEgCUpNMGXmuxLTfYJJcoBvxIO&#10;IOcZGOXiS3VCGo5i7Rpoak8ysPW28Y2gnbp64VZzaQejg6NgK9fH5x+o1l8s3v0wu/NKunhvUDRT&#10;2cm6UtaWcaWMkpgVHJMeHJNOjkwJS8i09Qj6u7b5j3qWP+pZHjY8bmLjbuceaOceaOXi7+gTQqJG&#10;nMy5eKuxorylury5priqPCop+Zids57FcW0zyyPG5uYOjpeKCroYfdDCHwiHFRtoNVyChnM6wCs4&#10;pkYJilC7horbxlHdG1PEH+VzYFzAsIAD0wOGBRy6mM8aFzFQ9TefIxGyxUKORMAb53PGuGwJd0TE&#10;ZIxx2DL+2Iwc0DWxqFIsqcEml6cml6eQs3F1RrGknlhUYVMQvsfJBRVwTjotH5+WSlRj4klpL300&#10;MTOrrKlxbmt1fnNpfnNxZm1OvTwtnZaPChjDvFHZzMT06uzs6tzS+uLC6vzMwnT/QHdVdVlNbUVz&#10;S31bG+HN627r6Gzp7Gzt6mrr6mrr6eno627vb28d7Gwf6Oro6uzq7u7u7e3p6+vq7evs7escGOwZ&#10;HOodGu4bGu4bGR3ANkofpNOHGMxhOmMIFd4xhxnMYQYDHZmsERZrlMEYZTAYIyMjdPowiz3EYg8x&#10;WUNMJp1B/EdnjzI4yFgcOvSJ/uvIoXOJ2QgcDv3gbuxROmOIzaFLxgQyuUQs4XO4DCaXzhGwuCIO&#10;T8TmiBhM/sgoe5DJGmVzGEzmCJs+dD33mq3DCX0jCx19M12UM2apZWhlbuNq5+pr6+Edk5GWV3aj&#10;oDy/sKLgRlVRUWVBfllhXHqKd0gw1nCk0FBEOGo4JhxkVAZGxobExJIjI0mhoa4BAY4kkiOJ5OTj&#10;A4TzCQsFwlETY2JPx92oK2aMM4VqkXhaIpoSi6clkpmx/7BpiUQl1rTxqbHxqbExNdoHquF3x9QS&#10;/K5YKcL738APkImP+F2MOljgbl5Y0hHldFyenMkeYzNF3Ft1DQlnLoSlZZFjT/lFpQfGnSbHnQlM&#10;/A/IhaRcCE4+T07ICkNFQVdOBMeHpFyIyi6Ku1Qae/FWdHZxeEYeGtidfjUo6bxf7Bn3sGSPgIgT&#10;3hQHjyBLRx9TGw9jazf9Y44H4TcTFH4jDFVwQ/YE9stBJAnTDh7Q4KADyMGzHp7gkAkCtMMJGljD&#10;AR7gzlgPgQxCl2gbHdE2OkpwTkvXBEFO1wRw+I8jen8/pANuSXAnajoVvzusqwkkUF240A0oCOgC&#10;EMK1EKjDF8L5+ObYWYrvA98CPi0AG9aAcMhVgS+lyUJcDgjUBxclJh+aLQDZJYERKYG0VH9qkl8Y&#10;Sp4MCE+CygFo1gXJJoA0SC2BwadQ0w1UwFXeMHAAauPcAyLc/Gm4RzOcD1PlvIKiUYsQfxrMHIAQ&#10;HeSVeBBvEY0rI3FBnntgFPgz0TkaAtGdSNREcw+I9mNwPtwHmm3ihmSg8DAgSaEJPmGJPmGJfqGo&#10;4J3QcAl+YUmkENTk5YRvuKN3qI1biJmDv7ENSc/ay8w1mBx3NjWnNLuw8WYLo3lYNsibE6u3p9Yf&#10;z2w9nVi62zEqySlpisvMC4zOJEelB0enkCMSo9OysnNLPIMi/65l8oPusR/1LA8ZWJvaepwghdp7&#10;BNmj7pfB7sGhSVlnb9ZXlzdXV7TWFNdU0JKSLOxdjppaHza2PGRkceyE25WS4m7G0CiRJwmRNiia&#10;BgHHkwkEEyKxcuwAb6pxkWpcTNj4lAx8g+NTMiJZUS6dUchmlfI51cSiWj6vki8gQ2u0UBMLtK+Y&#10;V08Qx8lFlWJBOTGvBJIpV6Ynl6fwWrU6o1yZBrCpVmfgJdDuL/gtqiHApphXKuaV8lnF+LRMrJaK&#10;VYo+FjsxM7uipXlhe31xe3VxZ3Xh9vL0+px8bpIuZg0L6IpF1czG/Nzm4tLW8uLm0uLGolQxzuDQ&#10;J1Sy1c2VnXs7O/d2dve279zfuXN/+87e9t297Tt3b+/sbNzZ2dzdXr+zu7l7ZwPZ3Y079w7s7t7W&#10;vfvI7u5t3X+4vffg9vvRkngAACAASURBVN6D7b0Hu/cf3Ln/8M79hzv3H+48eLhzH3YONu/sPdjd&#10;vbe9e/8OYdu79ze399Zv313bvLOxubuO7O761t312/c2tu+sb++sbW2vbN1evb29Ttja1vbyxtbi&#10;xtbi+ubcxtb82sbswpJiZk46PSedW1AsLqsWlpTzS8qFFdXCsmpxVb24qppfVkzPy2bmJxTKMdnE&#10;2OBQV2BggJmZtYGRJVSzotIfAwtzK0e7E552bp5xGSl5pQV5t3Kvl+YRSi7/emlBdEqiD4XiTaF4&#10;hYSQQkO9KRTUZzKcFhARSY6IQtkltMgAWmRgZHRgVJQ/jUYKDXUjk+29vBxJJEin9AgKAsKFxEZS&#10;E2OiM+KK625x5PzxWblsQSGbV0jnJqRzE/KFSfm8YmJ+Uj6nkM7K5bOy/8Um5tAJshkpGD5TOj2O&#10;dwB7mkcA5PjUmHR6HBsgE7iI+SdRibEQJLQdly/n8KQCupCbX1ETffp8SGq2X9xJ3+h0/7hT/rGn&#10;gXChaZdC0y5hMUdOyApJuUCOO+NGSQpPz4nJuhF1tijqbFHE6Xxqem5Ick5I8iX/mJMe1KQT5ChX&#10;v3B7j8Djzn7mdu7G1i6GVif0ze31ze11TW21iQmlUBKA89pBqMGzGLMK8Aa0gxgVOCoh2IbRhZPs&#10;AWkQo4JOWuB1xDyAWx2gQsvgJy1D5KvUMT6ia3JU3+yovhngE8CjqbSwhsMyCxaQLYIZBgus4TAL&#10;cUwOcw52AIdwGuwAL0EU4hRKQDhAC9JS4CvAbwMnfMJLXE0Bahj/BuC3iuJwgREpkG8CmZM4fxLe&#10;CopMDYxA1XLgeATFBrSDkgDv4BhXv3CoIgCfJPZPAufgLXB7BoQngYcTNbEkhBoQCCeJYIckDCLA&#10;ggygdSDjiOl0uCwB4fbroB+gICSkYKThSnPgKH4XcZGoAiT8tPG+lERScLwXMTEHpqrae1JN7fy0&#10;zVy1zF1tvcP9Ik6Gp+ZEncxPu1RxvqjlRtVwc59ogKvoY8ua+riXb9RFpJwnR6aRI9NCYtL9wmIj&#10;kzPzbtVeL60Ljko+bGj1nZbZ34+a/qRvdcyR5OZPc/QKQZV2JNQeKT7zTFkTamRc29VY2lgbGh9v&#10;7eKpZW77k5HlIWMre0/f3FulfWzGqBDNYAPC8YjOWEKFGAqrxcoxYNjYlAzFw2aQjU/LJ+YmlYvq&#10;/zACUaC3AEWTy1PqtVngk2p1Rr02Cy/hXdhXr81Orc9Nrc/NbC5Mrc/By+mN+emNebw/s7mAX06t&#10;z/11w5UZ9TJKJAFTIrIi9+bYtHqAw0s6c662s2NhZ2Nxd3Vxd3V+e3l6Y142PzkqZg0LGarVmbnb&#10;S/O3l5e2V5DdXpGrZEweQzguEMtQCYFYJhSMc3gSJn+MJZSwefxRJmtALGFPqsZ4Avooo5fF6WNx&#10;+tjcfgarB4zJRpt0Zjed2c3morcIG+Jwh7i8IS5/EIzHH+ELRoUihlDEFIiYIjGLL6TzRHTBGFMg&#10;YfAlI4IxZHzJgfEkI7yxEcH4qGicLiZMMs4al3Klcr5UzhuTsiTjTMk4QzQ2xBP0CcSDEumgcKyP&#10;J+zi8Lv5on5iZ0QiHR2T0WUK1oSSLZ9kySdZk2ru7Lzs3t6WQET38vKwMLc1NLaG+SlohIquiYGx&#10;paWtk42za1x68vXS/IJyZIUVBaDhIpPivIKDPIKQeRFlA9Bn8mtSJSrlDoiIIEoIwn3CwrwpFPfA&#10;QDtPT0cSycXf3yMoiOAiyqUkCgYiojPii+tKBUqJYkmt+ecO+tdC/C9WLqoV80rl4uT/YqoldMLk&#10;gkIxPzG5oMBnfrOeXFBommJ+YmJOPjEnV8xPYJPNSDWZJ5uRAvxAMn51lqIWmsIJySCbeT6/JCLj&#10;XFBKtm/cSZ+YdP/4U/5xB4SjpF6kZuRAskn8+aLg5PO+Madhxg0l6TwtIzcs7Rol5UpIcg45/oJP&#10;1Fnf6EyP0ARH/wgbL4qde6C1s5+lk4+JjYuehb2exUFBt56prbYRqng7amCpZWiJkYZnrcETGbx5&#10;WI3BJjzosQcScIWf4Ng/CR2WtQzNAQngP8RJHKB4sPDC4MQ6CaijmQCCc0yAavASUi4x2yCj5LvD&#10;ut8d1v0/P2r9z0/a0KkLhwCBQ9j/ife/UW9wGiBZ07+KfyHYMYt/G5oaDjbhLwD8e8AvUV9KyJ8E&#10;wpFpyWCQ/e8XlgC1cZhwADlSSKxfWAJUFACucIk3KDkEDMJwWA7qByAUB5f4UOI0J8ZhDYdRB35L&#10;TDhwYHoGx7gGROA0TpCSKMOTEodzL7HUAyjilzDEFTszD9JPCML5UxMDaSlQP0AKjvcgBos7kqi2&#10;7qH6lp5HjE/omLkecwg47hzi4BXh4BvnTE7yoWVGp17PzKm4VFR77npl6rkCWvK54Nh0Snx6YHSy&#10;T1gMJSb1UkFZaX1HYUUjJSb1qLE1EO4H3WPGx92cvCkniFYpDqQg54CguFOZ5c1NNZ1NDb2t1R3N&#10;8adPmzu4HDK2OmRspW/t5OoffLmoqJc1OkoMwobWxpBOAoQTTUpw4qJELR2blgHhpDMTxLNG/Rdd&#10;lpAvEZ5NWHtheqnXZgFa3xxnNhfmbi/Nbi3Obi3Oby/jxcLOyuzW4szmwszmAmzCESgI5JvemJ9Z&#10;n59dn59enZ1Zm5tenVUvT08SsTrJlKp1cDgxM7uhu2uRIByCGUG48dkJuoQ9LGSo12bnt5cXd1aW&#10;d1ZX76yv7KwqZybXt9fefnjz5NX9B892Hzzb3Xuyde/Jxr0nG/cfb+49WNu9t3Tv/ureg7WdO4vb&#10;u/N7D5fAHjxeefB45f6j5QePVx89XXv0dO3xs/VnL7cI23z2aoOwzeevbj97efv5q9sv395+9W77&#10;9f7Om3d7b/YfvH53/9Xr3Tdvtt+923m3v/Ph511Ne//z7ptfdt/8uvv2tzvvftnd/2X3/a933v96&#10;98Ov9wl78OHXR+8+7L19f+/t+91X726/2d95vb/5en/zzfvNV++23uzvvPtw5+eP93/59ODj74+R&#10;fXn825dHn/948vu/nv/577f/+vfPcgU/IMDvuLWTqZmtgbGljr7Z0a8NivSNj1nYOcSmJ+WXFd5A&#10;ZXDIiioLCsqKIhLj3MmogTLk/ROp/xS/8HCo44ZmJYA3fxrNJyzMMzjYNSBAk3BQD+dPC0XVAvFR&#10;saeSSpsqxVNS+PeD/0hCfzMtT02tzHw1tWpJ+X9jUyvozKkV9dSKWr2sgkvgJRzxTQCKgENMPqz/&#10;5LMy4B/eAdoR8g7iguN9jNFTOXnU1LP+CZl+8acQ3gjC+cedCUo6F5R0Liz9ckrOLZgSl3z5Ju3U&#10;VXvfSAe/qNDkC7STeUGJl4KTLgcmXPSinXYLTXcNSbb3DT/uRTnmSrZw8DaxcTe0cjGwdIKabn1i&#10;upueqS1UCBzRP6ZliMoDAHJYeWgSDvMPiznszMScg3Nw6iCcqRm0gzPhQpA+wA+s/DQXMGUGlBns&#10;awIPY+lHbUOAGfAJuIULBiDqBg5JuATA86O2oaY6hLfgI8E+rLEmw8IR/1xgNqg9LG1B/mr+Av+7&#10;eAC+i47xsb+FRKeHRKcHR6UFRabiLEpo34UlXUB4Eog2qA0AwkE2CpwJcgp4A7knIOOgoRfswxEH&#10;9qBCDlcCAG9w8ggE4dzIkah/ClFL5x6I2p0c4CooWhOZiLtEC02cY4kjcISMi/MKQX01SaEJ0ADF&#10;mxIPLkpfaqIfFaXVkGnJwZFp5PBUSLfxDI5zJFHtvUKPuwXrWrh9r2vzvbbNjzq22iYuOmZuWpZe&#10;BrZ+5i4UW8/IEz7RXkHxgZHpwdEZ1IQzoXHp5Ih4P2oMNT7twvWSkprmm7WthRWNkcmZ2qY232mZ&#10;/v2oyXdapkbWro5eIY5eIYSXMsSNHBabkVlQUXGzrqKyBXkpU7OyLJ3ctMxsjpramNq72Xv4Jp85&#10;W9fZ2ssYgLx/mJQNxd24lz9OnuTKBbwJITKZkC8XS5RSiUomQV7BccmUVDwlFanHiWRIxdiMQjI9&#10;IZ6SSggowkIyLRMTpwEmJdMyyJyUzU+i/MkZOezAJeOzE3A+vko8JRWqxviTYv6kWKCUCFVjQqVE&#10;OCkRTor5EyKeXMAe5zHErEHeaMtA37mCQkpiSl135+L2xsLOytztpbnbS9Mb89I5BXMcRf6AcEu7&#10;q8s7K0vbqOJMMS3b3tv849+f//j3z3/8+/0f/8/+7/9+9/u/95H9+fbzH6/fvNubmZdIJ5hbOzP7&#10;Pz/49OXp59+ffvnj2acvDz99efDxy4OPnw/s05eHX/548k+EkOd//OvRp9/3Pn65d3DClwdf/vng&#10;9z8f/vnvx//817M//nz2+ffHHz/tffp098uXvT9+v/+vfyL7t8bxyz/vf/4T2ac/7n76/c6Xf977&#10;/Me9g3t+Rrf9RNhvn+9+/Hxv/+fb737e+Pnj7V8/7376fe/zH+hnffr9waffH34m7NOXB59/f/j7&#10;n0/++Pez3/988en3VzIZJygowMb2hIWlvbG5tb6RhZau8UFARc/E8JhVVHJcfllhUSUyINz10oLI&#10;pHiPQEQ4YJs34bH0pVI1auNQDTjIOFJoqEdQkKs/2c7d09GL5OLn//VCVC1AjqSGxEbEZybXdjWO&#10;zcix3AfRf/AHzdrc1Ors1OrM1Oo02PTqNLaplanp1Wn18pR6Wa2xOa1eVk+tTGFTI1Kic1SEKZdU&#10;2FTLamKtVC4rJ5cmFYuKiYWJiXm5fI6webn8YD0hnZFJZ2Tj09KxqTHJ1JhYNc6Xj9V3dsWfuRSS&#10;eNo/7pRPTIZvbAZBOCTjCMsMTMyincpJv1aWeqU0NrsgKOmcnU/ECXJsUHwWOf5cQFy2b8xZz/AM&#10;N0qKS3CSIznWzodq6x1q7RZobu9pautuZO1icMxRz8wOirshwUSTcBB1A0phFAGNDuuZaJZ7w7sw&#10;JQce7ljD4Z4mgDdNCuJQnCbhgBA4qRKABxQBwoGb8eAEHaMftQx+0jb8ScvwR62DI+StADbgcizF&#10;vjus+01eCdxHE2+aPxF+LlwFZAXppqkONZ2WP2kb/njU4Icj+ijzU8/kiO7BbHFMOByzhK/8l+bT&#10;NzkgHBTDBUWmkmnJkEgJ+gyvwTMJMTlY+4UlgG8TigqglQmM3YHSaa+gaAi/QQkdABIk4F/JlkQ3&#10;ZwAYphdoNdzNBIMNRvyApAMtiD8VujlxK6LKG00CgrCcLzUZJpiTQhNhgWvjfMKSUJpJWBKKw4Wh&#10;9FH09QnC+VISvUPinXzCrV0DjWw8dY+5fKdjqWV6wtDa2+g4ydwxwNjR/5hbiIlTgLFTgLGtj4Wt&#10;n71HMJTJ+wRHe5NpYdGp53NvFFXVldQ2Ftc05pfVR6eePWps/fejB+MCDK2cHb1CnH3CwDzIkbSE&#10;jMv5hflEuW5uSVFK5lkrBzdtUxs9C3vj484Wdi5kKi3ryqXCiuKyhooqYnJbZXN1ZXN1TVtdXUdD&#10;Y3dzU08Lkfze1tKH7GD+wEh/98hg1/BA5zCa3N1J7+1m9vewBnrZg32coQEukzDGAG90gDcywBvp&#10;5w73c4cH+ejlIH90SEAfEtCHhQw4joiYw0IGvBwS0EdEzBERE3yJg/zRYSEDdoaFDLgDHtnTxxkC&#10;62L0dRGTxDuGu1r72itamrIKC4OTU+v7ehDhtlcActMb8/IFJWOMQ5ewvxJuZWV3eXlnaWl7Qa4W&#10;rmzNfPpz/8s/33/+481nhK4XHz+/+PXT8zf795+/3HnweH1tQ7myLruzN/fs5cbrV+uvX62/ebPx&#10;8uX8y1fInr+YBXv2fO7588UXL5ZevVqC/WfPZ54+m372fOb5i9lnz2eePZ958XLuxcs52H/0WPXw&#10;kfLhI+WTJ+rHD5WPHigfP1Q9fqh6eH/y4X3F3p7y3j1kd+7K7tyV3tuT370nu7cnv3NXeueudPfO&#10;+O1t8e1t8c7u2NZt0coqZ2WVs77B39gUbG4Jt26Lbm+Lt7fHt7dl2HZ25HfvKe/en777YP7Js9tC&#10;/iCZTDpu52hhbWdhbWtiYaVvZA5Jldr6pgYWljGpidhLSXAOZZrEpCaBlxLm4ADhAG+QVwldTkDG&#10;kUJDPYODXUj+9q7ezl7+Lj6oHo5wVFJ8qSFAuMSzqXXdTbL5SRDc89vL89vL8KeJ5g7sz99eWry9&#10;vLB1cJxdn5/fXPzG5jYW5jYWYHNuY2F2fX5mbW52fR7A+d9HQjtOKVdUytUDm1xRKpYn/7IlFDOG&#10;RF/pnAL+IBubVjIk4pLapvisXGrq+cC4076YcFjMxZ8KSDgdlHyWknaempFDzcjxi820JdG8w9MC&#10;YjJ9o095RaR7R2Z4UFPcQhJdgxPs/SItPYIsnQMsHXxMbV0Pek4S0k3fzA78k7omNsSkN8g0scRU&#10;w3DCO7inCexgXxwWOiCMNGn3jcsRLsT6DzyTgCLstMQAwIoK+AeuSPQjtI1+OqJ/6KjBT0f0fzqi&#10;fxggp22IIYd1IQAPyARHrL1AlmEn53+LM82oHnwk0Ijg6gTyHXzUowbwYY7qoL/ndPTNDmsb4WGq&#10;4JkEly9Wcgc+XkNTLWOLAw0XEp0OZQM+lDgQZ6DnwFEJxW0+lDhAILzEDkzf0HgPciSIKojD4Rpw&#10;iMAB2EDP4To5tElgCQJvINqgGACSQWDOADTrAh8mnI8QSMwQh58IraJBw/mEJfiFJwEFiSySJEwy&#10;qA0AwuFKcES+ENS1C00CoiaRw1MDaWl+oUnugTEOaJITxczBx8zBx8Da3d6LGkA7GZWak3gW9SOP&#10;PHkVuiGEJZx3942xcwt0J3ynXgEIb6fP5xWV1xdU1BRW1hZW1l8vrYtOPXvEyOo7LePvtIz/54ih&#10;tqmdnXugiy/V2SfMwTPYPSAiMulUSVV1bRsqvLpVW5WWlW3r7KVrbqdrbmdo5WRu4xyXllHeUNvS&#10;19492ttD7+tl9PcxB/qYA/2sQWjWxRSzcWEcNIckys5k4+pJ+YxaNoOS+BVL6snlKdXqDPpze21u&#10;am1pam1pZmN57jZ6QkEUbWZzAZ5NCzuINws7KxAegwUc4YSlO2tLd9YWd1fxmbNbi3O3l5burMEj&#10;D7s68UMKwjbIr7WonpxX8ScnGoeGYrLOAeHgVou7qzObC7L5SeY4d1TMAsItbC+t7C4jyG0vylSC&#10;yRnJzv3VnTsrm9uz61uKpbXxxdWx2UWReoarUDGnZnlLa2Prt2UzC1yZYkCp7Fco+hSKXsVkj2Ky&#10;Z0LRPaHoVkz2TCp7J9D+gEo1rFINTip7lao+paoPFip1v2KyB+9MKnuJ89G16HJl74SyV6bolit7&#10;FOq+CeLlxESfUjmETNWvVPWp1P3TM0Mzs8Mzs8PTM0PqqQHYhJcqdf/U9KDmW9MzQ3PzjIUFzvw8&#10;G2xhgbOwyF1aE2/tqJ+92BEJhskBJBt7R0sbBytbBwtrW1OL43pECz5tfVPDY1Zx6Ul5t/Lzy67n&#10;l10vrCjIL7+eX1YYlZzgRswH+NqdBGWdeFMokFQJkPtaQoBK5bwpFEdPH3tXb1cS2ZmE6uGIMoMg&#10;n7BgaNyVci6jsa9VsaRe3F1durO2fHd9+e46/EtY3F2FNd5fvrO+StjK7hrY0jZyOC/vrK7sri3v&#10;rEJ4FXbwEaA4t4UEPfzLBE84eMsJsTirXpua2pie2pie3pyZ3pyBNRzVa9PqtVnsPoWc3rEZ5SCP&#10;e6W4LDLj0jeE84s76R9/ipyY6Rub4Rd3El76xpwOiD9rHxBt7hLkGZbiG3nSk5bmEZ7qEZ7qSkl0&#10;9I+284mw8qCYnvAzsfM2O+5pfNzZ0MpJx8xWx8RG18RG28ha28j6iP4xIvyG8HbUwPKIPmrQBSzB&#10;GguoAAQC/9vBA1rXGOfxQ5o+EOUbVgEI4RIcxoOsE6AO5I9gAacZ98KTBH7SMYJpAAifBOF+PKz3&#10;wyFdgNyPxLAbzDDAFeYc3ocFfDsMMLz5zWmYhXA3SOaEfE74wH/5PAncQp3DoaMGPx7W+4mY2gpp&#10;JpBdAjVwoOognRJFJQ1MDumb/A1amSA3XVQaCDKUfEFNDIxApd/ghCSFxALwQNuBlxLAAOdgBGqq&#10;NOxI9AyMcg+IAOxBEA7lrVDioFoA2IZzQCD8hrGHw3KQY3JQ6xaCWm1BcR4QDmb94Bo4YCEh0Q60&#10;GvQDA875hCWRQhPhXRIFsQ2BPCwpkJYaFJEWSEsjhSa6+Ec6+YRbOpOPnQiwdCZ7BMaHJ15MzS5O&#10;u3Az5eLNjCvll261VHVzazrYaWcKSSFx3kHRXoFRQeGJWZcL82/WFlXU55VW5pdX55VWXS2uiknL&#10;0jW3+58jhgA5LRNbWzcyFCQ4eoW4B0SEJ6SX1zc097a3DXRUtzamZ59z8vQztEIOfT0LeysHt9zi&#10;kmEuizPOh5CbRDWO8koIk07L5bOKyQWVcmlKvTyNbGVmenV2amVmZnVhbn15bn1lbgP9oY0RsnJv&#10;Y/Xe5uq97dV7O+v3d9bu3167v7V2f2t1b2v9we2vtk0stjcf7fxlD3e2Ht/ZfLSz8fBgf+MhnIau&#10;gptoHlf3Nlf3NuEhuHx3/S8c3l5a3FpSrS4NicVJFy/V9nQubW8s7a4t7qBkE0S4OQVHJmBJedPr&#10;c3O3lxZuLy3vLK/dXV29szwxJZ5elG/sLCwsTc7Mjc0tiueXhHNLgpkF3vQ8Rz3LkiuHJ1TDiqlB&#10;5fTwwgpn67ZwY5N/e1t856787r2Ju3sT9/YU9x8qHz5SP3g49ejR7JMn84+fzD16Mv346cyTp7NP&#10;n80+ez737MX8k6czz57PPn8x9+zZLNiTp9OPn049ezH7/NX809fzT1/NP3+z+Iyw528WX7xcefly&#10;5cXLlVevl1+9WX7zbmX//fr7Dxvvf17f/7D2dn/l9Zult/sr++/X3u6vvnq99Or10rv9tfcfNt7t&#10;r71+s/L23dr++83377c/fNj58GHn/Yedn3/e/fmXO799efT7n6///NcHuYwT4O9tY+943P7EseN2&#10;5lY2x447mJjb6BlaHNU1NrCwjEtPul6qQbiyvOulhZFJ8W7+/q7+qHAbHJVeISFeISHelFCfMKqm&#10;+VHD/cNpvmFUV58ABzfSCU+/E96oNSUBSH+vEHJARBglLjLl3MnGvrbJ5SlEuN215bsb6P/vvfWV&#10;vc2Vexvf2t2NNcJQDPXO2go6rgPq1u9trt3dQPtf4YeYB0YgEP4xQPKRplKcPQj9zs5szc3enp/Z&#10;mp3enJ3emNGwWfhzjWDhQcaTbH66ZWDg5KVrYclZocnZQfGZAfGnIQ6HCReQcBrMJzrdPSzZNTTx&#10;OCn8uBfViRzrEZbiFpZ8IiTB1i/S3i/KjkSz8aJauodYuAaYOZCMrdyAcLoE4bSNrQ+jqJvVEf1j&#10;h3TND+maH9azOKJ/7LAeSgYBMQRMwu470Gea9MJiC+q68EuMFliAiw8nkhzRMzmsa3xIx+ivO+sY&#10;HdY1PqxrglGKoEJMKP1RCykzdNQyQH2/CDfgIS3Dn46gqnDEkiP6qH4O3cEE/ThCyf1wVP/7I3ro&#10;DoRhdGF3JSShwP53h3X+cQR18PqesB+1UGQOTsCZKRD5wySGz4k//2EtQ2xAuEPahoeIL6VlYAZe&#10;X8w57ATWMjT/QdfosL4p6rwcGJECbjqEq7AEf1qyLzUxgGhNCY5K7MeDrpUAFXASYoxBJQBUy0Gw&#10;Db8FeSiQVwnROMhAwcoMF8YB2CA4dwAzFD9DU+VwWgpWckjwEQE5FAUkwnXeBDVx1qUvNZkUmgh1&#10;b5oaDoQdvEuioJ4mPiEJAdSUEDTXJgXFGkNiXfxpDt4Ucwd/o+MkYxsfb0pGXOathLNlCVmlSRfL&#10;zhQ0Xq8drOsbq25nnTxXGByV5hccF05LO3s+v6isIa+4+kpRWc6NW3mllTk3Si8VlMWfPK9jZvs/&#10;RwzBUallYufgGYyap/hFuPlFeJDDKbFJN+vrm/o7Oum99d3tyVln7Tx8DK2cDCwdtU1trB3dy+r+&#10;37bOxK2pO93j98+YWgVCNpaEHYKsiixJTkIWCJCwBURBEJdWp1oXcOm9TtVen9trnc50Wu20T+to&#10;l2nFBXDDkSUkkITs7IvaSpVFIEDOOd7n93uTc9N2nud98pycnHOSQJ588v2+y+/id7fbbj24c+dR&#10;R8fju5299zt7H3T03u/AG3f7HiJxNtDdNdD9aLAHajp6LH0Gm9FgM6I+M1u/wTnA/NAeHBkyj/ph&#10;NjThBCZZxuzWMad5BIV1zD007vl9WMfc9skR+5TbNuli4v/5h8lnHXcA/6zjDrjywDD6EgTN5791&#10;moxINZqud7bvOvTupc+vmB1Dgy70ZWd0DPRY+jq776F2iI4fwdfqt5sGXGb4lrzfd3dkwun1zi28&#10;mn4xP/FyYfLF/ASKufHnLzyzL90/zTp/+sXx/KXj+Uv7y0X30pJrYcG+uOhcWplc8k7hmF5enV5Z&#10;m/Guzqx6UXhXnyx7n6FYfba8OrO8OoPMz7VJiJWVcS+OZe/I0uowirXRlfXJlfWplfXpZXQkDnwi&#10;c7p3/emq79mq7+nK+sSrVc/Cint+yflqdXiVnPb6plbW0YtZ9T1dJ3/yrv28tPJs2fvzsvdn79rs&#10;mu/Fmu/FOvnSR877qAUfuURSyyS11NHRRhCS9LTs5NSMRFFaUmp6kigjITlDGCeKFCYKklJqm+pP&#10;njsFAg5puLMtx8+0ltfV5Bcq8guVBUq1tBhJt4KiogJ1kbioRKopI0q0RIlWqimTarRyjU5erCPU&#10;ZbmEKiuPyMyVZhcQOVJZfqFSrFLLtRp1lU67o6bhwL6PPv/0oanP6LKZ3HaT225wW4wj1oExWzDk&#10;/B+qUZt1BIVlxGZyW0xuy4DHOoBVHdoZgBzoPPz/Rcf4daELmQRM9LsGodwJhF0PrnvqsaHKXijx&#10;fWztDUQfaL7HVr/V2TXYc+vRwzMfflS39x1tw0HNjrcU1bvlen8eDgin2rFPjqsrFdv3ENWN8srG&#10;gtK6hBxF/DZ1JYLhFQAADXVJREFUemHl1uLtGcW1acoqkUSbLi7LlJZtzitKzJYnZRNxafnClJzY&#10;5C0xydmCxEx+3Ga2MCVckMwRJAPhQrixobw4dlRSGD8OZBaQLFhXgaRjvtzhACbvBdk1GCbCEIUh&#10;HMggJJ640VB8xOIKGBnH4kSHcwVIA0XG+vvHuQJWUISER4aER4Zx0LlsLOBAusEtnA69dAA8/36u&#10;AHiD0BUk8oIb40K4URvCORvCORvZvBCMTBamKZP8+31/Arw7uCD8faBRnR8VD2sFgC3P5gnZ/Bhu&#10;FPp7whxnqLWBu8yyA5zo+P+AjJq6ogGGLyvL6xXl9XLtjkJcfwG5Nyg5gSY5MCdBuoGMA+AxXXTQ&#10;8Q15OEjFAfzyFOWMkvNPNinWB7djw+xKBm/gWDL9bVBFAlk6IBl6KDBXLHiF1UBvgB7Sb6DYwJ+E&#10;Wc9AOxj0LCmuhdVzkIDDmUgEaUy4zXkqQaqYn5CbkKlQVx/cvv9s3Vvndhw4v/v4/zS3fHj47Gcn&#10;Lnz1zqmL1fXvoMrSkrrmPcda37tw8k8fHm59/8Cx0wdbTx9oObXvSOueQyeg0uQP4dFvsAVvsAWc&#10;mLQA4SoQ4VTa8p2N5/586eMvP/3s+t//98ontc3NmWK5ULQFNFx6jvS/L338Q8ed2w+RdOvsvofm&#10;YAXmiYAJw3SkPTL3dFv6ILEB+Q+jY8BgNzF+o9FtRhoOQ25wZAiBDTMJE85lGXWbR9AthHXMw2zA&#10;tm1ieGjCZZ9yQzCcg41g2plHbfBE/55wDmO3zXT9bnvj4SOXrly2uOwWz5BleGjQbTHYjHd77sOa&#10;4L1WA7wLfy2l2/zQcH98xkNRKz5qkaRfUfSrdXJ+nZwnqcV1csFHYSpQcz7qJUnP+agXNDVLk7Mk&#10;+dxHvfBRL1HQ/luKevmamntNz9E0Oh1fcAGdRb/00S989Cz5GgVFPadxkNRPPvrZOvVknXpG0rM+&#10;+jlJz5I0eiLq9TxJz0Hg0+HZ0Qvw0T+jahFyxuub9vqmffTzQKDXg0+Z91FzJI1vqXmShlgg6QWS&#10;WiCpZR+55COXOjpvymTSzakZyTgPl7w5Iyk1MzElMwEVnqTGilJrGneeOPtbwum26wsUSrFSXaBQ&#10;idVoKZw8lSpPqcpXaaQaLVGiI0p0sCHXlMuLdRJlyVYxysNl5RFZ+dItYmmOVAaEU5SXltXpd+xv&#10;/uTrLx5bTOYRF4RpxGYaHUKEQzYAUu3MTyjrmJ0hnHnE/6h5eMi/ExPOMoz+78we5C7gKwDbfm8A&#10;MLY5mOGAOihQeozbV6Dit89h6h4yBNpgeq7dunmw9XR141tl9QdUNXuI8gZpZYNM36TYvgcIB3iD&#10;/gGZvokob9iqqopOF8dhwmUoqlIKK1ILKzZLdeliKENTx6aj8XtxafmxqbnCxCy00lvcZrYgmS1E&#10;qxoxAi6UFxfGj2dFJDCEYyQXU0bIdF4zSgsm9MNdhoXgWwIAQOVAWg5yaSy+EAAQzkOEg8MQzCCV&#10;xRP4r8mJRoTAMAvnCkCroTleeNwJHOw/BafiNoXxQ1gRLE50CCsC3MtNYXzQeSHhqFUc+tuY5m4A&#10;2B9CuRs5EZu4/DfZ3E0cPohCJBCxioU5KYwhyYAN7E1GzyG04/RbJB4yGSVM4uPl36CQmBuJOtbh&#10;dwCTtgSnlytIiIxLiYhNRi5lcVVjaU0zpOJUFQ2qyl2Fup2FOjSRmTEqAXIM8BTaOnkpGnNFaGrA&#10;2wyuJYHCE3gU9oONyZRT+istsT6DFVahZpKZVJmnqswp1DHVJYA0RtXBXSQ08UoIoOEYixI0HL4s&#10;muzM5N6YMhNQdQENh3rgJOoalQ6trqDU7UTatARNs0zNVUaLCvgJuclb1JKSppK6Y7qGE+VNpyr2&#10;nKz74/v1hz/Y33qp4e3/VOt25cjKtNXNR4+daz194d0TZw8eee/gsff2H23df7R1z6HjDW8dqdi5&#10;NyopkyEcNzYtI1+dIyvLlVfkFpYXqHTauob3P/roL19dvvzNFx9/eWXH/v1pedKY1K2RiRnc2NSM&#10;bdILf/7Ljbvtd7qQgLsLkx7xuKx7/V0PTP+C7FoXbrgGwkHeHmk4u6nfMdBn89f6M/kMpgGAqQ4w&#10;OAf6HOY+u8WAij6s/c4hg8PaZ7d0Wwd6hgYNDnS312butZmt4w6GcL/ZsE26GMgB4eA2oOEGjW4c&#10;TlO/w9hrH/j2XmfTkaMXr3xmdqFf9PC73uQcfGDo+vFu2w+dNww2IyRsgjTcveFxB0ktU7SXfr1K&#10;v14lqRWSWsEbqyS5RlHrFLVGUisU7fWRSzS5SJOLFLlIIiL+OvBDNPWKopbgIlgtwTEIdRAUNUfj&#10;IOkX5GsEtnVq1heAKEkvUPQr+vXSby9O42ekFkgEy+c+RMRZVPcfuCwCmP/1MFQL3mAIh/C2tr7Y&#10;3nFTJiNSktOSRelIwKWmJ6dmJomyElMyhfEiYXJKdUNdy59OtL7fglrizp889cHJ42datbXV2whZ&#10;nlyRKyvcJkeVI7lKZZ5Cla/USIu1hEZHaBjCIQ0nUZVuKZBn5iLCbZXIcqSyXFmhRF0k1/oX0Gk4&#10;sO/y9a/77Bb75KhjaswxNWqddFsmnZZJ59CkyzHtCQ7ntMc1hcI55WE+GPYJp3/npNsx4XJMuOzj&#10;TgjbmMMy6vfJg+1u+BQxP5hgA0D4K/cbZ44ZNALkuocMXYM9f7v6dfOho9WNb6v0zYVVCGBE1S6Z&#10;vklZtzfQFdcsr2mS6RuJ6kaiqpGo2JVVWB6VLk7IK85UVmcoqkQKRLg0Qrc5X5OSo0zIkglS8+LS&#10;8uPTC4SinKj4DFRRIkxhRSeBhgsPWJSsiHhWRDyGHOqwBswwSTWGYaB+gFWAQEbKMIRjKjjgLKjX&#10;x/6hEM37iEKz3Pz0wkYlEAIw5ncmeYIwnh9mUEjCwsCD3srwAA4ZzsEeRs+FsPgbNnE2hfEChIt4&#10;E69LgPEWFcqLDuVFwxvB5qoglB+5kcML4flTegi3vyYcjLKEYSgbsXfqB3NEDLxrLn5HHH4MKFGo&#10;N4mITkBVxFjAAQ5B5jJ1lZClQ/1wmuomTXUTaDjc4t2g1DXIS3cotagNHBaKA7yBSgMlJy/Vy0v1&#10;BBpYjMo0wJCUayplRXqJQp+v0ks0erGmskBdCdOWieJaiVovUdcQmlrI1QUn5CD3hkdzoSVMC4pQ&#10;fb9/MR0NegqJugb1Yqv1YrUeLeqmqYF+cFzcX4ceLa4hYIFyNJerFpYUAMUGq36Li2vl2nqidAfc&#10;ysp24meplWrQIgMSdU1h6U5QrgrdTmlJbb66anOeKjJxGy92S1KWIltWVVDaKNbuJsr3yMp2q6r2&#10;l9QcrNAfUuuacuTarAKVorS2+WBLy8nzbx9oadp9aP+Bln1/bG1++1jD3sM79x4qq2mMTEh/kxWz&#10;kR33JjuOE5eBCkwIbYG8vKCwQqKs1NU0nrv40V+/vPz5tS8++eLK9r17U7aJoXWUEyNKz5Fc+Pjf&#10;E+6uAZWNBRMOOTZMxZrN2If72B4N9nYN9HUN9N3v777X39XWdeerG9eu3f7xm/a2b9vbrre3XWtv&#10;+8ftH7+90/bdnZvft99i4rv2W9/cuX21re1q242rbf+82vbP7ztvG90WP8nGXQEn0w8264TTMuE0&#10;TzjME47BwC96xmgyugeMbpPRbep39RuAcJ3tu468e/Hvn6KSBI/F7LGCUfnA0PV9+w/ft//QazUw&#10;qRqzx2pxWx733BsZtWMUeUlqFYeXpGB7hSSXMauW8QFI/ZDI6JvHjt88hgomB6ILKKQFil6kEI38&#10;d4OOmSexovJRv2Ay/eKnFD27TqGAnQHJNU9Sr0hEyiWSfoXRxVwwmFvB28wrCd7JbAcepRZ81MKa&#10;b+7GzX+IpbkiUXpKUpooOS01JV2UkpmUlBkblyoUJsfHp1TX1becOXP8bEvr+RMnPjh54vzpI//V&#10;UqQv20JIsqWo9D9XrpAoiiVKjUShkSg1UmWJTF1GqMtkxVqiSCtWl+Ypi/OVmmwxkb4tPyM3P7tA&#10;slVCgEvJ9MM1Hdp35dsvTR6Lc2bYOTPsejLimB52zHgcMx7XzPDwk1H3zAiKp6Pup6OeoGDIZ59y&#10;w7meZ2OumWH301HXkxHntMc57XEEvAH45TQ04QRvwG99jzsDnzcP8hKQke4OpI39mWAGfsg5cFuN&#10;riGja+h+f++Fv/5t+753ynahDJxS36yo3i2rbpRUNhDVjeLyenlVk0LfjH3LXeLyXbml9URVY6ay&#10;PCpLkpivyVLp0wsrU6UlqZLi5HxV4lZ5YjaRkCUViLYJUnKEom38+Ex+fBonRsQRprCjk1DKDQck&#10;4cL4sSFYuzDmJPiKjBUJQgS+qRl5B8eE8pDDiQPnzHhIAzHhZwk7Opwbx+En8CISOPwYIBZSS7ge&#10;EpJYjNmIGMMT+KscsURjYX8SCAcyDngWzo0M4/DDOBFsXhSLG8niRoRzI0PZ/FA2j82PYkVEsyKi&#10;NnH8K+9gwkWG8CJQcNG6OfhFCkJ4SMZt5PBCwyOBmqHcaOiuY8omN7Aj3uBEbOBEvsFGjQd+hQqv&#10;DSfhoLYTToepY7zIOIS6yDg2PyYMK1QOPwYtfBoVB0sKIHnHE/Kj4v8PlJqz05c2RBoAAAAASUVO&#10;RK5CYIJQSwMEFAAGAAgAAAAhAMVwPfvhAAAACgEAAA8AAABkcnMvZG93bnJldi54bWxMj8FOg0AQ&#10;hu8mvsNmTLzZBQq1RZamadRTY2JrYnqbwhRI2V3CboG+veNJjzP/l3++ydaTbsVAvWusURDOAhBk&#10;Cls2plLwdXh7WoJwHk2JrTWk4EYO1vn9XYZpaUfzScPeV4JLjEtRQe19l0rpipo0upntyHB2tr1G&#10;z2NfybLHkct1K6MgWEiNjeELNXa0ram47K9awfuI42Yevg67y3l7Ox6Sj+9dSEo9PkybFxCeJv8H&#10;w68+q0POTid7NaUTrYJkHi0Y5SCJQTCwWsW8OCmIo+cYZJ7J/y/kP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tHElnKwMAAFwHAAAOAAAAAAAAAAAAAAAAADoC&#10;AABkcnMvZTJvRG9jLnhtbFBLAQItAAoAAAAAAAAAIQBvqtxf1s8FANbPBQAUAAAAAAAAAAAAAAAA&#10;AJEFAABkcnMvbWVkaWEvaW1hZ2UxLnBuZ1BLAQItABQABgAIAAAAIQDFcD374QAAAAoBAAAPAAAA&#10;AAAAAAAAAAAAAJnVBQBkcnMvZG93bnJldi54bWxQSwECLQAUAAYACAAAACEAqiYOvrwAAAAhAQAA&#10;GQAAAAAAAAAAAAAAAACn1gUAZHJzL19yZWxzL2Uyb0RvYy54bWwucmVsc1BLBQYAAAAABgAGAHwB&#10;AACa1wUAAAA=&#10;">
                <v:shape id="Text Box 3" o:spid="_x0000_s1059" type="#_x0000_t202" style="position:absolute;width:29337;height:26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0xxAAAANsAAAAPAAAAZHJzL2Rvd25yZXYueG1sRI9BawIx&#10;FITvhf6H8Aq91WxbkLIaRYoWSwXpKnh9Js/d1c3LkkR3/fdGKPQ4zMw3zHja20ZcyIfasYLXQQaC&#10;WDtTc6lgu1m8fIAIEdlg45gUXCnAdPL4MMbcuI5/6VLEUiQIhxwVVDG2uZRBV2QxDFxLnLyD8xZj&#10;kr6UxmOX4LaRb1k2lBZrTgsVtvRZkT4VZ6vg7Le79dd3lx1Xfv/T9ajnerlS6vmpn41AROrjf/iv&#10;vTQKhu9w/5J+gJzcAAAA//8DAFBLAQItABQABgAIAAAAIQDb4fbL7gAAAIUBAAATAAAAAAAAAAAA&#10;AAAAAAAAAABbQ29udGVudF9UeXBlc10ueG1sUEsBAi0AFAAGAAgAAAAhAFr0LFu/AAAAFQEAAAsA&#10;AAAAAAAAAAAAAAAAHwEAAF9yZWxzLy5yZWxzUEsBAi0AFAAGAAgAAAAhALD4bTHEAAAA2wAAAA8A&#10;AAAAAAAAAAAAAAAABwIAAGRycy9kb3ducmV2LnhtbFBLBQYAAAAAAwADALcAAAD4AgAAAAA=&#10;" filled="f" fillcolor="#fbd4b4" stroked="f">
                  <v:fill opacity="0"/>
                  <v:textbox>
                    <w:txbxContent>
                      <w:p w14:paraId="5AAEC685" w14:textId="77777777" w:rsidR="00C01C23" w:rsidRDefault="00C01C23" w:rsidP="00C01C23">
                        <w:pPr>
                          <w:spacing w:beforeLines="20" w:before="48" w:afterLines="50" w:after="120"/>
                          <w:ind w:leftChars="-35" w:left="-84" w:rightChars="-35" w:right="-84"/>
                          <w:jc w:val="center"/>
                          <w:rPr>
                            <w:rFonts w:ascii="標楷體" w:eastAsia="標楷體" w:hAnsi="標楷體"/>
                            <w:b/>
                          </w:rPr>
                        </w:pPr>
                        <w:r w:rsidRPr="00A67400">
                          <w:rPr>
                            <w:rFonts w:ascii="標楷體" w:eastAsia="標楷體" w:hAnsi="標楷體" w:hint="eastAsia"/>
                            <w:b/>
                          </w:rPr>
                          <w:t>圖</w:t>
                        </w:r>
                        <w:r>
                          <w:rPr>
                            <w:rFonts w:ascii="標楷體" w:eastAsia="標楷體" w:hAnsi="標楷體"/>
                            <w:b/>
                          </w:rPr>
                          <w:t>10</w:t>
                        </w:r>
                        <w:r w:rsidRPr="00A67400">
                          <w:rPr>
                            <w:rFonts w:ascii="標楷體" w:eastAsia="標楷體" w:hAnsi="標楷體" w:hint="eastAsia"/>
                            <w:b/>
                          </w:rPr>
                          <w:t xml:space="preserve">　</w:t>
                        </w:r>
                        <w:r>
                          <w:rPr>
                            <w:rFonts w:ascii="標楷體" w:eastAsia="標楷體" w:hAnsi="標楷體" w:hint="eastAsia"/>
                            <w:b/>
                          </w:rPr>
                          <w:t>臺灣鐵路公司現有之C</w:t>
                        </w:r>
                        <w:r>
                          <w:rPr>
                            <w:rFonts w:ascii="標楷體" w:eastAsia="標楷體" w:hAnsi="標楷體"/>
                            <w:b/>
                          </w:rPr>
                          <w:t>TC</w:t>
                        </w:r>
                        <w:r>
                          <w:rPr>
                            <w:rFonts w:ascii="標楷體" w:eastAsia="標楷體" w:hAnsi="標楷體" w:hint="eastAsia"/>
                            <w:b/>
                          </w:rPr>
                          <w:t>系統</w:t>
                        </w:r>
                      </w:p>
                      <w:p w14:paraId="7E02B541" w14:textId="77777777" w:rsidR="00C01C23" w:rsidRDefault="00C01C23" w:rsidP="00C01C23">
                        <w:pPr>
                          <w:spacing w:line="320" w:lineRule="exact"/>
                          <w:ind w:leftChars="-50" w:left="601" w:rightChars="-50" w:right="-120" w:hangingChars="300" w:hanging="721"/>
                          <w:jc w:val="both"/>
                          <w:rPr>
                            <w:rFonts w:ascii="標楷體" w:eastAsia="標楷體" w:hAnsi="標楷體"/>
                            <w:b/>
                          </w:rPr>
                        </w:pPr>
                      </w:p>
                      <w:p w14:paraId="48F06FC1" w14:textId="77777777" w:rsidR="00C01C23" w:rsidRDefault="00C01C23" w:rsidP="00C01C23">
                        <w:pPr>
                          <w:spacing w:line="320" w:lineRule="exact"/>
                          <w:ind w:leftChars="-50" w:left="601" w:rightChars="-50" w:right="-120" w:hangingChars="300" w:hanging="721"/>
                          <w:jc w:val="both"/>
                          <w:rPr>
                            <w:rFonts w:ascii="標楷體" w:eastAsia="標楷體" w:hAnsi="標楷體"/>
                            <w:b/>
                          </w:rPr>
                        </w:pPr>
                      </w:p>
                      <w:p w14:paraId="4AFC23BE" w14:textId="77777777" w:rsidR="00C01C23" w:rsidRDefault="00C01C23" w:rsidP="00C01C23">
                        <w:pPr>
                          <w:spacing w:line="320" w:lineRule="exact"/>
                          <w:ind w:leftChars="-50" w:left="601" w:rightChars="-50" w:right="-120" w:hangingChars="300" w:hanging="721"/>
                          <w:jc w:val="both"/>
                          <w:rPr>
                            <w:rFonts w:ascii="標楷體" w:eastAsia="標楷體" w:hAnsi="標楷體"/>
                            <w:b/>
                          </w:rPr>
                        </w:pPr>
                      </w:p>
                      <w:p w14:paraId="45F407B1" w14:textId="77777777" w:rsidR="00C01C23" w:rsidRDefault="00C01C23" w:rsidP="00C01C23">
                        <w:pPr>
                          <w:spacing w:line="320" w:lineRule="exact"/>
                          <w:ind w:leftChars="-50" w:left="601" w:rightChars="-50" w:right="-120" w:hangingChars="300" w:hanging="721"/>
                          <w:jc w:val="both"/>
                          <w:rPr>
                            <w:rFonts w:ascii="標楷體" w:eastAsia="標楷體" w:hAnsi="標楷體"/>
                            <w:b/>
                          </w:rPr>
                        </w:pPr>
                      </w:p>
                      <w:p w14:paraId="3DD7D8B5" w14:textId="77777777" w:rsidR="00C01C23" w:rsidRDefault="00C01C23" w:rsidP="00C01C23">
                        <w:pPr>
                          <w:spacing w:line="320" w:lineRule="exact"/>
                          <w:ind w:leftChars="-50" w:left="601" w:rightChars="-50" w:right="-120" w:hangingChars="300" w:hanging="721"/>
                          <w:jc w:val="both"/>
                          <w:rPr>
                            <w:rFonts w:ascii="標楷體" w:eastAsia="標楷體" w:hAnsi="標楷體"/>
                            <w:b/>
                          </w:rPr>
                        </w:pPr>
                      </w:p>
                      <w:p w14:paraId="1CA17591" w14:textId="77777777" w:rsidR="00C01C23" w:rsidRDefault="00C01C23" w:rsidP="00C01C23">
                        <w:pPr>
                          <w:spacing w:line="320" w:lineRule="exact"/>
                          <w:ind w:leftChars="-50" w:left="601" w:rightChars="-50" w:right="-120" w:hangingChars="300" w:hanging="721"/>
                          <w:jc w:val="both"/>
                          <w:rPr>
                            <w:rFonts w:ascii="標楷體" w:eastAsia="標楷體" w:hAnsi="標楷體"/>
                            <w:b/>
                          </w:rPr>
                        </w:pPr>
                      </w:p>
                      <w:p w14:paraId="7927FF08" w14:textId="77777777" w:rsidR="00C01C23" w:rsidRDefault="00C01C23" w:rsidP="00C01C23">
                        <w:pPr>
                          <w:spacing w:line="320" w:lineRule="exact"/>
                          <w:ind w:leftChars="-50" w:left="601" w:rightChars="-50" w:right="-120" w:hangingChars="300" w:hanging="721"/>
                          <w:jc w:val="both"/>
                          <w:rPr>
                            <w:rFonts w:ascii="標楷體" w:eastAsia="標楷體" w:hAnsi="標楷體"/>
                            <w:b/>
                          </w:rPr>
                        </w:pPr>
                      </w:p>
                      <w:p w14:paraId="0E6FE16D" w14:textId="77777777" w:rsidR="00C01C23" w:rsidRDefault="00C01C23" w:rsidP="00C01C23">
                        <w:pPr>
                          <w:spacing w:line="320" w:lineRule="exact"/>
                          <w:ind w:leftChars="-50" w:left="601" w:rightChars="-50" w:right="-120" w:hangingChars="300" w:hanging="721"/>
                          <w:jc w:val="both"/>
                          <w:rPr>
                            <w:rFonts w:ascii="標楷體" w:eastAsia="標楷體" w:hAnsi="標楷體"/>
                            <w:b/>
                          </w:rPr>
                        </w:pPr>
                      </w:p>
                      <w:p w14:paraId="7527CE76" w14:textId="77777777" w:rsidR="00C01C23" w:rsidRDefault="00C01C23" w:rsidP="00C01C23">
                        <w:pPr>
                          <w:spacing w:beforeLines="50" w:before="120"/>
                          <w:ind w:leftChars="-50" w:left="420" w:rightChars="-50" w:right="-120" w:hangingChars="300" w:hanging="540"/>
                          <w:jc w:val="both"/>
                          <w:rPr>
                            <w:rFonts w:ascii="標楷體" w:eastAsia="標楷體" w:hAnsi="標楷體"/>
                            <w:sz w:val="18"/>
                            <w:szCs w:val="18"/>
                          </w:rPr>
                        </w:pPr>
                      </w:p>
                      <w:p w14:paraId="13288A18" w14:textId="77777777" w:rsidR="00C01C23" w:rsidRPr="006B2C22" w:rsidRDefault="00C01C23" w:rsidP="00C01C23">
                        <w:pPr>
                          <w:spacing w:beforeLines="50" w:before="120"/>
                          <w:ind w:leftChars="-50" w:left="420" w:rightChars="-50" w:right="-120" w:hangingChars="300" w:hanging="540"/>
                          <w:jc w:val="both"/>
                          <w:rPr>
                            <w:rFonts w:ascii="標楷體" w:eastAsia="標楷體" w:hAnsi="標楷體"/>
                            <w:sz w:val="18"/>
                            <w:szCs w:val="18"/>
                          </w:rPr>
                        </w:pPr>
                      </w:p>
                      <w:p w14:paraId="15466CB3" w14:textId="77777777" w:rsidR="00C01C23" w:rsidRPr="00AA2071" w:rsidRDefault="00C01C23" w:rsidP="00C01C23">
                        <w:pPr>
                          <w:ind w:leftChars="-50" w:left="420" w:rightChars="-50" w:right="-120" w:hangingChars="300" w:hanging="540"/>
                          <w:jc w:val="both"/>
                          <w:rPr>
                            <w:rFonts w:ascii="標楷體" w:eastAsia="標楷體" w:hAnsi="標楷體"/>
                            <w:sz w:val="18"/>
                            <w:szCs w:val="18"/>
                          </w:rPr>
                        </w:pPr>
                        <w:r w:rsidRPr="00437C8E">
                          <w:rPr>
                            <w:rFonts w:ascii="標楷體" w:eastAsia="標楷體" w:hAnsi="標楷體" w:hint="eastAsia"/>
                            <w:sz w:val="18"/>
                            <w:szCs w:val="18"/>
                          </w:rPr>
                          <w:t>資料來</w:t>
                        </w:r>
                        <w:r w:rsidRPr="007F2254">
                          <w:rPr>
                            <w:rFonts w:ascii="標楷體" w:eastAsia="標楷體" w:hAnsi="標楷體" w:hint="eastAsia"/>
                            <w:sz w:val="18"/>
                            <w:szCs w:val="18"/>
                          </w:rPr>
                          <w:t>源：</w:t>
                        </w:r>
                        <w:r>
                          <w:rPr>
                            <w:rFonts w:ascii="標楷體" w:eastAsia="標楷體" w:hAnsi="標楷體" w:hint="eastAsia"/>
                            <w:sz w:val="18"/>
                            <w:szCs w:val="18"/>
                          </w:rPr>
                          <w:t>擷取自</w:t>
                        </w:r>
                        <w:proofErr w:type="gramStart"/>
                        <w:r w:rsidRPr="008C0968">
                          <w:rPr>
                            <w:rFonts w:ascii="標楷體" w:eastAsia="標楷體" w:hAnsi="標楷體"/>
                            <w:sz w:val="18"/>
                            <w:szCs w:val="18"/>
                          </w:rPr>
                          <w:t>臺</w:t>
                        </w:r>
                        <w:proofErr w:type="gramEnd"/>
                        <w:r w:rsidRPr="008C0968">
                          <w:rPr>
                            <w:rFonts w:ascii="標楷體" w:eastAsia="標楷體" w:hAnsi="標楷體"/>
                            <w:sz w:val="18"/>
                            <w:szCs w:val="18"/>
                          </w:rPr>
                          <w:t>鐵電</w:t>
                        </w:r>
                        <w:proofErr w:type="gramStart"/>
                        <w:r w:rsidRPr="008C0968">
                          <w:rPr>
                            <w:rFonts w:ascii="標楷體" w:eastAsia="標楷體" w:hAnsi="標楷體"/>
                            <w:sz w:val="18"/>
                            <w:szCs w:val="18"/>
                          </w:rPr>
                          <w:t>務</w:t>
                        </w:r>
                        <w:proofErr w:type="gramEnd"/>
                        <w:r w:rsidRPr="008C0968">
                          <w:rPr>
                            <w:rFonts w:ascii="標楷體" w:eastAsia="標楷體" w:hAnsi="標楷體"/>
                            <w:sz w:val="18"/>
                            <w:szCs w:val="18"/>
                          </w:rPr>
                          <w:t>智慧化提升計畫</w:t>
                        </w:r>
                        <w:r>
                          <w:rPr>
                            <w:rFonts w:ascii="標楷體" w:eastAsia="標楷體" w:hAnsi="標楷體" w:hint="eastAsia"/>
                            <w:sz w:val="18"/>
                            <w:szCs w:val="18"/>
                          </w:rPr>
                          <w:t>。</w:t>
                        </w:r>
                      </w:p>
                    </w:txbxContent>
                  </v:textbox>
                </v:shape>
                <v:shape id="圖片 192" o:spid="_x0000_s1060" type="#_x0000_t75" style="position:absolute;left:254;top:3175;width:28867;height:207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vf8wwAAANwAAAAPAAAAZHJzL2Rvd25yZXYueG1sRE9Ni8Iw&#10;EL0v+B/CCF4WTbeHRatRRFnw4GW7UvQ2NGMb2kxKE7X+e7OwsLd5vM9ZbQbbijv13jhW8DFLQBCX&#10;ThuuFJx+vqZzED4ga2wdk4InedisR28rzLR78Dfd81CJGMI+QwV1CF0mpS9rsuhnriOO3NX1FkOE&#10;fSV1j48YbluZJsmntGg4NtTY0a6msslvVkFx4bI5FGaf38xxmDf74v3cpEpNxsN2CSLQEP7Ff+6D&#10;jvMXKfw+Ey+Q6xcAAAD//wMAUEsBAi0AFAAGAAgAAAAhANvh9svuAAAAhQEAABMAAAAAAAAAAAAA&#10;AAAAAAAAAFtDb250ZW50X1R5cGVzXS54bWxQSwECLQAUAAYACAAAACEAWvQsW78AAAAVAQAACwAA&#10;AAAAAAAAAAAAAAAfAQAAX3JlbHMvLnJlbHNQSwECLQAUAAYACAAAACEAwF73/MMAAADcAAAADwAA&#10;AAAAAAAAAAAAAAAHAgAAZHJzL2Rvd25yZXYueG1sUEsFBgAAAAADAAMAtwAAAPcCAAAAAA==&#10;">
                  <v:imagedata r:id="rId28" o:title=""/>
                </v:shape>
                <w10:wrap type="square" anchorx="margin"/>
              </v:group>
            </w:pict>
          </mc:Fallback>
        </mc:AlternateContent>
      </w:r>
      <w:r w:rsidRPr="00A37301">
        <w:rPr>
          <w:bCs w:val="0"/>
          <w:sz w:val="28"/>
        </w:rPr>
        <w:t>CTC</w:t>
      </w:r>
      <w:r w:rsidRPr="00A37301">
        <w:rPr>
          <w:rFonts w:hint="eastAsia"/>
          <w:bCs w:val="0"/>
          <w:sz w:val="28"/>
        </w:rPr>
        <w:t>）</w:t>
      </w:r>
      <w:r w:rsidRPr="00A37301">
        <w:rPr>
          <w:bCs w:val="0"/>
          <w:sz w:val="28"/>
        </w:rPr>
        <w:t>系統</w:t>
      </w:r>
      <w:r w:rsidRPr="00A37301">
        <w:rPr>
          <w:rFonts w:hint="eastAsia"/>
          <w:bCs w:val="0"/>
          <w:sz w:val="28"/>
        </w:rPr>
        <w:t>（圖</w:t>
      </w:r>
      <w:r w:rsidR="009C77C8" w:rsidRPr="00A37301">
        <w:rPr>
          <w:rFonts w:hint="eastAsia"/>
          <w:bCs w:val="0"/>
          <w:sz w:val="28"/>
        </w:rPr>
        <w:t>1</w:t>
      </w:r>
      <w:r w:rsidR="00534092">
        <w:rPr>
          <w:rFonts w:hint="eastAsia"/>
          <w:bCs w:val="0"/>
          <w:sz w:val="28"/>
        </w:rPr>
        <w:t>0</w:t>
      </w:r>
      <w:r w:rsidRPr="00A37301">
        <w:rPr>
          <w:rFonts w:hint="eastAsia"/>
          <w:bCs w:val="0"/>
          <w:sz w:val="28"/>
        </w:rPr>
        <w:t>），辦理</w:t>
      </w:r>
      <w:r w:rsidRPr="00A37301">
        <w:rPr>
          <w:bCs w:val="0"/>
          <w:sz w:val="28"/>
        </w:rPr>
        <w:t>中央行車控制系統新建計畫，經費</w:t>
      </w:r>
      <w:r w:rsidRPr="00A37301">
        <w:rPr>
          <w:rFonts w:hint="eastAsia"/>
          <w:bCs w:val="0"/>
          <w:sz w:val="28"/>
        </w:rPr>
        <w:t>需求30億5</w:t>
      </w:r>
      <w:r w:rsidRPr="00A37301">
        <w:rPr>
          <w:bCs w:val="0"/>
          <w:sz w:val="28"/>
        </w:rPr>
        <w:t>,</w:t>
      </w:r>
      <w:r w:rsidRPr="00A37301">
        <w:rPr>
          <w:rFonts w:hint="eastAsia"/>
          <w:bCs w:val="0"/>
          <w:sz w:val="28"/>
        </w:rPr>
        <w:t>000萬元，</w:t>
      </w:r>
      <w:r w:rsidRPr="00A37301">
        <w:rPr>
          <w:bCs w:val="0"/>
          <w:sz w:val="28"/>
        </w:rPr>
        <w:t>主要工作包含CTC系統新建計畫</w:t>
      </w:r>
      <w:r w:rsidRPr="00A37301">
        <w:rPr>
          <w:rFonts w:hint="eastAsia"/>
          <w:bCs w:val="0"/>
          <w:sz w:val="28"/>
        </w:rPr>
        <w:t>（</w:t>
      </w:r>
      <w:r w:rsidRPr="00A37301">
        <w:rPr>
          <w:bCs w:val="0"/>
          <w:sz w:val="28"/>
        </w:rPr>
        <w:t>25億元</w:t>
      </w:r>
      <w:r w:rsidRPr="00A37301">
        <w:rPr>
          <w:rFonts w:hint="eastAsia"/>
          <w:bCs w:val="0"/>
          <w:sz w:val="28"/>
        </w:rPr>
        <w:t>）</w:t>
      </w:r>
      <w:r w:rsidRPr="00A37301">
        <w:rPr>
          <w:bCs w:val="0"/>
          <w:sz w:val="28"/>
        </w:rPr>
        <w:t>、行車調度無線電話系統網管中心搬遷暨緊急應變中心資訊整合</w:t>
      </w:r>
      <w:r w:rsidRPr="00A37301">
        <w:rPr>
          <w:rFonts w:hint="eastAsia"/>
          <w:bCs w:val="0"/>
          <w:sz w:val="28"/>
        </w:rPr>
        <w:t>（</w:t>
      </w:r>
      <w:r w:rsidRPr="00A37301">
        <w:rPr>
          <w:bCs w:val="0"/>
          <w:sz w:val="28"/>
        </w:rPr>
        <w:t>5億</w:t>
      </w:r>
      <w:r w:rsidRPr="00A37301">
        <w:rPr>
          <w:rFonts w:hint="eastAsia"/>
          <w:bCs w:val="0"/>
          <w:sz w:val="28"/>
        </w:rPr>
        <w:t>5</w:t>
      </w:r>
      <w:r w:rsidRPr="00A37301">
        <w:rPr>
          <w:bCs w:val="0"/>
          <w:sz w:val="28"/>
        </w:rPr>
        <w:t>,</w:t>
      </w:r>
      <w:r w:rsidRPr="00A37301">
        <w:rPr>
          <w:rFonts w:hint="eastAsia"/>
          <w:bCs w:val="0"/>
          <w:sz w:val="28"/>
        </w:rPr>
        <w:t>000萬</w:t>
      </w:r>
      <w:r w:rsidRPr="00A37301">
        <w:rPr>
          <w:bCs w:val="0"/>
          <w:sz w:val="28"/>
        </w:rPr>
        <w:t>元</w:t>
      </w:r>
      <w:r w:rsidRPr="00A37301">
        <w:rPr>
          <w:rFonts w:hint="eastAsia"/>
          <w:bCs w:val="0"/>
          <w:sz w:val="28"/>
        </w:rPr>
        <w:t>）</w:t>
      </w:r>
      <w:r w:rsidRPr="00A37301">
        <w:rPr>
          <w:bCs w:val="0"/>
          <w:sz w:val="28"/>
        </w:rPr>
        <w:t>等，預計112年底前完工。嗣</w:t>
      </w:r>
      <w:r w:rsidRPr="00A37301">
        <w:rPr>
          <w:rFonts w:hint="eastAsia"/>
          <w:bCs w:val="0"/>
          <w:sz w:val="28"/>
        </w:rPr>
        <w:t>該</w:t>
      </w:r>
      <w:r w:rsidRPr="00A37301">
        <w:rPr>
          <w:bCs w:val="0"/>
          <w:sz w:val="28"/>
        </w:rPr>
        <w:t>公司辦理「臺鐵第三代中央行車控制中心暨相關系統整合之委託規劃設計監造技術服務」勞務採購，</w:t>
      </w:r>
      <w:r w:rsidRPr="00A37301">
        <w:rPr>
          <w:rFonts w:hint="eastAsia"/>
          <w:bCs w:val="0"/>
          <w:sz w:val="28"/>
        </w:rPr>
        <w:t>於</w:t>
      </w:r>
      <w:r w:rsidRPr="00A37301">
        <w:rPr>
          <w:bCs w:val="0"/>
          <w:sz w:val="28"/>
        </w:rPr>
        <w:t>107年3月6日決標，履約期間欲辦理變更設計，惟與廠商協商未成，於108年9月16日終止契約</w:t>
      </w:r>
      <w:r w:rsidRPr="00A37301">
        <w:rPr>
          <w:rFonts w:hint="eastAsia"/>
          <w:bCs w:val="0"/>
          <w:sz w:val="28"/>
        </w:rPr>
        <w:t>。該</w:t>
      </w:r>
      <w:r w:rsidRPr="00A37301">
        <w:rPr>
          <w:bCs w:val="0"/>
          <w:sz w:val="28"/>
        </w:rPr>
        <w:t>公司</w:t>
      </w:r>
      <w:r w:rsidRPr="00A37301">
        <w:rPr>
          <w:rFonts w:hint="eastAsia"/>
          <w:bCs w:val="0"/>
          <w:sz w:val="28"/>
        </w:rPr>
        <w:t>接</w:t>
      </w:r>
      <w:r w:rsidRPr="00A37301">
        <w:rPr>
          <w:bCs w:val="0"/>
          <w:sz w:val="28"/>
        </w:rPr>
        <w:t>續辦</w:t>
      </w:r>
      <w:r w:rsidRPr="00A37301">
        <w:rPr>
          <w:rFonts w:hint="eastAsia"/>
          <w:bCs w:val="0"/>
          <w:sz w:val="28"/>
        </w:rPr>
        <w:t>理</w:t>
      </w:r>
      <w:r w:rsidRPr="00A37301">
        <w:rPr>
          <w:bCs w:val="0"/>
          <w:sz w:val="28"/>
        </w:rPr>
        <w:t>「臺鐵電務智慧化提升計畫－第三代中央行車控制中心暨相關系統整合之委託專案管理監造技術服務」勞務採購，</w:t>
      </w:r>
      <w:r w:rsidRPr="00A37301">
        <w:rPr>
          <w:rFonts w:hint="eastAsia"/>
          <w:bCs w:val="0"/>
          <w:sz w:val="28"/>
        </w:rPr>
        <w:t>於</w:t>
      </w:r>
      <w:r w:rsidRPr="00A37301">
        <w:rPr>
          <w:bCs w:val="0"/>
          <w:sz w:val="28"/>
        </w:rPr>
        <w:t>109年10月22日決標，委託廠商辦理工程基本設計、擬定統包採購文件及監造服務等工作</w:t>
      </w:r>
      <w:r w:rsidRPr="00A37301">
        <w:rPr>
          <w:rFonts w:hint="eastAsia"/>
          <w:bCs w:val="0"/>
          <w:sz w:val="28"/>
        </w:rPr>
        <w:t>。</w:t>
      </w:r>
      <w:r w:rsidRPr="00A37301">
        <w:rPr>
          <w:bCs w:val="0"/>
          <w:sz w:val="28"/>
        </w:rPr>
        <w:t>截至113年底止，履約4年餘，已屆原核定計畫執行期限，仍未啟動發包作業，且經費劇增至41億元，完工期程延至118年底。</w:t>
      </w:r>
      <w:r w:rsidRPr="00A37301">
        <w:rPr>
          <w:rFonts w:hint="eastAsia"/>
          <w:bCs w:val="0"/>
          <w:sz w:val="28"/>
        </w:rPr>
        <w:t>經查</w:t>
      </w:r>
      <w:r w:rsidRPr="00A37301">
        <w:rPr>
          <w:bCs w:val="0"/>
          <w:sz w:val="28"/>
        </w:rPr>
        <w:t>執行情形，核有：</w:t>
      </w:r>
      <w:r w:rsidRPr="00A37301">
        <w:rPr>
          <w:rFonts w:hint="eastAsia"/>
          <w:bCs w:val="0"/>
          <w:sz w:val="28"/>
        </w:rPr>
        <w:t>（1）</w:t>
      </w:r>
      <w:r w:rsidRPr="00A37301">
        <w:rPr>
          <w:bCs w:val="0"/>
          <w:sz w:val="28"/>
        </w:rPr>
        <w:t>因應企業總部搬遷，籌劃建置第三代CTC系統，惟未合理擬定作業期程，且總部搬遷政策反覆，耽延計畫推動，復未落實辦理可行性研究，就採購標的特性，妥適研擬採購策略，亦未參照核定計</w:t>
      </w:r>
      <w:r w:rsidRPr="004C3007">
        <w:rPr>
          <w:bCs w:val="0"/>
          <w:spacing w:val="-2"/>
          <w:sz w:val="28"/>
        </w:rPr>
        <w:t>畫及現行資通訊安全管理法令，研訂採購需求，致未能有效監督廠商依約完成規劃設計工作，又因新增需求逾原契約廠商服務範圍而終止契約，致計畫推動3年餘，耗費設計服務費345萬餘元，未能達成預算執行效益</w:t>
      </w:r>
      <w:r w:rsidRPr="004C3007">
        <w:rPr>
          <w:rFonts w:hint="eastAsia"/>
          <w:bCs w:val="0"/>
          <w:spacing w:val="-2"/>
          <w:sz w:val="28"/>
        </w:rPr>
        <w:t>；（2）</w:t>
      </w:r>
      <w:r w:rsidRPr="004C3007">
        <w:rPr>
          <w:bCs w:val="0"/>
          <w:spacing w:val="-2"/>
          <w:sz w:val="28"/>
        </w:rPr>
        <w:t>重新委託廠商辦理CTC系統基本設計，已知CTC系統新建計畫進度落後，惟未依規定覈實填報年度作業計畫及落後原因與因應對策，又原核定計畫期程已無法如期達成，遲未提報修正計畫，仍依原訂作業期程列管，無法達成計畫管控目的，另履約歷經3年5個月始核定基本設計成果文件，復未依工程會審查意見積極檢討修正審議報告書，耗時近2年仍未通過審議，計畫推動已屆期，仍未完成工程發包，肇致須增加經費16億元，耽延計畫目標之達成</w:t>
      </w:r>
      <w:r w:rsidRPr="004C3007">
        <w:rPr>
          <w:rFonts w:hint="eastAsia"/>
          <w:bCs w:val="0"/>
          <w:spacing w:val="-2"/>
          <w:sz w:val="28"/>
        </w:rPr>
        <w:t>等情事，經函請交通部</w:t>
      </w:r>
      <w:r w:rsidRPr="004C3007">
        <w:rPr>
          <w:bCs w:val="0"/>
          <w:spacing w:val="-2"/>
          <w:sz w:val="28"/>
        </w:rPr>
        <w:t>查明妥適處理</w:t>
      </w:r>
      <w:r w:rsidRPr="004C3007">
        <w:rPr>
          <w:rFonts w:hint="eastAsia"/>
          <w:bCs w:val="0"/>
          <w:spacing w:val="-2"/>
          <w:sz w:val="28"/>
        </w:rPr>
        <w:t>。【詳</w:t>
      </w:r>
      <w:r w:rsidRPr="004C3007">
        <w:rPr>
          <w:bCs w:val="0"/>
          <w:spacing w:val="-2"/>
          <w:sz w:val="28"/>
        </w:rPr>
        <w:t>中央政府前瞻基礎建設計畫第</w:t>
      </w:r>
      <w:r w:rsidRPr="004C3007">
        <w:rPr>
          <w:rFonts w:hint="eastAsia"/>
          <w:bCs w:val="0"/>
          <w:spacing w:val="-2"/>
          <w:sz w:val="28"/>
        </w:rPr>
        <w:t>4期特別決算審核報告甲、參、二</w:t>
      </w:r>
      <w:r w:rsidRPr="004C3007">
        <w:rPr>
          <w:bCs w:val="0"/>
          <w:spacing w:val="-2"/>
          <w:sz w:val="28"/>
        </w:rPr>
        <w:t>、</w:t>
      </w:r>
      <w:r w:rsidRPr="004C3007">
        <w:rPr>
          <w:rFonts w:hint="eastAsia"/>
          <w:bCs w:val="0"/>
          <w:spacing w:val="-2"/>
          <w:sz w:val="28"/>
        </w:rPr>
        <w:t>軌道建設項下重要審核意見（七）2.】</w:t>
      </w:r>
    </w:p>
    <w:sectPr w:rsidR="004B1B52" w:rsidRPr="00A37301" w:rsidSect="0004201E">
      <w:footerReference w:type="even" r:id="rId29"/>
      <w:footerReference w:type="default" r:id="rId30"/>
      <w:pgSz w:w="11907" w:h="16840" w:code="9"/>
      <w:pgMar w:top="1418" w:right="851" w:bottom="1418" w:left="851" w:header="1021" w:footer="737" w:gutter="284"/>
      <w:pgNumType w:start="43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5E09BB" w14:textId="77777777" w:rsidR="00DF1A3A" w:rsidRDefault="00DF1A3A">
      <w:r>
        <w:separator/>
      </w:r>
    </w:p>
  </w:endnote>
  <w:endnote w:type="continuationSeparator" w:id="0">
    <w:p w14:paraId="5D24EDCB" w14:textId="77777777" w:rsidR="00DF1A3A" w:rsidRDefault="00DF1A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019881" w14:textId="5EB246E0" w:rsidR="00D837D5" w:rsidRPr="00E318F3" w:rsidRDefault="00625D87" w:rsidP="00F432DA">
    <w:pPr>
      <w:tabs>
        <w:tab w:val="center" w:pos="4153"/>
        <w:tab w:val="right" w:pos="8306"/>
      </w:tabs>
      <w:snapToGrid w:val="0"/>
      <w:jc w:val="center"/>
      <w:rPr>
        <w:rFonts w:ascii="標楷體" w:eastAsia="標楷體" w:hAnsi="標楷體"/>
        <w:sz w:val="20"/>
        <w:szCs w:val="20"/>
      </w:rPr>
    </w:pPr>
    <w:r w:rsidRPr="00E318F3">
      <w:rPr>
        <w:rFonts w:ascii="標楷體" w:eastAsia="標楷體" w:hAnsi="標楷體" w:hint="eastAsia"/>
        <w:sz w:val="20"/>
        <w:szCs w:val="20"/>
      </w:rPr>
      <w:t>乙－</w:t>
    </w:r>
    <w:r w:rsidRPr="00E318F3">
      <w:rPr>
        <w:rFonts w:ascii="標楷體" w:eastAsia="標楷體" w:hAnsi="標楷體"/>
        <w:sz w:val="20"/>
        <w:szCs w:val="20"/>
      </w:rPr>
      <w:fldChar w:fldCharType="begin"/>
    </w:r>
    <w:r w:rsidRPr="00E318F3">
      <w:rPr>
        <w:rFonts w:ascii="標楷體" w:eastAsia="標楷體" w:hAnsi="標楷體"/>
        <w:sz w:val="20"/>
        <w:szCs w:val="20"/>
      </w:rPr>
      <w:instrText>PAGE   \* MERGEFORMAT</w:instrText>
    </w:r>
    <w:r w:rsidRPr="00E318F3">
      <w:rPr>
        <w:rFonts w:ascii="標楷體" w:eastAsia="標楷體" w:hAnsi="標楷體"/>
        <w:sz w:val="20"/>
        <w:szCs w:val="20"/>
      </w:rPr>
      <w:fldChar w:fldCharType="separate"/>
    </w:r>
    <w:r w:rsidR="00E318F3" w:rsidRPr="00E318F3">
      <w:rPr>
        <w:rFonts w:ascii="標楷體" w:eastAsia="標楷體" w:hAnsi="標楷體"/>
        <w:noProof/>
        <w:sz w:val="20"/>
        <w:szCs w:val="20"/>
        <w:lang w:val="zh-TW"/>
      </w:rPr>
      <w:t>2</w:t>
    </w:r>
    <w:r w:rsidRPr="00E318F3">
      <w:rPr>
        <w:rFonts w:ascii="標楷體" w:eastAsia="標楷體" w:hAnsi="標楷體"/>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13F0DC" w14:textId="3499971A" w:rsidR="00D837D5" w:rsidRPr="00E318F3" w:rsidRDefault="00625D87" w:rsidP="004761C4">
    <w:pPr>
      <w:tabs>
        <w:tab w:val="center" w:pos="4153"/>
        <w:tab w:val="right" w:pos="8306"/>
      </w:tabs>
      <w:snapToGrid w:val="0"/>
      <w:jc w:val="center"/>
      <w:rPr>
        <w:rFonts w:ascii="標楷體" w:eastAsia="標楷體" w:hAnsi="標楷體"/>
        <w:sz w:val="20"/>
        <w:szCs w:val="20"/>
      </w:rPr>
    </w:pPr>
    <w:r w:rsidRPr="00E318F3">
      <w:rPr>
        <w:rFonts w:ascii="標楷體" w:eastAsia="標楷體" w:hAnsi="標楷體" w:hint="eastAsia"/>
        <w:sz w:val="20"/>
        <w:szCs w:val="20"/>
      </w:rPr>
      <w:t>乙－</w:t>
    </w:r>
    <w:r w:rsidRPr="00E318F3">
      <w:rPr>
        <w:rFonts w:ascii="標楷體" w:eastAsia="標楷體" w:hAnsi="標楷體"/>
        <w:sz w:val="20"/>
        <w:szCs w:val="20"/>
      </w:rPr>
      <w:fldChar w:fldCharType="begin"/>
    </w:r>
    <w:r w:rsidRPr="00E318F3">
      <w:rPr>
        <w:rFonts w:ascii="標楷體" w:eastAsia="標楷體" w:hAnsi="標楷體"/>
        <w:sz w:val="20"/>
        <w:szCs w:val="20"/>
      </w:rPr>
      <w:instrText>PAGE   \* MERGEFORMAT</w:instrText>
    </w:r>
    <w:r w:rsidRPr="00E318F3">
      <w:rPr>
        <w:rFonts w:ascii="標楷體" w:eastAsia="標楷體" w:hAnsi="標楷體"/>
        <w:sz w:val="20"/>
        <w:szCs w:val="20"/>
      </w:rPr>
      <w:fldChar w:fldCharType="separate"/>
    </w:r>
    <w:r w:rsidR="00E318F3" w:rsidRPr="00E318F3">
      <w:rPr>
        <w:rFonts w:ascii="標楷體" w:eastAsia="標楷體" w:hAnsi="標楷體"/>
        <w:noProof/>
        <w:sz w:val="20"/>
        <w:szCs w:val="20"/>
        <w:lang w:val="zh-TW"/>
      </w:rPr>
      <w:t>3</w:t>
    </w:r>
    <w:r w:rsidRPr="00E318F3">
      <w:rPr>
        <w:rFonts w:ascii="標楷體" w:eastAsia="標楷體" w:hAnsi="標楷體"/>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919DCC" w14:textId="77777777" w:rsidR="00DF1A3A" w:rsidRDefault="00DF1A3A">
      <w:r>
        <w:separator/>
      </w:r>
    </w:p>
  </w:footnote>
  <w:footnote w:type="continuationSeparator" w:id="0">
    <w:p w14:paraId="2CD4176A" w14:textId="77777777" w:rsidR="00DF1A3A" w:rsidRDefault="00DF1A3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70718C"/>
    <w:multiLevelType w:val="hybridMultilevel"/>
    <w:tmpl w:val="9DFC3A88"/>
    <w:lvl w:ilvl="0" w:tplc="82881432">
      <w:start w:val="1"/>
      <w:numFmt w:val="decimal"/>
      <w:lvlText w:val="%1."/>
      <w:lvlJc w:val="left"/>
      <w:pPr>
        <w:ind w:left="360" w:hanging="360"/>
      </w:pPr>
      <w:rPr>
        <w:rFonts w:hint="default"/>
        <w:b/>
        <w:sz w:val="28"/>
        <w:szCs w:val="28"/>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 w15:restartNumberingAfterBreak="0">
    <w:nsid w:val="066F0895"/>
    <w:multiLevelType w:val="hybridMultilevel"/>
    <w:tmpl w:val="65501E16"/>
    <w:lvl w:ilvl="0" w:tplc="2F04088C">
      <w:start w:val="1"/>
      <w:numFmt w:val="decimal"/>
      <w:lvlText w:val="%1."/>
      <w:lvlJc w:val="left"/>
      <w:pPr>
        <w:ind w:left="360" w:hanging="360"/>
      </w:pPr>
      <w:rPr>
        <w:rFonts w:hint="default"/>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69B1327"/>
    <w:multiLevelType w:val="hybridMultilevel"/>
    <w:tmpl w:val="6FDA6E36"/>
    <w:lvl w:ilvl="0" w:tplc="4FFC013A">
      <w:start w:val="1"/>
      <w:numFmt w:val="taiwaneseCountingThousand"/>
      <w:lvlText w:val="(%1)"/>
      <w:lvlJc w:val="left"/>
      <w:pPr>
        <w:tabs>
          <w:tab w:val="num" w:pos="958"/>
        </w:tabs>
        <w:ind w:left="958" w:hanging="720"/>
      </w:pPr>
      <w:rPr>
        <w:rFonts w:hint="default"/>
        <w:sz w:val="32"/>
      </w:rPr>
    </w:lvl>
    <w:lvl w:ilvl="1" w:tplc="04090019" w:tentative="1">
      <w:start w:val="1"/>
      <w:numFmt w:val="ideographTraditional"/>
      <w:lvlText w:val="%2、"/>
      <w:lvlJc w:val="left"/>
      <w:pPr>
        <w:tabs>
          <w:tab w:val="num" w:pos="1198"/>
        </w:tabs>
        <w:ind w:left="1198" w:hanging="480"/>
      </w:pPr>
    </w:lvl>
    <w:lvl w:ilvl="2" w:tplc="0409001B" w:tentative="1">
      <w:start w:val="1"/>
      <w:numFmt w:val="lowerRoman"/>
      <w:lvlText w:val="%3."/>
      <w:lvlJc w:val="right"/>
      <w:pPr>
        <w:tabs>
          <w:tab w:val="num" w:pos="1678"/>
        </w:tabs>
        <w:ind w:left="1678" w:hanging="480"/>
      </w:pPr>
    </w:lvl>
    <w:lvl w:ilvl="3" w:tplc="0409000F" w:tentative="1">
      <w:start w:val="1"/>
      <w:numFmt w:val="decimal"/>
      <w:lvlText w:val="%4."/>
      <w:lvlJc w:val="left"/>
      <w:pPr>
        <w:tabs>
          <w:tab w:val="num" w:pos="2158"/>
        </w:tabs>
        <w:ind w:left="2158" w:hanging="480"/>
      </w:pPr>
    </w:lvl>
    <w:lvl w:ilvl="4" w:tplc="04090019" w:tentative="1">
      <w:start w:val="1"/>
      <w:numFmt w:val="ideographTraditional"/>
      <w:lvlText w:val="%5、"/>
      <w:lvlJc w:val="left"/>
      <w:pPr>
        <w:tabs>
          <w:tab w:val="num" w:pos="2638"/>
        </w:tabs>
        <w:ind w:left="2638" w:hanging="480"/>
      </w:pPr>
    </w:lvl>
    <w:lvl w:ilvl="5" w:tplc="0409001B" w:tentative="1">
      <w:start w:val="1"/>
      <w:numFmt w:val="lowerRoman"/>
      <w:lvlText w:val="%6."/>
      <w:lvlJc w:val="right"/>
      <w:pPr>
        <w:tabs>
          <w:tab w:val="num" w:pos="3118"/>
        </w:tabs>
        <w:ind w:left="3118" w:hanging="480"/>
      </w:pPr>
    </w:lvl>
    <w:lvl w:ilvl="6" w:tplc="0409000F" w:tentative="1">
      <w:start w:val="1"/>
      <w:numFmt w:val="decimal"/>
      <w:lvlText w:val="%7."/>
      <w:lvlJc w:val="left"/>
      <w:pPr>
        <w:tabs>
          <w:tab w:val="num" w:pos="3598"/>
        </w:tabs>
        <w:ind w:left="3598" w:hanging="480"/>
      </w:pPr>
    </w:lvl>
    <w:lvl w:ilvl="7" w:tplc="04090019" w:tentative="1">
      <w:start w:val="1"/>
      <w:numFmt w:val="ideographTraditional"/>
      <w:lvlText w:val="%8、"/>
      <w:lvlJc w:val="left"/>
      <w:pPr>
        <w:tabs>
          <w:tab w:val="num" w:pos="4078"/>
        </w:tabs>
        <w:ind w:left="4078" w:hanging="480"/>
      </w:pPr>
    </w:lvl>
    <w:lvl w:ilvl="8" w:tplc="0409001B" w:tentative="1">
      <w:start w:val="1"/>
      <w:numFmt w:val="lowerRoman"/>
      <w:lvlText w:val="%9."/>
      <w:lvlJc w:val="right"/>
      <w:pPr>
        <w:tabs>
          <w:tab w:val="num" w:pos="4558"/>
        </w:tabs>
        <w:ind w:left="4558" w:hanging="480"/>
      </w:pPr>
    </w:lvl>
  </w:abstractNum>
  <w:abstractNum w:abstractNumId="3" w15:restartNumberingAfterBreak="0">
    <w:nsid w:val="09BC34D6"/>
    <w:multiLevelType w:val="hybridMultilevel"/>
    <w:tmpl w:val="51CEA4CA"/>
    <w:lvl w:ilvl="0" w:tplc="66649F56">
      <w:start w:val="1"/>
      <w:numFmt w:val="taiwaneseCountingThousand"/>
      <w:lvlText w:val="（%1）"/>
      <w:lvlJc w:val="left"/>
      <w:pPr>
        <w:ind w:left="1789" w:hanging="1080"/>
      </w:pPr>
      <w:rPr>
        <w:rFonts w:hint="default"/>
        <w:b/>
        <w:color w:val="000000"/>
      </w:rPr>
    </w:lvl>
    <w:lvl w:ilvl="1" w:tplc="04090019" w:tentative="1">
      <w:start w:val="1"/>
      <w:numFmt w:val="ideographTraditional"/>
      <w:lvlText w:val="%2、"/>
      <w:lvlJc w:val="left"/>
      <w:pPr>
        <w:ind w:left="1669" w:hanging="480"/>
      </w:pPr>
    </w:lvl>
    <w:lvl w:ilvl="2" w:tplc="0409001B" w:tentative="1">
      <w:start w:val="1"/>
      <w:numFmt w:val="lowerRoman"/>
      <w:lvlText w:val="%3."/>
      <w:lvlJc w:val="right"/>
      <w:pPr>
        <w:ind w:left="2149" w:hanging="480"/>
      </w:pPr>
    </w:lvl>
    <w:lvl w:ilvl="3" w:tplc="0409000F" w:tentative="1">
      <w:start w:val="1"/>
      <w:numFmt w:val="decimal"/>
      <w:lvlText w:val="%4."/>
      <w:lvlJc w:val="left"/>
      <w:pPr>
        <w:ind w:left="2629" w:hanging="480"/>
      </w:pPr>
    </w:lvl>
    <w:lvl w:ilvl="4" w:tplc="04090019" w:tentative="1">
      <w:start w:val="1"/>
      <w:numFmt w:val="ideographTraditional"/>
      <w:lvlText w:val="%5、"/>
      <w:lvlJc w:val="left"/>
      <w:pPr>
        <w:ind w:left="3109" w:hanging="480"/>
      </w:pPr>
    </w:lvl>
    <w:lvl w:ilvl="5" w:tplc="0409001B" w:tentative="1">
      <w:start w:val="1"/>
      <w:numFmt w:val="lowerRoman"/>
      <w:lvlText w:val="%6."/>
      <w:lvlJc w:val="right"/>
      <w:pPr>
        <w:ind w:left="3589" w:hanging="480"/>
      </w:pPr>
    </w:lvl>
    <w:lvl w:ilvl="6" w:tplc="0409000F" w:tentative="1">
      <w:start w:val="1"/>
      <w:numFmt w:val="decimal"/>
      <w:lvlText w:val="%7."/>
      <w:lvlJc w:val="left"/>
      <w:pPr>
        <w:ind w:left="4069" w:hanging="480"/>
      </w:pPr>
    </w:lvl>
    <w:lvl w:ilvl="7" w:tplc="04090019" w:tentative="1">
      <w:start w:val="1"/>
      <w:numFmt w:val="ideographTraditional"/>
      <w:lvlText w:val="%8、"/>
      <w:lvlJc w:val="left"/>
      <w:pPr>
        <w:ind w:left="4549" w:hanging="480"/>
      </w:pPr>
    </w:lvl>
    <w:lvl w:ilvl="8" w:tplc="0409001B" w:tentative="1">
      <w:start w:val="1"/>
      <w:numFmt w:val="lowerRoman"/>
      <w:lvlText w:val="%9."/>
      <w:lvlJc w:val="right"/>
      <w:pPr>
        <w:ind w:left="5029" w:hanging="480"/>
      </w:pPr>
    </w:lvl>
  </w:abstractNum>
  <w:abstractNum w:abstractNumId="4" w15:restartNumberingAfterBreak="0">
    <w:nsid w:val="0A4A609A"/>
    <w:multiLevelType w:val="hybridMultilevel"/>
    <w:tmpl w:val="1D52313C"/>
    <w:lvl w:ilvl="0" w:tplc="19BC897A">
      <w:start w:val="1"/>
      <w:numFmt w:val="taiwaneseCountingThousand"/>
      <w:lvlText w:val="%1、"/>
      <w:lvlJc w:val="left"/>
      <w:pPr>
        <w:ind w:left="1146" w:hanging="720"/>
      </w:pPr>
      <w:rPr>
        <w:rFonts w:ascii="標楷體" w:hAnsi="標楷體" w:hint="default"/>
        <w:b/>
        <w:color w:val="auto"/>
        <w:lang w:val="en-US"/>
      </w:rPr>
    </w:lvl>
    <w:lvl w:ilvl="1" w:tplc="588C6734">
      <w:start w:val="1"/>
      <w:numFmt w:val="decimal"/>
      <w:lvlText w:val="%2."/>
      <w:lvlJc w:val="left"/>
      <w:pPr>
        <w:ind w:left="840" w:hanging="360"/>
      </w:pPr>
      <w:rPr>
        <w:rFonts w:hint="default"/>
        <w:b/>
      </w:rPr>
    </w:lvl>
    <w:lvl w:ilvl="2" w:tplc="3446BE3A">
      <w:start w:val="1"/>
      <w:numFmt w:val="taiwaneseCountingThousand"/>
      <w:lvlText w:val="（%3）"/>
      <w:lvlJc w:val="left"/>
      <w:pPr>
        <w:ind w:left="2330" w:hanging="1620"/>
      </w:pPr>
      <w:rPr>
        <w:rFonts w:ascii="標楷體" w:hint="default"/>
        <w:b/>
        <w:lang w:val="en-US"/>
      </w:r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0AA46F07"/>
    <w:multiLevelType w:val="hybridMultilevel"/>
    <w:tmpl w:val="1C762E6C"/>
    <w:lvl w:ilvl="0" w:tplc="79B0B5EE">
      <w:start w:val="1"/>
      <w:numFmt w:val="ideographTraditional"/>
      <w:lvlText w:val="%1、"/>
      <w:lvlJc w:val="left"/>
      <w:pPr>
        <w:tabs>
          <w:tab w:val="num" w:pos="810"/>
        </w:tabs>
        <w:ind w:left="810" w:hanging="810"/>
      </w:pPr>
      <w:rPr>
        <w:rFonts w:hint="default"/>
        <w:sz w:val="40"/>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6" w15:restartNumberingAfterBreak="0">
    <w:nsid w:val="0AB57B72"/>
    <w:multiLevelType w:val="hybridMultilevel"/>
    <w:tmpl w:val="8FDC8D38"/>
    <w:lvl w:ilvl="0" w:tplc="EBBE6BEA">
      <w:start w:val="1"/>
      <w:numFmt w:val="decimal"/>
      <w:lvlText w:val="%1."/>
      <w:lvlJc w:val="left"/>
      <w:pPr>
        <w:ind w:left="2061" w:hanging="360"/>
      </w:pPr>
      <w:rPr>
        <w:rFonts w:hint="default"/>
        <w:b/>
      </w:rPr>
    </w:lvl>
    <w:lvl w:ilvl="1" w:tplc="04090019" w:tentative="1">
      <w:start w:val="1"/>
      <w:numFmt w:val="ideographTraditional"/>
      <w:lvlText w:val="%2、"/>
      <w:lvlJc w:val="left"/>
      <w:pPr>
        <w:ind w:left="2661" w:hanging="480"/>
      </w:pPr>
    </w:lvl>
    <w:lvl w:ilvl="2" w:tplc="0409001B" w:tentative="1">
      <w:start w:val="1"/>
      <w:numFmt w:val="lowerRoman"/>
      <w:lvlText w:val="%3."/>
      <w:lvlJc w:val="right"/>
      <w:pPr>
        <w:ind w:left="3141" w:hanging="480"/>
      </w:pPr>
    </w:lvl>
    <w:lvl w:ilvl="3" w:tplc="0409000F" w:tentative="1">
      <w:start w:val="1"/>
      <w:numFmt w:val="decimal"/>
      <w:lvlText w:val="%4."/>
      <w:lvlJc w:val="left"/>
      <w:pPr>
        <w:ind w:left="3621" w:hanging="480"/>
      </w:pPr>
    </w:lvl>
    <w:lvl w:ilvl="4" w:tplc="04090019" w:tentative="1">
      <w:start w:val="1"/>
      <w:numFmt w:val="ideographTraditional"/>
      <w:lvlText w:val="%5、"/>
      <w:lvlJc w:val="left"/>
      <w:pPr>
        <w:ind w:left="4101" w:hanging="480"/>
      </w:pPr>
    </w:lvl>
    <w:lvl w:ilvl="5" w:tplc="0409001B" w:tentative="1">
      <w:start w:val="1"/>
      <w:numFmt w:val="lowerRoman"/>
      <w:lvlText w:val="%6."/>
      <w:lvlJc w:val="right"/>
      <w:pPr>
        <w:ind w:left="4581" w:hanging="480"/>
      </w:pPr>
    </w:lvl>
    <w:lvl w:ilvl="6" w:tplc="0409000F" w:tentative="1">
      <w:start w:val="1"/>
      <w:numFmt w:val="decimal"/>
      <w:lvlText w:val="%7."/>
      <w:lvlJc w:val="left"/>
      <w:pPr>
        <w:ind w:left="5061" w:hanging="480"/>
      </w:pPr>
    </w:lvl>
    <w:lvl w:ilvl="7" w:tplc="04090019" w:tentative="1">
      <w:start w:val="1"/>
      <w:numFmt w:val="ideographTraditional"/>
      <w:lvlText w:val="%8、"/>
      <w:lvlJc w:val="left"/>
      <w:pPr>
        <w:ind w:left="5541" w:hanging="480"/>
      </w:pPr>
    </w:lvl>
    <w:lvl w:ilvl="8" w:tplc="0409001B" w:tentative="1">
      <w:start w:val="1"/>
      <w:numFmt w:val="lowerRoman"/>
      <w:lvlText w:val="%9."/>
      <w:lvlJc w:val="right"/>
      <w:pPr>
        <w:ind w:left="6021" w:hanging="480"/>
      </w:pPr>
    </w:lvl>
  </w:abstractNum>
  <w:abstractNum w:abstractNumId="7" w15:restartNumberingAfterBreak="0">
    <w:nsid w:val="0D9D60C9"/>
    <w:multiLevelType w:val="hybridMultilevel"/>
    <w:tmpl w:val="57444E40"/>
    <w:lvl w:ilvl="0" w:tplc="2D0A2C78">
      <w:start w:val="1"/>
      <w:numFmt w:val="taiwaneseCountingThousand"/>
      <w:lvlText w:val="（%1）"/>
      <w:lvlJc w:val="left"/>
      <w:pPr>
        <w:ind w:left="1647" w:hanging="1080"/>
      </w:pPr>
      <w:rPr>
        <w:rFonts w:hint="default"/>
        <w:sz w:val="32"/>
        <w:szCs w:val="32"/>
      </w:rPr>
    </w:lvl>
    <w:lvl w:ilvl="1" w:tplc="04090019" w:tentative="1">
      <w:start w:val="1"/>
      <w:numFmt w:val="ideographTraditional"/>
      <w:lvlText w:val="%2、"/>
      <w:lvlJc w:val="left"/>
      <w:pPr>
        <w:ind w:left="1527" w:hanging="480"/>
      </w:pPr>
    </w:lvl>
    <w:lvl w:ilvl="2" w:tplc="0409001B" w:tentative="1">
      <w:start w:val="1"/>
      <w:numFmt w:val="lowerRoman"/>
      <w:lvlText w:val="%3."/>
      <w:lvlJc w:val="right"/>
      <w:pPr>
        <w:ind w:left="2007" w:hanging="480"/>
      </w:pPr>
    </w:lvl>
    <w:lvl w:ilvl="3" w:tplc="0409000F" w:tentative="1">
      <w:start w:val="1"/>
      <w:numFmt w:val="decimal"/>
      <w:lvlText w:val="%4."/>
      <w:lvlJc w:val="left"/>
      <w:pPr>
        <w:ind w:left="2487" w:hanging="480"/>
      </w:pPr>
    </w:lvl>
    <w:lvl w:ilvl="4" w:tplc="04090019" w:tentative="1">
      <w:start w:val="1"/>
      <w:numFmt w:val="ideographTraditional"/>
      <w:lvlText w:val="%5、"/>
      <w:lvlJc w:val="left"/>
      <w:pPr>
        <w:ind w:left="2967" w:hanging="480"/>
      </w:pPr>
    </w:lvl>
    <w:lvl w:ilvl="5" w:tplc="0409001B" w:tentative="1">
      <w:start w:val="1"/>
      <w:numFmt w:val="lowerRoman"/>
      <w:lvlText w:val="%6."/>
      <w:lvlJc w:val="right"/>
      <w:pPr>
        <w:ind w:left="3447" w:hanging="480"/>
      </w:pPr>
    </w:lvl>
    <w:lvl w:ilvl="6" w:tplc="0409000F" w:tentative="1">
      <w:start w:val="1"/>
      <w:numFmt w:val="decimal"/>
      <w:lvlText w:val="%7."/>
      <w:lvlJc w:val="left"/>
      <w:pPr>
        <w:ind w:left="3927" w:hanging="480"/>
      </w:pPr>
    </w:lvl>
    <w:lvl w:ilvl="7" w:tplc="04090019" w:tentative="1">
      <w:start w:val="1"/>
      <w:numFmt w:val="ideographTraditional"/>
      <w:lvlText w:val="%8、"/>
      <w:lvlJc w:val="left"/>
      <w:pPr>
        <w:ind w:left="4407" w:hanging="480"/>
      </w:pPr>
    </w:lvl>
    <w:lvl w:ilvl="8" w:tplc="0409001B" w:tentative="1">
      <w:start w:val="1"/>
      <w:numFmt w:val="lowerRoman"/>
      <w:lvlText w:val="%9."/>
      <w:lvlJc w:val="right"/>
      <w:pPr>
        <w:ind w:left="4887" w:hanging="480"/>
      </w:pPr>
    </w:lvl>
  </w:abstractNum>
  <w:abstractNum w:abstractNumId="8" w15:restartNumberingAfterBreak="0">
    <w:nsid w:val="1482657A"/>
    <w:multiLevelType w:val="hybridMultilevel"/>
    <w:tmpl w:val="07B880CE"/>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 w15:restartNumberingAfterBreak="0">
    <w:nsid w:val="17F661E1"/>
    <w:multiLevelType w:val="hybridMultilevel"/>
    <w:tmpl w:val="E26ABF62"/>
    <w:lvl w:ilvl="0" w:tplc="D0B442CC">
      <w:start w:val="1"/>
      <w:numFmt w:val="taiwaneseCountingThousand"/>
      <w:lvlText w:val="%1、"/>
      <w:lvlJc w:val="left"/>
      <w:pPr>
        <w:tabs>
          <w:tab w:val="num" w:pos="720"/>
        </w:tabs>
        <w:ind w:left="720" w:hanging="72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0" w15:restartNumberingAfterBreak="0">
    <w:nsid w:val="197A1899"/>
    <w:multiLevelType w:val="hybridMultilevel"/>
    <w:tmpl w:val="24FA0394"/>
    <w:lvl w:ilvl="0" w:tplc="7E7E3CA8">
      <w:start w:val="1"/>
      <w:numFmt w:val="taiwaneseCountingThousand"/>
      <w:lvlText w:val="(%1)"/>
      <w:lvlJc w:val="left"/>
      <w:pPr>
        <w:ind w:left="480" w:hanging="480"/>
      </w:pPr>
      <w:rPr>
        <w:rFonts w:hint="default"/>
      </w:rPr>
    </w:lvl>
    <w:lvl w:ilvl="1" w:tplc="8904FC4E">
      <w:start w:val="1"/>
      <w:numFmt w:val="taiwaneseCountingThousand"/>
      <w:lvlText w:val="（%2）"/>
      <w:lvlJc w:val="left"/>
      <w:pPr>
        <w:ind w:left="1615" w:hanging="480"/>
      </w:pPr>
      <w:rPr>
        <w:rFonts w:ascii="標楷體" w:eastAsia="標楷體" w:hAnsi="標楷體" w:hint="default"/>
        <w:b/>
        <w:lang w:val="en-US"/>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1ACF3D88"/>
    <w:multiLevelType w:val="hybridMultilevel"/>
    <w:tmpl w:val="32904D16"/>
    <w:lvl w:ilvl="0" w:tplc="AB00BDAE">
      <w:start w:val="1"/>
      <w:numFmt w:val="taiwaneseCountingThousand"/>
      <w:lvlText w:val="（%1）"/>
      <w:lvlJc w:val="left"/>
      <w:pPr>
        <w:ind w:left="8757" w:hanging="960"/>
      </w:pPr>
      <w:rPr>
        <w:rFonts w:hint="default"/>
        <w:b/>
        <w:lang w:val="en-US"/>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12" w15:restartNumberingAfterBreak="0">
    <w:nsid w:val="1E500A0D"/>
    <w:multiLevelType w:val="hybridMultilevel"/>
    <w:tmpl w:val="7DAA6386"/>
    <w:lvl w:ilvl="0" w:tplc="9B6E3654">
      <w:start w:val="1"/>
      <w:numFmt w:val="taiwaneseCountingThousand"/>
      <w:lvlText w:val="(%1)"/>
      <w:lvlJc w:val="left"/>
      <w:pPr>
        <w:tabs>
          <w:tab w:val="num" w:pos="960"/>
        </w:tabs>
        <w:ind w:left="960" w:hanging="720"/>
      </w:pPr>
      <w:rPr>
        <w:rFonts w:hint="default"/>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13" w15:restartNumberingAfterBreak="0">
    <w:nsid w:val="1FBC3534"/>
    <w:multiLevelType w:val="hybridMultilevel"/>
    <w:tmpl w:val="FD9CF4CA"/>
    <w:lvl w:ilvl="0" w:tplc="72324386">
      <w:start w:val="5"/>
      <w:numFmt w:val="taiwaneseCountingThousand"/>
      <w:lvlText w:val="%1、"/>
      <w:lvlJc w:val="left"/>
      <w:pPr>
        <w:tabs>
          <w:tab w:val="num" w:pos="2836"/>
        </w:tabs>
        <w:ind w:left="2836" w:hanging="1875"/>
      </w:pPr>
      <w:rPr>
        <w:rFonts w:ascii="Times New Roman" w:hAnsi="Times New Roman" w:hint="default"/>
      </w:rPr>
    </w:lvl>
    <w:lvl w:ilvl="1" w:tplc="04090019" w:tentative="1">
      <w:start w:val="1"/>
      <w:numFmt w:val="ideographTraditional"/>
      <w:lvlText w:val="%2、"/>
      <w:lvlJc w:val="left"/>
      <w:pPr>
        <w:tabs>
          <w:tab w:val="num" w:pos="1921"/>
        </w:tabs>
        <w:ind w:left="1921" w:hanging="480"/>
      </w:pPr>
    </w:lvl>
    <w:lvl w:ilvl="2" w:tplc="0409001B" w:tentative="1">
      <w:start w:val="1"/>
      <w:numFmt w:val="lowerRoman"/>
      <w:lvlText w:val="%3."/>
      <w:lvlJc w:val="right"/>
      <w:pPr>
        <w:tabs>
          <w:tab w:val="num" w:pos="2401"/>
        </w:tabs>
        <w:ind w:left="2401" w:hanging="480"/>
      </w:pPr>
    </w:lvl>
    <w:lvl w:ilvl="3" w:tplc="0409000F" w:tentative="1">
      <w:start w:val="1"/>
      <w:numFmt w:val="decimal"/>
      <w:lvlText w:val="%4."/>
      <w:lvlJc w:val="left"/>
      <w:pPr>
        <w:tabs>
          <w:tab w:val="num" w:pos="2881"/>
        </w:tabs>
        <w:ind w:left="2881" w:hanging="480"/>
      </w:pPr>
    </w:lvl>
    <w:lvl w:ilvl="4" w:tplc="04090019" w:tentative="1">
      <w:start w:val="1"/>
      <w:numFmt w:val="ideographTraditional"/>
      <w:lvlText w:val="%5、"/>
      <w:lvlJc w:val="left"/>
      <w:pPr>
        <w:tabs>
          <w:tab w:val="num" w:pos="3361"/>
        </w:tabs>
        <w:ind w:left="3361" w:hanging="480"/>
      </w:pPr>
    </w:lvl>
    <w:lvl w:ilvl="5" w:tplc="0409001B" w:tentative="1">
      <w:start w:val="1"/>
      <w:numFmt w:val="lowerRoman"/>
      <w:lvlText w:val="%6."/>
      <w:lvlJc w:val="right"/>
      <w:pPr>
        <w:tabs>
          <w:tab w:val="num" w:pos="3841"/>
        </w:tabs>
        <w:ind w:left="3841" w:hanging="480"/>
      </w:pPr>
    </w:lvl>
    <w:lvl w:ilvl="6" w:tplc="0409000F" w:tentative="1">
      <w:start w:val="1"/>
      <w:numFmt w:val="decimal"/>
      <w:lvlText w:val="%7."/>
      <w:lvlJc w:val="left"/>
      <w:pPr>
        <w:tabs>
          <w:tab w:val="num" w:pos="4321"/>
        </w:tabs>
        <w:ind w:left="4321" w:hanging="480"/>
      </w:pPr>
    </w:lvl>
    <w:lvl w:ilvl="7" w:tplc="04090019" w:tentative="1">
      <w:start w:val="1"/>
      <w:numFmt w:val="ideographTraditional"/>
      <w:lvlText w:val="%8、"/>
      <w:lvlJc w:val="left"/>
      <w:pPr>
        <w:tabs>
          <w:tab w:val="num" w:pos="4801"/>
        </w:tabs>
        <w:ind w:left="4801" w:hanging="480"/>
      </w:pPr>
    </w:lvl>
    <w:lvl w:ilvl="8" w:tplc="0409001B" w:tentative="1">
      <w:start w:val="1"/>
      <w:numFmt w:val="lowerRoman"/>
      <w:lvlText w:val="%9."/>
      <w:lvlJc w:val="right"/>
      <w:pPr>
        <w:tabs>
          <w:tab w:val="num" w:pos="5281"/>
        </w:tabs>
        <w:ind w:left="5281" w:hanging="480"/>
      </w:pPr>
    </w:lvl>
  </w:abstractNum>
  <w:abstractNum w:abstractNumId="14" w15:restartNumberingAfterBreak="0">
    <w:nsid w:val="24313202"/>
    <w:multiLevelType w:val="hybridMultilevel"/>
    <w:tmpl w:val="907089C6"/>
    <w:lvl w:ilvl="0" w:tplc="6A884AF0">
      <w:start w:val="1"/>
      <w:numFmt w:val="taiwaneseCountingThousand"/>
      <w:lvlText w:val="（%1）"/>
      <w:lvlJc w:val="left"/>
      <w:pPr>
        <w:ind w:left="2518" w:hanging="1950"/>
      </w:pPr>
      <w:rPr>
        <w:rFonts w:hint="default"/>
        <w:b/>
      </w:rPr>
    </w:lvl>
    <w:lvl w:ilvl="1" w:tplc="A998DD76">
      <w:start w:val="1"/>
      <w:numFmt w:val="decimal"/>
      <w:lvlText w:val="%2."/>
      <w:lvlJc w:val="left"/>
      <w:pPr>
        <w:ind w:left="1481" w:hanging="360"/>
      </w:pPr>
      <w:rPr>
        <w:rFonts w:hint="default"/>
        <w:b/>
      </w:rPr>
    </w:lvl>
    <w:lvl w:ilvl="2" w:tplc="D1BCB9D6">
      <w:start w:val="1"/>
      <w:numFmt w:val="decimal"/>
      <w:lvlText w:val="（%3）"/>
      <w:lvlJc w:val="left"/>
      <w:pPr>
        <w:ind w:left="2145" w:hanging="2145"/>
      </w:pPr>
      <w:rPr>
        <w:rFonts w:hint="default"/>
        <w:b/>
      </w:r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15" w15:restartNumberingAfterBreak="0">
    <w:nsid w:val="2D236058"/>
    <w:multiLevelType w:val="hybridMultilevel"/>
    <w:tmpl w:val="DE60A252"/>
    <w:lvl w:ilvl="0" w:tplc="BD8AD928">
      <w:start w:val="1"/>
      <w:numFmt w:val="taiwaneseCountingThousand"/>
      <w:lvlText w:val="%1、"/>
      <w:lvlJc w:val="left"/>
      <w:pPr>
        <w:tabs>
          <w:tab w:val="num" w:pos="1725"/>
        </w:tabs>
        <w:ind w:left="1725" w:hanging="1185"/>
      </w:pPr>
      <w:rPr>
        <w:rFonts w:hint="default"/>
        <w:b/>
      </w:rPr>
    </w:lvl>
    <w:lvl w:ilvl="1" w:tplc="04090019" w:tentative="1">
      <w:start w:val="1"/>
      <w:numFmt w:val="ideographTraditional"/>
      <w:lvlText w:val="%2、"/>
      <w:lvlJc w:val="left"/>
      <w:pPr>
        <w:tabs>
          <w:tab w:val="num" w:pos="1500"/>
        </w:tabs>
        <w:ind w:left="1500" w:hanging="480"/>
      </w:pPr>
    </w:lvl>
    <w:lvl w:ilvl="2" w:tplc="0409001B" w:tentative="1">
      <w:start w:val="1"/>
      <w:numFmt w:val="lowerRoman"/>
      <w:lvlText w:val="%3."/>
      <w:lvlJc w:val="right"/>
      <w:pPr>
        <w:tabs>
          <w:tab w:val="num" w:pos="1980"/>
        </w:tabs>
        <w:ind w:left="1980" w:hanging="480"/>
      </w:pPr>
    </w:lvl>
    <w:lvl w:ilvl="3" w:tplc="0409000F" w:tentative="1">
      <w:start w:val="1"/>
      <w:numFmt w:val="decimal"/>
      <w:lvlText w:val="%4."/>
      <w:lvlJc w:val="left"/>
      <w:pPr>
        <w:tabs>
          <w:tab w:val="num" w:pos="2460"/>
        </w:tabs>
        <w:ind w:left="2460" w:hanging="480"/>
      </w:pPr>
    </w:lvl>
    <w:lvl w:ilvl="4" w:tplc="04090019" w:tentative="1">
      <w:start w:val="1"/>
      <w:numFmt w:val="ideographTraditional"/>
      <w:lvlText w:val="%5、"/>
      <w:lvlJc w:val="left"/>
      <w:pPr>
        <w:tabs>
          <w:tab w:val="num" w:pos="2940"/>
        </w:tabs>
        <w:ind w:left="2940" w:hanging="480"/>
      </w:pPr>
    </w:lvl>
    <w:lvl w:ilvl="5" w:tplc="0409001B" w:tentative="1">
      <w:start w:val="1"/>
      <w:numFmt w:val="lowerRoman"/>
      <w:lvlText w:val="%6."/>
      <w:lvlJc w:val="right"/>
      <w:pPr>
        <w:tabs>
          <w:tab w:val="num" w:pos="3420"/>
        </w:tabs>
        <w:ind w:left="3420" w:hanging="480"/>
      </w:pPr>
    </w:lvl>
    <w:lvl w:ilvl="6" w:tplc="0409000F" w:tentative="1">
      <w:start w:val="1"/>
      <w:numFmt w:val="decimal"/>
      <w:lvlText w:val="%7."/>
      <w:lvlJc w:val="left"/>
      <w:pPr>
        <w:tabs>
          <w:tab w:val="num" w:pos="3900"/>
        </w:tabs>
        <w:ind w:left="3900" w:hanging="480"/>
      </w:pPr>
    </w:lvl>
    <w:lvl w:ilvl="7" w:tplc="04090019" w:tentative="1">
      <w:start w:val="1"/>
      <w:numFmt w:val="ideographTraditional"/>
      <w:lvlText w:val="%8、"/>
      <w:lvlJc w:val="left"/>
      <w:pPr>
        <w:tabs>
          <w:tab w:val="num" w:pos="4380"/>
        </w:tabs>
        <w:ind w:left="4380" w:hanging="480"/>
      </w:pPr>
    </w:lvl>
    <w:lvl w:ilvl="8" w:tplc="0409001B" w:tentative="1">
      <w:start w:val="1"/>
      <w:numFmt w:val="lowerRoman"/>
      <w:lvlText w:val="%9."/>
      <w:lvlJc w:val="right"/>
      <w:pPr>
        <w:tabs>
          <w:tab w:val="num" w:pos="4860"/>
        </w:tabs>
        <w:ind w:left="4860" w:hanging="480"/>
      </w:pPr>
    </w:lvl>
  </w:abstractNum>
  <w:abstractNum w:abstractNumId="16" w15:restartNumberingAfterBreak="0">
    <w:nsid w:val="2F6978A2"/>
    <w:multiLevelType w:val="hybridMultilevel"/>
    <w:tmpl w:val="73A27184"/>
    <w:lvl w:ilvl="0" w:tplc="07BC301E">
      <w:start w:val="1"/>
      <w:numFmt w:val="taiwaneseCountingThousand"/>
      <w:lvlText w:val="(%1)"/>
      <w:lvlJc w:val="left"/>
      <w:pPr>
        <w:tabs>
          <w:tab w:val="num" w:pos="960"/>
        </w:tabs>
        <w:ind w:left="960" w:hanging="720"/>
      </w:pPr>
      <w:rPr>
        <w:rFonts w:hint="default"/>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17" w15:restartNumberingAfterBreak="0">
    <w:nsid w:val="34A0221D"/>
    <w:multiLevelType w:val="hybridMultilevel"/>
    <w:tmpl w:val="DFBA5CEC"/>
    <w:lvl w:ilvl="0" w:tplc="82881432">
      <w:start w:val="1"/>
      <w:numFmt w:val="decimal"/>
      <w:lvlText w:val="%1."/>
      <w:lvlJc w:val="left"/>
      <w:pPr>
        <w:ind w:left="360" w:hanging="360"/>
      </w:pPr>
      <w:rPr>
        <w:rFonts w:hint="default"/>
        <w:b/>
        <w:sz w:val="28"/>
        <w:szCs w:val="28"/>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8" w15:restartNumberingAfterBreak="0">
    <w:nsid w:val="351F2F11"/>
    <w:multiLevelType w:val="hybridMultilevel"/>
    <w:tmpl w:val="E822DE04"/>
    <w:lvl w:ilvl="0" w:tplc="0CE27A6A">
      <w:start w:val="1"/>
      <w:numFmt w:val="decimal"/>
      <w:lvlText w:val="%1."/>
      <w:lvlJc w:val="left"/>
      <w:pPr>
        <w:ind w:left="1070" w:hanging="360"/>
      </w:pPr>
      <w:rPr>
        <w:rFonts w:hint="default"/>
      </w:rPr>
    </w:lvl>
    <w:lvl w:ilvl="1" w:tplc="DB8E7278">
      <w:start w:val="1"/>
      <w:numFmt w:val="decimal"/>
      <w:lvlText w:val="%2."/>
      <w:lvlJc w:val="left"/>
      <w:pPr>
        <w:ind w:left="1855" w:hanging="720"/>
      </w:pPr>
      <w:rPr>
        <w:rFonts w:ascii="標楷體" w:eastAsia="標楷體" w:hAnsi="標楷體" w:hint="default"/>
        <w:b/>
        <w:color w:val="000000"/>
      </w:rPr>
    </w:lvl>
    <w:lvl w:ilvl="2" w:tplc="0409001B" w:tentative="1">
      <w:start w:val="1"/>
      <w:numFmt w:val="lowerRoman"/>
      <w:lvlText w:val="%3."/>
      <w:lvlJc w:val="right"/>
      <w:pPr>
        <w:ind w:left="2148" w:hanging="480"/>
      </w:pPr>
    </w:lvl>
    <w:lvl w:ilvl="3" w:tplc="0409000F" w:tentative="1">
      <w:start w:val="1"/>
      <w:numFmt w:val="decimal"/>
      <w:lvlText w:val="%4."/>
      <w:lvlJc w:val="left"/>
      <w:pPr>
        <w:ind w:left="2628" w:hanging="480"/>
      </w:pPr>
    </w:lvl>
    <w:lvl w:ilvl="4" w:tplc="04090019" w:tentative="1">
      <w:start w:val="1"/>
      <w:numFmt w:val="ideographTraditional"/>
      <w:lvlText w:val="%5、"/>
      <w:lvlJc w:val="left"/>
      <w:pPr>
        <w:ind w:left="3108" w:hanging="480"/>
      </w:pPr>
    </w:lvl>
    <w:lvl w:ilvl="5" w:tplc="0409001B" w:tentative="1">
      <w:start w:val="1"/>
      <w:numFmt w:val="lowerRoman"/>
      <w:lvlText w:val="%6."/>
      <w:lvlJc w:val="right"/>
      <w:pPr>
        <w:ind w:left="3588" w:hanging="480"/>
      </w:pPr>
    </w:lvl>
    <w:lvl w:ilvl="6" w:tplc="0409000F" w:tentative="1">
      <w:start w:val="1"/>
      <w:numFmt w:val="decimal"/>
      <w:lvlText w:val="%7."/>
      <w:lvlJc w:val="left"/>
      <w:pPr>
        <w:ind w:left="4068" w:hanging="480"/>
      </w:pPr>
    </w:lvl>
    <w:lvl w:ilvl="7" w:tplc="04090019" w:tentative="1">
      <w:start w:val="1"/>
      <w:numFmt w:val="ideographTraditional"/>
      <w:lvlText w:val="%8、"/>
      <w:lvlJc w:val="left"/>
      <w:pPr>
        <w:ind w:left="4548" w:hanging="480"/>
      </w:pPr>
    </w:lvl>
    <w:lvl w:ilvl="8" w:tplc="0409001B" w:tentative="1">
      <w:start w:val="1"/>
      <w:numFmt w:val="lowerRoman"/>
      <w:lvlText w:val="%9."/>
      <w:lvlJc w:val="right"/>
      <w:pPr>
        <w:ind w:left="5028" w:hanging="480"/>
      </w:pPr>
    </w:lvl>
  </w:abstractNum>
  <w:abstractNum w:abstractNumId="19" w15:restartNumberingAfterBreak="0">
    <w:nsid w:val="3AAE6244"/>
    <w:multiLevelType w:val="hybridMultilevel"/>
    <w:tmpl w:val="96C238AA"/>
    <w:lvl w:ilvl="0" w:tplc="CC684536">
      <w:start w:val="1"/>
      <w:numFmt w:val="taiwaneseCountingThousand"/>
      <w:lvlText w:val="（%1）"/>
      <w:lvlJc w:val="left"/>
      <w:pPr>
        <w:ind w:left="1647" w:hanging="1080"/>
      </w:pPr>
      <w:rPr>
        <w:rFonts w:hint="default"/>
      </w:rPr>
    </w:lvl>
    <w:lvl w:ilvl="1" w:tplc="04090019" w:tentative="1">
      <w:start w:val="1"/>
      <w:numFmt w:val="ideographTraditional"/>
      <w:lvlText w:val="%2、"/>
      <w:lvlJc w:val="left"/>
      <w:pPr>
        <w:ind w:left="1527" w:hanging="480"/>
      </w:pPr>
    </w:lvl>
    <w:lvl w:ilvl="2" w:tplc="0409001B" w:tentative="1">
      <w:start w:val="1"/>
      <w:numFmt w:val="lowerRoman"/>
      <w:lvlText w:val="%3."/>
      <w:lvlJc w:val="right"/>
      <w:pPr>
        <w:ind w:left="2007" w:hanging="480"/>
      </w:pPr>
    </w:lvl>
    <w:lvl w:ilvl="3" w:tplc="0409000F" w:tentative="1">
      <w:start w:val="1"/>
      <w:numFmt w:val="decimal"/>
      <w:lvlText w:val="%4."/>
      <w:lvlJc w:val="left"/>
      <w:pPr>
        <w:ind w:left="2487" w:hanging="480"/>
      </w:pPr>
    </w:lvl>
    <w:lvl w:ilvl="4" w:tplc="04090019" w:tentative="1">
      <w:start w:val="1"/>
      <w:numFmt w:val="ideographTraditional"/>
      <w:lvlText w:val="%5、"/>
      <w:lvlJc w:val="left"/>
      <w:pPr>
        <w:ind w:left="2967" w:hanging="480"/>
      </w:pPr>
    </w:lvl>
    <w:lvl w:ilvl="5" w:tplc="0409001B" w:tentative="1">
      <w:start w:val="1"/>
      <w:numFmt w:val="lowerRoman"/>
      <w:lvlText w:val="%6."/>
      <w:lvlJc w:val="right"/>
      <w:pPr>
        <w:ind w:left="3447" w:hanging="480"/>
      </w:pPr>
    </w:lvl>
    <w:lvl w:ilvl="6" w:tplc="0409000F" w:tentative="1">
      <w:start w:val="1"/>
      <w:numFmt w:val="decimal"/>
      <w:lvlText w:val="%7."/>
      <w:lvlJc w:val="left"/>
      <w:pPr>
        <w:ind w:left="3927" w:hanging="480"/>
      </w:pPr>
    </w:lvl>
    <w:lvl w:ilvl="7" w:tplc="04090019" w:tentative="1">
      <w:start w:val="1"/>
      <w:numFmt w:val="ideographTraditional"/>
      <w:lvlText w:val="%8、"/>
      <w:lvlJc w:val="left"/>
      <w:pPr>
        <w:ind w:left="4407" w:hanging="480"/>
      </w:pPr>
    </w:lvl>
    <w:lvl w:ilvl="8" w:tplc="0409001B" w:tentative="1">
      <w:start w:val="1"/>
      <w:numFmt w:val="lowerRoman"/>
      <w:lvlText w:val="%9."/>
      <w:lvlJc w:val="right"/>
      <w:pPr>
        <w:ind w:left="4887" w:hanging="480"/>
      </w:pPr>
    </w:lvl>
  </w:abstractNum>
  <w:abstractNum w:abstractNumId="20" w15:restartNumberingAfterBreak="0">
    <w:nsid w:val="3ACE3AAB"/>
    <w:multiLevelType w:val="hybridMultilevel"/>
    <w:tmpl w:val="8482F218"/>
    <w:lvl w:ilvl="0" w:tplc="F074452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3CBA7706"/>
    <w:multiLevelType w:val="hybridMultilevel"/>
    <w:tmpl w:val="DA848DF4"/>
    <w:lvl w:ilvl="0" w:tplc="270AFC68">
      <w:start w:val="1"/>
      <w:numFmt w:val="taiwaneseCountingThousand"/>
      <w:lvlText w:val="%1、"/>
      <w:lvlJc w:val="left"/>
      <w:pPr>
        <w:tabs>
          <w:tab w:val="num" w:pos="1060"/>
        </w:tabs>
        <w:ind w:left="1060" w:hanging="720"/>
      </w:pPr>
      <w:rPr>
        <w:rFonts w:hint="default"/>
      </w:rPr>
    </w:lvl>
    <w:lvl w:ilvl="1" w:tplc="D130D3C6" w:tentative="1">
      <w:start w:val="1"/>
      <w:numFmt w:val="ideographTraditional"/>
      <w:lvlText w:val="%2、"/>
      <w:lvlJc w:val="left"/>
      <w:pPr>
        <w:tabs>
          <w:tab w:val="num" w:pos="960"/>
        </w:tabs>
        <w:ind w:left="960" w:hanging="480"/>
      </w:pPr>
    </w:lvl>
    <w:lvl w:ilvl="2" w:tplc="DD22F086" w:tentative="1">
      <w:start w:val="1"/>
      <w:numFmt w:val="lowerRoman"/>
      <w:lvlText w:val="%3."/>
      <w:lvlJc w:val="right"/>
      <w:pPr>
        <w:tabs>
          <w:tab w:val="num" w:pos="1440"/>
        </w:tabs>
        <w:ind w:left="1440" w:hanging="480"/>
      </w:pPr>
    </w:lvl>
    <w:lvl w:ilvl="3" w:tplc="0C1E5F56" w:tentative="1">
      <w:start w:val="1"/>
      <w:numFmt w:val="decimal"/>
      <w:lvlText w:val="%4."/>
      <w:lvlJc w:val="left"/>
      <w:pPr>
        <w:tabs>
          <w:tab w:val="num" w:pos="1920"/>
        </w:tabs>
        <w:ind w:left="1920" w:hanging="480"/>
      </w:pPr>
    </w:lvl>
    <w:lvl w:ilvl="4" w:tplc="BBCC0B9E" w:tentative="1">
      <w:start w:val="1"/>
      <w:numFmt w:val="ideographTraditional"/>
      <w:lvlText w:val="%5、"/>
      <w:lvlJc w:val="left"/>
      <w:pPr>
        <w:tabs>
          <w:tab w:val="num" w:pos="2400"/>
        </w:tabs>
        <w:ind w:left="2400" w:hanging="480"/>
      </w:pPr>
    </w:lvl>
    <w:lvl w:ilvl="5" w:tplc="F44A423E" w:tentative="1">
      <w:start w:val="1"/>
      <w:numFmt w:val="lowerRoman"/>
      <w:lvlText w:val="%6."/>
      <w:lvlJc w:val="right"/>
      <w:pPr>
        <w:tabs>
          <w:tab w:val="num" w:pos="2880"/>
        </w:tabs>
        <w:ind w:left="2880" w:hanging="480"/>
      </w:pPr>
    </w:lvl>
    <w:lvl w:ilvl="6" w:tplc="B96AB6F6" w:tentative="1">
      <w:start w:val="1"/>
      <w:numFmt w:val="decimal"/>
      <w:lvlText w:val="%7."/>
      <w:lvlJc w:val="left"/>
      <w:pPr>
        <w:tabs>
          <w:tab w:val="num" w:pos="3360"/>
        </w:tabs>
        <w:ind w:left="3360" w:hanging="480"/>
      </w:pPr>
    </w:lvl>
    <w:lvl w:ilvl="7" w:tplc="8B1C2E32" w:tentative="1">
      <w:start w:val="1"/>
      <w:numFmt w:val="ideographTraditional"/>
      <w:lvlText w:val="%8、"/>
      <w:lvlJc w:val="left"/>
      <w:pPr>
        <w:tabs>
          <w:tab w:val="num" w:pos="3840"/>
        </w:tabs>
        <w:ind w:left="3840" w:hanging="480"/>
      </w:pPr>
    </w:lvl>
    <w:lvl w:ilvl="8" w:tplc="8C901058" w:tentative="1">
      <w:start w:val="1"/>
      <w:numFmt w:val="lowerRoman"/>
      <w:lvlText w:val="%9."/>
      <w:lvlJc w:val="right"/>
      <w:pPr>
        <w:tabs>
          <w:tab w:val="num" w:pos="4320"/>
        </w:tabs>
        <w:ind w:left="4320" w:hanging="480"/>
      </w:pPr>
    </w:lvl>
  </w:abstractNum>
  <w:abstractNum w:abstractNumId="22" w15:restartNumberingAfterBreak="0">
    <w:nsid w:val="3D940929"/>
    <w:multiLevelType w:val="hybridMultilevel"/>
    <w:tmpl w:val="A09C274A"/>
    <w:lvl w:ilvl="0" w:tplc="AAE6E046">
      <w:start w:val="1"/>
      <w:numFmt w:val="taiwaneseCountingThousand"/>
      <w:lvlText w:val="(%1)"/>
      <w:lvlJc w:val="left"/>
      <w:pPr>
        <w:tabs>
          <w:tab w:val="num" w:pos="960"/>
        </w:tabs>
        <w:ind w:left="960" w:hanging="720"/>
      </w:pPr>
      <w:rPr>
        <w:rFonts w:hint="default"/>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23" w15:restartNumberingAfterBreak="0">
    <w:nsid w:val="3E725CA9"/>
    <w:multiLevelType w:val="hybridMultilevel"/>
    <w:tmpl w:val="A5146DB4"/>
    <w:lvl w:ilvl="0" w:tplc="4A0AD37A">
      <w:start w:val="4"/>
      <w:numFmt w:val="taiwaneseCountingThousand"/>
      <w:lvlText w:val="（%1）"/>
      <w:lvlJc w:val="left"/>
      <w:pPr>
        <w:ind w:left="2215" w:hanging="1080"/>
      </w:pPr>
      <w:rPr>
        <w:rFonts w:hint="default"/>
        <w:b/>
      </w:rPr>
    </w:lvl>
    <w:lvl w:ilvl="1" w:tplc="04090019" w:tentative="1">
      <w:start w:val="1"/>
      <w:numFmt w:val="ideographTraditional"/>
      <w:lvlText w:val="%2、"/>
      <w:lvlJc w:val="left"/>
      <w:pPr>
        <w:ind w:left="2095" w:hanging="480"/>
      </w:pPr>
    </w:lvl>
    <w:lvl w:ilvl="2" w:tplc="0409001B" w:tentative="1">
      <w:start w:val="1"/>
      <w:numFmt w:val="lowerRoman"/>
      <w:lvlText w:val="%3."/>
      <w:lvlJc w:val="right"/>
      <w:pPr>
        <w:ind w:left="2575" w:hanging="480"/>
      </w:pPr>
    </w:lvl>
    <w:lvl w:ilvl="3" w:tplc="0409000F" w:tentative="1">
      <w:start w:val="1"/>
      <w:numFmt w:val="decimal"/>
      <w:lvlText w:val="%4."/>
      <w:lvlJc w:val="left"/>
      <w:pPr>
        <w:ind w:left="3055" w:hanging="480"/>
      </w:pPr>
    </w:lvl>
    <w:lvl w:ilvl="4" w:tplc="04090019" w:tentative="1">
      <w:start w:val="1"/>
      <w:numFmt w:val="ideographTraditional"/>
      <w:lvlText w:val="%5、"/>
      <w:lvlJc w:val="left"/>
      <w:pPr>
        <w:ind w:left="3535" w:hanging="480"/>
      </w:pPr>
    </w:lvl>
    <w:lvl w:ilvl="5" w:tplc="0409001B" w:tentative="1">
      <w:start w:val="1"/>
      <w:numFmt w:val="lowerRoman"/>
      <w:lvlText w:val="%6."/>
      <w:lvlJc w:val="right"/>
      <w:pPr>
        <w:ind w:left="4015" w:hanging="480"/>
      </w:pPr>
    </w:lvl>
    <w:lvl w:ilvl="6" w:tplc="0409000F" w:tentative="1">
      <w:start w:val="1"/>
      <w:numFmt w:val="decimal"/>
      <w:lvlText w:val="%7."/>
      <w:lvlJc w:val="left"/>
      <w:pPr>
        <w:ind w:left="4495" w:hanging="480"/>
      </w:pPr>
    </w:lvl>
    <w:lvl w:ilvl="7" w:tplc="04090019" w:tentative="1">
      <w:start w:val="1"/>
      <w:numFmt w:val="ideographTraditional"/>
      <w:lvlText w:val="%8、"/>
      <w:lvlJc w:val="left"/>
      <w:pPr>
        <w:ind w:left="4975" w:hanging="480"/>
      </w:pPr>
    </w:lvl>
    <w:lvl w:ilvl="8" w:tplc="0409001B" w:tentative="1">
      <w:start w:val="1"/>
      <w:numFmt w:val="lowerRoman"/>
      <w:lvlText w:val="%9."/>
      <w:lvlJc w:val="right"/>
      <w:pPr>
        <w:ind w:left="5455" w:hanging="480"/>
      </w:pPr>
    </w:lvl>
  </w:abstractNum>
  <w:abstractNum w:abstractNumId="24" w15:restartNumberingAfterBreak="0">
    <w:nsid w:val="3F4A2CA3"/>
    <w:multiLevelType w:val="hybridMultilevel"/>
    <w:tmpl w:val="6EBC9DDA"/>
    <w:lvl w:ilvl="0" w:tplc="1FBAAA2E">
      <w:start w:val="1"/>
      <w:numFmt w:val="taiwaneseCountingThousand"/>
      <w:lvlText w:val="（%1）"/>
      <w:lvlJc w:val="left"/>
      <w:pPr>
        <w:ind w:left="1953" w:hanging="960"/>
      </w:pPr>
      <w:rPr>
        <w:rFonts w:hint="default"/>
        <w:b/>
        <w:lang w:val="en-US"/>
      </w:rPr>
    </w:lvl>
    <w:lvl w:ilvl="1" w:tplc="04090019" w:tentative="1">
      <w:start w:val="1"/>
      <w:numFmt w:val="ideographTraditional"/>
      <w:lvlText w:val="%2、"/>
      <w:lvlJc w:val="left"/>
      <w:pPr>
        <w:ind w:left="-5203" w:hanging="480"/>
      </w:pPr>
    </w:lvl>
    <w:lvl w:ilvl="2" w:tplc="0409001B" w:tentative="1">
      <w:start w:val="1"/>
      <w:numFmt w:val="lowerRoman"/>
      <w:lvlText w:val="%3."/>
      <w:lvlJc w:val="right"/>
      <w:pPr>
        <w:ind w:left="-4723" w:hanging="480"/>
      </w:pPr>
    </w:lvl>
    <w:lvl w:ilvl="3" w:tplc="0409000F" w:tentative="1">
      <w:start w:val="1"/>
      <w:numFmt w:val="decimal"/>
      <w:lvlText w:val="%4."/>
      <w:lvlJc w:val="left"/>
      <w:pPr>
        <w:ind w:left="-4243" w:hanging="480"/>
      </w:pPr>
    </w:lvl>
    <w:lvl w:ilvl="4" w:tplc="04090019" w:tentative="1">
      <w:start w:val="1"/>
      <w:numFmt w:val="ideographTraditional"/>
      <w:lvlText w:val="%5、"/>
      <w:lvlJc w:val="left"/>
      <w:pPr>
        <w:ind w:left="-3763" w:hanging="480"/>
      </w:pPr>
    </w:lvl>
    <w:lvl w:ilvl="5" w:tplc="0409001B" w:tentative="1">
      <w:start w:val="1"/>
      <w:numFmt w:val="lowerRoman"/>
      <w:lvlText w:val="%6."/>
      <w:lvlJc w:val="right"/>
      <w:pPr>
        <w:ind w:left="-3283" w:hanging="480"/>
      </w:pPr>
    </w:lvl>
    <w:lvl w:ilvl="6" w:tplc="0409000F" w:tentative="1">
      <w:start w:val="1"/>
      <w:numFmt w:val="decimal"/>
      <w:lvlText w:val="%7."/>
      <w:lvlJc w:val="left"/>
      <w:pPr>
        <w:ind w:left="-2803" w:hanging="480"/>
      </w:pPr>
    </w:lvl>
    <w:lvl w:ilvl="7" w:tplc="04090019" w:tentative="1">
      <w:start w:val="1"/>
      <w:numFmt w:val="ideographTraditional"/>
      <w:lvlText w:val="%8、"/>
      <w:lvlJc w:val="left"/>
      <w:pPr>
        <w:ind w:left="-2323" w:hanging="480"/>
      </w:pPr>
    </w:lvl>
    <w:lvl w:ilvl="8" w:tplc="0409001B" w:tentative="1">
      <w:start w:val="1"/>
      <w:numFmt w:val="lowerRoman"/>
      <w:lvlText w:val="%9."/>
      <w:lvlJc w:val="right"/>
      <w:pPr>
        <w:ind w:left="-1843" w:hanging="480"/>
      </w:pPr>
    </w:lvl>
  </w:abstractNum>
  <w:abstractNum w:abstractNumId="25" w15:restartNumberingAfterBreak="0">
    <w:nsid w:val="428F1F61"/>
    <w:multiLevelType w:val="hybridMultilevel"/>
    <w:tmpl w:val="EEEEDB1C"/>
    <w:lvl w:ilvl="0" w:tplc="7DA81BA6">
      <w:start w:val="1"/>
      <w:numFmt w:val="decimal"/>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6" w15:restartNumberingAfterBreak="0">
    <w:nsid w:val="42B55FBD"/>
    <w:multiLevelType w:val="hybridMultilevel"/>
    <w:tmpl w:val="9DDEC696"/>
    <w:lvl w:ilvl="0" w:tplc="E438BBBC">
      <w:start w:val="1"/>
      <w:numFmt w:val="taiwaneseCountingThousand"/>
      <w:lvlText w:val="(%1)"/>
      <w:lvlJc w:val="left"/>
      <w:pPr>
        <w:tabs>
          <w:tab w:val="num" w:pos="960"/>
        </w:tabs>
        <w:ind w:left="960" w:hanging="720"/>
      </w:pPr>
      <w:rPr>
        <w:rFonts w:hint="default"/>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27" w15:restartNumberingAfterBreak="0">
    <w:nsid w:val="47734BAE"/>
    <w:multiLevelType w:val="hybridMultilevel"/>
    <w:tmpl w:val="4014C330"/>
    <w:lvl w:ilvl="0" w:tplc="2D929452">
      <w:start w:val="2"/>
      <w:numFmt w:val="taiwaneseCountingThousand"/>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15:restartNumberingAfterBreak="0">
    <w:nsid w:val="48023DAE"/>
    <w:multiLevelType w:val="hybridMultilevel"/>
    <w:tmpl w:val="AC9ECB14"/>
    <w:lvl w:ilvl="0" w:tplc="00783BC0">
      <w:start w:val="1"/>
      <w:numFmt w:val="taiwaneseCountingThousand"/>
      <w:lvlText w:val="(%1)"/>
      <w:lvlJc w:val="left"/>
      <w:pPr>
        <w:tabs>
          <w:tab w:val="num" w:pos="960"/>
        </w:tabs>
        <w:ind w:left="960" w:hanging="720"/>
      </w:pPr>
      <w:rPr>
        <w:rFonts w:hint="default"/>
        <w:sz w:val="32"/>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29" w15:restartNumberingAfterBreak="0">
    <w:nsid w:val="49B61348"/>
    <w:multiLevelType w:val="hybridMultilevel"/>
    <w:tmpl w:val="F00E0EC0"/>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0" w15:restartNumberingAfterBreak="0">
    <w:nsid w:val="4A7527A4"/>
    <w:multiLevelType w:val="hybridMultilevel"/>
    <w:tmpl w:val="96C238AA"/>
    <w:lvl w:ilvl="0" w:tplc="CC684536">
      <w:start w:val="1"/>
      <w:numFmt w:val="taiwaneseCountingThousand"/>
      <w:lvlText w:val="（%1）"/>
      <w:lvlJc w:val="left"/>
      <w:pPr>
        <w:ind w:left="1647" w:hanging="1080"/>
      </w:pPr>
      <w:rPr>
        <w:rFonts w:hint="default"/>
      </w:rPr>
    </w:lvl>
    <w:lvl w:ilvl="1" w:tplc="04090019" w:tentative="1">
      <w:start w:val="1"/>
      <w:numFmt w:val="ideographTraditional"/>
      <w:lvlText w:val="%2、"/>
      <w:lvlJc w:val="left"/>
      <w:pPr>
        <w:ind w:left="1527" w:hanging="480"/>
      </w:pPr>
    </w:lvl>
    <w:lvl w:ilvl="2" w:tplc="0409001B" w:tentative="1">
      <w:start w:val="1"/>
      <w:numFmt w:val="lowerRoman"/>
      <w:lvlText w:val="%3."/>
      <w:lvlJc w:val="right"/>
      <w:pPr>
        <w:ind w:left="2007" w:hanging="480"/>
      </w:pPr>
    </w:lvl>
    <w:lvl w:ilvl="3" w:tplc="0409000F" w:tentative="1">
      <w:start w:val="1"/>
      <w:numFmt w:val="decimal"/>
      <w:lvlText w:val="%4."/>
      <w:lvlJc w:val="left"/>
      <w:pPr>
        <w:ind w:left="2487" w:hanging="480"/>
      </w:pPr>
    </w:lvl>
    <w:lvl w:ilvl="4" w:tplc="04090019" w:tentative="1">
      <w:start w:val="1"/>
      <w:numFmt w:val="ideographTraditional"/>
      <w:lvlText w:val="%5、"/>
      <w:lvlJc w:val="left"/>
      <w:pPr>
        <w:ind w:left="2967" w:hanging="480"/>
      </w:pPr>
    </w:lvl>
    <w:lvl w:ilvl="5" w:tplc="0409001B" w:tentative="1">
      <w:start w:val="1"/>
      <w:numFmt w:val="lowerRoman"/>
      <w:lvlText w:val="%6."/>
      <w:lvlJc w:val="right"/>
      <w:pPr>
        <w:ind w:left="3447" w:hanging="480"/>
      </w:pPr>
    </w:lvl>
    <w:lvl w:ilvl="6" w:tplc="0409000F" w:tentative="1">
      <w:start w:val="1"/>
      <w:numFmt w:val="decimal"/>
      <w:lvlText w:val="%7."/>
      <w:lvlJc w:val="left"/>
      <w:pPr>
        <w:ind w:left="3927" w:hanging="480"/>
      </w:pPr>
    </w:lvl>
    <w:lvl w:ilvl="7" w:tplc="04090019" w:tentative="1">
      <w:start w:val="1"/>
      <w:numFmt w:val="ideographTraditional"/>
      <w:lvlText w:val="%8、"/>
      <w:lvlJc w:val="left"/>
      <w:pPr>
        <w:ind w:left="4407" w:hanging="480"/>
      </w:pPr>
    </w:lvl>
    <w:lvl w:ilvl="8" w:tplc="0409001B" w:tentative="1">
      <w:start w:val="1"/>
      <w:numFmt w:val="lowerRoman"/>
      <w:lvlText w:val="%9."/>
      <w:lvlJc w:val="right"/>
      <w:pPr>
        <w:ind w:left="4887" w:hanging="480"/>
      </w:pPr>
    </w:lvl>
  </w:abstractNum>
  <w:abstractNum w:abstractNumId="31" w15:restartNumberingAfterBreak="0">
    <w:nsid w:val="4CD83B8E"/>
    <w:multiLevelType w:val="hybridMultilevel"/>
    <w:tmpl w:val="32904D16"/>
    <w:lvl w:ilvl="0" w:tplc="AB00BDAE">
      <w:start w:val="1"/>
      <w:numFmt w:val="taiwaneseCountingThousand"/>
      <w:lvlText w:val="（%1）"/>
      <w:lvlJc w:val="left"/>
      <w:pPr>
        <w:ind w:left="8757" w:hanging="960"/>
      </w:pPr>
      <w:rPr>
        <w:rFonts w:hint="default"/>
        <w:b/>
        <w:lang w:val="en-US"/>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32" w15:restartNumberingAfterBreak="0">
    <w:nsid w:val="4DAF086E"/>
    <w:multiLevelType w:val="hybridMultilevel"/>
    <w:tmpl w:val="608EA166"/>
    <w:lvl w:ilvl="0" w:tplc="E2B83494">
      <w:start w:val="2"/>
      <w:numFmt w:val="taiwaneseCountingThousand"/>
      <w:lvlText w:val="（%1）"/>
      <w:lvlJc w:val="left"/>
      <w:pPr>
        <w:tabs>
          <w:tab w:val="num" w:pos="2761"/>
        </w:tabs>
        <w:ind w:left="2761" w:hanging="2040"/>
      </w:pPr>
      <w:rPr>
        <w:rFonts w:hint="default"/>
        <w:b/>
      </w:rPr>
    </w:lvl>
    <w:lvl w:ilvl="1" w:tplc="04090019" w:tentative="1">
      <w:start w:val="1"/>
      <w:numFmt w:val="ideographTraditional"/>
      <w:lvlText w:val="%2、"/>
      <w:lvlJc w:val="left"/>
      <w:pPr>
        <w:tabs>
          <w:tab w:val="num" w:pos="1681"/>
        </w:tabs>
        <w:ind w:left="1681" w:hanging="480"/>
      </w:pPr>
    </w:lvl>
    <w:lvl w:ilvl="2" w:tplc="0409001B" w:tentative="1">
      <w:start w:val="1"/>
      <w:numFmt w:val="lowerRoman"/>
      <w:lvlText w:val="%3."/>
      <w:lvlJc w:val="right"/>
      <w:pPr>
        <w:tabs>
          <w:tab w:val="num" w:pos="2161"/>
        </w:tabs>
        <w:ind w:left="2161" w:hanging="480"/>
      </w:pPr>
    </w:lvl>
    <w:lvl w:ilvl="3" w:tplc="0409000F" w:tentative="1">
      <w:start w:val="1"/>
      <w:numFmt w:val="decimal"/>
      <w:lvlText w:val="%4."/>
      <w:lvlJc w:val="left"/>
      <w:pPr>
        <w:tabs>
          <w:tab w:val="num" w:pos="2641"/>
        </w:tabs>
        <w:ind w:left="2641" w:hanging="480"/>
      </w:pPr>
    </w:lvl>
    <w:lvl w:ilvl="4" w:tplc="04090019" w:tentative="1">
      <w:start w:val="1"/>
      <w:numFmt w:val="ideographTraditional"/>
      <w:lvlText w:val="%5、"/>
      <w:lvlJc w:val="left"/>
      <w:pPr>
        <w:tabs>
          <w:tab w:val="num" w:pos="3121"/>
        </w:tabs>
        <w:ind w:left="3121" w:hanging="480"/>
      </w:pPr>
    </w:lvl>
    <w:lvl w:ilvl="5" w:tplc="0409001B" w:tentative="1">
      <w:start w:val="1"/>
      <w:numFmt w:val="lowerRoman"/>
      <w:lvlText w:val="%6."/>
      <w:lvlJc w:val="right"/>
      <w:pPr>
        <w:tabs>
          <w:tab w:val="num" w:pos="3601"/>
        </w:tabs>
        <w:ind w:left="3601" w:hanging="480"/>
      </w:pPr>
    </w:lvl>
    <w:lvl w:ilvl="6" w:tplc="0409000F" w:tentative="1">
      <w:start w:val="1"/>
      <w:numFmt w:val="decimal"/>
      <w:lvlText w:val="%7."/>
      <w:lvlJc w:val="left"/>
      <w:pPr>
        <w:tabs>
          <w:tab w:val="num" w:pos="4081"/>
        </w:tabs>
        <w:ind w:left="4081" w:hanging="480"/>
      </w:pPr>
    </w:lvl>
    <w:lvl w:ilvl="7" w:tplc="04090019" w:tentative="1">
      <w:start w:val="1"/>
      <w:numFmt w:val="ideographTraditional"/>
      <w:lvlText w:val="%8、"/>
      <w:lvlJc w:val="left"/>
      <w:pPr>
        <w:tabs>
          <w:tab w:val="num" w:pos="4561"/>
        </w:tabs>
        <w:ind w:left="4561" w:hanging="480"/>
      </w:pPr>
    </w:lvl>
    <w:lvl w:ilvl="8" w:tplc="0409001B" w:tentative="1">
      <w:start w:val="1"/>
      <w:numFmt w:val="lowerRoman"/>
      <w:lvlText w:val="%9."/>
      <w:lvlJc w:val="right"/>
      <w:pPr>
        <w:tabs>
          <w:tab w:val="num" w:pos="5041"/>
        </w:tabs>
        <w:ind w:left="5041" w:hanging="480"/>
      </w:pPr>
    </w:lvl>
  </w:abstractNum>
  <w:abstractNum w:abstractNumId="33" w15:restartNumberingAfterBreak="0">
    <w:nsid w:val="55AB5AEB"/>
    <w:multiLevelType w:val="hybridMultilevel"/>
    <w:tmpl w:val="63C62508"/>
    <w:lvl w:ilvl="0" w:tplc="2D0A2C78">
      <w:start w:val="1"/>
      <w:numFmt w:val="taiwaneseCountingThousand"/>
      <w:lvlText w:val="（%1）"/>
      <w:lvlJc w:val="left"/>
      <w:pPr>
        <w:ind w:left="1080" w:hanging="1080"/>
      </w:pPr>
      <w:rPr>
        <w:rFonts w:hint="default"/>
        <w:sz w:val="32"/>
        <w:szCs w:val="32"/>
      </w:rPr>
    </w:lvl>
    <w:lvl w:ilvl="1" w:tplc="04090019" w:tentative="1">
      <w:start w:val="1"/>
      <w:numFmt w:val="ideographTraditional"/>
      <w:lvlText w:val="%2、"/>
      <w:lvlJc w:val="left"/>
      <w:pPr>
        <w:ind w:left="1527" w:hanging="480"/>
      </w:pPr>
    </w:lvl>
    <w:lvl w:ilvl="2" w:tplc="0409001B" w:tentative="1">
      <w:start w:val="1"/>
      <w:numFmt w:val="lowerRoman"/>
      <w:lvlText w:val="%3."/>
      <w:lvlJc w:val="right"/>
      <w:pPr>
        <w:ind w:left="2007" w:hanging="480"/>
      </w:pPr>
    </w:lvl>
    <w:lvl w:ilvl="3" w:tplc="0409000F" w:tentative="1">
      <w:start w:val="1"/>
      <w:numFmt w:val="decimal"/>
      <w:lvlText w:val="%4."/>
      <w:lvlJc w:val="left"/>
      <w:pPr>
        <w:ind w:left="2487" w:hanging="480"/>
      </w:pPr>
    </w:lvl>
    <w:lvl w:ilvl="4" w:tplc="04090019" w:tentative="1">
      <w:start w:val="1"/>
      <w:numFmt w:val="ideographTraditional"/>
      <w:lvlText w:val="%5、"/>
      <w:lvlJc w:val="left"/>
      <w:pPr>
        <w:ind w:left="2967" w:hanging="480"/>
      </w:pPr>
    </w:lvl>
    <w:lvl w:ilvl="5" w:tplc="0409001B" w:tentative="1">
      <w:start w:val="1"/>
      <w:numFmt w:val="lowerRoman"/>
      <w:lvlText w:val="%6."/>
      <w:lvlJc w:val="right"/>
      <w:pPr>
        <w:ind w:left="3447" w:hanging="480"/>
      </w:pPr>
    </w:lvl>
    <w:lvl w:ilvl="6" w:tplc="0409000F" w:tentative="1">
      <w:start w:val="1"/>
      <w:numFmt w:val="decimal"/>
      <w:lvlText w:val="%7."/>
      <w:lvlJc w:val="left"/>
      <w:pPr>
        <w:ind w:left="3927" w:hanging="480"/>
      </w:pPr>
    </w:lvl>
    <w:lvl w:ilvl="7" w:tplc="04090019" w:tentative="1">
      <w:start w:val="1"/>
      <w:numFmt w:val="ideographTraditional"/>
      <w:lvlText w:val="%8、"/>
      <w:lvlJc w:val="left"/>
      <w:pPr>
        <w:ind w:left="4407" w:hanging="480"/>
      </w:pPr>
    </w:lvl>
    <w:lvl w:ilvl="8" w:tplc="0409001B" w:tentative="1">
      <w:start w:val="1"/>
      <w:numFmt w:val="lowerRoman"/>
      <w:lvlText w:val="%9."/>
      <w:lvlJc w:val="right"/>
      <w:pPr>
        <w:ind w:left="4887" w:hanging="480"/>
      </w:pPr>
    </w:lvl>
  </w:abstractNum>
  <w:abstractNum w:abstractNumId="34" w15:restartNumberingAfterBreak="0">
    <w:nsid w:val="563F7C62"/>
    <w:multiLevelType w:val="hybridMultilevel"/>
    <w:tmpl w:val="688A0768"/>
    <w:lvl w:ilvl="0" w:tplc="3A74EF7E">
      <w:start w:val="1"/>
      <w:numFmt w:val="decimal"/>
      <w:lvlText w:val="%1."/>
      <w:lvlJc w:val="left"/>
      <w:pPr>
        <w:ind w:left="288" w:hanging="360"/>
      </w:pPr>
      <w:rPr>
        <w:rFonts w:hint="default"/>
      </w:rPr>
    </w:lvl>
    <w:lvl w:ilvl="1" w:tplc="04090019" w:tentative="1">
      <w:start w:val="1"/>
      <w:numFmt w:val="ideographTraditional"/>
      <w:lvlText w:val="%2、"/>
      <w:lvlJc w:val="left"/>
      <w:pPr>
        <w:ind w:left="888" w:hanging="480"/>
      </w:pPr>
    </w:lvl>
    <w:lvl w:ilvl="2" w:tplc="0409001B" w:tentative="1">
      <w:start w:val="1"/>
      <w:numFmt w:val="lowerRoman"/>
      <w:lvlText w:val="%3."/>
      <w:lvlJc w:val="right"/>
      <w:pPr>
        <w:ind w:left="1368" w:hanging="480"/>
      </w:pPr>
    </w:lvl>
    <w:lvl w:ilvl="3" w:tplc="0409000F" w:tentative="1">
      <w:start w:val="1"/>
      <w:numFmt w:val="decimal"/>
      <w:lvlText w:val="%4."/>
      <w:lvlJc w:val="left"/>
      <w:pPr>
        <w:ind w:left="1848" w:hanging="480"/>
      </w:pPr>
    </w:lvl>
    <w:lvl w:ilvl="4" w:tplc="04090019" w:tentative="1">
      <w:start w:val="1"/>
      <w:numFmt w:val="ideographTraditional"/>
      <w:lvlText w:val="%5、"/>
      <w:lvlJc w:val="left"/>
      <w:pPr>
        <w:ind w:left="2328" w:hanging="480"/>
      </w:pPr>
    </w:lvl>
    <w:lvl w:ilvl="5" w:tplc="0409001B" w:tentative="1">
      <w:start w:val="1"/>
      <w:numFmt w:val="lowerRoman"/>
      <w:lvlText w:val="%6."/>
      <w:lvlJc w:val="right"/>
      <w:pPr>
        <w:ind w:left="2808" w:hanging="480"/>
      </w:pPr>
    </w:lvl>
    <w:lvl w:ilvl="6" w:tplc="0409000F" w:tentative="1">
      <w:start w:val="1"/>
      <w:numFmt w:val="decimal"/>
      <w:lvlText w:val="%7."/>
      <w:lvlJc w:val="left"/>
      <w:pPr>
        <w:ind w:left="3288" w:hanging="480"/>
      </w:pPr>
    </w:lvl>
    <w:lvl w:ilvl="7" w:tplc="04090019" w:tentative="1">
      <w:start w:val="1"/>
      <w:numFmt w:val="ideographTraditional"/>
      <w:lvlText w:val="%8、"/>
      <w:lvlJc w:val="left"/>
      <w:pPr>
        <w:ind w:left="3768" w:hanging="480"/>
      </w:pPr>
    </w:lvl>
    <w:lvl w:ilvl="8" w:tplc="0409001B" w:tentative="1">
      <w:start w:val="1"/>
      <w:numFmt w:val="lowerRoman"/>
      <w:lvlText w:val="%9."/>
      <w:lvlJc w:val="right"/>
      <w:pPr>
        <w:ind w:left="4248" w:hanging="480"/>
      </w:pPr>
    </w:lvl>
  </w:abstractNum>
  <w:abstractNum w:abstractNumId="35" w15:restartNumberingAfterBreak="0">
    <w:nsid w:val="583818D8"/>
    <w:multiLevelType w:val="hybridMultilevel"/>
    <w:tmpl w:val="1FCE7C08"/>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6" w15:restartNumberingAfterBreak="0">
    <w:nsid w:val="587F4DE1"/>
    <w:multiLevelType w:val="hybridMultilevel"/>
    <w:tmpl w:val="C4AA2FC2"/>
    <w:lvl w:ilvl="0" w:tplc="7CE83200">
      <w:start w:val="1"/>
      <w:numFmt w:val="taiwaneseCountingThousand"/>
      <w:lvlText w:val="（%1）"/>
      <w:lvlJc w:val="left"/>
      <w:pPr>
        <w:tabs>
          <w:tab w:val="num" w:pos="720"/>
        </w:tabs>
        <w:ind w:left="720" w:hanging="720"/>
      </w:pPr>
      <w:rPr>
        <w:rFonts w:ascii="標楷體" w:eastAsia="標楷體" w:hAnsi="標楷體" w:hint="default"/>
        <w:b/>
        <w:sz w:val="32"/>
        <w:szCs w:val="32"/>
        <w:lang w:val="en-US"/>
      </w:rPr>
    </w:lvl>
    <w:lvl w:ilvl="1" w:tplc="04090019" w:tentative="1">
      <w:start w:val="1"/>
      <w:numFmt w:val="ideographTraditional"/>
      <w:lvlText w:val="%2、"/>
      <w:lvlJc w:val="left"/>
      <w:pPr>
        <w:tabs>
          <w:tab w:val="num" w:pos="1680"/>
        </w:tabs>
        <w:ind w:left="1680" w:hanging="480"/>
      </w:pPr>
    </w:lvl>
    <w:lvl w:ilvl="2" w:tplc="0409001B" w:tentative="1">
      <w:start w:val="1"/>
      <w:numFmt w:val="lowerRoman"/>
      <w:lvlText w:val="%3."/>
      <w:lvlJc w:val="right"/>
      <w:pPr>
        <w:tabs>
          <w:tab w:val="num" w:pos="2160"/>
        </w:tabs>
        <w:ind w:left="2160" w:hanging="480"/>
      </w:pPr>
    </w:lvl>
    <w:lvl w:ilvl="3" w:tplc="0409000F" w:tentative="1">
      <w:start w:val="1"/>
      <w:numFmt w:val="decimal"/>
      <w:lvlText w:val="%4."/>
      <w:lvlJc w:val="left"/>
      <w:pPr>
        <w:tabs>
          <w:tab w:val="num" w:pos="2640"/>
        </w:tabs>
        <w:ind w:left="2640" w:hanging="480"/>
      </w:pPr>
    </w:lvl>
    <w:lvl w:ilvl="4" w:tplc="04090019" w:tentative="1">
      <w:start w:val="1"/>
      <w:numFmt w:val="ideographTraditional"/>
      <w:lvlText w:val="%5、"/>
      <w:lvlJc w:val="left"/>
      <w:pPr>
        <w:tabs>
          <w:tab w:val="num" w:pos="3120"/>
        </w:tabs>
        <w:ind w:left="3120" w:hanging="480"/>
      </w:pPr>
    </w:lvl>
    <w:lvl w:ilvl="5" w:tplc="0409001B" w:tentative="1">
      <w:start w:val="1"/>
      <w:numFmt w:val="lowerRoman"/>
      <w:lvlText w:val="%6."/>
      <w:lvlJc w:val="right"/>
      <w:pPr>
        <w:tabs>
          <w:tab w:val="num" w:pos="3600"/>
        </w:tabs>
        <w:ind w:left="3600" w:hanging="480"/>
      </w:pPr>
    </w:lvl>
    <w:lvl w:ilvl="6" w:tplc="0409000F" w:tentative="1">
      <w:start w:val="1"/>
      <w:numFmt w:val="decimal"/>
      <w:lvlText w:val="%7."/>
      <w:lvlJc w:val="left"/>
      <w:pPr>
        <w:tabs>
          <w:tab w:val="num" w:pos="4080"/>
        </w:tabs>
        <w:ind w:left="4080" w:hanging="480"/>
      </w:pPr>
    </w:lvl>
    <w:lvl w:ilvl="7" w:tplc="04090019" w:tentative="1">
      <w:start w:val="1"/>
      <w:numFmt w:val="ideographTraditional"/>
      <w:lvlText w:val="%8、"/>
      <w:lvlJc w:val="left"/>
      <w:pPr>
        <w:tabs>
          <w:tab w:val="num" w:pos="4560"/>
        </w:tabs>
        <w:ind w:left="4560" w:hanging="480"/>
      </w:pPr>
    </w:lvl>
    <w:lvl w:ilvl="8" w:tplc="0409001B" w:tentative="1">
      <w:start w:val="1"/>
      <w:numFmt w:val="lowerRoman"/>
      <w:lvlText w:val="%9."/>
      <w:lvlJc w:val="right"/>
      <w:pPr>
        <w:tabs>
          <w:tab w:val="num" w:pos="5040"/>
        </w:tabs>
        <w:ind w:left="5040" w:hanging="480"/>
      </w:pPr>
    </w:lvl>
  </w:abstractNum>
  <w:abstractNum w:abstractNumId="37" w15:restartNumberingAfterBreak="0">
    <w:nsid w:val="59001F97"/>
    <w:multiLevelType w:val="hybridMultilevel"/>
    <w:tmpl w:val="47BECD7C"/>
    <w:lvl w:ilvl="0" w:tplc="04090015">
      <w:start w:val="1"/>
      <w:numFmt w:val="taiwaneseCountingThousand"/>
      <w:lvlText w:val="%1、"/>
      <w:lvlJc w:val="left"/>
      <w:pPr>
        <w:ind w:left="680" w:hanging="480"/>
      </w:pPr>
    </w:lvl>
    <w:lvl w:ilvl="1" w:tplc="04090019" w:tentative="1">
      <w:start w:val="1"/>
      <w:numFmt w:val="ideographTraditional"/>
      <w:lvlText w:val="%2、"/>
      <w:lvlJc w:val="left"/>
      <w:pPr>
        <w:ind w:left="1160" w:hanging="480"/>
      </w:pPr>
    </w:lvl>
    <w:lvl w:ilvl="2" w:tplc="0409001B" w:tentative="1">
      <w:start w:val="1"/>
      <w:numFmt w:val="lowerRoman"/>
      <w:lvlText w:val="%3."/>
      <w:lvlJc w:val="right"/>
      <w:pPr>
        <w:ind w:left="1640" w:hanging="480"/>
      </w:pPr>
    </w:lvl>
    <w:lvl w:ilvl="3" w:tplc="0409000F" w:tentative="1">
      <w:start w:val="1"/>
      <w:numFmt w:val="decimal"/>
      <w:lvlText w:val="%4."/>
      <w:lvlJc w:val="left"/>
      <w:pPr>
        <w:ind w:left="2120" w:hanging="480"/>
      </w:pPr>
    </w:lvl>
    <w:lvl w:ilvl="4" w:tplc="04090019" w:tentative="1">
      <w:start w:val="1"/>
      <w:numFmt w:val="ideographTraditional"/>
      <w:lvlText w:val="%5、"/>
      <w:lvlJc w:val="left"/>
      <w:pPr>
        <w:ind w:left="2600" w:hanging="480"/>
      </w:pPr>
    </w:lvl>
    <w:lvl w:ilvl="5" w:tplc="0409001B" w:tentative="1">
      <w:start w:val="1"/>
      <w:numFmt w:val="lowerRoman"/>
      <w:lvlText w:val="%6."/>
      <w:lvlJc w:val="right"/>
      <w:pPr>
        <w:ind w:left="3080" w:hanging="480"/>
      </w:pPr>
    </w:lvl>
    <w:lvl w:ilvl="6" w:tplc="0409000F" w:tentative="1">
      <w:start w:val="1"/>
      <w:numFmt w:val="decimal"/>
      <w:lvlText w:val="%7."/>
      <w:lvlJc w:val="left"/>
      <w:pPr>
        <w:ind w:left="3560" w:hanging="480"/>
      </w:pPr>
    </w:lvl>
    <w:lvl w:ilvl="7" w:tplc="04090019" w:tentative="1">
      <w:start w:val="1"/>
      <w:numFmt w:val="ideographTraditional"/>
      <w:lvlText w:val="%8、"/>
      <w:lvlJc w:val="left"/>
      <w:pPr>
        <w:ind w:left="4040" w:hanging="480"/>
      </w:pPr>
    </w:lvl>
    <w:lvl w:ilvl="8" w:tplc="0409001B" w:tentative="1">
      <w:start w:val="1"/>
      <w:numFmt w:val="lowerRoman"/>
      <w:lvlText w:val="%9."/>
      <w:lvlJc w:val="right"/>
      <w:pPr>
        <w:ind w:left="4520" w:hanging="480"/>
      </w:pPr>
    </w:lvl>
  </w:abstractNum>
  <w:abstractNum w:abstractNumId="38" w15:restartNumberingAfterBreak="0">
    <w:nsid w:val="633A7F9B"/>
    <w:multiLevelType w:val="hybridMultilevel"/>
    <w:tmpl w:val="7FCADC6E"/>
    <w:lvl w:ilvl="0" w:tplc="04C696D2">
      <w:start w:val="1"/>
      <w:numFmt w:val="decimal"/>
      <w:lvlText w:val="（%1）"/>
      <w:lvlJc w:val="left"/>
      <w:pPr>
        <w:ind w:left="1560" w:hanging="108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9" w15:restartNumberingAfterBreak="0">
    <w:nsid w:val="64694E90"/>
    <w:multiLevelType w:val="hybridMultilevel"/>
    <w:tmpl w:val="60425C0E"/>
    <w:lvl w:ilvl="0" w:tplc="0409000B">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0" w15:restartNumberingAfterBreak="0">
    <w:nsid w:val="67226081"/>
    <w:multiLevelType w:val="hybridMultilevel"/>
    <w:tmpl w:val="1FBAA102"/>
    <w:lvl w:ilvl="0" w:tplc="04090001">
      <w:start w:val="1"/>
      <w:numFmt w:val="bullet"/>
      <w:lvlText w:val=""/>
      <w:lvlJc w:val="left"/>
      <w:pPr>
        <w:ind w:left="408" w:hanging="480"/>
      </w:pPr>
      <w:rPr>
        <w:rFonts w:ascii="Wingdings" w:hAnsi="Wingdings" w:hint="default"/>
      </w:rPr>
    </w:lvl>
    <w:lvl w:ilvl="1" w:tplc="04090003" w:tentative="1">
      <w:start w:val="1"/>
      <w:numFmt w:val="bullet"/>
      <w:lvlText w:val=""/>
      <w:lvlJc w:val="left"/>
      <w:pPr>
        <w:ind w:left="888" w:hanging="480"/>
      </w:pPr>
      <w:rPr>
        <w:rFonts w:ascii="Wingdings" w:hAnsi="Wingdings" w:hint="default"/>
      </w:rPr>
    </w:lvl>
    <w:lvl w:ilvl="2" w:tplc="04090005" w:tentative="1">
      <w:start w:val="1"/>
      <w:numFmt w:val="bullet"/>
      <w:lvlText w:val=""/>
      <w:lvlJc w:val="left"/>
      <w:pPr>
        <w:ind w:left="1368" w:hanging="480"/>
      </w:pPr>
      <w:rPr>
        <w:rFonts w:ascii="Wingdings" w:hAnsi="Wingdings" w:hint="default"/>
      </w:rPr>
    </w:lvl>
    <w:lvl w:ilvl="3" w:tplc="04090001" w:tentative="1">
      <w:start w:val="1"/>
      <w:numFmt w:val="bullet"/>
      <w:lvlText w:val=""/>
      <w:lvlJc w:val="left"/>
      <w:pPr>
        <w:ind w:left="1848" w:hanging="480"/>
      </w:pPr>
      <w:rPr>
        <w:rFonts w:ascii="Wingdings" w:hAnsi="Wingdings" w:hint="default"/>
      </w:rPr>
    </w:lvl>
    <w:lvl w:ilvl="4" w:tplc="04090003" w:tentative="1">
      <w:start w:val="1"/>
      <w:numFmt w:val="bullet"/>
      <w:lvlText w:val=""/>
      <w:lvlJc w:val="left"/>
      <w:pPr>
        <w:ind w:left="2328" w:hanging="480"/>
      </w:pPr>
      <w:rPr>
        <w:rFonts w:ascii="Wingdings" w:hAnsi="Wingdings" w:hint="default"/>
      </w:rPr>
    </w:lvl>
    <w:lvl w:ilvl="5" w:tplc="04090005" w:tentative="1">
      <w:start w:val="1"/>
      <w:numFmt w:val="bullet"/>
      <w:lvlText w:val=""/>
      <w:lvlJc w:val="left"/>
      <w:pPr>
        <w:ind w:left="2808" w:hanging="480"/>
      </w:pPr>
      <w:rPr>
        <w:rFonts w:ascii="Wingdings" w:hAnsi="Wingdings" w:hint="default"/>
      </w:rPr>
    </w:lvl>
    <w:lvl w:ilvl="6" w:tplc="04090001" w:tentative="1">
      <w:start w:val="1"/>
      <w:numFmt w:val="bullet"/>
      <w:lvlText w:val=""/>
      <w:lvlJc w:val="left"/>
      <w:pPr>
        <w:ind w:left="3288" w:hanging="480"/>
      </w:pPr>
      <w:rPr>
        <w:rFonts w:ascii="Wingdings" w:hAnsi="Wingdings" w:hint="default"/>
      </w:rPr>
    </w:lvl>
    <w:lvl w:ilvl="7" w:tplc="04090003" w:tentative="1">
      <w:start w:val="1"/>
      <w:numFmt w:val="bullet"/>
      <w:lvlText w:val=""/>
      <w:lvlJc w:val="left"/>
      <w:pPr>
        <w:ind w:left="3768" w:hanging="480"/>
      </w:pPr>
      <w:rPr>
        <w:rFonts w:ascii="Wingdings" w:hAnsi="Wingdings" w:hint="default"/>
      </w:rPr>
    </w:lvl>
    <w:lvl w:ilvl="8" w:tplc="04090005" w:tentative="1">
      <w:start w:val="1"/>
      <w:numFmt w:val="bullet"/>
      <w:lvlText w:val=""/>
      <w:lvlJc w:val="left"/>
      <w:pPr>
        <w:ind w:left="4248" w:hanging="480"/>
      </w:pPr>
      <w:rPr>
        <w:rFonts w:ascii="Wingdings" w:hAnsi="Wingdings" w:hint="default"/>
      </w:rPr>
    </w:lvl>
  </w:abstractNum>
  <w:abstractNum w:abstractNumId="41" w15:restartNumberingAfterBreak="0">
    <w:nsid w:val="68635957"/>
    <w:multiLevelType w:val="hybridMultilevel"/>
    <w:tmpl w:val="729C44E4"/>
    <w:lvl w:ilvl="0" w:tplc="6860C35C">
      <w:start w:val="1"/>
      <w:numFmt w:val="bullet"/>
      <w:lvlText w:val="•"/>
      <w:lvlJc w:val="left"/>
      <w:pPr>
        <w:tabs>
          <w:tab w:val="num" w:pos="720"/>
        </w:tabs>
        <w:ind w:left="720" w:hanging="360"/>
      </w:pPr>
      <w:rPr>
        <w:rFonts w:ascii="新細明體" w:hAnsi="新細明體" w:hint="default"/>
      </w:rPr>
    </w:lvl>
    <w:lvl w:ilvl="1" w:tplc="302EA87E" w:tentative="1">
      <w:start w:val="1"/>
      <w:numFmt w:val="bullet"/>
      <w:lvlText w:val="•"/>
      <w:lvlJc w:val="left"/>
      <w:pPr>
        <w:tabs>
          <w:tab w:val="num" w:pos="1440"/>
        </w:tabs>
        <w:ind w:left="1440" w:hanging="360"/>
      </w:pPr>
      <w:rPr>
        <w:rFonts w:ascii="新細明體" w:hAnsi="新細明體" w:hint="default"/>
      </w:rPr>
    </w:lvl>
    <w:lvl w:ilvl="2" w:tplc="8370FACE" w:tentative="1">
      <w:start w:val="1"/>
      <w:numFmt w:val="bullet"/>
      <w:lvlText w:val="•"/>
      <w:lvlJc w:val="left"/>
      <w:pPr>
        <w:tabs>
          <w:tab w:val="num" w:pos="2160"/>
        </w:tabs>
        <w:ind w:left="2160" w:hanging="360"/>
      </w:pPr>
      <w:rPr>
        <w:rFonts w:ascii="新細明體" w:hAnsi="新細明體" w:hint="default"/>
      </w:rPr>
    </w:lvl>
    <w:lvl w:ilvl="3" w:tplc="773E0820" w:tentative="1">
      <w:start w:val="1"/>
      <w:numFmt w:val="bullet"/>
      <w:lvlText w:val="•"/>
      <w:lvlJc w:val="left"/>
      <w:pPr>
        <w:tabs>
          <w:tab w:val="num" w:pos="2880"/>
        </w:tabs>
        <w:ind w:left="2880" w:hanging="360"/>
      </w:pPr>
      <w:rPr>
        <w:rFonts w:ascii="新細明體" w:hAnsi="新細明體" w:hint="default"/>
      </w:rPr>
    </w:lvl>
    <w:lvl w:ilvl="4" w:tplc="08FC0536" w:tentative="1">
      <w:start w:val="1"/>
      <w:numFmt w:val="bullet"/>
      <w:lvlText w:val="•"/>
      <w:lvlJc w:val="left"/>
      <w:pPr>
        <w:tabs>
          <w:tab w:val="num" w:pos="3600"/>
        </w:tabs>
        <w:ind w:left="3600" w:hanging="360"/>
      </w:pPr>
      <w:rPr>
        <w:rFonts w:ascii="新細明體" w:hAnsi="新細明體" w:hint="default"/>
      </w:rPr>
    </w:lvl>
    <w:lvl w:ilvl="5" w:tplc="30687436" w:tentative="1">
      <w:start w:val="1"/>
      <w:numFmt w:val="bullet"/>
      <w:lvlText w:val="•"/>
      <w:lvlJc w:val="left"/>
      <w:pPr>
        <w:tabs>
          <w:tab w:val="num" w:pos="4320"/>
        </w:tabs>
        <w:ind w:left="4320" w:hanging="360"/>
      </w:pPr>
      <w:rPr>
        <w:rFonts w:ascii="新細明體" w:hAnsi="新細明體" w:hint="default"/>
      </w:rPr>
    </w:lvl>
    <w:lvl w:ilvl="6" w:tplc="9D3CA070" w:tentative="1">
      <w:start w:val="1"/>
      <w:numFmt w:val="bullet"/>
      <w:lvlText w:val="•"/>
      <w:lvlJc w:val="left"/>
      <w:pPr>
        <w:tabs>
          <w:tab w:val="num" w:pos="5040"/>
        </w:tabs>
        <w:ind w:left="5040" w:hanging="360"/>
      </w:pPr>
      <w:rPr>
        <w:rFonts w:ascii="新細明體" w:hAnsi="新細明體" w:hint="default"/>
      </w:rPr>
    </w:lvl>
    <w:lvl w:ilvl="7" w:tplc="5E707CFC" w:tentative="1">
      <w:start w:val="1"/>
      <w:numFmt w:val="bullet"/>
      <w:lvlText w:val="•"/>
      <w:lvlJc w:val="left"/>
      <w:pPr>
        <w:tabs>
          <w:tab w:val="num" w:pos="5760"/>
        </w:tabs>
        <w:ind w:left="5760" w:hanging="360"/>
      </w:pPr>
      <w:rPr>
        <w:rFonts w:ascii="新細明體" w:hAnsi="新細明體" w:hint="default"/>
      </w:rPr>
    </w:lvl>
    <w:lvl w:ilvl="8" w:tplc="4E243214" w:tentative="1">
      <w:start w:val="1"/>
      <w:numFmt w:val="bullet"/>
      <w:lvlText w:val="•"/>
      <w:lvlJc w:val="left"/>
      <w:pPr>
        <w:tabs>
          <w:tab w:val="num" w:pos="6480"/>
        </w:tabs>
        <w:ind w:left="6480" w:hanging="360"/>
      </w:pPr>
      <w:rPr>
        <w:rFonts w:ascii="新細明體" w:hAnsi="新細明體" w:hint="default"/>
      </w:rPr>
    </w:lvl>
  </w:abstractNum>
  <w:abstractNum w:abstractNumId="42" w15:restartNumberingAfterBreak="0">
    <w:nsid w:val="6AA462E0"/>
    <w:multiLevelType w:val="hybridMultilevel"/>
    <w:tmpl w:val="27AA219A"/>
    <w:lvl w:ilvl="0" w:tplc="781EAC9C">
      <w:start w:val="1"/>
      <w:numFmt w:val="decimal"/>
      <w:lvlText w:val="%1."/>
      <w:lvlJc w:val="left"/>
      <w:pPr>
        <w:ind w:left="360" w:hanging="360"/>
      </w:pPr>
      <w:rPr>
        <w:rFonts w:hint="default"/>
        <w:b/>
        <w:sz w:val="28"/>
        <w:szCs w:val="28"/>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43" w15:restartNumberingAfterBreak="0">
    <w:nsid w:val="6E212835"/>
    <w:multiLevelType w:val="hybridMultilevel"/>
    <w:tmpl w:val="1D0461CE"/>
    <w:lvl w:ilvl="0" w:tplc="7CE83200">
      <w:start w:val="1"/>
      <w:numFmt w:val="taiwaneseCountingThousand"/>
      <w:lvlText w:val="（%1）"/>
      <w:lvlJc w:val="left"/>
      <w:pPr>
        <w:ind w:left="1187" w:hanging="480"/>
      </w:pPr>
      <w:rPr>
        <w:rFonts w:ascii="標楷體" w:eastAsia="標楷體" w:hAnsi="標楷體" w:hint="default"/>
        <w:b/>
        <w:sz w:val="32"/>
        <w:szCs w:val="32"/>
        <w:lang w:val="en-US"/>
      </w:rPr>
    </w:lvl>
    <w:lvl w:ilvl="1" w:tplc="04090019" w:tentative="1">
      <w:start w:val="1"/>
      <w:numFmt w:val="ideographTraditional"/>
      <w:lvlText w:val="%2、"/>
      <w:lvlJc w:val="left"/>
      <w:pPr>
        <w:ind w:left="1667" w:hanging="480"/>
      </w:pPr>
    </w:lvl>
    <w:lvl w:ilvl="2" w:tplc="A54E4D1E">
      <w:start w:val="1"/>
      <w:numFmt w:val="taiwaneseCountingThousand"/>
      <w:lvlText w:val="（%3）"/>
      <w:lvlJc w:val="left"/>
      <w:pPr>
        <w:ind w:left="1899" w:hanging="480"/>
      </w:pPr>
      <w:rPr>
        <w:rFonts w:ascii="標楷體" w:eastAsia="標楷體" w:hAnsi="標楷體" w:hint="default"/>
        <w:b/>
        <w:sz w:val="32"/>
        <w:szCs w:val="32"/>
        <w:lang w:val="en-US"/>
      </w:rPr>
    </w:lvl>
    <w:lvl w:ilvl="3" w:tplc="0409000F" w:tentative="1">
      <w:start w:val="1"/>
      <w:numFmt w:val="decimal"/>
      <w:lvlText w:val="%4."/>
      <w:lvlJc w:val="left"/>
      <w:pPr>
        <w:ind w:left="2627" w:hanging="480"/>
      </w:pPr>
    </w:lvl>
    <w:lvl w:ilvl="4" w:tplc="04090019" w:tentative="1">
      <w:start w:val="1"/>
      <w:numFmt w:val="ideographTraditional"/>
      <w:lvlText w:val="%5、"/>
      <w:lvlJc w:val="left"/>
      <w:pPr>
        <w:ind w:left="3107" w:hanging="480"/>
      </w:pPr>
    </w:lvl>
    <w:lvl w:ilvl="5" w:tplc="0409001B" w:tentative="1">
      <w:start w:val="1"/>
      <w:numFmt w:val="lowerRoman"/>
      <w:lvlText w:val="%6."/>
      <w:lvlJc w:val="right"/>
      <w:pPr>
        <w:ind w:left="3587" w:hanging="480"/>
      </w:pPr>
    </w:lvl>
    <w:lvl w:ilvl="6" w:tplc="0409000F" w:tentative="1">
      <w:start w:val="1"/>
      <w:numFmt w:val="decimal"/>
      <w:lvlText w:val="%7."/>
      <w:lvlJc w:val="left"/>
      <w:pPr>
        <w:ind w:left="4067" w:hanging="480"/>
      </w:pPr>
    </w:lvl>
    <w:lvl w:ilvl="7" w:tplc="04090019" w:tentative="1">
      <w:start w:val="1"/>
      <w:numFmt w:val="ideographTraditional"/>
      <w:lvlText w:val="%8、"/>
      <w:lvlJc w:val="left"/>
      <w:pPr>
        <w:ind w:left="4547" w:hanging="480"/>
      </w:pPr>
    </w:lvl>
    <w:lvl w:ilvl="8" w:tplc="0409001B" w:tentative="1">
      <w:start w:val="1"/>
      <w:numFmt w:val="lowerRoman"/>
      <w:lvlText w:val="%9."/>
      <w:lvlJc w:val="right"/>
      <w:pPr>
        <w:ind w:left="5027" w:hanging="480"/>
      </w:pPr>
    </w:lvl>
  </w:abstractNum>
  <w:abstractNum w:abstractNumId="44" w15:restartNumberingAfterBreak="0">
    <w:nsid w:val="6E994399"/>
    <w:multiLevelType w:val="hybridMultilevel"/>
    <w:tmpl w:val="55425180"/>
    <w:lvl w:ilvl="0" w:tplc="5930F638">
      <w:start w:val="1"/>
      <w:numFmt w:val="taiwaneseCountingThousand"/>
      <w:lvlText w:val="（%1）"/>
      <w:lvlJc w:val="left"/>
      <w:pPr>
        <w:ind w:left="1721" w:hanging="1080"/>
      </w:pPr>
      <w:rPr>
        <w:rFonts w:hint="default"/>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45" w15:restartNumberingAfterBreak="0">
    <w:nsid w:val="71343420"/>
    <w:multiLevelType w:val="hybridMultilevel"/>
    <w:tmpl w:val="66682C12"/>
    <w:lvl w:ilvl="0" w:tplc="72709400">
      <w:start w:val="1"/>
      <w:numFmt w:val="decimal"/>
      <w:lvlText w:val="(%1)"/>
      <w:lvlJc w:val="left"/>
      <w:pPr>
        <w:ind w:left="1320" w:hanging="84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46" w15:restartNumberingAfterBreak="0">
    <w:nsid w:val="78936D0D"/>
    <w:multiLevelType w:val="hybridMultilevel"/>
    <w:tmpl w:val="7232819C"/>
    <w:lvl w:ilvl="0" w:tplc="0409000B">
      <w:start w:val="1"/>
      <w:numFmt w:val="bullet"/>
      <w:lvlText w:val=""/>
      <w:lvlJc w:val="left"/>
      <w:pPr>
        <w:ind w:left="480" w:hanging="480"/>
      </w:pPr>
      <w:rPr>
        <w:rFonts w:ascii="Wingdings" w:hAnsi="Wingdings" w:hint="default"/>
      </w:rPr>
    </w:lvl>
    <w:lvl w:ilvl="1" w:tplc="0409000B">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7" w15:restartNumberingAfterBreak="0">
    <w:nsid w:val="799A5BB5"/>
    <w:multiLevelType w:val="hybridMultilevel"/>
    <w:tmpl w:val="6F20820E"/>
    <w:lvl w:ilvl="0" w:tplc="D3946B24">
      <w:start w:val="1"/>
      <w:numFmt w:val="taiwaneseCountingThousand"/>
      <w:lvlText w:val="%1、"/>
      <w:lvlJc w:val="left"/>
      <w:pPr>
        <w:ind w:left="1713" w:hanging="720"/>
      </w:pPr>
      <w:rPr>
        <w:rFonts w:hint="default"/>
      </w:rPr>
    </w:lvl>
    <w:lvl w:ilvl="1" w:tplc="BEBA6CE2">
      <w:start w:val="1"/>
      <w:numFmt w:val="decimal"/>
      <w:lvlText w:val="%2."/>
      <w:lvlJc w:val="left"/>
      <w:pPr>
        <w:ind w:left="1833" w:hanging="360"/>
      </w:pPr>
      <w:rPr>
        <w:rFonts w:hint="default"/>
        <w:color w:val="auto"/>
      </w:rPr>
    </w:lvl>
    <w:lvl w:ilvl="2" w:tplc="0409001B" w:tentative="1">
      <w:start w:val="1"/>
      <w:numFmt w:val="lowerRoman"/>
      <w:lvlText w:val="%3."/>
      <w:lvlJc w:val="right"/>
      <w:pPr>
        <w:ind w:left="2433" w:hanging="480"/>
      </w:pPr>
    </w:lvl>
    <w:lvl w:ilvl="3" w:tplc="0409000F" w:tentative="1">
      <w:start w:val="1"/>
      <w:numFmt w:val="decimal"/>
      <w:lvlText w:val="%4."/>
      <w:lvlJc w:val="left"/>
      <w:pPr>
        <w:ind w:left="2913" w:hanging="480"/>
      </w:pPr>
    </w:lvl>
    <w:lvl w:ilvl="4" w:tplc="04090019" w:tentative="1">
      <w:start w:val="1"/>
      <w:numFmt w:val="ideographTraditional"/>
      <w:lvlText w:val="%5、"/>
      <w:lvlJc w:val="left"/>
      <w:pPr>
        <w:ind w:left="3393" w:hanging="480"/>
      </w:pPr>
    </w:lvl>
    <w:lvl w:ilvl="5" w:tplc="0409001B" w:tentative="1">
      <w:start w:val="1"/>
      <w:numFmt w:val="lowerRoman"/>
      <w:lvlText w:val="%6."/>
      <w:lvlJc w:val="right"/>
      <w:pPr>
        <w:ind w:left="3873" w:hanging="480"/>
      </w:pPr>
    </w:lvl>
    <w:lvl w:ilvl="6" w:tplc="0409000F" w:tentative="1">
      <w:start w:val="1"/>
      <w:numFmt w:val="decimal"/>
      <w:lvlText w:val="%7."/>
      <w:lvlJc w:val="left"/>
      <w:pPr>
        <w:ind w:left="4353" w:hanging="480"/>
      </w:pPr>
    </w:lvl>
    <w:lvl w:ilvl="7" w:tplc="04090019" w:tentative="1">
      <w:start w:val="1"/>
      <w:numFmt w:val="ideographTraditional"/>
      <w:lvlText w:val="%8、"/>
      <w:lvlJc w:val="left"/>
      <w:pPr>
        <w:ind w:left="4833" w:hanging="480"/>
      </w:pPr>
    </w:lvl>
    <w:lvl w:ilvl="8" w:tplc="0409001B" w:tentative="1">
      <w:start w:val="1"/>
      <w:numFmt w:val="lowerRoman"/>
      <w:lvlText w:val="%9."/>
      <w:lvlJc w:val="right"/>
      <w:pPr>
        <w:ind w:left="5313" w:hanging="480"/>
      </w:pPr>
    </w:lvl>
  </w:abstractNum>
  <w:abstractNum w:abstractNumId="48" w15:restartNumberingAfterBreak="0">
    <w:nsid w:val="7FA23AA7"/>
    <w:multiLevelType w:val="hybridMultilevel"/>
    <w:tmpl w:val="9DD6C92C"/>
    <w:lvl w:ilvl="0" w:tplc="7CE83200">
      <w:start w:val="1"/>
      <w:numFmt w:val="taiwaneseCountingThousand"/>
      <w:lvlText w:val="（%1）"/>
      <w:lvlJc w:val="left"/>
      <w:pPr>
        <w:ind w:left="720" w:hanging="720"/>
      </w:pPr>
      <w:rPr>
        <w:rFonts w:ascii="標楷體" w:eastAsia="標楷體" w:hAnsi="標楷體" w:hint="default"/>
        <w:b/>
        <w:sz w:val="32"/>
        <w:szCs w:val="32"/>
        <w:lang w:val="en-US"/>
      </w:rPr>
    </w:lvl>
    <w:lvl w:ilvl="1" w:tplc="588C6734">
      <w:start w:val="1"/>
      <w:numFmt w:val="decimal"/>
      <w:lvlText w:val="%2."/>
      <w:lvlJc w:val="left"/>
      <w:pPr>
        <w:ind w:left="414" w:hanging="360"/>
      </w:pPr>
      <w:rPr>
        <w:rFonts w:hint="default"/>
        <w:b/>
      </w:rPr>
    </w:lvl>
    <w:lvl w:ilvl="2" w:tplc="0409001B" w:tentative="1">
      <w:start w:val="1"/>
      <w:numFmt w:val="lowerRoman"/>
      <w:lvlText w:val="%3."/>
      <w:lvlJc w:val="right"/>
      <w:pPr>
        <w:ind w:left="1014" w:hanging="480"/>
      </w:pPr>
    </w:lvl>
    <w:lvl w:ilvl="3" w:tplc="0409000F" w:tentative="1">
      <w:start w:val="1"/>
      <w:numFmt w:val="decimal"/>
      <w:lvlText w:val="%4."/>
      <w:lvlJc w:val="left"/>
      <w:pPr>
        <w:ind w:left="1494" w:hanging="480"/>
      </w:pPr>
    </w:lvl>
    <w:lvl w:ilvl="4" w:tplc="04090019" w:tentative="1">
      <w:start w:val="1"/>
      <w:numFmt w:val="ideographTraditional"/>
      <w:lvlText w:val="%5、"/>
      <w:lvlJc w:val="left"/>
      <w:pPr>
        <w:ind w:left="1974" w:hanging="480"/>
      </w:pPr>
    </w:lvl>
    <w:lvl w:ilvl="5" w:tplc="0409001B" w:tentative="1">
      <w:start w:val="1"/>
      <w:numFmt w:val="lowerRoman"/>
      <w:lvlText w:val="%6."/>
      <w:lvlJc w:val="right"/>
      <w:pPr>
        <w:ind w:left="2454" w:hanging="480"/>
      </w:pPr>
    </w:lvl>
    <w:lvl w:ilvl="6" w:tplc="0409000F" w:tentative="1">
      <w:start w:val="1"/>
      <w:numFmt w:val="decimal"/>
      <w:lvlText w:val="%7."/>
      <w:lvlJc w:val="left"/>
      <w:pPr>
        <w:ind w:left="2934" w:hanging="480"/>
      </w:pPr>
    </w:lvl>
    <w:lvl w:ilvl="7" w:tplc="04090019" w:tentative="1">
      <w:start w:val="1"/>
      <w:numFmt w:val="ideographTraditional"/>
      <w:lvlText w:val="%8、"/>
      <w:lvlJc w:val="left"/>
      <w:pPr>
        <w:ind w:left="3414" w:hanging="480"/>
      </w:pPr>
    </w:lvl>
    <w:lvl w:ilvl="8" w:tplc="0409001B" w:tentative="1">
      <w:start w:val="1"/>
      <w:numFmt w:val="lowerRoman"/>
      <w:lvlText w:val="%9."/>
      <w:lvlJc w:val="right"/>
      <w:pPr>
        <w:ind w:left="3894" w:hanging="480"/>
      </w:pPr>
    </w:lvl>
  </w:abstractNum>
  <w:num w:numId="1">
    <w:abstractNumId w:val="5"/>
  </w:num>
  <w:num w:numId="2">
    <w:abstractNumId w:val="9"/>
  </w:num>
  <w:num w:numId="3">
    <w:abstractNumId w:val="22"/>
  </w:num>
  <w:num w:numId="4">
    <w:abstractNumId w:val="26"/>
  </w:num>
  <w:num w:numId="5">
    <w:abstractNumId w:val="16"/>
  </w:num>
  <w:num w:numId="6">
    <w:abstractNumId w:val="12"/>
  </w:num>
  <w:num w:numId="7">
    <w:abstractNumId w:val="28"/>
  </w:num>
  <w:num w:numId="8">
    <w:abstractNumId w:val="2"/>
  </w:num>
  <w:num w:numId="9">
    <w:abstractNumId w:val="17"/>
  </w:num>
  <w:num w:numId="10">
    <w:abstractNumId w:val="0"/>
  </w:num>
  <w:num w:numId="11">
    <w:abstractNumId w:val="42"/>
  </w:num>
  <w:num w:numId="12">
    <w:abstractNumId w:val="15"/>
  </w:num>
  <w:num w:numId="13">
    <w:abstractNumId w:val="25"/>
  </w:num>
  <w:num w:numId="14">
    <w:abstractNumId w:val="36"/>
  </w:num>
  <w:num w:numId="15">
    <w:abstractNumId w:val="13"/>
  </w:num>
  <w:num w:numId="16">
    <w:abstractNumId w:val="32"/>
  </w:num>
  <w:num w:numId="17">
    <w:abstractNumId w:val="4"/>
  </w:num>
  <w:num w:numId="18">
    <w:abstractNumId w:val="18"/>
  </w:num>
  <w:num w:numId="19">
    <w:abstractNumId w:val="6"/>
  </w:num>
  <w:num w:numId="20">
    <w:abstractNumId w:val="3"/>
  </w:num>
  <w:num w:numId="21">
    <w:abstractNumId w:val="23"/>
  </w:num>
  <w:num w:numId="22">
    <w:abstractNumId w:val="24"/>
  </w:num>
  <w:num w:numId="23">
    <w:abstractNumId w:val="21"/>
  </w:num>
  <w:num w:numId="24">
    <w:abstractNumId w:val="11"/>
  </w:num>
  <w:num w:numId="25">
    <w:abstractNumId w:val="31"/>
  </w:num>
  <w:num w:numId="26">
    <w:abstractNumId w:val="14"/>
  </w:num>
  <w:num w:numId="27">
    <w:abstractNumId w:val="10"/>
  </w:num>
  <w:num w:numId="28">
    <w:abstractNumId w:val="48"/>
  </w:num>
  <w:num w:numId="29">
    <w:abstractNumId w:val="43"/>
  </w:num>
  <w:num w:numId="30">
    <w:abstractNumId w:val="1"/>
  </w:num>
  <w:num w:numId="31">
    <w:abstractNumId w:val="45"/>
  </w:num>
  <w:num w:numId="32">
    <w:abstractNumId w:val="38"/>
  </w:num>
  <w:num w:numId="33">
    <w:abstractNumId w:val="47"/>
  </w:num>
  <w:num w:numId="34">
    <w:abstractNumId w:val="33"/>
  </w:num>
  <w:num w:numId="35">
    <w:abstractNumId w:val="44"/>
  </w:num>
  <w:num w:numId="36">
    <w:abstractNumId w:val="30"/>
  </w:num>
  <w:num w:numId="37">
    <w:abstractNumId w:val="19"/>
  </w:num>
  <w:num w:numId="38">
    <w:abstractNumId w:val="7"/>
  </w:num>
  <w:num w:numId="39">
    <w:abstractNumId w:val="20"/>
  </w:num>
  <w:num w:numId="40">
    <w:abstractNumId w:val="46"/>
  </w:num>
  <w:num w:numId="41">
    <w:abstractNumId w:val="8"/>
  </w:num>
  <w:num w:numId="42">
    <w:abstractNumId w:val="29"/>
  </w:num>
  <w:num w:numId="43">
    <w:abstractNumId w:val="35"/>
  </w:num>
  <w:num w:numId="44">
    <w:abstractNumId w:val="39"/>
  </w:num>
  <w:num w:numId="45">
    <w:abstractNumId w:val="37"/>
  </w:num>
  <w:num w:numId="46">
    <w:abstractNumId w:val="27"/>
  </w:num>
  <w:num w:numId="47">
    <w:abstractNumId w:val="41"/>
  </w:num>
  <w:num w:numId="48">
    <w:abstractNumId w:val="40"/>
  </w:num>
  <w:num w:numId="49">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evenAndOddHeaders/>
  <w:displayHorizontalDrawingGridEvery w:val="0"/>
  <w:displayVerticalDrawingGridEvery w:val="2"/>
  <w:characterSpacingControl w:val="compressPunctuation"/>
  <w:hdrShapeDefaults>
    <o:shapedefaults v:ext="edit" spidmax="16385"/>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B0C9E"/>
    <w:rsid w:val="00000463"/>
    <w:rsid w:val="00000E0A"/>
    <w:rsid w:val="0000160D"/>
    <w:rsid w:val="00001EC9"/>
    <w:rsid w:val="00001F00"/>
    <w:rsid w:val="00002C4F"/>
    <w:rsid w:val="00002DCC"/>
    <w:rsid w:val="00003B53"/>
    <w:rsid w:val="000040BF"/>
    <w:rsid w:val="00005113"/>
    <w:rsid w:val="000061A1"/>
    <w:rsid w:val="0000730D"/>
    <w:rsid w:val="00007A26"/>
    <w:rsid w:val="00007E62"/>
    <w:rsid w:val="000115D8"/>
    <w:rsid w:val="00011AE3"/>
    <w:rsid w:val="00011D8C"/>
    <w:rsid w:val="0001218A"/>
    <w:rsid w:val="000122D8"/>
    <w:rsid w:val="000122EC"/>
    <w:rsid w:val="000123C0"/>
    <w:rsid w:val="00013120"/>
    <w:rsid w:val="000140A0"/>
    <w:rsid w:val="00014240"/>
    <w:rsid w:val="0001495F"/>
    <w:rsid w:val="00014CC8"/>
    <w:rsid w:val="0001554C"/>
    <w:rsid w:val="00015FC1"/>
    <w:rsid w:val="000162D1"/>
    <w:rsid w:val="0001694B"/>
    <w:rsid w:val="00016AE5"/>
    <w:rsid w:val="00017EE3"/>
    <w:rsid w:val="000200E6"/>
    <w:rsid w:val="00020CD2"/>
    <w:rsid w:val="0002120C"/>
    <w:rsid w:val="000218B7"/>
    <w:rsid w:val="000246AB"/>
    <w:rsid w:val="00025720"/>
    <w:rsid w:val="00025730"/>
    <w:rsid w:val="00025A6F"/>
    <w:rsid w:val="0002631F"/>
    <w:rsid w:val="00026AC6"/>
    <w:rsid w:val="00026B68"/>
    <w:rsid w:val="00026D2C"/>
    <w:rsid w:val="00027441"/>
    <w:rsid w:val="0002765A"/>
    <w:rsid w:val="00027DE6"/>
    <w:rsid w:val="00030358"/>
    <w:rsid w:val="00030387"/>
    <w:rsid w:val="0003074C"/>
    <w:rsid w:val="00030ABB"/>
    <w:rsid w:val="0003160C"/>
    <w:rsid w:val="00031EF9"/>
    <w:rsid w:val="00031FAA"/>
    <w:rsid w:val="0003296C"/>
    <w:rsid w:val="00032C32"/>
    <w:rsid w:val="00033CE9"/>
    <w:rsid w:val="00033D77"/>
    <w:rsid w:val="00034449"/>
    <w:rsid w:val="000349BC"/>
    <w:rsid w:val="00034F06"/>
    <w:rsid w:val="000351DA"/>
    <w:rsid w:val="00035B19"/>
    <w:rsid w:val="00035DFD"/>
    <w:rsid w:val="00036C4E"/>
    <w:rsid w:val="0003722A"/>
    <w:rsid w:val="000379C9"/>
    <w:rsid w:val="000408EB"/>
    <w:rsid w:val="00040F32"/>
    <w:rsid w:val="00041644"/>
    <w:rsid w:val="0004201E"/>
    <w:rsid w:val="00042256"/>
    <w:rsid w:val="000426B0"/>
    <w:rsid w:val="0004350C"/>
    <w:rsid w:val="00043531"/>
    <w:rsid w:val="00043949"/>
    <w:rsid w:val="00043F2E"/>
    <w:rsid w:val="000441CB"/>
    <w:rsid w:val="00044461"/>
    <w:rsid w:val="00045BF6"/>
    <w:rsid w:val="00045DDC"/>
    <w:rsid w:val="00045E20"/>
    <w:rsid w:val="00045E55"/>
    <w:rsid w:val="000472AD"/>
    <w:rsid w:val="000502D4"/>
    <w:rsid w:val="00050494"/>
    <w:rsid w:val="000505F6"/>
    <w:rsid w:val="0005090F"/>
    <w:rsid w:val="00050C03"/>
    <w:rsid w:val="00050DEC"/>
    <w:rsid w:val="00050EDF"/>
    <w:rsid w:val="00050F3E"/>
    <w:rsid w:val="00051007"/>
    <w:rsid w:val="00051F17"/>
    <w:rsid w:val="000521FA"/>
    <w:rsid w:val="0005499F"/>
    <w:rsid w:val="00056112"/>
    <w:rsid w:val="00056A21"/>
    <w:rsid w:val="00056AE8"/>
    <w:rsid w:val="00061655"/>
    <w:rsid w:val="00062873"/>
    <w:rsid w:val="00063010"/>
    <w:rsid w:val="00063109"/>
    <w:rsid w:val="00063391"/>
    <w:rsid w:val="000634B7"/>
    <w:rsid w:val="00063504"/>
    <w:rsid w:val="000637FA"/>
    <w:rsid w:val="00063DBB"/>
    <w:rsid w:val="000649AE"/>
    <w:rsid w:val="000653F0"/>
    <w:rsid w:val="00065AE0"/>
    <w:rsid w:val="00066037"/>
    <w:rsid w:val="00067B3B"/>
    <w:rsid w:val="00070537"/>
    <w:rsid w:val="0007124B"/>
    <w:rsid w:val="0007136F"/>
    <w:rsid w:val="0007176C"/>
    <w:rsid w:val="00072327"/>
    <w:rsid w:val="00072439"/>
    <w:rsid w:val="0007249D"/>
    <w:rsid w:val="00072C56"/>
    <w:rsid w:val="00072D77"/>
    <w:rsid w:val="00073B4A"/>
    <w:rsid w:val="00073FBF"/>
    <w:rsid w:val="0007417B"/>
    <w:rsid w:val="00074533"/>
    <w:rsid w:val="00074F81"/>
    <w:rsid w:val="00075A82"/>
    <w:rsid w:val="00076C3E"/>
    <w:rsid w:val="00080048"/>
    <w:rsid w:val="000808B1"/>
    <w:rsid w:val="00080BB2"/>
    <w:rsid w:val="00081773"/>
    <w:rsid w:val="000817AD"/>
    <w:rsid w:val="000819C7"/>
    <w:rsid w:val="00082358"/>
    <w:rsid w:val="000851DE"/>
    <w:rsid w:val="00086D4E"/>
    <w:rsid w:val="0008798C"/>
    <w:rsid w:val="00087ADB"/>
    <w:rsid w:val="000908C5"/>
    <w:rsid w:val="00091692"/>
    <w:rsid w:val="00091B7B"/>
    <w:rsid w:val="000926E6"/>
    <w:rsid w:val="00093C27"/>
    <w:rsid w:val="00094D6A"/>
    <w:rsid w:val="0009512A"/>
    <w:rsid w:val="00095544"/>
    <w:rsid w:val="00097383"/>
    <w:rsid w:val="00097C9A"/>
    <w:rsid w:val="00097FEE"/>
    <w:rsid w:val="000A01A4"/>
    <w:rsid w:val="000A0264"/>
    <w:rsid w:val="000A0C8C"/>
    <w:rsid w:val="000A18E5"/>
    <w:rsid w:val="000A1C62"/>
    <w:rsid w:val="000A1FD2"/>
    <w:rsid w:val="000A20F7"/>
    <w:rsid w:val="000A2E3C"/>
    <w:rsid w:val="000A308A"/>
    <w:rsid w:val="000A40DC"/>
    <w:rsid w:val="000A5010"/>
    <w:rsid w:val="000A5321"/>
    <w:rsid w:val="000A59F5"/>
    <w:rsid w:val="000A67B3"/>
    <w:rsid w:val="000A6A34"/>
    <w:rsid w:val="000A6C88"/>
    <w:rsid w:val="000A798A"/>
    <w:rsid w:val="000B0A4C"/>
    <w:rsid w:val="000B15DD"/>
    <w:rsid w:val="000B1A2F"/>
    <w:rsid w:val="000B1F91"/>
    <w:rsid w:val="000B285F"/>
    <w:rsid w:val="000B3035"/>
    <w:rsid w:val="000B3594"/>
    <w:rsid w:val="000B422E"/>
    <w:rsid w:val="000B5809"/>
    <w:rsid w:val="000B5A5B"/>
    <w:rsid w:val="000B5B83"/>
    <w:rsid w:val="000B6302"/>
    <w:rsid w:val="000B6A3B"/>
    <w:rsid w:val="000B6F5D"/>
    <w:rsid w:val="000B7493"/>
    <w:rsid w:val="000C02E3"/>
    <w:rsid w:val="000C0758"/>
    <w:rsid w:val="000C19B2"/>
    <w:rsid w:val="000C28B3"/>
    <w:rsid w:val="000C3206"/>
    <w:rsid w:val="000C3A57"/>
    <w:rsid w:val="000C3A95"/>
    <w:rsid w:val="000C5624"/>
    <w:rsid w:val="000C5784"/>
    <w:rsid w:val="000C58AF"/>
    <w:rsid w:val="000C5B74"/>
    <w:rsid w:val="000C6B79"/>
    <w:rsid w:val="000C6E8C"/>
    <w:rsid w:val="000C732D"/>
    <w:rsid w:val="000C7697"/>
    <w:rsid w:val="000C7E66"/>
    <w:rsid w:val="000D0058"/>
    <w:rsid w:val="000D0B5F"/>
    <w:rsid w:val="000D11A7"/>
    <w:rsid w:val="000D1623"/>
    <w:rsid w:val="000D1D6A"/>
    <w:rsid w:val="000D1F1C"/>
    <w:rsid w:val="000D223C"/>
    <w:rsid w:val="000D38FB"/>
    <w:rsid w:val="000D4B0F"/>
    <w:rsid w:val="000D5A25"/>
    <w:rsid w:val="000D5DC2"/>
    <w:rsid w:val="000D5E5E"/>
    <w:rsid w:val="000D622B"/>
    <w:rsid w:val="000D6361"/>
    <w:rsid w:val="000D688B"/>
    <w:rsid w:val="000D6D81"/>
    <w:rsid w:val="000D71FB"/>
    <w:rsid w:val="000D7A42"/>
    <w:rsid w:val="000D7C47"/>
    <w:rsid w:val="000E0685"/>
    <w:rsid w:val="000E096F"/>
    <w:rsid w:val="000E13A4"/>
    <w:rsid w:val="000E20F3"/>
    <w:rsid w:val="000E2235"/>
    <w:rsid w:val="000E33A7"/>
    <w:rsid w:val="000E347E"/>
    <w:rsid w:val="000E38C6"/>
    <w:rsid w:val="000E39F1"/>
    <w:rsid w:val="000E529F"/>
    <w:rsid w:val="000E5833"/>
    <w:rsid w:val="000E6672"/>
    <w:rsid w:val="000E6B4B"/>
    <w:rsid w:val="000E7128"/>
    <w:rsid w:val="000F041E"/>
    <w:rsid w:val="000F1618"/>
    <w:rsid w:val="000F176D"/>
    <w:rsid w:val="000F1B8B"/>
    <w:rsid w:val="000F217E"/>
    <w:rsid w:val="000F238A"/>
    <w:rsid w:val="000F2DFD"/>
    <w:rsid w:val="000F2F00"/>
    <w:rsid w:val="000F3FA9"/>
    <w:rsid w:val="000F5032"/>
    <w:rsid w:val="000F5D5C"/>
    <w:rsid w:val="000F6029"/>
    <w:rsid w:val="000F69D8"/>
    <w:rsid w:val="000F6C9C"/>
    <w:rsid w:val="000F71B0"/>
    <w:rsid w:val="000F7EFA"/>
    <w:rsid w:val="00100FCC"/>
    <w:rsid w:val="00103218"/>
    <w:rsid w:val="0010374E"/>
    <w:rsid w:val="0010426E"/>
    <w:rsid w:val="00104FA7"/>
    <w:rsid w:val="0010591A"/>
    <w:rsid w:val="001060ED"/>
    <w:rsid w:val="001061DA"/>
    <w:rsid w:val="001069A6"/>
    <w:rsid w:val="00110077"/>
    <w:rsid w:val="00111279"/>
    <w:rsid w:val="00111491"/>
    <w:rsid w:val="00111527"/>
    <w:rsid w:val="0011230C"/>
    <w:rsid w:val="00112410"/>
    <w:rsid w:val="00112415"/>
    <w:rsid w:val="00112502"/>
    <w:rsid w:val="001128E1"/>
    <w:rsid w:val="00112DF9"/>
    <w:rsid w:val="0011301C"/>
    <w:rsid w:val="00113369"/>
    <w:rsid w:val="0011413A"/>
    <w:rsid w:val="001141A5"/>
    <w:rsid w:val="0011551E"/>
    <w:rsid w:val="00115608"/>
    <w:rsid w:val="0011706C"/>
    <w:rsid w:val="00117C9D"/>
    <w:rsid w:val="00120662"/>
    <w:rsid w:val="00120828"/>
    <w:rsid w:val="00120ACA"/>
    <w:rsid w:val="00121827"/>
    <w:rsid w:val="00121914"/>
    <w:rsid w:val="00121E37"/>
    <w:rsid w:val="001232B1"/>
    <w:rsid w:val="0012363C"/>
    <w:rsid w:val="00124BAD"/>
    <w:rsid w:val="001253A8"/>
    <w:rsid w:val="00125A4C"/>
    <w:rsid w:val="00125D36"/>
    <w:rsid w:val="00126BCE"/>
    <w:rsid w:val="00126C14"/>
    <w:rsid w:val="001302D8"/>
    <w:rsid w:val="001307CB"/>
    <w:rsid w:val="00130F03"/>
    <w:rsid w:val="001311D3"/>
    <w:rsid w:val="001313E8"/>
    <w:rsid w:val="00131AF9"/>
    <w:rsid w:val="00132477"/>
    <w:rsid w:val="00133020"/>
    <w:rsid w:val="00133717"/>
    <w:rsid w:val="00133849"/>
    <w:rsid w:val="00133B92"/>
    <w:rsid w:val="001340D2"/>
    <w:rsid w:val="00134335"/>
    <w:rsid w:val="00134619"/>
    <w:rsid w:val="00134B08"/>
    <w:rsid w:val="00134D0C"/>
    <w:rsid w:val="00135175"/>
    <w:rsid w:val="00135830"/>
    <w:rsid w:val="0013675E"/>
    <w:rsid w:val="00136BE8"/>
    <w:rsid w:val="001376BA"/>
    <w:rsid w:val="00137AC7"/>
    <w:rsid w:val="00137B27"/>
    <w:rsid w:val="00140F6A"/>
    <w:rsid w:val="001410C8"/>
    <w:rsid w:val="001418CE"/>
    <w:rsid w:val="00142476"/>
    <w:rsid w:val="00142C37"/>
    <w:rsid w:val="00143597"/>
    <w:rsid w:val="0014416C"/>
    <w:rsid w:val="001443FB"/>
    <w:rsid w:val="00144F9F"/>
    <w:rsid w:val="00145A76"/>
    <w:rsid w:val="00145BC6"/>
    <w:rsid w:val="00147DB4"/>
    <w:rsid w:val="00147EB2"/>
    <w:rsid w:val="001501E7"/>
    <w:rsid w:val="00150A2C"/>
    <w:rsid w:val="001512C9"/>
    <w:rsid w:val="0015195C"/>
    <w:rsid w:val="00151B88"/>
    <w:rsid w:val="001526DC"/>
    <w:rsid w:val="00153221"/>
    <w:rsid w:val="001539FC"/>
    <w:rsid w:val="00153CF9"/>
    <w:rsid w:val="00154423"/>
    <w:rsid w:val="00154761"/>
    <w:rsid w:val="001549A4"/>
    <w:rsid w:val="001551B8"/>
    <w:rsid w:val="00155585"/>
    <w:rsid w:val="00155E19"/>
    <w:rsid w:val="00156309"/>
    <w:rsid w:val="001575CF"/>
    <w:rsid w:val="00157E8A"/>
    <w:rsid w:val="001609CA"/>
    <w:rsid w:val="001611E3"/>
    <w:rsid w:val="00161668"/>
    <w:rsid w:val="001624B6"/>
    <w:rsid w:val="00162D0B"/>
    <w:rsid w:val="0016335C"/>
    <w:rsid w:val="00164269"/>
    <w:rsid w:val="00164DFF"/>
    <w:rsid w:val="00166164"/>
    <w:rsid w:val="00166627"/>
    <w:rsid w:val="00167198"/>
    <w:rsid w:val="00167BDC"/>
    <w:rsid w:val="0017175B"/>
    <w:rsid w:val="00172591"/>
    <w:rsid w:val="00172F95"/>
    <w:rsid w:val="00173302"/>
    <w:rsid w:val="001739C1"/>
    <w:rsid w:val="00174573"/>
    <w:rsid w:val="00174B7A"/>
    <w:rsid w:val="00174E16"/>
    <w:rsid w:val="0017544D"/>
    <w:rsid w:val="001755FD"/>
    <w:rsid w:val="0017579C"/>
    <w:rsid w:val="00175C34"/>
    <w:rsid w:val="0018058E"/>
    <w:rsid w:val="00182080"/>
    <w:rsid w:val="001828EF"/>
    <w:rsid w:val="0018293C"/>
    <w:rsid w:val="0018301A"/>
    <w:rsid w:val="00183247"/>
    <w:rsid w:val="001838DF"/>
    <w:rsid w:val="00183EE0"/>
    <w:rsid w:val="00184070"/>
    <w:rsid w:val="0018464F"/>
    <w:rsid w:val="00184905"/>
    <w:rsid w:val="00185084"/>
    <w:rsid w:val="0018534C"/>
    <w:rsid w:val="0018543D"/>
    <w:rsid w:val="00186CA7"/>
    <w:rsid w:val="00187496"/>
    <w:rsid w:val="001877A9"/>
    <w:rsid w:val="001905B5"/>
    <w:rsid w:val="00190918"/>
    <w:rsid w:val="00190A1D"/>
    <w:rsid w:val="001912EC"/>
    <w:rsid w:val="001917AC"/>
    <w:rsid w:val="00191D95"/>
    <w:rsid w:val="00194344"/>
    <w:rsid w:val="001954D2"/>
    <w:rsid w:val="00195811"/>
    <w:rsid w:val="001958C1"/>
    <w:rsid w:val="00196091"/>
    <w:rsid w:val="00196C1B"/>
    <w:rsid w:val="001974BC"/>
    <w:rsid w:val="001A0254"/>
    <w:rsid w:val="001A05B5"/>
    <w:rsid w:val="001A0F9A"/>
    <w:rsid w:val="001A11BF"/>
    <w:rsid w:val="001A1D56"/>
    <w:rsid w:val="001A2A29"/>
    <w:rsid w:val="001A3184"/>
    <w:rsid w:val="001A4565"/>
    <w:rsid w:val="001A4A5A"/>
    <w:rsid w:val="001A4D28"/>
    <w:rsid w:val="001A57F1"/>
    <w:rsid w:val="001A60B7"/>
    <w:rsid w:val="001A6123"/>
    <w:rsid w:val="001A6185"/>
    <w:rsid w:val="001B02C1"/>
    <w:rsid w:val="001B0AFD"/>
    <w:rsid w:val="001B207B"/>
    <w:rsid w:val="001B2176"/>
    <w:rsid w:val="001B2229"/>
    <w:rsid w:val="001B265D"/>
    <w:rsid w:val="001B2A0B"/>
    <w:rsid w:val="001B33BB"/>
    <w:rsid w:val="001B3DA4"/>
    <w:rsid w:val="001B3F7F"/>
    <w:rsid w:val="001B490B"/>
    <w:rsid w:val="001B4BD1"/>
    <w:rsid w:val="001B5145"/>
    <w:rsid w:val="001B52B0"/>
    <w:rsid w:val="001B53C3"/>
    <w:rsid w:val="001B57BE"/>
    <w:rsid w:val="001B5D1F"/>
    <w:rsid w:val="001B676C"/>
    <w:rsid w:val="001B797D"/>
    <w:rsid w:val="001B7BA5"/>
    <w:rsid w:val="001C0DCD"/>
    <w:rsid w:val="001C10AF"/>
    <w:rsid w:val="001C1869"/>
    <w:rsid w:val="001C1BE3"/>
    <w:rsid w:val="001C1FD4"/>
    <w:rsid w:val="001C36D2"/>
    <w:rsid w:val="001C3F6E"/>
    <w:rsid w:val="001C457D"/>
    <w:rsid w:val="001C4795"/>
    <w:rsid w:val="001C4CD5"/>
    <w:rsid w:val="001C57D7"/>
    <w:rsid w:val="001C5C69"/>
    <w:rsid w:val="001C65CB"/>
    <w:rsid w:val="001C69C8"/>
    <w:rsid w:val="001C7326"/>
    <w:rsid w:val="001C74A2"/>
    <w:rsid w:val="001D0D25"/>
    <w:rsid w:val="001D18FD"/>
    <w:rsid w:val="001D1A01"/>
    <w:rsid w:val="001D2EB3"/>
    <w:rsid w:val="001D3541"/>
    <w:rsid w:val="001D3A9E"/>
    <w:rsid w:val="001D4E73"/>
    <w:rsid w:val="001D504A"/>
    <w:rsid w:val="001D6589"/>
    <w:rsid w:val="001D6C7E"/>
    <w:rsid w:val="001D7134"/>
    <w:rsid w:val="001D7749"/>
    <w:rsid w:val="001D781B"/>
    <w:rsid w:val="001E0D64"/>
    <w:rsid w:val="001E160B"/>
    <w:rsid w:val="001E1A0F"/>
    <w:rsid w:val="001E20BF"/>
    <w:rsid w:val="001E22E2"/>
    <w:rsid w:val="001E4974"/>
    <w:rsid w:val="001E5422"/>
    <w:rsid w:val="001E5AF0"/>
    <w:rsid w:val="001E5B56"/>
    <w:rsid w:val="001E5E80"/>
    <w:rsid w:val="001E6179"/>
    <w:rsid w:val="001E61F6"/>
    <w:rsid w:val="001E6593"/>
    <w:rsid w:val="001E6C0E"/>
    <w:rsid w:val="001E75E2"/>
    <w:rsid w:val="001E7882"/>
    <w:rsid w:val="001E7927"/>
    <w:rsid w:val="001F0167"/>
    <w:rsid w:val="001F0E60"/>
    <w:rsid w:val="001F129C"/>
    <w:rsid w:val="001F1382"/>
    <w:rsid w:val="001F350E"/>
    <w:rsid w:val="001F394D"/>
    <w:rsid w:val="001F3D0F"/>
    <w:rsid w:val="001F4040"/>
    <w:rsid w:val="001F4AAA"/>
    <w:rsid w:val="001F5658"/>
    <w:rsid w:val="001F5ADC"/>
    <w:rsid w:val="001F5C0F"/>
    <w:rsid w:val="001F5E60"/>
    <w:rsid w:val="001F6C91"/>
    <w:rsid w:val="001F7383"/>
    <w:rsid w:val="00200829"/>
    <w:rsid w:val="002019E7"/>
    <w:rsid w:val="00202443"/>
    <w:rsid w:val="0020289E"/>
    <w:rsid w:val="0020293D"/>
    <w:rsid w:val="00203D36"/>
    <w:rsid w:val="00204D6E"/>
    <w:rsid w:val="002052E8"/>
    <w:rsid w:val="00205A71"/>
    <w:rsid w:val="00205DAA"/>
    <w:rsid w:val="00206141"/>
    <w:rsid w:val="00206E52"/>
    <w:rsid w:val="002074D1"/>
    <w:rsid w:val="00207625"/>
    <w:rsid w:val="00211AB3"/>
    <w:rsid w:val="0021204D"/>
    <w:rsid w:val="002121F3"/>
    <w:rsid w:val="00212263"/>
    <w:rsid w:val="0021277F"/>
    <w:rsid w:val="00212C1F"/>
    <w:rsid w:val="0021318D"/>
    <w:rsid w:val="00213379"/>
    <w:rsid w:val="002135B6"/>
    <w:rsid w:val="002139D9"/>
    <w:rsid w:val="00213A77"/>
    <w:rsid w:val="00214001"/>
    <w:rsid w:val="00214745"/>
    <w:rsid w:val="00214E99"/>
    <w:rsid w:val="0021536E"/>
    <w:rsid w:val="00216575"/>
    <w:rsid w:val="00216B55"/>
    <w:rsid w:val="0021724C"/>
    <w:rsid w:val="00217547"/>
    <w:rsid w:val="0022065F"/>
    <w:rsid w:val="00220A56"/>
    <w:rsid w:val="002218AA"/>
    <w:rsid w:val="00221C17"/>
    <w:rsid w:val="00221E82"/>
    <w:rsid w:val="00222292"/>
    <w:rsid w:val="0022277A"/>
    <w:rsid w:val="002238C3"/>
    <w:rsid w:val="002254B6"/>
    <w:rsid w:val="00225C13"/>
    <w:rsid w:val="00226476"/>
    <w:rsid w:val="00226858"/>
    <w:rsid w:val="00227DE7"/>
    <w:rsid w:val="00231913"/>
    <w:rsid w:val="00231972"/>
    <w:rsid w:val="002327E4"/>
    <w:rsid w:val="00232930"/>
    <w:rsid w:val="0023384A"/>
    <w:rsid w:val="00233918"/>
    <w:rsid w:val="00234181"/>
    <w:rsid w:val="002345EE"/>
    <w:rsid w:val="00234BC8"/>
    <w:rsid w:val="002361B0"/>
    <w:rsid w:val="002365BC"/>
    <w:rsid w:val="00236749"/>
    <w:rsid w:val="00237AC5"/>
    <w:rsid w:val="00241733"/>
    <w:rsid w:val="002418DB"/>
    <w:rsid w:val="00241E7B"/>
    <w:rsid w:val="0024208F"/>
    <w:rsid w:val="002421F1"/>
    <w:rsid w:val="00243D65"/>
    <w:rsid w:val="0024404C"/>
    <w:rsid w:val="0024454E"/>
    <w:rsid w:val="00244F98"/>
    <w:rsid w:val="00246222"/>
    <w:rsid w:val="002466C8"/>
    <w:rsid w:val="00246A15"/>
    <w:rsid w:val="00246AC5"/>
    <w:rsid w:val="0024712B"/>
    <w:rsid w:val="00247266"/>
    <w:rsid w:val="00247B32"/>
    <w:rsid w:val="00247D75"/>
    <w:rsid w:val="0025007C"/>
    <w:rsid w:val="002501D8"/>
    <w:rsid w:val="00250642"/>
    <w:rsid w:val="0025089A"/>
    <w:rsid w:val="00250F20"/>
    <w:rsid w:val="0025118F"/>
    <w:rsid w:val="0025198A"/>
    <w:rsid w:val="002526D0"/>
    <w:rsid w:val="0025295A"/>
    <w:rsid w:val="00252D6B"/>
    <w:rsid w:val="00253C40"/>
    <w:rsid w:val="00253F83"/>
    <w:rsid w:val="00254632"/>
    <w:rsid w:val="00254BE0"/>
    <w:rsid w:val="00254E57"/>
    <w:rsid w:val="0025628B"/>
    <w:rsid w:val="0025720D"/>
    <w:rsid w:val="00257607"/>
    <w:rsid w:val="002579E2"/>
    <w:rsid w:val="002605C8"/>
    <w:rsid w:val="00260C58"/>
    <w:rsid w:val="00263157"/>
    <w:rsid w:val="00263503"/>
    <w:rsid w:val="00263702"/>
    <w:rsid w:val="00263712"/>
    <w:rsid w:val="00263EFE"/>
    <w:rsid w:val="00264714"/>
    <w:rsid w:val="0026492E"/>
    <w:rsid w:val="00264974"/>
    <w:rsid w:val="00264F01"/>
    <w:rsid w:val="00264F15"/>
    <w:rsid w:val="00266834"/>
    <w:rsid w:val="0026685C"/>
    <w:rsid w:val="00267291"/>
    <w:rsid w:val="002676B3"/>
    <w:rsid w:val="002676DD"/>
    <w:rsid w:val="00267791"/>
    <w:rsid w:val="00267EAE"/>
    <w:rsid w:val="0027058E"/>
    <w:rsid w:val="00271052"/>
    <w:rsid w:val="00271990"/>
    <w:rsid w:val="00271DC2"/>
    <w:rsid w:val="00271FE2"/>
    <w:rsid w:val="0027496D"/>
    <w:rsid w:val="00274B36"/>
    <w:rsid w:val="0027528F"/>
    <w:rsid w:val="0027596D"/>
    <w:rsid w:val="00276F97"/>
    <w:rsid w:val="00277EC2"/>
    <w:rsid w:val="002804F0"/>
    <w:rsid w:val="0028050F"/>
    <w:rsid w:val="00280553"/>
    <w:rsid w:val="002823A1"/>
    <w:rsid w:val="002830F6"/>
    <w:rsid w:val="00284CE7"/>
    <w:rsid w:val="00285874"/>
    <w:rsid w:val="00286E48"/>
    <w:rsid w:val="0028744A"/>
    <w:rsid w:val="002924D4"/>
    <w:rsid w:val="00293057"/>
    <w:rsid w:val="00293ACF"/>
    <w:rsid w:val="00294AD7"/>
    <w:rsid w:val="00294F61"/>
    <w:rsid w:val="00295795"/>
    <w:rsid w:val="00295CE2"/>
    <w:rsid w:val="00295CFC"/>
    <w:rsid w:val="00296756"/>
    <w:rsid w:val="002967C6"/>
    <w:rsid w:val="00296A83"/>
    <w:rsid w:val="0029739F"/>
    <w:rsid w:val="002A10BA"/>
    <w:rsid w:val="002A1284"/>
    <w:rsid w:val="002A1356"/>
    <w:rsid w:val="002A1A6B"/>
    <w:rsid w:val="002A1B0A"/>
    <w:rsid w:val="002A2247"/>
    <w:rsid w:val="002A271E"/>
    <w:rsid w:val="002A29A4"/>
    <w:rsid w:val="002A31EF"/>
    <w:rsid w:val="002A33E1"/>
    <w:rsid w:val="002A3572"/>
    <w:rsid w:val="002A51F9"/>
    <w:rsid w:val="002A5C63"/>
    <w:rsid w:val="002A65BF"/>
    <w:rsid w:val="002A6796"/>
    <w:rsid w:val="002A6DF0"/>
    <w:rsid w:val="002A6DFC"/>
    <w:rsid w:val="002A7237"/>
    <w:rsid w:val="002B0195"/>
    <w:rsid w:val="002B05E9"/>
    <w:rsid w:val="002B09BC"/>
    <w:rsid w:val="002B127D"/>
    <w:rsid w:val="002B23BF"/>
    <w:rsid w:val="002B3327"/>
    <w:rsid w:val="002B4D44"/>
    <w:rsid w:val="002B4E0B"/>
    <w:rsid w:val="002B657C"/>
    <w:rsid w:val="002B713F"/>
    <w:rsid w:val="002B74CE"/>
    <w:rsid w:val="002B7723"/>
    <w:rsid w:val="002B77E3"/>
    <w:rsid w:val="002B7A7A"/>
    <w:rsid w:val="002C1677"/>
    <w:rsid w:val="002C1984"/>
    <w:rsid w:val="002C21AF"/>
    <w:rsid w:val="002C288D"/>
    <w:rsid w:val="002C2DBF"/>
    <w:rsid w:val="002C40BD"/>
    <w:rsid w:val="002C4D65"/>
    <w:rsid w:val="002C65E3"/>
    <w:rsid w:val="002C6F79"/>
    <w:rsid w:val="002C7194"/>
    <w:rsid w:val="002C7E0E"/>
    <w:rsid w:val="002D01B7"/>
    <w:rsid w:val="002D01C2"/>
    <w:rsid w:val="002D1675"/>
    <w:rsid w:val="002D18ED"/>
    <w:rsid w:val="002D19FF"/>
    <w:rsid w:val="002D1F6E"/>
    <w:rsid w:val="002D26DA"/>
    <w:rsid w:val="002D2830"/>
    <w:rsid w:val="002D3776"/>
    <w:rsid w:val="002D42FC"/>
    <w:rsid w:val="002D47E1"/>
    <w:rsid w:val="002D4D86"/>
    <w:rsid w:val="002D50AD"/>
    <w:rsid w:val="002D5CE6"/>
    <w:rsid w:val="002D5E76"/>
    <w:rsid w:val="002D5E99"/>
    <w:rsid w:val="002D60DB"/>
    <w:rsid w:val="002D6F8B"/>
    <w:rsid w:val="002D7AD9"/>
    <w:rsid w:val="002D7B74"/>
    <w:rsid w:val="002E09AE"/>
    <w:rsid w:val="002E11AE"/>
    <w:rsid w:val="002E14A3"/>
    <w:rsid w:val="002E1966"/>
    <w:rsid w:val="002E19C0"/>
    <w:rsid w:val="002E298E"/>
    <w:rsid w:val="002E4132"/>
    <w:rsid w:val="002E4648"/>
    <w:rsid w:val="002E5673"/>
    <w:rsid w:val="002E62CC"/>
    <w:rsid w:val="002E632D"/>
    <w:rsid w:val="002E68C6"/>
    <w:rsid w:val="002E69CE"/>
    <w:rsid w:val="002E70E6"/>
    <w:rsid w:val="002E78AD"/>
    <w:rsid w:val="002E78D3"/>
    <w:rsid w:val="002F05B1"/>
    <w:rsid w:val="002F18F8"/>
    <w:rsid w:val="002F1DA9"/>
    <w:rsid w:val="002F2555"/>
    <w:rsid w:val="002F3D8B"/>
    <w:rsid w:val="002F3FC9"/>
    <w:rsid w:val="002F47CB"/>
    <w:rsid w:val="002F57FF"/>
    <w:rsid w:val="002F655C"/>
    <w:rsid w:val="0030032D"/>
    <w:rsid w:val="0030133E"/>
    <w:rsid w:val="003016F5"/>
    <w:rsid w:val="0030174C"/>
    <w:rsid w:val="0030219B"/>
    <w:rsid w:val="00302ED1"/>
    <w:rsid w:val="0030326B"/>
    <w:rsid w:val="003035FF"/>
    <w:rsid w:val="00305B44"/>
    <w:rsid w:val="00306583"/>
    <w:rsid w:val="00306872"/>
    <w:rsid w:val="00306A77"/>
    <w:rsid w:val="00306DB7"/>
    <w:rsid w:val="00310FA7"/>
    <w:rsid w:val="00312AB2"/>
    <w:rsid w:val="00312EA7"/>
    <w:rsid w:val="003136B8"/>
    <w:rsid w:val="00314B41"/>
    <w:rsid w:val="003161CA"/>
    <w:rsid w:val="00316F4F"/>
    <w:rsid w:val="00316F77"/>
    <w:rsid w:val="00317536"/>
    <w:rsid w:val="00317E36"/>
    <w:rsid w:val="003203E2"/>
    <w:rsid w:val="0032192F"/>
    <w:rsid w:val="003223AE"/>
    <w:rsid w:val="00322563"/>
    <w:rsid w:val="003228EF"/>
    <w:rsid w:val="00323BF8"/>
    <w:rsid w:val="003240E8"/>
    <w:rsid w:val="0032442F"/>
    <w:rsid w:val="00324600"/>
    <w:rsid w:val="00324999"/>
    <w:rsid w:val="003251CC"/>
    <w:rsid w:val="003258AF"/>
    <w:rsid w:val="00325FB5"/>
    <w:rsid w:val="00326B03"/>
    <w:rsid w:val="00327057"/>
    <w:rsid w:val="0033005A"/>
    <w:rsid w:val="00330A5D"/>
    <w:rsid w:val="00331650"/>
    <w:rsid w:val="00331E34"/>
    <w:rsid w:val="00331EA0"/>
    <w:rsid w:val="00332757"/>
    <w:rsid w:val="00332F52"/>
    <w:rsid w:val="0033306A"/>
    <w:rsid w:val="00334470"/>
    <w:rsid w:val="00334FC9"/>
    <w:rsid w:val="00335016"/>
    <w:rsid w:val="003352BB"/>
    <w:rsid w:val="00336158"/>
    <w:rsid w:val="003363A1"/>
    <w:rsid w:val="00337655"/>
    <w:rsid w:val="003400DF"/>
    <w:rsid w:val="00340CCA"/>
    <w:rsid w:val="00340DD6"/>
    <w:rsid w:val="00340E43"/>
    <w:rsid w:val="00342D34"/>
    <w:rsid w:val="0034437D"/>
    <w:rsid w:val="003445A9"/>
    <w:rsid w:val="00344CC1"/>
    <w:rsid w:val="00345795"/>
    <w:rsid w:val="00345919"/>
    <w:rsid w:val="00345D2A"/>
    <w:rsid w:val="00345E14"/>
    <w:rsid w:val="00345F20"/>
    <w:rsid w:val="00346629"/>
    <w:rsid w:val="00346CC4"/>
    <w:rsid w:val="0034791C"/>
    <w:rsid w:val="00350536"/>
    <w:rsid w:val="00351A1B"/>
    <w:rsid w:val="00351B4E"/>
    <w:rsid w:val="00352022"/>
    <w:rsid w:val="00352025"/>
    <w:rsid w:val="00353FC8"/>
    <w:rsid w:val="00354119"/>
    <w:rsid w:val="0035431F"/>
    <w:rsid w:val="00354D1E"/>
    <w:rsid w:val="0035531D"/>
    <w:rsid w:val="003559AD"/>
    <w:rsid w:val="00355D29"/>
    <w:rsid w:val="00355DB2"/>
    <w:rsid w:val="00356A79"/>
    <w:rsid w:val="00356CA0"/>
    <w:rsid w:val="00356E2A"/>
    <w:rsid w:val="00357A76"/>
    <w:rsid w:val="00357BC9"/>
    <w:rsid w:val="00357FB9"/>
    <w:rsid w:val="003605D6"/>
    <w:rsid w:val="003609F5"/>
    <w:rsid w:val="00361E57"/>
    <w:rsid w:val="00361E6A"/>
    <w:rsid w:val="0036279F"/>
    <w:rsid w:val="00362F9F"/>
    <w:rsid w:val="003633D5"/>
    <w:rsid w:val="0036478D"/>
    <w:rsid w:val="0036486E"/>
    <w:rsid w:val="003659E8"/>
    <w:rsid w:val="00366218"/>
    <w:rsid w:val="00366F5A"/>
    <w:rsid w:val="003670DD"/>
    <w:rsid w:val="00367197"/>
    <w:rsid w:val="00367D43"/>
    <w:rsid w:val="00370108"/>
    <w:rsid w:val="003702E5"/>
    <w:rsid w:val="003704AF"/>
    <w:rsid w:val="0037135F"/>
    <w:rsid w:val="00371E6E"/>
    <w:rsid w:val="0037380D"/>
    <w:rsid w:val="00374004"/>
    <w:rsid w:val="00374A38"/>
    <w:rsid w:val="003759F2"/>
    <w:rsid w:val="00375B3C"/>
    <w:rsid w:val="003767C2"/>
    <w:rsid w:val="00376AD4"/>
    <w:rsid w:val="00380021"/>
    <w:rsid w:val="003802EB"/>
    <w:rsid w:val="00380441"/>
    <w:rsid w:val="00380653"/>
    <w:rsid w:val="00380CAA"/>
    <w:rsid w:val="003811B5"/>
    <w:rsid w:val="00382B29"/>
    <w:rsid w:val="003833DD"/>
    <w:rsid w:val="00384D37"/>
    <w:rsid w:val="003850A2"/>
    <w:rsid w:val="003856C2"/>
    <w:rsid w:val="00385ADE"/>
    <w:rsid w:val="00386357"/>
    <w:rsid w:val="00386BF2"/>
    <w:rsid w:val="0039022F"/>
    <w:rsid w:val="00390F12"/>
    <w:rsid w:val="00391254"/>
    <w:rsid w:val="00392241"/>
    <w:rsid w:val="00392D40"/>
    <w:rsid w:val="003933C3"/>
    <w:rsid w:val="0039367E"/>
    <w:rsid w:val="003942BF"/>
    <w:rsid w:val="0039559B"/>
    <w:rsid w:val="00395A62"/>
    <w:rsid w:val="003960FD"/>
    <w:rsid w:val="0039645C"/>
    <w:rsid w:val="003966DA"/>
    <w:rsid w:val="003977E5"/>
    <w:rsid w:val="00397A34"/>
    <w:rsid w:val="003A088A"/>
    <w:rsid w:val="003A151E"/>
    <w:rsid w:val="003A25E5"/>
    <w:rsid w:val="003A29C9"/>
    <w:rsid w:val="003A2D31"/>
    <w:rsid w:val="003A2E06"/>
    <w:rsid w:val="003A2FA5"/>
    <w:rsid w:val="003A32EB"/>
    <w:rsid w:val="003A37CC"/>
    <w:rsid w:val="003A3B22"/>
    <w:rsid w:val="003A4CA1"/>
    <w:rsid w:val="003A50AB"/>
    <w:rsid w:val="003A5365"/>
    <w:rsid w:val="003A5657"/>
    <w:rsid w:val="003A6600"/>
    <w:rsid w:val="003A7176"/>
    <w:rsid w:val="003A72AB"/>
    <w:rsid w:val="003A7CB2"/>
    <w:rsid w:val="003B02EC"/>
    <w:rsid w:val="003B1FAE"/>
    <w:rsid w:val="003B21F6"/>
    <w:rsid w:val="003B275C"/>
    <w:rsid w:val="003B30FC"/>
    <w:rsid w:val="003B3C28"/>
    <w:rsid w:val="003B41DE"/>
    <w:rsid w:val="003B44C7"/>
    <w:rsid w:val="003B4C8A"/>
    <w:rsid w:val="003B4DC4"/>
    <w:rsid w:val="003B4F3C"/>
    <w:rsid w:val="003B4FE7"/>
    <w:rsid w:val="003B53B8"/>
    <w:rsid w:val="003B64B9"/>
    <w:rsid w:val="003B66C7"/>
    <w:rsid w:val="003C0344"/>
    <w:rsid w:val="003C12B2"/>
    <w:rsid w:val="003C13EB"/>
    <w:rsid w:val="003C3EA6"/>
    <w:rsid w:val="003C417A"/>
    <w:rsid w:val="003C420A"/>
    <w:rsid w:val="003C53F1"/>
    <w:rsid w:val="003C58D5"/>
    <w:rsid w:val="003C77B8"/>
    <w:rsid w:val="003C7A85"/>
    <w:rsid w:val="003C7D28"/>
    <w:rsid w:val="003D0201"/>
    <w:rsid w:val="003D0597"/>
    <w:rsid w:val="003D080B"/>
    <w:rsid w:val="003D0FA5"/>
    <w:rsid w:val="003D12F4"/>
    <w:rsid w:val="003D1A0B"/>
    <w:rsid w:val="003D21D9"/>
    <w:rsid w:val="003D229A"/>
    <w:rsid w:val="003D2856"/>
    <w:rsid w:val="003D3663"/>
    <w:rsid w:val="003D38DF"/>
    <w:rsid w:val="003D3C35"/>
    <w:rsid w:val="003D3E3D"/>
    <w:rsid w:val="003D3FC9"/>
    <w:rsid w:val="003D42A2"/>
    <w:rsid w:val="003D43D9"/>
    <w:rsid w:val="003D5A85"/>
    <w:rsid w:val="003D6269"/>
    <w:rsid w:val="003D6596"/>
    <w:rsid w:val="003D6DA9"/>
    <w:rsid w:val="003D70B3"/>
    <w:rsid w:val="003D7B62"/>
    <w:rsid w:val="003E07B4"/>
    <w:rsid w:val="003E1DE8"/>
    <w:rsid w:val="003E1FE5"/>
    <w:rsid w:val="003E2000"/>
    <w:rsid w:val="003E3EBF"/>
    <w:rsid w:val="003E4470"/>
    <w:rsid w:val="003E4603"/>
    <w:rsid w:val="003E4B10"/>
    <w:rsid w:val="003E4DD3"/>
    <w:rsid w:val="003E4DF2"/>
    <w:rsid w:val="003E552C"/>
    <w:rsid w:val="003E58BC"/>
    <w:rsid w:val="003E5E3A"/>
    <w:rsid w:val="003E6FF0"/>
    <w:rsid w:val="003F046B"/>
    <w:rsid w:val="003F05F1"/>
    <w:rsid w:val="003F093A"/>
    <w:rsid w:val="003F1C47"/>
    <w:rsid w:val="003F228A"/>
    <w:rsid w:val="003F2A66"/>
    <w:rsid w:val="003F4150"/>
    <w:rsid w:val="003F4726"/>
    <w:rsid w:val="003F4AA9"/>
    <w:rsid w:val="003F538C"/>
    <w:rsid w:val="003F5D7D"/>
    <w:rsid w:val="003F6122"/>
    <w:rsid w:val="003F621E"/>
    <w:rsid w:val="003F6C08"/>
    <w:rsid w:val="003F7938"/>
    <w:rsid w:val="003F7F3E"/>
    <w:rsid w:val="0040026A"/>
    <w:rsid w:val="0040105A"/>
    <w:rsid w:val="00402CDC"/>
    <w:rsid w:val="00402F2C"/>
    <w:rsid w:val="004039CA"/>
    <w:rsid w:val="004039D3"/>
    <w:rsid w:val="00403DD2"/>
    <w:rsid w:val="00404CFD"/>
    <w:rsid w:val="00405DA6"/>
    <w:rsid w:val="00406941"/>
    <w:rsid w:val="00406F0D"/>
    <w:rsid w:val="004076C0"/>
    <w:rsid w:val="00407BFA"/>
    <w:rsid w:val="00410FCE"/>
    <w:rsid w:val="00411504"/>
    <w:rsid w:val="0041331B"/>
    <w:rsid w:val="00413AF4"/>
    <w:rsid w:val="00414326"/>
    <w:rsid w:val="0041490E"/>
    <w:rsid w:val="00415105"/>
    <w:rsid w:val="00416598"/>
    <w:rsid w:val="00417115"/>
    <w:rsid w:val="00417472"/>
    <w:rsid w:val="004176A8"/>
    <w:rsid w:val="004200A2"/>
    <w:rsid w:val="0042164A"/>
    <w:rsid w:val="00421C19"/>
    <w:rsid w:val="004230C8"/>
    <w:rsid w:val="00423FC1"/>
    <w:rsid w:val="00424E35"/>
    <w:rsid w:val="00424F0F"/>
    <w:rsid w:val="004259BB"/>
    <w:rsid w:val="00425A6A"/>
    <w:rsid w:val="00427F07"/>
    <w:rsid w:val="004300E8"/>
    <w:rsid w:val="004303E6"/>
    <w:rsid w:val="004310B0"/>
    <w:rsid w:val="00431952"/>
    <w:rsid w:val="004321B2"/>
    <w:rsid w:val="00432615"/>
    <w:rsid w:val="00432751"/>
    <w:rsid w:val="00432BA4"/>
    <w:rsid w:val="00432D73"/>
    <w:rsid w:val="00433961"/>
    <w:rsid w:val="00433A3F"/>
    <w:rsid w:val="0043430D"/>
    <w:rsid w:val="0043451A"/>
    <w:rsid w:val="004345EE"/>
    <w:rsid w:val="00434C2B"/>
    <w:rsid w:val="00436154"/>
    <w:rsid w:val="0043676B"/>
    <w:rsid w:val="0043707A"/>
    <w:rsid w:val="004376F1"/>
    <w:rsid w:val="0043794C"/>
    <w:rsid w:val="00440039"/>
    <w:rsid w:val="00440236"/>
    <w:rsid w:val="00440779"/>
    <w:rsid w:val="00440B2F"/>
    <w:rsid w:val="00440FEA"/>
    <w:rsid w:val="00441301"/>
    <w:rsid w:val="00441704"/>
    <w:rsid w:val="00441D57"/>
    <w:rsid w:val="00441E3E"/>
    <w:rsid w:val="00442664"/>
    <w:rsid w:val="0044323A"/>
    <w:rsid w:val="0044343D"/>
    <w:rsid w:val="004438BA"/>
    <w:rsid w:val="0044446D"/>
    <w:rsid w:val="00445B32"/>
    <w:rsid w:val="00446C47"/>
    <w:rsid w:val="0044725F"/>
    <w:rsid w:val="0044781C"/>
    <w:rsid w:val="004478AE"/>
    <w:rsid w:val="00447C14"/>
    <w:rsid w:val="00450E21"/>
    <w:rsid w:val="0045147C"/>
    <w:rsid w:val="00451E2D"/>
    <w:rsid w:val="0045358B"/>
    <w:rsid w:val="00453911"/>
    <w:rsid w:val="00453C95"/>
    <w:rsid w:val="00455289"/>
    <w:rsid w:val="00456180"/>
    <w:rsid w:val="00456844"/>
    <w:rsid w:val="00460333"/>
    <w:rsid w:val="00460A6D"/>
    <w:rsid w:val="004616E5"/>
    <w:rsid w:val="00461D9F"/>
    <w:rsid w:val="0046233C"/>
    <w:rsid w:val="00463111"/>
    <w:rsid w:val="0046333B"/>
    <w:rsid w:val="00463578"/>
    <w:rsid w:val="00463978"/>
    <w:rsid w:val="00464029"/>
    <w:rsid w:val="0046407E"/>
    <w:rsid w:val="00464FF4"/>
    <w:rsid w:val="004651A7"/>
    <w:rsid w:val="00465F2C"/>
    <w:rsid w:val="004676D7"/>
    <w:rsid w:val="004700A8"/>
    <w:rsid w:val="004718B7"/>
    <w:rsid w:val="00471C0D"/>
    <w:rsid w:val="00472D57"/>
    <w:rsid w:val="0047418D"/>
    <w:rsid w:val="00474259"/>
    <w:rsid w:val="00474C4C"/>
    <w:rsid w:val="00474D59"/>
    <w:rsid w:val="00475FCC"/>
    <w:rsid w:val="0047613B"/>
    <w:rsid w:val="004761A8"/>
    <w:rsid w:val="004761C4"/>
    <w:rsid w:val="00476FE4"/>
    <w:rsid w:val="00480694"/>
    <w:rsid w:val="00480B42"/>
    <w:rsid w:val="00480D4C"/>
    <w:rsid w:val="004812BD"/>
    <w:rsid w:val="004820C6"/>
    <w:rsid w:val="004828AB"/>
    <w:rsid w:val="00482902"/>
    <w:rsid w:val="00482E76"/>
    <w:rsid w:val="00483ABE"/>
    <w:rsid w:val="0048409E"/>
    <w:rsid w:val="00484292"/>
    <w:rsid w:val="00484616"/>
    <w:rsid w:val="00484655"/>
    <w:rsid w:val="00484DD2"/>
    <w:rsid w:val="004852AF"/>
    <w:rsid w:val="00485675"/>
    <w:rsid w:val="00485833"/>
    <w:rsid w:val="00490003"/>
    <w:rsid w:val="00490878"/>
    <w:rsid w:val="0049242A"/>
    <w:rsid w:val="00492B5C"/>
    <w:rsid w:val="0049367C"/>
    <w:rsid w:val="004938F5"/>
    <w:rsid w:val="00493CC0"/>
    <w:rsid w:val="00493D7D"/>
    <w:rsid w:val="004941FB"/>
    <w:rsid w:val="0049516D"/>
    <w:rsid w:val="004963B2"/>
    <w:rsid w:val="00496900"/>
    <w:rsid w:val="00496DB8"/>
    <w:rsid w:val="004978FF"/>
    <w:rsid w:val="00497C4C"/>
    <w:rsid w:val="004A0997"/>
    <w:rsid w:val="004A131D"/>
    <w:rsid w:val="004A17D2"/>
    <w:rsid w:val="004A280E"/>
    <w:rsid w:val="004A2D14"/>
    <w:rsid w:val="004A3C70"/>
    <w:rsid w:val="004A48DB"/>
    <w:rsid w:val="004B1441"/>
    <w:rsid w:val="004B1A8C"/>
    <w:rsid w:val="004B1B52"/>
    <w:rsid w:val="004B1D6B"/>
    <w:rsid w:val="004B2178"/>
    <w:rsid w:val="004B245A"/>
    <w:rsid w:val="004B2509"/>
    <w:rsid w:val="004B31DE"/>
    <w:rsid w:val="004B3581"/>
    <w:rsid w:val="004B4BA2"/>
    <w:rsid w:val="004B4CCF"/>
    <w:rsid w:val="004B4DF1"/>
    <w:rsid w:val="004B5B55"/>
    <w:rsid w:val="004B5C67"/>
    <w:rsid w:val="004B5CF8"/>
    <w:rsid w:val="004B61A6"/>
    <w:rsid w:val="004B641E"/>
    <w:rsid w:val="004B70EC"/>
    <w:rsid w:val="004B7273"/>
    <w:rsid w:val="004B73C7"/>
    <w:rsid w:val="004C0382"/>
    <w:rsid w:val="004C0B81"/>
    <w:rsid w:val="004C0F42"/>
    <w:rsid w:val="004C1223"/>
    <w:rsid w:val="004C14D1"/>
    <w:rsid w:val="004C14D6"/>
    <w:rsid w:val="004C1705"/>
    <w:rsid w:val="004C184E"/>
    <w:rsid w:val="004C19E2"/>
    <w:rsid w:val="004C2D12"/>
    <w:rsid w:val="004C3007"/>
    <w:rsid w:val="004C3C53"/>
    <w:rsid w:val="004C40CD"/>
    <w:rsid w:val="004C43A1"/>
    <w:rsid w:val="004C470F"/>
    <w:rsid w:val="004C473A"/>
    <w:rsid w:val="004C5103"/>
    <w:rsid w:val="004C7DBF"/>
    <w:rsid w:val="004D02D1"/>
    <w:rsid w:val="004D05BA"/>
    <w:rsid w:val="004D07DE"/>
    <w:rsid w:val="004D126D"/>
    <w:rsid w:val="004D1939"/>
    <w:rsid w:val="004D1B4E"/>
    <w:rsid w:val="004D222D"/>
    <w:rsid w:val="004D2606"/>
    <w:rsid w:val="004D3D8B"/>
    <w:rsid w:val="004D436B"/>
    <w:rsid w:val="004D46A8"/>
    <w:rsid w:val="004D5449"/>
    <w:rsid w:val="004D5A55"/>
    <w:rsid w:val="004D5D78"/>
    <w:rsid w:val="004D6407"/>
    <w:rsid w:val="004D6836"/>
    <w:rsid w:val="004D6965"/>
    <w:rsid w:val="004D724F"/>
    <w:rsid w:val="004E2364"/>
    <w:rsid w:val="004E2470"/>
    <w:rsid w:val="004E2712"/>
    <w:rsid w:val="004E429A"/>
    <w:rsid w:val="004E47A2"/>
    <w:rsid w:val="004E49FC"/>
    <w:rsid w:val="004E5300"/>
    <w:rsid w:val="004E55F4"/>
    <w:rsid w:val="004E6203"/>
    <w:rsid w:val="004E7AC6"/>
    <w:rsid w:val="004E7D18"/>
    <w:rsid w:val="004F0D08"/>
    <w:rsid w:val="004F239F"/>
    <w:rsid w:val="004F25B7"/>
    <w:rsid w:val="004F2C14"/>
    <w:rsid w:val="004F325F"/>
    <w:rsid w:val="004F44D1"/>
    <w:rsid w:val="004F4B39"/>
    <w:rsid w:val="004F4BE5"/>
    <w:rsid w:val="004F5A03"/>
    <w:rsid w:val="004F75E6"/>
    <w:rsid w:val="005004A9"/>
    <w:rsid w:val="005007C3"/>
    <w:rsid w:val="00500DA2"/>
    <w:rsid w:val="0050132F"/>
    <w:rsid w:val="0050243F"/>
    <w:rsid w:val="00502E63"/>
    <w:rsid w:val="00503BA0"/>
    <w:rsid w:val="00504010"/>
    <w:rsid w:val="005040EE"/>
    <w:rsid w:val="005047BD"/>
    <w:rsid w:val="00505896"/>
    <w:rsid w:val="005058FC"/>
    <w:rsid w:val="0050727F"/>
    <w:rsid w:val="005079A4"/>
    <w:rsid w:val="00510A00"/>
    <w:rsid w:val="00511119"/>
    <w:rsid w:val="00511717"/>
    <w:rsid w:val="00512362"/>
    <w:rsid w:val="00513713"/>
    <w:rsid w:val="00513C81"/>
    <w:rsid w:val="00514FDA"/>
    <w:rsid w:val="00515073"/>
    <w:rsid w:val="005155ED"/>
    <w:rsid w:val="00515644"/>
    <w:rsid w:val="00515695"/>
    <w:rsid w:val="0051574F"/>
    <w:rsid w:val="005162A3"/>
    <w:rsid w:val="00516530"/>
    <w:rsid w:val="005168C4"/>
    <w:rsid w:val="00516D89"/>
    <w:rsid w:val="0051725D"/>
    <w:rsid w:val="0051754B"/>
    <w:rsid w:val="00517658"/>
    <w:rsid w:val="00517BF8"/>
    <w:rsid w:val="00517C1D"/>
    <w:rsid w:val="00517DDF"/>
    <w:rsid w:val="00520236"/>
    <w:rsid w:val="00521929"/>
    <w:rsid w:val="00521CAC"/>
    <w:rsid w:val="0052202A"/>
    <w:rsid w:val="00522CA5"/>
    <w:rsid w:val="00522DAB"/>
    <w:rsid w:val="00523297"/>
    <w:rsid w:val="005233DF"/>
    <w:rsid w:val="005234A5"/>
    <w:rsid w:val="00523D44"/>
    <w:rsid w:val="00524E26"/>
    <w:rsid w:val="00526F01"/>
    <w:rsid w:val="00530DC9"/>
    <w:rsid w:val="005315A6"/>
    <w:rsid w:val="00531F9B"/>
    <w:rsid w:val="005324F4"/>
    <w:rsid w:val="00533361"/>
    <w:rsid w:val="00533DA1"/>
    <w:rsid w:val="00534092"/>
    <w:rsid w:val="005347E7"/>
    <w:rsid w:val="00535B27"/>
    <w:rsid w:val="0053686C"/>
    <w:rsid w:val="00537E28"/>
    <w:rsid w:val="00540DD4"/>
    <w:rsid w:val="00540E3D"/>
    <w:rsid w:val="00541091"/>
    <w:rsid w:val="0054126D"/>
    <w:rsid w:val="00542416"/>
    <w:rsid w:val="00542D11"/>
    <w:rsid w:val="00544C08"/>
    <w:rsid w:val="005451BD"/>
    <w:rsid w:val="00545D87"/>
    <w:rsid w:val="00545E85"/>
    <w:rsid w:val="00545FF9"/>
    <w:rsid w:val="00550864"/>
    <w:rsid w:val="0055101A"/>
    <w:rsid w:val="00551749"/>
    <w:rsid w:val="005533B7"/>
    <w:rsid w:val="005534E1"/>
    <w:rsid w:val="00553EEC"/>
    <w:rsid w:val="00553FC1"/>
    <w:rsid w:val="005546E1"/>
    <w:rsid w:val="005547D3"/>
    <w:rsid w:val="005547F8"/>
    <w:rsid w:val="0055526F"/>
    <w:rsid w:val="005565C9"/>
    <w:rsid w:val="00557067"/>
    <w:rsid w:val="00557FB7"/>
    <w:rsid w:val="005604A5"/>
    <w:rsid w:val="005607AF"/>
    <w:rsid w:val="005609EF"/>
    <w:rsid w:val="00560D6C"/>
    <w:rsid w:val="00560F71"/>
    <w:rsid w:val="00561055"/>
    <w:rsid w:val="00561146"/>
    <w:rsid w:val="0056116D"/>
    <w:rsid w:val="00561F0E"/>
    <w:rsid w:val="005624E6"/>
    <w:rsid w:val="00563BB6"/>
    <w:rsid w:val="00564C4B"/>
    <w:rsid w:val="00566D9E"/>
    <w:rsid w:val="0057015C"/>
    <w:rsid w:val="00570E25"/>
    <w:rsid w:val="0057165B"/>
    <w:rsid w:val="0057167E"/>
    <w:rsid w:val="00572F71"/>
    <w:rsid w:val="005745A3"/>
    <w:rsid w:val="005746EF"/>
    <w:rsid w:val="0057480A"/>
    <w:rsid w:val="00574C76"/>
    <w:rsid w:val="00574E81"/>
    <w:rsid w:val="005760BE"/>
    <w:rsid w:val="0057616D"/>
    <w:rsid w:val="00576459"/>
    <w:rsid w:val="0057666A"/>
    <w:rsid w:val="005769DC"/>
    <w:rsid w:val="00577D09"/>
    <w:rsid w:val="0058046D"/>
    <w:rsid w:val="00581D01"/>
    <w:rsid w:val="00582B34"/>
    <w:rsid w:val="00582C32"/>
    <w:rsid w:val="00583369"/>
    <w:rsid w:val="0058396C"/>
    <w:rsid w:val="00583F16"/>
    <w:rsid w:val="00585FBA"/>
    <w:rsid w:val="0058645B"/>
    <w:rsid w:val="00586CB3"/>
    <w:rsid w:val="0059077E"/>
    <w:rsid w:val="00590943"/>
    <w:rsid w:val="005909D2"/>
    <w:rsid w:val="00591140"/>
    <w:rsid w:val="00591272"/>
    <w:rsid w:val="005912B1"/>
    <w:rsid w:val="005914FE"/>
    <w:rsid w:val="005916BB"/>
    <w:rsid w:val="00591AC9"/>
    <w:rsid w:val="00591E4B"/>
    <w:rsid w:val="00595E6C"/>
    <w:rsid w:val="005971CF"/>
    <w:rsid w:val="005975CD"/>
    <w:rsid w:val="005979BF"/>
    <w:rsid w:val="00597C05"/>
    <w:rsid w:val="005A04EB"/>
    <w:rsid w:val="005A0B9D"/>
    <w:rsid w:val="005A10F0"/>
    <w:rsid w:val="005A1262"/>
    <w:rsid w:val="005A1A20"/>
    <w:rsid w:val="005A20F3"/>
    <w:rsid w:val="005A2A93"/>
    <w:rsid w:val="005A3449"/>
    <w:rsid w:val="005A359C"/>
    <w:rsid w:val="005A36BD"/>
    <w:rsid w:val="005A4BB8"/>
    <w:rsid w:val="005A532F"/>
    <w:rsid w:val="005A5ABB"/>
    <w:rsid w:val="005A5E02"/>
    <w:rsid w:val="005A652A"/>
    <w:rsid w:val="005A6B64"/>
    <w:rsid w:val="005A734C"/>
    <w:rsid w:val="005A73B9"/>
    <w:rsid w:val="005A73CE"/>
    <w:rsid w:val="005A7A59"/>
    <w:rsid w:val="005A7D22"/>
    <w:rsid w:val="005B011F"/>
    <w:rsid w:val="005B083A"/>
    <w:rsid w:val="005B0EA1"/>
    <w:rsid w:val="005B0F4B"/>
    <w:rsid w:val="005B221B"/>
    <w:rsid w:val="005B2776"/>
    <w:rsid w:val="005B29E6"/>
    <w:rsid w:val="005B32A2"/>
    <w:rsid w:val="005B3A08"/>
    <w:rsid w:val="005B3E67"/>
    <w:rsid w:val="005B4319"/>
    <w:rsid w:val="005B4DF7"/>
    <w:rsid w:val="005B57AC"/>
    <w:rsid w:val="005B5ABD"/>
    <w:rsid w:val="005B67AE"/>
    <w:rsid w:val="005B6DBC"/>
    <w:rsid w:val="005C0548"/>
    <w:rsid w:val="005C05CC"/>
    <w:rsid w:val="005C073E"/>
    <w:rsid w:val="005C0C6B"/>
    <w:rsid w:val="005C10A4"/>
    <w:rsid w:val="005C162B"/>
    <w:rsid w:val="005C17D9"/>
    <w:rsid w:val="005C1A48"/>
    <w:rsid w:val="005C2283"/>
    <w:rsid w:val="005C2ED0"/>
    <w:rsid w:val="005C4835"/>
    <w:rsid w:val="005C5996"/>
    <w:rsid w:val="005C599C"/>
    <w:rsid w:val="005C5BDD"/>
    <w:rsid w:val="005C5D1D"/>
    <w:rsid w:val="005C6430"/>
    <w:rsid w:val="005C6591"/>
    <w:rsid w:val="005C6DDC"/>
    <w:rsid w:val="005C7FA7"/>
    <w:rsid w:val="005D05CD"/>
    <w:rsid w:val="005D0D49"/>
    <w:rsid w:val="005D0D71"/>
    <w:rsid w:val="005D198A"/>
    <w:rsid w:val="005D36D8"/>
    <w:rsid w:val="005D4C23"/>
    <w:rsid w:val="005D50D9"/>
    <w:rsid w:val="005D5134"/>
    <w:rsid w:val="005D593C"/>
    <w:rsid w:val="005D62C9"/>
    <w:rsid w:val="005D7B78"/>
    <w:rsid w:val="005E01ED"/>
    <w:rsid w:val="005E0FDC"/>
    <w:rsid w:val="005E1925"/>
    <w:rsid w:val="005E2B03"/>
    <w:rsid w:val="005E31FE"/>
    <w:rsid w:val="005E3BF2"/>
    <w:rsid w:val="005E441B"/>
    <w:rsid w:val="005E4939"/>
    <w:rsid w:val="005E4E9F"/>
    <w:rsid w:val="005E50D3"/>
    <w:rsid w:val="005E53C4"/>
    <w:rsid w:val="005E56D9"/>
    <w:rsid w:val="005E69C5"/>
    <w:rsid w:val="005E7617"/>
    <w:rsid w:val="005E784F"/>
    <w:rsid w:val="005E7AE6"/>
    <w:rsid w:val="005F079D"/>
    <w:rsid w:val="005F0B31"/>
    <w:rsid w:val="005F1882"/>
    <w:rsid w:val="005F359E"/>
    <w:rsid w:val="005F37EE"/>
    <w:rsid w:val="005F37FF"/>
    <w:rsid w:val="005F39B3"/>
    <w:rsid w:val="005F3F73"/>
    <w:rsid w:val="005F584C"/>
    <w:rsid w:val="005F6A1C"/>
    <w:rsid w:val="005F73B1"/>
    <w:rsid w:val="005F7A94"/>
    <w:rsid w:val="005F7F46"/>
    <w:rsid w:val="006002B8"/>
    <w:rsid w:val="00600F2A"/>
    <w:rsid w:val="00601D30"/>
    <w:rsid w:val="006020CA"/>
    <w:rsid w:val="00602F67"/>
    <w:rsid w:val="006040B4"/>
    <w:rsid w:val="0060530C"/>
    <w:rsid w:val="006078AF"/>
    <w:rsid w:val="00607BBC"/>
    <w:rsid w:val="00610FA3"/>
    <w:rsid w:val="00610FB1"/>
    <w:rsid w:val="00612F76"/>
    <w:rsid w:val="0061341B"/>
    <w:rsid w:val="00613E6E"/>
    <w:rsid w:val="00615BDB"/>
    <w:rsid w:val="00617612"/>
    <w:rsid w:val="0061787E"/>
    <w:rsid w:val="006205B6"/>
    <w:rsid w:val="006208B4"/>
    <w:rsid w:val="0062158F"/>
    <w:rsid w:val="006220C6"/>
    <w:rsid w:val="006224D3"/>
    <w:rsid w:val="0062271E"/>
    <w:rsid w:val="00622F9D"/>
    <w:rsid w:val="00624079"/>
    <w:rsid w:val="006255E0"/>
    <w:rsid w:val="00625D87"/>
    <w:rsid w:val="0062692A"/>
    <w:rsid w:val="0062716D"/>
    <w:rsid w:val="00627701"/>
    <w:rsid w:val="00627A26"/>
    <w:rsid w:val="00627E61"/>
    <w:rsid w:val="00630A89"/>
    <w:rsid w:val="006312AE"/>
    <w:rsid w:val="006315D3"/>
    <w:rsid w:val="00631BF8"/>
    <w:rsid w:val="00632135"/>
    <w:rsid w:val="0063236C"/>
    <w:rsid w:val="006339D9"/>
    <w:rsid w:val="00633BAB"/>
    <w:rsid w:val="00633CFC"/>
    <w:rsid w:val="0063401A"/>
    <w:rsid w:val="00634B02"/>
    <w:rsid w:val="00634B06"/>
    <w:rsid w:val="00634E70"/>
    <w:rsid w:val="0063505B"/>
    <w:rsid w:val="00635302"/>
    <w:rsid w:val="00635351"/>
    <w:rsid w:val="00635DFE"/>
    <w:rsid w:val="0063602C"/>
    <w:rsid w:val="006373D6"/>
    <w:rsid w:val="00640C0F"/>
    <w:rsid w:val="006420EB"/>
    <w:rsid w:val="00642DC7"/>
    <w:rsid w:val="00643A9F"/>
    <w:rsid w:val="00645503"/>
    <w:rsid w:val="006457A0"/>
    <w:rsid w:val="00646339"/>
    <w:rsid w:val="006465CC"/>
    <w:rsid w:val="00646DCE"/>
    <w:rsid w:val="00647069"/>
    <w:rsid w:val="00647BDF"/>
    <w:rsid w:val="00647BE8"/>
    <w:rsid w:val="00650A32"/>
    <w:rsid w:val="0065146F"/>
    <w:rsid w:val="006519CE"/>
    <w:rsid w:val="00651A0C"/>
    <w:rsid w:val="00652898"/>
    <w:rsid w:val="00653BDC"/>
    <w:rsid w:val="00654487"/>
    <w:rsid w:val="00654B12"/>
    <w:rsid w:val="0065508C"/>
    <w:rsid w:val="006556A4"/>
    <w:rsid w:val="00655B2A"/>
    <w:rsid w:val="006565BC"/>
    <w:rsid w:val="006570BB"/>
    <w:rsid w:val="00657CB2"/>
    <w:rsid w:val="006601F3"/>
    <w:rsid w:val="0066049B"/>
    <w:rsid w:val="00660C24"/>
    <w:rsid w:val="00660E07"/>
    <w:rsid w:val="0066112A"/>
    <w:rsid w:val="00661B6E"/>
    <w:rsid w:val="00662974"/>
    <w:rsid w:val="00664367"/>
    <w:rsid w:val="00664C75"/>
    <w:rsid w:val="00664E33"/>
    <w:rsid w:val="006657FD"/>
    <w:rsid w:val="00666387"/>
    <w:rsid w:val="00666655"/>
    <w:rsid w:val="0066718E"/>
    <w:rsid w:val="006671FB"/>
    <w:rsid w:val="00667C60"/>
    <w:rsid w:val="0067050D"/>
    <w:rsid w:val="00670FE2"/>
    <w:rsid w:val="0067142B"/>
    <w:rsid w:val="006716DB"/>
    <w:rsid w:val="00672177"/>
    <w:rsid w:val="00672FCB"/>
    <w:rsid w:val="00673911"/>
    <w:rsid w:val="00673B72"/>
    <w:rsid w:val="00673BF1"/>
    <w:rsid w:val="0067482D"/>
    <w:rsid w:val="00675042"/>
    <w:rsid w:val="006752EF"/>
    <w:rsid w:val="006757CF"/>
    <w:rsid w:val="00675971"/>
    <w:rsid w:val="00676832"/>
    <w:rsid w:val="00677935"/>
    <w:rsid w:val="006779CB"/>
    <w:rsid w:val="00677D83"/>
    <w:rsid w:val="00680721"/>
    <w:rsid w:val="00680EE7"/>
    <w:rsid w:val="00682005"/>
    <w:rsid w:val="00682010"/>
    <w:rsid w:val="006820D2"/>
    <w:rsid w:val="00683325"/>
    <w:rsid w:val="006839C9"/>
    <w:rsid w:val="006839DB"/>
    <w:rsid w:val="00683D8A"/>
    <w:rsid w:val="006840AB"/>
    <w:rsid w:val="006842F2"/>
    <w:rsid w:val="0068545A"/>
    <w:rsid w:val="00685736"/>
    <w:rsid w:val="00685A4F"/>
    <w:rsid w:val="00686224"/>
    <w:rsid w:val="00686507"/>
    <w:rsid w:val="00686514"/>
    <w:rsid w:val="006877E1"/>
    <w:rsid w:val="00687C54"/>
    <w:rsid w:val="006901CD"/>
    <w:rsid w:val="00690C94"/>
    <w:rsid w:val="00691C39"/>
    <w:rsid w:val="00691CAD"/>
    <w:rsid w:val="006920A9"/>
    <w:rsid w:val="00692656"/>
    <w:rsid w:val="006928DE"/>
    <w:rsid w:val="006930D0"/>
    <w:rsid w:val="00693493"/>
    <w:rsid w:val="006939AF"/>
    <w:rsid w:val="00694661"/>
    <w:rsid w:val="00694D5D"/>
    <w:rsid w:val="006954D9"/>
    <w:rsid w:val="00695D8D"/>
    <w:rsid w:val="00695FE4"/>
    <w:rsid w:val="00696BEF"/>
    <w:rsid w:val="006977AD"/>
    <w:rsid w:val="006A07C1"/>
    <w:rsid w:val="006A1C1D"/>
    <w:rsid w:val="006A1E1D"/>
    <w:rsid w:val="006A1FCC"/>
    <w:rsid w:val="006A2651"/>
    <w:rsid w:val="006A3838"/>
    <w:rsid w:val="006A383F"/>
    <w:rsid w:val="006A44B9"/>
    <w:rsid w:val="006A4B93"/>
    <w:rsid w:val="006A4CBC"/>
    <w:rsid w:val="006A504F"/>
    <w:rsid w:val="006A5F91"/>
    <w:rsid w:val="006A6940"/>
    <w:rsid w:val="006A7C71"/>
    <w:rsid w:val="006B011C"/>
    <w:rsid w:val="006B0C96"/>
    <w:rsid w:val="006B23D2"/>
    <w:rsid w:val="006B2C22"/>
    <w:rsid w:val="006B2D2A"/>
    <w:rsid w:val="006B2F10"/>
    <w:rsid w:val="006B3A04"/>
    <w:rsid w:val="006B3B4F"/>
    <w:rsid w:val="006B45D7"/>
    <w:rsid w:val="006B46CC"/>
    <w:rsid w:val="006B57B7"/>
    <w:rsid w:val="006B5B10"/>
    <w:rsid w:val="006B62E9"/>
    <w:rsid w:val="006B7450"/>
    <w:rsid w:val="006C02E6"/>
    <w:rsid w:val="006C0614"/>
    <w:rsid w:val="006C146F"/>
    <w:rsid w:val="006C2470"/>
    <w:rsid w:val="006C3198"/>
    <w:rsid w:val="006C3222"/>
    <w:rsid w:val="006C3BCE"/>
    <w:rsid w:val="006C3D7C"/>
    <w:rsid w:val="006C4112"/>
    <w:rsid w:val="006C4FA5"/>
    <w:rsid w:val="006C58D4"/>
    <w:rsid w:val="006C66F7"/>
    <w:rsid w:val="006C7341"/>
    <w:rsid w:val="006C73BD"/>
    <w:rsid w:val="006C741C"/>
    <w:rsid w:val="006C75F0"/>
    <w:rsid w:val="006C7FF4"/>
    <w:rsid w:val="006D0951"/>
    <w:rsid w:val="006D0DDC"/>
    <w:rsid w:val="006D1D65"/>
    <w:rsid w:val="006D2404"/>
    <w:rsid w:val="006D3522"/>
    <w:rsid w:val="006D4665"/>
    <w:rsid w:val="006D488D"/>
    <w:rsid w:val="006D5C36"/>
    <w:rsid w:val="006D67D8"/>
    <w:rsid w:val="006E0598"/>
    <w:rsid w:val="006E06C3"/>
    <w:rsid w:val="006E091F"/>
    <w:rsid w:val="006E0A7D"/>
    <w:rsid w:val="006E0E30"/>
    <w:rsid w:val="006E123E"/>
    <w:rsid w:val="006E130D"/>
    <w:rsid w:val="006E1F6F"/>
    <w:rsid w:val="006E2279"/>
    <w:rsid w:val="006E26D7"/>
    <w:rsid w:val="006E27E7"/>
    <w:rsid w:val="006E2948"/>
    <w:rsid w:val="006E2D87"/>
    <w:rsid w:val="006E3A63"/>
    <w:rsid w:val="006E3F08"/>
    <w:rsid w:val="006E4426"/>
    <w:rsid w:val="006E4856"/>
    <w:rsid w:val="006E4ACF"/>
    <w:rsid w:val="006E4DC7"/>
    <w:rsid w:val="006E51AE"/>
    <w:rsid w:val="006E54FD"/>
    <w:rsid w:val="006E58CD"/>
    <w:rsid w:val="006E5971"/>
    <w:rsid w:val="006E5EC8"/>
    <w:rsid w:val="006E68C6"/>
    <w:rsid w:val="006E7A15"/>
    <w:rsid w:val="006E7B6D"/>
    <w:rsid w:val="006E7D13"/>
    <w:rsid w:val="006F0662"/>
    <w:rsid w:val="006F0C5C"/>
    <w:rsid w:val="006F1717"/>
    <w:rsid w:val="006F1C9C"/>
    <w:rsid w:val="006F21E6"/>
    <w:rsid w:val="006F2879"/>
    <w:rsid w:val="006F2999"/>
    <w:rsid w:val="006F2AF4"/>
    <w:rsid w:val="006F332D"/>
    <w:rsid w:val="006F4C7E"/>
    <w:rsid w:val="006F5149"/>
    <w:rsid w:val="006F5A03"/>
    <w:rsid w:val="006F68D0"/>
    <w:rsid w:val="006F6980"/>
    <w:rsid w:val="006F6BF8"/>
    <w:rsid w:val="007006B1"/>
    <w:rsid w:val="007007E8"/>
    <w:rsid w:val="0070149D"/>
    <w:rsid w:val="007016B1"/>
    <w:rsid w:val="0070174D"/>
    <w:rsid w:val="00701B21"/>
    <w:rsid w:val="00702413"/>
    <w:rsid w:val="007044B4"/>
    <w:rsid w:val="0070462E"/>
    <w:rsid w:val="00704FFA"/>
    <w:rsid w:val="0070573E"/>
    <w:rsid w:val="00706031"/>
    <w:rsid w:val="007062E1"/>
    <w:rsid w:val="0070654F"/>
    <w:rsid w:val="0070672C"/>
    <w:rsid w:val="00706742"/>
    <w:rsid w:val="007068D0"/>
    <w:rsid w:val="00706BAF"/>
    <w:rsid w:val="007077D7"/>
    <w:rsid w:val="00710828"/>
    <w:rsid w:val="00710C4C"/>
    <w:rsid w:val="00710E71"/>
    <w:rsid w:val="007111BC"/>
    <w:rsid w:val="00711453"/>
    <w:rsid w:val="007139E3"/>
    <w:rsid w:val="00713E80"/>
    <w:rsid w:val="00714074"/>
    <w:rsid w:val="007141E0"/>
    <w:rsid w:val="007144F0"/>
    <w:rsid w:val="0071463E"/>
    <w:rsid w:val="00715B88"/>
    <w:rsid w:val="00715CC6"/>
    <w:rsid w:val="007160D5"/>
    <w:rsid w:val="00716C21"/>
    <w:rsid w:val="0071794C"/>
    <w:rsid w:val="007206B6"/>
    <w:rsid w:val="00722663"/>
    <w:rsid w:val="007237CE"/>
    <w:rsid w:val="00723DDF"/>
    <w:rsid w:val="00724700"/>
    <w:rsid w:val="00724D4A"/>
    <w:rsid w:val="00725551"/>
    <w:rsid w:val="00725ADE"/>
    <w:rsid w:val="00725B03"/>
    <w:rsid w:val="00726269"/>
    <w:rsid w:val="007263BB"/>
    <w:rsid w:val="00726D6E"/>
    <w:rsid w:val="00727196"/>
    <w:rsid w:val="00730CC2"/>
    <w:rsid w:val="00731552"/>
    <w:rsid w:val="007320D0"/>
    <w:rsid w:val="00732192"/>
    <w:rsid w:val="00734006"/>
    <w:rsid w:val="007348F8"/>
    <w:rsid w:val="00734A68"/>
    <w:rsid w:val="00735176"/>
    <w:rsid w:val="0073569D"/>
    <w:rsid w:val="00735A40"/>
    <w:rsid w:val="00736208"/>
    <w:rsid w:val="007364EF"/>
    <w:rsid w:val="00736C9C"/>
    <w:rsid w:val="0073770B"/>
    <w:rsid w:val="00740960"/>
    <w:rsid w:val="00741602"/>
    <w:rsid w:val="007418D6"/>
    <w:rsid w:val="00741BA9"/>
    <w:rsid w:val="00742817"/>
    <w:rsid w:val="00743962"/>
    <w:rsid w:val="007446D5"/>
    <w:rsid w:val="00744729"/>
    <w:rsid w:val="00745932"/>
    <w:rsid w:val="0074622D"/>
    <w:rsid w:val="007470A9"/>
    <w:rsid w:val="00747BFA"/>
    <w:rsid w:val="007503F7"/>
    <w:rsid w:val="00751600"/>
    <w:rsid w:val="00751703"/>
    <w:rsid w:val="00751994"/>
    <w:rsid w:val="007519C8"/>
    <w:rsid w:val="0075220F"/>
    <w:rsid w:val="0075289E"/>
    <w:rsid w:val="00752EFD"/>
    <w:rsid w:val="00753090"/>
    <w:rsid w:val="007534EC"/>
    <w:rsid w:val="00753DC5"/>
    <w:rsid w:val="00754564"/>
    <w:rsid w:val="00755B68"/>
    <w:rsid w:val="00755D72"/>
    <w:rsid w:val="007566C5"/>
    <w:rsid w:val="007569D4"/>
    <w:rsid w:val="00756CC5"/>
    <w:rsid w:val="0075712D"/>
    <w:rsid w:val="007606CB"/>
    <w:rsid w:val="007612F3"/>
    <w:rsid w:val="00761AAF"/>
    <w:rsid w:val="00761E7A"/>
    <w:rsid w:val="00762C3B"/>
    <w:rsid w:val="007632FE"/>
    <w:rsid w:val="00763B78"/>
    <w:rsid w:val="00764E55"/>
    <w:rsid w:val="0076609F"/>
    <w:rsid w:val="00766BC0"/>
    <w:rsid w:val="00767119"/>
    <w:rsid w:val="0076752C"/>
    <w:rsid w:val="007679E3"/>
    <w:rsid w:val="00767B63"/>
    <w:rsid w:val="00770132"/>
    <w:rsid w:val="00771933"/>
    <w:rsid w:val="00772771"/>
    <w:rsid w:val="00772D09"/>
    <w:rsid w:val="007733C3"/>
    <w:rsid w:val="00773BCE"/>
    <w:rsid w:val="00775272"/>
    <w:rsid w:val="00775609"/>
    <w:rsid w:val="0077572D"/>
    <w:rsid w:val="00775E6B"/>
    <w:rsid w:val="00776F10"/>
    <w:rsid w:val="00777867"/>
    <w:rsid w:val="00777AC2"/>
    <w:rsid w:val="00777BF8"/>
    <w:rsid w:val="00780518"/>
    <w:rsid w:val="0078085C"/>
    <w:rsid w:val="00781BCE"/>
    <w:rsid w:val="0078203C"/>
    <w:rsid w:val="00782C9A"/>
    <w:rsid w:val="00782D6F"/>
    <w:rsid w:val="007839DF"/>
    <w:rsid w:val="00784680"/>
    <w:rsid w:val="0078515E"/>
    <w:rsid w:val="0078525A"/>
    <w:rsid w:val="00786669"/>
    <w:rsid w:val="007868E5"/>
    <w:rsid w:val="00787111"/>
    <w:rsid w:val="00787157"/>
    <w:rsid w:val="00790D01"/>
    <w:rsid w:val="00791469"/>
    <w:rsid w:val="00791DE5"/>
    <w:rsid w:val="00792160"/>
    <w:rsid w:val="0079257A"/>
    <w:rsid w:val="0079291B"/>
    <w:rsid w:val="00793638"/>
    <w:rsid w:val="00794001"/>
    <w:rsid w:val="00794AA2"/>
    <w:rsid w:val="0079500C"/>
    <w:rsid w:val="0079589F"/>
    <w:rsid w:val="00795C4A"/>
    <w:rsid w:val="0079635D"/>
    <w:rsid w:val="00797180"/>
    <w:rsid w:val="0079734B"/>
    <w:rsid w:val="007A05C6"/>
    <w:rsid w:val="007A0C73"/>
    <w:rsid w:val="007A11FA"/>
    <w:rsid w:val="007A1FFC"/>
    <w:rsid w:val="007A2CC5"/>
    <w:rsid w:val="007A3186"/>
    <w:rsid w:val="007A3362"/>
    <w:rsid w:val="007A49F1"/>
    <w:rsid w:val="007A6737"/>
    <w:rsid w:val="007B0230"/>
    <w:rsid w:val="007B095D"/>
    <w:rsid w:val="007B0C9E"/>
    <w:rsid w:val="007B1023"/>
    <w:rsid w:val="007B3BAE"/>
    <w:rsid w:val="007B3FC5"/>
    <w:rsid w:val="007B4344"/>
    <w:rsid w:val="007B43B6"/>
    <w:rsid w:val="007B5D54"/>
    <w:rsid w:val="007B624A"/>
    <w:rsid w:val="007B68DA"/>
    <w:rsid w:val="007B693D"/>
    <w:rsid w:val="007B7768"/>
    <w:rsid w:val="007C13E3"/>
    <w:rsid w:val="007C19FF"/>
    <w:rsid w:val="007C1ED2"/>
    <w:rsid w:val="007C2396"/>
    <w:rsid w:val="007C2718"/>
    <w:rsid w:val="007C2D89"/>
    <w:rsid w:val="007C3347"/>
    <w:rsid w:val="007C351D"/>
    <w:rsid w:val="007C38FA"/>
    <w:rsid w:val="007C513D"/>
    <w:rsid w:val="007C52B3"/>
    <w:rsid w:val="007C5B83"/>
    <w:rsid w:val="007C62A8"/>
    <w:rsid w:val="007D0D27"/>
    <w:rsid w:val="007D2452"/>
    <w:rsid w:val="007D292B"/>
    <w:rsid w:val="007D3456"/>
    <w:rsid w:val="007D358D"/>
    <w:rsid w:val="007D3B93"/>
    <w:rsid w:val="007D6377"/>
    <w:rsid w:val="007D74BD"/>
    <w:rsid w:val="007E0746"/>
    <w:rsid w:val="007E0764"/>
    <w:rsid w:val="007E157D"/>
    <w:rsid w:val="007E1966"/>
    <w:rsid w:val="007E1C3C"/>
    <w:rsid w:val="007E1CB7"/>
    <w:rsid w:val="007E29B6"/>
    <w:rsid w:val="007E3120"/>
    <w:rsid w:val="007E3409"/>
    <w:rsid w:val="007E61DA"/>
    <w:rsid w:val="007E71BE"/>
    <w:rsid w:val="007E79FC"/>
    <w:rsid w:val="007F03F4"/>
    <w:rsid w:val="007F277C"/>
    <w:rsid w:val="007F2805"/>
    <w:rsid w:val="007F3C47"/>
    <w:rsid w:val="007F3E1F"/>
    <w:rsid w:val="007F450B"/>
    <w:rsid w:val="007F4903"/>
    <w:rsid w:val="007F4F0F"/>
    <w:rsid w:val="007F5148"/>
    <w:rsid w:val="007F5418"/>
    <w:rsid w:val="007F5F78"/>
    <w:rsid w:val="007F5FF0"/>
    <w:rsid w:val="007F75D8"/>
    <w:rsid w:val="00800EAF"/>
    <w:rsid w:val="00801599"/>
    <w:rsid w:val="00802421"/>
    <w:rsid w:val="00802544"/>
    <w:rsid w:val="00802848"/>
    <w:rsid w:val="008029EB"/>
    <w:rsid w:val="00804B0D"/>
    <w:rsid w:val="00805392"/>
    <w:rsid w:val="008067A6"/>
    <w:rsid w:val="00806E41"/>
    <w:rsid w:val="008076EA"/>
    <w:rsid w:val="0080783E"/>
    <w:rsid w:val="0080794C"/>
    <w:rsid w:val="00810C98"/>
    <w:rsid w:val="00810DEC"/>
    <w:rsid w:val="008111F4"/>
    <w:rsid w:val="0081142F"/>
    <w:rsid w:val="00811C78"/>
    <w:rsid w:val="00811F1E"/>
    <w:rsid w:val="00813155"/>
    <w:rsid w:val="0081437C"/>
    <w:rsid w:val="00814515"/>
    <w:rsid w:val="00817C99"/>
    <w:rsid w:val="0082012E"/>
    <w:rsid w:val="0082037F"/>
    <w:rsid w:val="00820553"/>
    <w:rsid w:val="0082090F"/>
    <w:rsid w:val="00820A0A"/>
    <w:rsid w:val="00821069"/>
    <w:rsid w:val="00821442"/>
    <w:rsid w:val="00821C52"/>
    <w:rsid w:val="00822681"/>
    <w:rsid w:val="00822768"/>
    <w:rsid w:val="00822988"/>
    <w:rsid w:val="00822E3B"/>
    <w:rsid w:val="00822ED7"/>
    <w:rsid w:val="00822FF0"/>
    <w:rsid w:val="00823D65"/>
    <w:rsid w:val="00824056"/>
    <w:rsid w:val="008246A8"/>
    <w:rsid w:val="0082544D"/>
    <w:rsid w:val="00825739"/>
    <w:rsid w:val="0082575C"/>
    <w:rsid w:val="008258FF"/>
    <w:rsid w:val="00826498"/>
    <w:rsid w:val="0083005B"/>
    <w:rsid w:val="0083267E"/>
    <w:rsid w:val="00833D8F"/>
    <w:rsid w:val="0083413E"/>
    <w:rsid w:val="00834615"/>
    <w:rsid w:val="00834ED0"/>
    <w:rsid w:val="00835867"/>
    <w:rsid w:val="008358E1"/>
    <w:rsid w:val="008368C2"/>
    <w:rsid w:val="0083752A"/>
    <w:rsid w:val="008377A4"/>
    <w:rsid w:val="00837BD0"/>
    <w:rsid w:val="008403B7"/>
    <w:rsid w:val="00840E6B"/>
    <w:rsid w:val="00841A47"/>
    <w:rsid w:val="00842173"/>
    <w:rsid w:val="00844A03"/>
    <w:rsid w:val="00845165"/>
    <w:rsid w:val="008452AA"/>
    <w:rsid w:val="00845B6C"/>
    <w:rsid w:val="00846F6E"/>
    <w:rsid w:val="008470A4"/>
    <w:rsid w:val="00847B06"/>
    <w:rsid w:val="00847BF6"/>
    <w:rsid w:val="0085150B"/>
    <w:rsid w:val="00851672"/>
    <w:rsid w:val="0085175A"/>
    <w:rsid w:val="00852232"/>
    <w:rsid w:val="008533BA"/>
    <w:rsid w:val="00853D89"/>
    <w:rsid w:val="008540C6"/>
    <w:rsid w:val="0085510E"/>
    <w:rsid w:val="00855365"/>
    <w:rsid w:val="00855524"/>
    <w:rsid w:val="008557A7"/>
    <w:rsid w:val="008562AF"/>
    <w:rsid w:val="00857F47"/>
    <w:rsid w:val="00860086"/>
    <w:rsid w:val="00860644"/>
    <w:rsid w:val="00860814"/>
    <w:rsid w:val="008609D6"/>
    <w:rsid w:val="00860EDD"/>
    <w:rsid w:val="00862596"/>
    <w:rsid w:val="00862E75"/>
    <w:rsid w:val="008646CF"/>
    <w:rsid w:val="00864CEA"/>
    <w:rsid w:val="008653CA"/>
    <w:rsid w:val="008671E8"/>
    <w:rsid w:val="008710DC"/>
    <w:rsid w:val="008711C8"/>
    <w:rsid w:val="00871500"/>
    <w:rsid w:val="008721BD"/>
    <w:rsid w:val="008723C8"/>
    <w:rsid w:val="0087315D"/>
    <w:rsid w:val="00873303"/>
    <w:rsid w:val="0087442C"/>
    <w:rsid w:val="0087443B"/>
    <w:rsid w:val="00874F86"/>
    <w:rsid w:val="008753AA"/>
    <w:rsid w:val="008765A0"/>
    <w:rsid w:val="00876EA5"/>
    <w:rsid w:val="00877131"/>
    <w:rsid w:val="0088057A"/>
    <w:rsid w:val="00880B8F"/>
    <w:rsid w:val="008816FA"/>
    <w:rsid w:val="00881728"/>
    <w:rsid w:val="008817C0"/>
    <w:rsid w:val="008826C0"/>
    <w:rsid w:val="00882893"/>
    <w:rsid w:val="00884112"/>
    <w:rsid w:val="00885DCE"/>
    <w:rsid w:val="008860D5"/>
    <w:rsid w:val="008861ED"/>
    <w:rsid w:val="00886598"/>
    <w:rsid w:val="00886991"/>
    <w:rsid w:val="008869FB"/>
    <w:rsid w:val="0088732D"/>
    <w:rsid w:val="00887E1C"/>
    <w:rsid w:val="00887E54"/>
    <w:rsid w:val="0089033B"/>
    <w:rsid w:val="008907F0"/>
    <w:rsid w:val="0089094B"/>
    <w:rsid w:val="00890F7F"/>
    <w:rsid w:val="008910D0"/>
    <w:rsid w:val="00891D91"/>
    <w:rsid w:val="00891E1D"/>
    <w:rsid w:val="00892D13"/>
    <w:rsid w:val="00892D53"/>
    <w:rsid w:val="00894895"/>
    <w:rsid w:val="00894C7A"/>
    <w:rsid w:val="00894D44"/>
    <w:rsid w:val="00894F08"/>
    <w:rsid w:val="00895800"/>
    <w:rsid w:val="00896DEA"/>
    <w:rsid w:val="00896FBC"/>
    <w:rsid w:val="00897CA1"/>
    <w:rsid w:val="008A01BC"/>
    <w:rsid w:val="008A02CC"/>
    <w:rsid w:val="008A08F9"/>
    <w:rsid w:val="008A09E6"/>
    <w:rsid w:val="008A1091"/>
    <w:rsid w:val="008A1B53"/>
    <w:rsid w:val="008A3960"/>
    <w:rsid w:val="008A3EBA"/>
    <w:rsid w:val="008A430F"/>
    <w:rsid w:val="008A468C"/>
    <w:rsid w:val="008A47DA"/>
    <w:rsid w:val="008A6439"/>
    <w:rsid w:val="008A6736"/>
    <w:rsid w:val="008A7665"/>
    <w:rsid w:val="008A7A26"/>
    <w:rsid w:val="008A7BF9"/>
    <w:rsid w:val="008B16E9"/>
    <w:rsid w:val="008B1842"/>
    <w:rsid w:val="008B1C7D"/>
    <w:rsid w:val="008B1F31"/>
    <w:rsid w:val="008B2255"/>
    <w:rsid w:val="008B26B2"/>
    <w:rsid w:val="008B2A72"/>
    <w:rsid w:val="008B3767"/>
    <w:rsid w:val="008B4D02"/>
    <w:rsid w:val="008B58B8"/>
    <w:rsid w:val="008B67C6"/>
    <w:rsid w:val="008B7102"/>
    <w:rsid w:val="008B74AE"/>
    <w:rsid w:val="008B7B73"/>
    <w:rsid w:val="008C0FDD"/>
    <w:rsid w:val="008C1947"/>
    <w:rsid w:val="008C2244"/>
    <w:rsid w:val="008C2B44"/>
    <w:rsid w:val="008C38D1"/>
    <w:rsid w:val="008C3A9F"/>
    <w:rsid w:val="008C3ECA"/>
    <w:rsid w:val="008C3F7E"/>
    <w:rsid w:val="008C42A4"/>
    <w:rsid w:val="008C42D3"/>
    <w:rsid w:val="008C51B5"/>
    <w:rsid w:val="008C524F"/>
    <w:rsid w:val="008C554B"/>
    <w:rsid w:val="008C55FE"/>
    <w:rsid w:val="008C5865"/>
    <w:rsid w:val="008C5A86"/>
    <w:rsid w:val="008C68C9"/>
    <w:rsid w:val="008C72BB"/>
    <w:rsid w:val="008D0113"/>
    <w:rsid w:val="008D021A"/>
    <w:rsid w:val="008D0A1B"/>
    <w:rsid w:val="008D0AF5"/>
    <w:rsid w:val="008D0CA9"/>
    <w:rsid w:val="008D1191"/>
    <w:rsid w:val="008D20A8"/>
    <w:rsid w:val="008D22A5"/>
    <w:rsid w:val="008D3332"/>
    <w:rsid w:val="008D4477"/>
    <w:rsid w:val="008D453C"/>
    <w:rsid w:val="008D4B46"/>
    <w:rsid w:val="008D5141"/>
    <w:rsid w:val="008D592D"/>
    <w:rsid w:val="008D5B17"/>
    <w:rsid w:val="008D5C85"/>
    <w:rsid w:val="008D64C1"/>
    <w:rsid w:val="008D7E6C"/>
    <w:rsid w:val="008E0448"/>
    <w:rsid w:val="008E0796"/>
    <w:rsid w:val="008E1049"/>
    <w:rsid w:val="008E1297"/>
    <w:rsid w:val="008E13EF"/>
    <w:rsid w:val="008E24B7"/>
    <w:rsid w:val="008E2D92"/>
    <w:rsid w:val="008E3591"/>
    <w:rsid w:val="008E3E68"/>
    <w:rsid w:val="008E3F16"/>
    <w:rsid w:val="008E43DB"/>
    <w:rsid w:val="008E4641"/>
    <w:rsid w:val="008E6572"/>
    <w:rsid w:val="008E6CBE"/>
    <w:rsid w:val="008E6EA7"/>
    <w:rsid w:val="008E6FB0"/>
    <w:rsid w:val="008E7526"/>
    <w:rsid w:val="008F0678"/>
    <w:rsid w:val="008F06C4"/>
    <w:rsid w:val="008F084B"/>
    <w:rsid w:val="008F1416"/>
    <w:rsid w:val="008F1AD7"/>
    <w:rsid w:val="008F26C4"/>
    <w:rsid w:val="008F2FA4"/>
    <w:rsid w:val="008F37E5"/>
    <w:rsid w:val="008F47B3"/>
    <w:rsid w:val="008F4E27"/>
    <w:rsid w:val="008F4E4D"/>
    <w:rsid w:val="008F609D"/>
    <w:rsid w:val="008F614B"/>
    <w:rsid w:val="008F67F0"/>
    <w:rsid w:val="008F6C59"/>
    <w:rsid w:val="008F7541"/>
    <w:rsid w:val="008F7BB4"/>
    <w:rsid w:val="009005BC"/>
    <w:rsid w:val="00900D88"/>
    <w:rsid w:val="00901424"/>
    <w:rsid w:val="00901E20"/>
    <w:rsid w:val="00902217"/>
    <w:rsid w:val="00903D71"/>
    <w:rsid w:val="00903E2B"/>
    <w:rsid w:val="00904331"/>
    <w:rsid w:val="009044BB"/>
    <w:rsid w:val="00904EC4"/>
    <w:rsid w:val="00905C1F"/>
    <w:rsid w:val="00906AAC"/>
    <w:rsid w:val="00907B1E"/>
    <w:rsid w:val="00907FA1"/>
    <w:rsid w:val="00910ACA"/>
    <w:rsid w:val="00910EDD"/>
    <w:rsid w:val="009116C1"/>
    <w:rsid w:val="00911906"/>
    <w:rsid w:val="00912291"/>
    <w:rsid w:val="00913103"/>
    <w:rsid w:val="009133B8"/>
    <w:rsid w:val="00913D60"/>
    <w:rsid w:val="00913FCB"/>
    <w:rsid w:val="00914230"/>
    <w:rsid w:val="009146D8"/>
    <w:rsid w:val="009149CE"/>
    <w:rsid w:val="00914B08"/>
    <w:rsid w:val="009156F1"/>
    <w:rsid w:val="0091587E"/>
    <w:rsid w:val="009158D3"/>
    <w:rsid w:val="00915D2B"/>
    <w:rsid w:val="0091678B"/>
    <w:rsid w:val="009168EE"/>
    <w:rsid w:val="0091716B"/>
    <w:rsid w:val="009173F4"/>
    <w:rsid w:val="00917BE4"/>
    <w:rsid w:val="00920277"/>
    <w:rsid w:val="00920F02"/>
    <w:rsid w:val="0092282E"/>
    <w:rsid w:val="009231DB"/>
    <w:rsid w:val="0092354D"/>
    <w:rsid w:val="009247A1"/>
    <w:rsid w:val="00924AC1"/>
    <w:rsid w:val="00924B79"/>
    <w:rsid w:val="009251BB"/>
    <w:rsid w:val="0092595B"/>
    <w:rsid w:val="00926D84"/>
    <w:rsid w:val="00927092"/>
    <w:rsid w:val="009302DF"/>
    <w:rsid w:val="0093261B"/>
    <w:rsid w:val="0093438B"/>
    <w:rsid w:val="009347F8"/>
    <w:rsid w:val="00934941"/>
    <w:rsid w:val="009351D1"/>
    <w:rsid w:val="009352EE"/>
    <w:rsid w:val="009356F9"/>
    <w:rsid w:val="00937575"/>
    <w:rsid w:val="00940242"/>
    <w:rsid w:val="009415E4"/>
    <w:rsid w:val="009417B0"/>
    <w:rsid w:val="009420CD"/>
    <w:rsid w:val="009437B7"/>
    <w:rsid w:val="00943AD6"/>
    <w:rsid w:val="00944743"/>
    <w:rsid w:val="0094493A"/>
    <w:rsid w:val="00945373"/>
    <w:rsid w:val="009453A3"/>
    <w:rsid w:val="00946338"/>
    <w:rsid w:val="0094644E"/>
    <w:rsid w:val="009465B3"/>
    <w:rsid w:val="00946FC3"/>
    <w:rsid w:val="009471D2"/>
    <w:rsid w:val="009471F3"/>
    <w:rsid w:val="00952136"/>
    <w:rsid w:val="009523F0"/>
    <w:rsid w:val="009524D6"/>
    <w:rsid w:val="00952658"/>
    <w:rsid w:val="00952BCA"/>
    <w:rsid w:val="00952E78"/>
    <w:rsid w:val="00952F31"/>
    <w:rsid w:val="009532E9"/>
    <w:rsid w:val="00953980"/>
    <w:rsid w:val="00953AEC"/>
    <w:rsid w:val="0095454B"/>
    <w:rsid w:val="00954698"/>
    <w:rsid w:val="0095471A"/>
    <w:rsid w:val="00955A3B"/>
    <w:rsid w:val="00956238"/>
    <w:rsid w:val="009567F7"/>
    <w:rsid w:val="00956CC5"/>
    <w:rsid w:val="0096027E"/>
    <w:rsid w:val="0096154C"/>
    <w:rsid w:val="00961787"/>
    <w:rsid w:val="009626BF"/>
    <w:rsid w:val="00962AAA"/>
    <w:rsid w:val="00962D4D"/>
    <w:rsid w:val="00962F56"/>
    <w:rsid w:val="00964345"/>
    <w:rsid w:val="00965289"/>
    <w:rsid w:val="009655DD"/>
    <w:rsid w:val="00965679"/>
    <w:rsid w:val="00965BE3"/>
    <w:rsid w:val="00967843"/>
    <w:rsid w:val="00970383"/>
    <w:rsid w:val="00971961"/>
    <w:rsid w:val="009719E0"/>
    <w:rsid w:val="00971B7F"/>
    <w:rsid w:val="00971CE4"/>
    <w:rsid w:val="00971DA9"/>
    <w:rsid w:val="00972A0F"/>
    <w:rsid w:val="00972AC1"/>
    <w:rsid w:val="00972BA3"/>
    <w:rsid w:val="00972C24"/>
    <w:rsid w:val="00972DA8"/>
    <w:rsid w:val="00972DB2"/>
    <w:rsid w:val="009737DD"/>
    <w:rsid w:val="00973DDA"/>
    <w:rsid w:val="0097445D"/>
    <w:rsid w:val="00974B6E"/>
    <w:rsid w:val="0097500F"/>
    <w:rsid w:val="009751F7"/>
    <w:rsid w:val="00975E15"/>
    <w:rsid w:val="0097648C"/>
    <w:rsid w:val="009773EF"/>
    <w:rsid w:val="00977547"/>
    <w:rsid w:val="009802AE"/>
    <w:rsid w:val="00981295"/>
    <w:rsid w:val="00981835"/>
    <w:rsid w:val="00984AB9"/>
    <w:rsid w:val="00984B8A"/>
    <w:rsid w:val="00984CB2"/>
    <w:rsid w:val="00984E77"/>
    <w:rsid w:val="00990430"/>
    <w:rsid w:val="009905C3"/>
    <w:rsid w:val="00991562"/>
    <w:rsid w:val="00991649"/>
    <w:rsid w:val="009916E9"/>
    <w:rsid w:val="00992B6B"/>
    <w:rsid w:val="0099339C"/>
    <w:rsid w:val="00993883"/>
    <w:rsid w:val="00993CE7"/>
    <w:rsid w:val="009941E1"/>
    <w:rsid w:val="009946FA"/>
    <w:rsid w:val="00994DD9"/>
    <w:rsid w:val="00996B61"/>
    <w:rsid w:val="00996CB4"/>
    <w:rsid w:val="00996F98"/>
    <w:rsid w:val="009970DC"/>
    <w:rsid w:val="0099770A"/>
    <w:rsid w:val="009A017A"/>
    <w:rsid w:val="009A033C"/>
    <w:rsid w:val="009A0E45"/>
    <w:rsid w:val="009A2E9C"/>
    <w:rsid w:val="009A3311"/>
    <w:rsid w:val="009A3961"/>
    <w:rsid w:val="009A39D4"/>
    <w:rsid w:val="009A477E"/>
    <w:rsid w:val="009A4FAD"/>
    <w:rsid w:val="009A52BE"/>
    <w:rsid w:val="009A5FC6"/>
    <w:rsid w:val="009A7FBB"/>
    <w:rsid w:val="009B02BD"/>
    <w:rsid w:val="009B040E"/>
    <w:rsid w:val="009B0700"/>
    <w:rsid w:val="009B07E0"/>
    <w:rsid w:val="009B0D12"/>
    <w:rsid w:val="009B119A"/>
    <w:rsid w:val="009B1396"/>
    <w:rsid w:val="009B1CF3"/>
    <w:rsid w:val="009B223F"/>
    <w:rsid w:val="009B30F7"/>
    <w:rsid w:val="009B4832"/>
    <w:rsid w:val="009B4D3E"/>
    <w:rsid w:val="009B4EC6"/>
    <w:rsid w:val="009B6B56"/>
    <w:rsid w:val="009C18A3"/>
    <w:rsid w:val="009C1A55"/>
    <w:rsid w:val="009C20D6"/>
    <w:rsid w:val="009C301D"/>
    <w:rsid w:val="009C30D1"/>
    <w:rsid w:val="009C430A"/>
    <w:rsid w:val="009C4B92"/>
    <w:rsid w:val="009C4D00"/>
    <w:rsid w:val="009C77C8"/>
    <w:rsid w:val="009C7964"/>
    <w:rsid w:val="009C7EA7"/>
    <w:rsid w:val="009D0B17"/>
    <w:rsid w:val="009D11DA"/>
    <w:rsid w:val="009D2CCC"/>
    <w:rsid w:val="009D3D64"/>
    <w:rsid w:val="009D44EF"/>
    <w:rsid w:val="009D451C"/>
    <w:rsid w:val="009D4723"/>
    <w:rsid w:val="009D4F7D"/>
    <w:rsid w:val="009D651A"/>
    <w:rsid w:val="009D6E9C"/>
    <w:rsid w:val="009D6FAA"/>
    <w:rsid w:val="009D728A"/>
    <w:rsid w:val="009D730A"/>
    <w:rsid w:val="009D7B49"/>
    <w:rsid w:val="009D7C6B"/>
    <w:rsid w:val="009D7D69"/>
    <w:rsid w:val="009E074E"/>
    <w:rsid w:val="009E10AF"/>
    <w:rsid w:val="009E143E"/>
    <w:rsid w:val="009E293C"/>
    <w:rsid w:val="009E30AF"/>
    <w:rsid w:val="009E468D"/>
    <w:rsid w:val="009E4E1E"/>
    <w:rsid w:val="009E603A"/>
    <w:rsid w:val="009E6BB7"/>
    <w:rsid w:val="009F006C"/>
    <w:rsid w:val="009F06FC"/>
    <w:rsid w:val="009F18F0"/>
    <w:rsid w:val="009F22FF"/>
    <w:rsid w:val="009F294A"/>
    <w:rsid w:val="009F2CA9"/>
    <w:rsid w:val="009F2D26"/>
    <w:rsid w:val="009F5B6D"/>
    <w:rsid w:val="009F67F1"/>
    <w:rsid w:val="009F68F6"/>
    <w:rsid w:val="009F7C4D"/>
    <w:rsid w:val="00A013AA"/>
    <w:rsid w:val="00A02C46"/>
    <w:rsid w:val="00A03923"/>
    <w:rsid w:val="00A0436C"/>
    <w:rsid w:val="00A044AF"/>
    <w:rsid w:val="00A04DE0"/>
    <w:rsid w:val="00A0531D"/>
    <w:rsid w:val="00A06115"/>
    <w:rsid w:val="00A06E1D"/>
    <w:rsid w:val="00A07CCA"/>
    <w:rsid w:val="00A1060E"/>
    <w:rsid w:val="00A12EB6"/>
    <w:rsid w:val="00A12ED1"/>
    <w:rsid w:val="00A13098"/>
    <w:rsid w:val="00A13827"/>
    <w:rsid w:val="00A14DEB"/>
    <w:rsid w:val="00A16DC0"/>
    <w:rsid w:val="00A17082"/>
    <w:rsid w:val="00A17C53"/>
    <w:rsid w:val="00A17DE8"/>
    <w:rsid w:val="00A20234"/>
    <w:rsid w:val="00A22AFE"/>
    <w:rsid w:val="00A22D3C"/>
    <w:rsid w:val="00A2405D"/>
    <w:rsid w:val="00A245F1"/>
    <w:rsid w:val="00A24A34"/>
    <w:rsid w:val="00A2611D"/>
    <w:rsid w:val="00A279F8"/>
    <w:rsid w:val="00A27C58"/>
    <w:rsid w:val="00A3189B"/>
    <w:rsid w:val="00A31BA5"/>
    <w:rsid w:val="00A31D43"/>
    <w:rsid w:val="00A32613"/>
    <w:rsid w:val="00A32C4F"/>
    <w:rsid w:val="00A33509"/>
    <w:rsid w:val="00A335F2"/>
    <w:rsid w:val="00A33E78"/>
    <w:rsid w:val="00A34A01"/>
    <w:rsid w:val="00A34DAF"/>
    <w:rsid w:val="00A3521B"/>
    <w:rsid w:val="00A353C5"/>
    <w:rsid w:val="00A35737"/>
    <w:rsid w:val="00A35B01"/>
    <w:rsid w:val="00A35DDB"/>
    <w:rsid w:val="00A36075"/>
    <w:rsid w:val="00A37301"/>
    <w:rsid w:val="00A4075D"/>
    <w:rsid w:val="00A408CB"/>
    <w:rsid w:val="00A41451"/>
    <w:rsid w:val="00A42195"/>
    <w:rsid w:val="00A42752"/>
    <w:rsid w:val="00A43707"/>
    <w:rsid w:val="00A43E21"/>
    <w:rsid w:val="00A43FD2"/>
    <w:rsid w:val="00A44D60"/>
    <w:rsid w:val="00A452C9"/>
    <w:rsid w:val="00A45552"/>
    <w:rsid w:val="00A45588"/>
    <w:rsid w:val="00A45D10"/>
    <w:rsid w:val="00A47353"/>
    <w:rsid w:val="00A47563"/>
    <w:rsid w:val="00A50D13"/>
    <w:rsid w:val="00A51E49"/>
    <w:rsid w:val="00A5246E"/>
    <w:rsid w:val="00A52E8A"/>
    <w:rsid w:val="00A52F1A"/>
    <w:rsid w:val="00A53D8A"/>
    <w:rsid w:val="00A54030"/>
    <w:rsid w:val="00A544FF"/>
    <w:rsid w:val="00A5477E"/>
    <w:rsid w:val="00A548F9"/>
    <w:rsid w:val="00A54B4D"/>
    <w:rsid w:val="00A56354"/>
    <w:rsid w:val="00A56E26"/>
    <w:rsid w:val="00A56F58"/>
    <w:rsid w:val="00A57108"/>
    <w:rsid w:val="00A57B31"/>
    <w:rsid w:val="00A61FDA"/>
    <w:rsid w:val="00A6344D"/>
    <w:rsid w:val="00A650A9"/>
    <w:rsid w:val="00A6540F"/>
    <w:rsid w:val="00A65475"/>
    <w:rsid w:val="00A654D4"/>
    <w:rsid w:val="00A65EEF"/>
    <w:rsid w:val="00A667ED"/>
    <w:rsid w:val="00A66FD8"/>
    <w:rsid w:val="00A67551"/>
    <w:rsid w:val="00A67C1C"/>
    <w:rsid w:val="00A67E89"/>
    <w:rsid w:val="00A701F3"/>
    <w:rsid w:val="00A7025B"/>
    <w:rsid w:val="00A71FAC"/>
    <w:rsid w:val="00A73727"/>
    <w:rsid w:val="00A747C1"/>
    <w:rsid w:val="00A74C86"/>
    <w:rsid w:val="00A74FED"/>
    <w:rsid w:val="00A75D32"/>
    <w:rsid w:val="00A80A7E"/>
    <w:rsid w:val="00A80CD0"/>
    <w:rsid w:val="00A8139E"/>
    <w:rsid w:val="00A818D8"/>
    <w:rsid w:val="00A845E4"/>
    <w:rsid w:val="00A848F9"/>
    <w:rsid w:val="00A84E9E"/>
    <w:rsid w:val="00A85649"/>
    <w:rsid w:val="00A85CAF"/>
    <w:rsid w:val="00A86B31"/>
    <w:rsid w:val="00A871CA"/>
    <w:rsid w:val="00A902B8"/>
    <w:rsid w:val="00A90B85"/>
    <w:rsid w:val="00A91345"/>
    <w:rsid w:val="00A9155E"/>
    <w:rsid w:val="00A91F75"/>
    <w:rsid w:val="00A92227"/>
    <w:rsid w:val="00A92577"/>
    <w:rsid w:val="00A92648"/>
    <w:rsid w:val="00A928F0"/>
    <w:rsid w:val="00A93B45"/>
    <w:rsid w:val="00A93FB1"/>
    <w:rsid w:val="00A94105"/>
    <w:rsid w:val="00A9435B"/>
    <w:rsid w:val="00A94A8A"/>
    <w:rsid w:val="00A95376"/>
    <w:rsid w:val="00A95DAF"/>
    <w:rsid w:val="00A95FCD"/>
    <w:rsid w:val="00A9689C"/>
    <w:rsid w:val="00A97BCD"/>
    <w:rsid w:val="00AA00D3"/>
    <w:rsid w:val="00AA089A"/>
    <w:rsid w:val="00AA090B"/>
    <w:rsid w:val="00AA204A"/>
    <w:rsid w:val="00AA2392"/>
    <w:rsid w:val="00AA24F3"/>
    <w:rsid w:val="00AA337C"/>
    <w:rsid w:val="00AA3CBE"/>
    <w:rsid w:val="00AA3D8C"/>
    <w:rsid w:val="00AA579C"/>
    <w:rsid w:val="00AA6104"/>
    <w:rsid w:val="00AA7375"/>
    <w:rsid w:val="00AA76F3"/>
    <w:rsid w:val="00AB0199"/>
    <w:rsid w:val="00AB17F7"/>
    <w:rsid w:val="00AB1DE0"/>
    <w:rsid w:val="00AB1F45"/>
    <w:rsid w:val="00AB212E"/>
    <w:rsid w:val="00AB28E8"/>
    <w:rsid w:val="00AB2E52"/>
    <w:rsid w:val="00AB3CCC"/>
    <w:rsid w:val="00AB3D55"/>
    <w:rsid w:val="00AB435D"/>
    <w:rsid w:val="00AB476B"/>
    <w:rsid w:val="00AB4A85"/>
    <w:rsid w:val="00AB580E"/>
    <w:rsid w:val="00AB6095"/>
    <w:rsid w:val="00AB64D4"/>
    <w:rsid w:val="00AB6D37"/>
    <w:rsid w:val="00AC0CD9"/>
    <w:rsid w:val="00AC1852"/>
    <w:rsid w:val="00AC1CF2"/>
    <w:rsid w:val="00AC3B52"/>
    <w:rsid w:val="00AC4B0D"/>
    <w:rsid w:val="00AC6BFC"/>
    <w:rsid w:val="00AD09BA"/>
    <w:rsid w:val="00AD0B43"/>
    <w:rsid w:val="00AD0F3F"/>
    <w:rsid w:val="00AD13BA"/>
    <w:rsid w:val="00AD157B"/>
    <w:rsid w:val="00AD1761"/>
    <w:rsid w:val="00AD2B11"/>
    <w:rsid w:val="00AD2FA1"/>
    <w:rsid w:val="00AD3749"/>
    <w:rsid w:val="00AD3824"/>
    <w:rsid w:val="00AD4736"/>
    <w:rsid w:val="00AD487F"/>
    <w:rsid w:val="00AD5053"/>
    <w:rsid w:val="00AD5187"/>
    <w:rsid w:val="00AD554D"/>
    <w:rsid w:val="00AD70C3"/>
    <w:rsid w:val="00AD7248"/>
    <w:rsid w:val="00AD746E"/>
    <w:rsid w:val="00AE1654"/>
    <w:rsid w:val="00AE178A"/>
    <w:rsid w:val="00AE19CD"/>
    <w:rsid w:val="00AE1F23"/>
    <w:rsid w:val="00AE20BA"/>
    <w:rsid w:val="00AE2354"/>
    <w:rsid w:val="00AE3370"/>
    <w:rsid w:val="00AE3984"/>
    <w:rsid w:val="00AE3C63"/>
    <w:rsid w:val="00AE3FB6"/>
    <w:rsid w:val="00AE4641"/>
    <w:rsid w:val="00AE4F2F"/>
    <w:rsid w:val="00AE5116"/>
    <w:rsid w:val="00AE51A9"/>
    <w:rsid w:val="00AE51F0"/>
    <w:rsid w:val="00AE53F9"/>
    <w:rsid w:val="00AE56CA"/>
    <w:rsid w:val="00AE5EBA"/>
    <w:rsid w:val="00AE63FB"/>
    <w:rsid w:val="00AE7394"/>
    <w:rsid w:val="00AF0A4B"/>
    <w:rsid w:val="00AF0CA7"/>
    <w:rsid w:val="00AF24C8"/>
    <w:rsid w:val="00AF581B"/>
    <w:rsid w:val="00AF5F59"/>
    <w:rsid w:val="00AF651B"/>
    <w:rsid w:val="00AF65E1"/>
    <w:rsid w:val="00AF6B8C"/>
    <w:rsid w:val="00B00B93"/>
    <w:rsid w:val="00B0223B"/>
    <w:rsid w:val="00B041DF"/>
    <w:rsid w:val="00B04641"/>
    <w:rsid w:val="00B04B9A"/>
    <w:rsid w:val="00B05DA2"/>
    <w:rsid w:val="00B074AE"/>
    <w:rsid w:val="00B07666"/>
    <w:rsid w:val="00B076B8"/>
    <w:rsid w:val="00B077ED"/>
    <w:rsid w:val="00B07BC4"/>
    <w:rsid w:val="00B103F0"/>
    <w:rsid w:val="00B10ABB"/>
    <w:rsid w:val="00B120A7"/>
    <w:rsid w:val="00B120B3"/>
    <w:rsid w:val="00B1258D"/>
    <w:rsid w:val="00B12DB0"/>
    <w:rsid w:val="00B12E1C"/>
    <w:rsid w:val="00B148B6"/>
    <w:rsid w:val="00B155CE"/>
    <w:rsid w:val="00B15ADD"/>
    <w:rsid w:val="00B15FD9"/>
    <w:rsid w:val="00B1600B"/>
    <w:rsid w:val="00B170CA"/>
    <w:rsid w:val="00B1753E"/>
    <w:rsid w:val="00B17AC3"/>
    <w:rsid w:val="00B17BCF"/>
    <w:rsid w:val="00B17C0E"/>
    <w:rsid w:val="00B17F5A"/>
    <w:rsid w:val="00B21FA2"/>
    <w:rsid w:val="00B224F7"/>
    <w:rsid w:val="00B23194"/>
    <w:rsid w:val="00B239D4"/>
    <w:rsid w:val="00B23B87"/>
    <w:rsid w:val="00B23CCD"/>
    <w:rsid w:val="00B2416D"/>
    <w:rsid w:val="00B25BCE"/>
    <w:rsid w:val="00B26A6A"/>
    <w:rsid w:val="00B276D7"/>
    <w:rsid w:val="00B278C7"/>
    <w:rsid w:val="00B27D97"/>
    <w:rsid w:val="00B27E81"/>
    <w:rsid w:val="00B30EA5"/>
    <w:rsid w:val="00B3100A"/>
    <w:rsid w:val="00B32033"/>
    <w:rsid w:val="00B3351D"/>
    <w:rsid w:val="00B34BEE"/>
    <w:rsid w:val="00B34CA4"/>
    <w:rsid w:val="00B35E94"/>
    <w:rsid w:val="00B363D6"/>
    <w:rsid w:val="00B36ADB"/>
    <w:rsid w:val="00B3775A"/>
    <w:rsid w:val="00B37770"/>
    <w:rsid w:val="00B40F8D"/>
    <w:rsid w:val="00B41730"/>
    <w:rsid w:val="00B41971"/>
    <w:rsid w:val="00B42686"/>
    <w:rsid w:val="00B42734"/>
    <w:rsid w:val="00B42A3D"/>
    <w:rsid w:val="00B42CC0"/>
    <w:rsid w:val="00B43A3C"/>
    <w:rsid w:val="00B456EE"/>
    <w:rsid w:val="00B459A6"/>
    <w:rsid w:val="00B461B8"/>
    <w:rsid w:val="00B461D6"/>
    <w:rsid w:val="00B46268"/>
    <w:rsid w:val="00B47B86"/>
    <w:rsid w:val="00B50194"/>
    <w:rsid w:val="00B50A47"/>
    <w:rsid w:val="00B50F29"/>
    <w:rsid w:val="00B51146"/>
    <w:rsid w:val="00B512EB"/>
    <w:rsid w:val="00B523DF"/>
    <w:rsid w:val="00B52C74"/>
    <w:rsid w:val="00B53FBD"/>
    <w:rsid w:val="00B5439C"/>
    <w:rsid w:val="00B54A91"/>
    <w:rsid w:val="00B556B8"/>
    <w:rsid w:val="00B56700"/>
    <w:rsid w:val="00B602C2"/>
    <w:rsid w:val="00B6056B"/>
    <w:rsid w:val="00B605E6"/>
    <w:rsid w:val="00B606EC"/>
    <w:rsid w:val="00B60822"/>
    <w:rsid w:val="00B60FC2"/>
    <w:rsid w:val="00B61687"/>
    <w:rsid w:val="00B62B74"/>
    <w:rsid w:val="00B62C62"/>
    <w:rsid w:val="00B637DB"/>
    <w:rsid w:val="00B63973"/>
    <w:rsid w:val="00B654CB"/>
    <w:rsid w:val="00B66375"/>
    <w:rsid w:val="00B663F4"/>
    <w:rsid w:val="00B664BD"/>
    <w:rsid w:val="00B664C6"/>
    <w:rsid w:val="00B66669"/>
    <w:rsid w:val="00B6670D"/>
    <w:rsid w:val="00B67B40"/>
    <w:rsid w:val="00B67F01"/>
    <w:rsid w:val="00B70AB6"/>
    <w:rsid w:val="00B70E17"/>
    <w:rsid w:val="00B711AB"/>
    <w:rsid w:val="00B715F7"/>
    <w:rsid w:val="00B717BC"/>
    <w:rsid w:val="00B71989"/>
    <w:rsid w:val="00B71C65"/>
    <w:rsid w:val="00B71FAE"/>
    <w:rsid w:val="00B72F22"/>
    <w:rsid w:val="00B748C8"/>
    <w:rsid w:val="00B74A39"/>
    <w:rsid w:val="00B750F5"/>
    <w:rsid w:val="00B759EC"/>
    <w:rsid w:val="00B763B0"/>
    <w:rsid w:val="00B763CC"/>
    <w:rsid w:val="00B76C09"/>
    <w:rsid w:val="00B7791E"/>
    <w:rsid w:val="00B77C15"/>
    <w:rsid w:val="00B8045C"/>
    <w:rsid w:val="00B804B6"/>
    <w:rsid w:val="00B80541"/>
    <w:rsid w:val="00B81700"/>
    <w:rsid w:val="00B81F1B"/>
    <w:rsid w:val="00B822B7"/>
    <w:rsid w:val="00B82752"/>
    <w:rsid w:val="00B82753"/>
    <w:rsid w:val="00B82810"/>
    <w:rsid w:val="00B82A31"/>
    <w:rsid w:val="00B8350B"/>
    <w:rsid w:val="00B843AC"/>
    <w:rsid w:val="00B8525D"/>
    <w:rsid w:val="00B85A26"/>
    <w:rsid w:val="00B874AC"/>
    <w:rsid w:val="00B90764"/>
    <w:rsid w:val="00B90964"/>
    <w:rsid w:val="00B90D2B"/>
    <w:rsid w:val="00B91787"/>
    <w:rsid w:val="00B91AB2"/>
    <w:rsid w:val="00B92226"/>
    <w:rsid w:val="00B9255B"/>
    <w:rsid w:val="00B927F2"/>
    <w:rsid w:val="00B93FD9"/>
    <w:rsid w:val="00B94F91"/>
    <w:rsid w:val="00B9572A"/>
    <w:rsid w:val="00B957AB"/>
    <w:rsid w:val="00B95A40"/>
    <w:rsid w:val="00B95A56"/>
    <w:rsid w:val="00B95DDD"/>
    <w:rsid w:val="00B96811"/>
    <w:rsid w:val="00B97CD7"/>
    <w:rsid w:val="00BA1AE6"/>
    <w:rsid w:val="00BA2411"/>
    <w:rsid w:val="00BA324F"/>
    <w:rsid w:val="00BA3AF5"/>
    <w:rsid w:val="00BA40E6"/>
    <w:rsid w:val="00BA4692"/>
    <w:rsid w:val="00BA47CE"/>
    <w:rsid w:val="00BA5141"/>
    <w:rsid w:val="00BA56C6"/>
    <w:rsid w:val="00BA735F"/>
    <w:rsid w:val="00BA780D"/>
    <w:rsid w:val="00BB00DA"/>
    <w:rsid w:val="00BB0180"/>
    <w:rsid w:val="00BB0F00"/>
    <w:rsid w:val="00BB2852"/>
    <w:rsid w:val="00BB327A"/>
    <w:rsid w:val="00BB457B"/>
    <w:rsid w:val="00BB485C"/>
    <w:rsid w:val="00BB499D"/>
    <w:rsid w:val="00BB4F45"/>
    <w:rsid w:val="00BB4F83"/>
    <w:rsid w:val="00BB514C"/>
    <w:rsid w:val="00BB5F32"/>
    <w:rsid w:val="00BB60C8"/>
    <w:rsid w:val="00BB64DE"/>
    <w:rsid w:val="00BB6EF8"/>
    <w:rsid w:val="00BB78E9"/>
    <w:rsid w:val="00BC0B26"/>
    <w:rsid w:val="00BC0CC0"/>
    <w:rsid w:val="00BC0F17"/>
    <w:rsid w:val="00BC11C6"/>
    <w:rsid w:val="00BC1766"/>
    <w:rsid w:val="00BC19BD"/>
    <w:rsid w:val="00BC247E"/>
    <w:rsid w:val="00BC2485"/>
    <w:rsid w:val="00BC26E3"/>
    <w:rsid w:val="00BC27CA"/>
    <w:rsid w:val="00BC3103"/>
    <w:rsid w:val="00BC31CA"/>
    <w:rsid w:val="00BC4745"/>
    <w:rsid w:val="00BC483D"/>
    <w:rsid w:val="00BC5F75"/>
    <w:rsid w:val="00BC5F85"/>
    <w:rsid w:val="00BC62CC"/>
    <w:rsid w:val="00BC6A53"/>
    <w:rsid w:val="00BC77BF"/>
    <w:rsid w:val="00BD0000"/>
    <w:rsid w:val="00BD0922"/>
    <w:rsid w:val="00BD0928"/>
    <w:rsid w:val="00BD0C9C"/>
    <w:rsid w:val="00BD0CF3"/>
    <w:rsid w:val="00BD1728"/>
    <w:rsid w:val="00BD19D5"/>
    <w:rsid w:val="00BD1CC4"/>
    <w:rsid w:val="00BD2878"/>
    <w:rsid w:val="00BD2FCC"/>
    <w:rsid w:val="00BD3734"/>
    <w:rsid w:val="00BD3A6A"/>
    <w:rsid w:val="00BD3BBE"/>
    <w:rsid w:val="00BD3FE2"/>
    <w:rsid w:val="00BD486F"/>
    <w:rsid w:val="00BD5499"/>
    <w:rsid w:val="00BD5B13"/>
    <w:rsid w:val="00BD6078"/>
    <w:rsid w:val="00BD661F"/>
    <w:rsid w:val="00BD6C79"/>
    <w:rsid w:val="00BD6DF1"/>
    <w:rsid w:val="00BD6EF3"/>
    <w:rsid w:val="00BD70B5"/>
    <w:rsid w:val="00BD73AC"/>
    <w:rsid w:val="00BE02AF"/>
    <w:rsid w:val="00BE0947"/>
    <w:rsid w:val="00BE0A6E"/>
    <w:rsid w:val="00BE1108"/>
    <w:rsid w:val="00BE139C"/>
    <w:rsid w:val="00BE26C8"/>
    <w:rsid w:val="00BE3AA2"/>
    <w:rsid w:val="00BE47CD"/>
    <w:rsid w:val="00BE523E"/>
    <w:rsid w:val="00BE5C65"/>
    <w:rsid w:val="00BE6169"/>
    <w:rsid w:val="00BE71CF"/>
    <w:rsid w:val="00BE7C25"/>
    <w:rsid w:val="00BF0861"/>
    <w:rsid w:val="00BF0A5E"/>
    <w:rsid w:val="00BF0B11"/>
    <w:rsid w:val="00BF22D6"/>
    <w:rsid w:val="00BF30F0"/>
    <w:rsid w:val="00BF3B05"/>
    <w:rsid w:val="00BF4746"/>
    <w:rsid w:val="00BF5619"/>
    <w:rsid w:val="00BF63FD"/>
    <w:rsid w:val="00BF645A"/>
    <w:rsid w:val="00BF6DAF"/>
    <w:rsid w:val="00BF7F88"/>
    <w:rsid w:val="00C00303"/>
    <w:rsid w:val="00C00566"/>
    <w:rsid w:val="00C008B9"/>
    <w:rsid w:val="00C00EB0"/>
    <w:rsid w:val="00C01C23"/>
    <w:rsid w:val="00C026B4"/>
    <w:rsid w:val="00C02E80"/>
    <w:rsid w:val="00C03605"/>
    <w:rsid w:val="00C03C70"/>
    <w:rsid w:val="00C04323"/>
    <w:rsid w:val="00C0492F"/>
    <w:rsid w:val="00C04B62"/>
    <w:rsid w:val="00C04C56"/>
    <w:rsid w:val="00C04E67"/>
    <w:rsid w:val="00C0567B"/>
    <w:rsid w:val="00C05A36"/>
    <w:rsid w:val="00C06EA5"/>
    <w:rsid w:val="00C11106"/>
    <w:rsid w:val="00C118A9"/>
    <w:rsid w:val="00C12013"/>
    <w:rsid w:val="00C123E9"/>
    <w:rsid w:val="00C124E2"/>
    <w:rsid w:val="00C12601"/>
    <w:rsid w:val="00C14871"/>
    <w:rsid w:val="00C14C97"/>
    <w:rsid w:val="00C165F0"/>
    <w:rsid w:val="00C16694"/>
    <w:rsid w:val="00C16754"/>
    <w:rsid w:val="00C16E60"/>
    <w:rsid w:val="00C16E81"/>
    <w:rsid w:val="00C17F79"/>
    <w:rsid w:val="00C200DE"/>
    <w:rsid w:val="00C2052F"/>
    <w:rsid w:val="00C210A3"/>
    <w:rsid w:val="00C214A7"/>
    <w:rsid w:val="00C223E1"/>
    <w:rsid w:val="00C225BA"/>
    <w:rsid w:val="00C226C0"/>
    <w:rsid w:val="00C22FA7"/>
    <w:rsid w:val="00C233C9"/>
    <w:rsid w:val="00C23C8D"/>
    <w:rsid w:val="00C23D76"/>
    <w:rsid w:val="00C2595A"/>
    <w:rsid w:val="00C27A57"/>
    <w:rsid w:val="00C27D0C"/>
    <w:rsid w:val="00C305AD"/>
    <w:rsid w:val="00C31D43"/>
    <w:rsid w:val="00C32032"/>
    <w:rsid w:val="00C3270B"/>
    <w:rsid w:val="00C329BC"/>
    <w:rsid w:val="00C32DC5"/>
    <w:rsid w:val="00C333DF"/>
    <w:rsid w:val="00C340CA"/>
    <w:rsid w:val="00C34D59"/>
    <w:rsid w:val="00C3554D"/>
    <w:rsid w:val="00C35662"/>
    <w:rsid w:val="00C35EF3"/>
    <w:rsid w:val="00C365C4"/>
    <w:rsid w:val="00C37428"/>
    <w:rsid w:val="00C3751F"/>
    <w:rsid w:val="00C4150F"/>
    <w:rsid w:val="00C41E0B"/>
    <w:rsid w:val="00C42DAD"/>
    <w:rsid w:val="00C430A1"/>
    <w:rsid w:val="00C43363"/>
    <w:rsid w:val="00C441E4"/>
    <w:rsid w:val="00C44BE7"/>
    <w:rsid w:val="00C44ECB"/>
    <w:rsid w:val="00C450A1"/>
    <w:rsid w:val="00C45B5E"/>
    <w:rsid w:val="00C460D5"/>
    <w:rsid w:val="00C4646A"/>
    <w:rsid w:val="00C467AD"/>
    <w:rsid w:val="00C4787F"/>
    <w:rsid w:val="00C47FD4"/>
    <w:rsid w:val="00C50685"/>
    <w:rsid w:val="00C50A25"/>
    <w:rsid w:val="00C50F3C"/>
    <w:rsid w:val="00C5154B"/>
    <w:rsid w:val="00C52C9A"/>
    <w:rsid w:val="00C54F68"/>
    <w:rsid w:val="00C56032"/>
    <w:rsid w:val="00C606B2"/>
    <w:rsid w:val="00C60B9E"/>
    <w:rsid w:val="00C60C3A"/>
    <w:rsid w:val="00C60EF3"/>
    <w:rsid w:val="00C62650"/>
    <w:rsid w:val="00C633CC"/>
    <w:rsid w:val="00C633E8"/>
    <w:rsid w:val="00C63430"/>
    <w:rsid w:val="00C634E5"/>
    <w:rsid w:val="00C64908"/>
    <w:rsid w:val="00C66122"/>
    <w:rsid w:val="00C66F51"/>
    <w:rsid w:val="00C6747F"/>
    <w:rsid w:val="00C67A79"/>
    <w:rsid w:val="00C67A7D"/>
    <w:rsid w:val="00C719D9"/>
    <w:rsid w:val="00C71D8C"/>
    <w:rsid w:val="00C72F15"/>
    <w:rsid w:val="00C72FE7"/>
    <w:rsid w:val="00C737B1"/>
    <w:rsid w:val="00C7382A"/>
    <w:rsid w:val="00C74270"/>
    <w:rsid w:val="00C74842"/>
    <w:rsid w:val="00C749CE"/>
    <w:rsid w:val="00C74D93"/>
    <w:rsid w:val="00C75579"/>
    <w:rsid w:val="00C767E4"/>
    <w:rsid w:val="00C76886"/>
    <w:rsid w:val="00C76ABC"/>
    <w:rsid w:val="00C76AE8"/>
    <w:rsid w:val="00C805BB"/>
    <w:rsid w:val="00C80F27"/>
    <w:rsid w:val="00C813C3"/>
    <w:rsid w:val="00C81E08"/>
    <w:rsid w:val="00C8248D"/>
    <w:rsid w:val="00C8252F"/>
    <w:rsid w:val="00C82BD6"/>
    <w:rsid w:val="00C82DB3"/>
    <w:rsid w:val="00C8394E"/>
    <w:rsid w:val="00C849A2"/>
    <w:rsid w:val="00C857D9"/>
    <w:rsid w:val="00C85BD5"/>
    <w:rsid w:val="00C869D4"/>
    <w:rsid w:val="00C86D9D"/>
    <w:rsid w:val="00C9010E"/>
    <w:rsid w:val="00C902E5"/>
    <w:rsid w:val="00C90CAC"/>
    <w:rsid w:val="00C90FB5"/>
    <w:rsid w:val="00C9147D"/>
    <w:rsid w:val="00C9155F"/>
    <w:rsid w:val="00C91D9D"/>
    <w:rsid w:val="00C9398D"/>
    <w:rsid w:val="00C941D6"/>
    <w:rsid w:val="00C94DE3"/>
    <w:rsid w:val="00C95691"/>
    <w:rsid w:val="00C9657B"/>
    <w:rsid w:val="00C97139"/>
    <w:rsid w:val="00C972A1"/>
    <w:rsid w:val="00C97E8C"/>
    <w:rsid w:val="00C97F07"/>
    <w:rsid w:val="00CA039C"/>
    <w:rsid w:val="00CA03B9"/>
    <w:rsid w:val="00CA105F"/>
    <w:rsid w:val="00CA18B7"/>
    <w:rsid w:val="00CA1DC2"/>
    <w:rsid w:val="00CA2046"/>
    <w:rsid w:val="00CA2476"/>
    <w:rsid w:val="00CA24A7"/>
    <w:rsid w:val="00CA2597"/>
    <w:rsid w:val="00CA2CDB"/>
    <w:rsid w:val="00CA350C"/>
    <w:rsid w:val="00CA38A1"/>
    <w:rsid w:val="00CA38C3"/>
    <w:rsid w:val="00CA402A"/>
    <w:rsid w:val="00CA4D46"/>
    <w:rsid w:val="00CA51D0"/>
    <w:rsid w:val="00CA5BC3"/>
    <w:rsid w:val="00CA60B2"/>
    <w:rsid w:val="00CA6360"/>
    <w:rsid w:val="00CA66AC"/>
    <w:rsid w:val="00CA7443"/>
    <w:rsid w:val="00CA7608"/>
    <w:rsid w:val="00CA7E35"/>
    <w:rsid w:val="00CA7F1D"/>
    <w:rsid w:val="00CB0104"/>
    <w:rsid w:val="00CB0178"/>
    <w:rsid w:val="00CB069E"/>
    <w:rsid w:val="00CB0D4E"/>
    <w:rsid w:val="00CB1F74"/>
    <w:rsid w:val="00CB2FAE"/>
    <w:rsid w:val="00CB4193"/>
    <w:rsid w:val="00CB707A"/>
    <w:rsid w:val="00CB7445"/>
    <w:rsid w:val="00CB7787"/>
    <w:rsid w:val="00CC0C6C"/>
    <w:rsid w:val="00CC1075"/>
    <w:rsid w:val="00CC1A56"/>
    <w:rsid w:val="00CC281E"/>
    <w:rsid w:val="00CC2BCF"/>
    <w:rsid w:val="00CC4245"/>
    <w:rsid w:val="00CC50F9"/>
    <w:rsid w:val="00CC5581"/>
    <w:rsid w:val="00CC58C5"/>
    <w:rsid w:val="00CC6178"/>
    <w:rsid w:val="00CC6C88"/>
    <w:rsid w:val="00CC722E"/>
    <w:rsid w:val="00CC7B24"/>
    <w:rsid w:val="00CD0570"/>
    <w:rsid w:val="00CD17EA"/>
    <w:rsid w:val="00CD2B16"/>
    <w:rsid w:val="00CD2B8D"/>
    <w:rsid w:val="00CD352B"/>
    <w:rsid w:val="00CD3DF1"/>
    <w:rsid w:val="00CD3FDA"/>
    <w:rsid w:val="00CD5FE2"/>
    <w:rsid w:val="00CD6D50"/>
    <w:rsid w:val="00CD6F71"/>
    <w:rsid w:val="00CD763F"/>
    <w:rsid w:val="00CE0147"/>
    <w:rsid w:val="00CE052F"/>
    <w:rsid w:val="00CE07EF"/>
    <w:rsid w:val="00CE08F0"/>
    <w:rsid w:val="00CE1141"/>
    <w:rsid w:val="00CE1335"/>
    <w:rsid w:val="00CE189F"/>
    <w:rsid w:val="00CE1A72"/>
    <w:rsid w:val="00CE274D"/>
    <w:rsid w:val="00CE2934"/>
    <w:rsid w:val="00CE2B84"/>
    <w:rsid w:val="00CE2F74"/>
    <w:rsid w:val="00CE3ED7"/>
    <w:rsid w:val="00CE5EE2"/>
    <w:rsid w:val="00CE6323"/>
    <w:rsid w:val="00CE7AD0"/>
    <w:rsid w:val="00CE7B67"/>
    <w:rsid w:val="00CE7E51"/>
    <w:rsid w:val="00CF08A6"/>
    <w:rsid w:val="00CF1EFF"/>
    <w:rsid w:val="00CF2CAB"/>
    <w:rsid w:val="00CF2D79"/>
    <w:rsid w:val="00CF3C1A"/>
    <w:rsid w:val="00CF449F"/>
    <w:rsid w:val="00CF5A77"/>
    <w:rsid w:val="00CF5B2A"/>
    <w:rsid w:val="00CF5BF3"/>
    <w:rsid w:val="00CF6159"/>
    <w:rsid w:val="00CF61CC"/>
    <w:rsid w:val="00CF663D"/>
    <w:rsid w:val="00CF6AFC"/>
    <w:rsid w:val="00CF6DEE"/>
    <w:rsid w:val="00CF6E83"/>
    <w:rsid w:val="00CF7233"/>
    <w:rsid w:val="00CF7A88"/>
    <w:rsid w:val="00D0041D"/>
    <w:rsid w:val="00D004F5"/>
    <w:rsid w:val="00D00615"/>
    <w:rsid w:val="00D00893"/>
    <w:rsid w:val="00D00FA6"/>
    <w:rsid w:val="00D015AB"/>
    <w:rsid w:val="00D02595"/>
    <w:rsid w:val="00D03013"/>
    <w:rsid w:val="00D037DD"/>
    <w:rsid w:val="00D03C19"/>
    <w:rsid w:val="00D04E4E"/>
    <w:rsid w:val="00D0503B"/>
    <w:rsid w:val="00D05537"/>
    <w:rsid w:val="00D05AED"/>
    <w:rsid w:val="00D06156"/>
    <w:rsid w:val="00D06D8C"/>
    <w:rsid w:val="00D073C1"/>
    <w:rsid w:val="00D07567"/>
    <w:rsid w:val="00D07CFF"/>
    <w:rsid w:val="00D12FB3"/>
    <w:rsid w:val="00D141D3"/>
    <w:rsid w:val="00D14B6C"/>
    <w:rsid w:val="00D14C24"/>
    <w:rsid w:val="00D14D68"/>
    <w:rsid w:val="00D151D7"/>
    <w:rsid w:val="00D16DB6"/>
    <w:rsid w:val="00D16F3D"/>
    <w:rsid w:val="00D173F6"/>
    <w:rsid w:val="00D17AC6"/>
    <w:rsid w:val="00D17C93"/>
    <w:rsid w:val="00D20D3A"/>
    <w:rsid w:val="00D21BD5"/>
    <w:rsid w:val="00D21C8E"/>
    <w:rsid w:val="00D21E04"/>
    <w:rsid w:val="00D22A0A"/>
    <w:rsid w:val="00D234D6"/>
    <w:rsid w:val="00D236BF"/>
    <w:rsid w:val="00D238F8"/>
    <w:rsid w:val="00D24378"/>
    <w:rsid w:val="00D2440C"/>
    <w:rsid w:val="00D256FF"/>
    <w:rsid w:val="00D2648F"/>
    <w:rsid w:val="00D272BD"/>
    <w:rsid w:val="00D2737C"/>
    <w:rsid w:val="00D2748F"/>
    <w:rsid w:val="00D2775E"/>
    <w:rsid w:val="00D27EA3"/>
    <w:rsid w:val="00D30F0B"/>
    <w:rsid w:val="00D31743"/>
    <w:rsid w:val="00D3196C"/>
    <w:rsid w:val="00D31C77"/>
    <w:rsid w:val="00D326CE"/>
    <w:rsid w:val="00D332AE"/>
    <w:rsid w:val="00D3444C"/>
    <w:rsid w:val="00D35427"/>
    <w:rsid w:val="00D3573A"/>
    <w:rsid w:val="00D36B2E"/>
    <w:rsid w:val="00D372C6"/>
    <w:rsid w:val="00D40B5C"/>
    <w:rsid w:val="00D41301"/>
    <w:rsid w:val="00D41C80"/>
    <w:rsid w:val="00D41DF8"/>
    <w:rsid w:val="00D4211F"/>
    <w:rsid w:val="00D423B6"/>
    <w:rsid w:val="00D426C0"/>
    <w:rsid w:val="00D44930"/>
    <w:rsid w:val="00D450A9"/>
    <w:rsid w:val="00D456C2"/>
    <w:rsid w:val="00D45799"/>
    <w:rsid w:val="00D4595F"/>
    <w:rsid w:val="00D45B9A"/>
    <w:rsid w:val="00D46747"/>
    <w:rsid w:val="00D4697D"/>
    <w:rsid w:val="00D46B30"/>
    <w:rsid w:val="00D47185"/>
    <w:rsid w:val="00D47C55"/>
    <w:rsid w:val="00D50E06"/>
    <w:rsid w:val="00D511A8"/>
    <w:rsid w:val="00D518F2"/>
    <w:rsid w:val="00D52551"/>
    <w:rsid w:val="00D52808"/>
    <w:rsid w:val="00D53328"/>
    <w:rsid w:val="00D535D5"/>
    <w:rsid w:val="00D5469B"/>
    <w:rsid w:val="00D551EA"/>
    <w:rsid w:val="00D56B2B"/>
    <w:rsid w:val="00D57435"/>
    <w:rsid w:val="00D5750E"/>
    <w:rsid w:val="00D60239"/>
    <w:rsid w:val="00D6103E"/>
    <w:rsid w:val="00D613E5"/>
    <w:rsid w:val="00D6161D"/>
    <w:rsid w:val="00D6172D"/>
    <w:rsid w:val="00D61E4C"/>
    <w:rsid w:val="00D61E75"/>
    <w:rsid w:val="00D626CE"/>
    <w:rsid w:val="00D63979"/>
    <w:rsid w:val="00D63A9B"/>
    <w:rsid w:val="00D63AAA"/>
    <w:rsid w:val="00D64329"/>
    <w:rsid w:val="00D658F6"/>
    <w:rsid w:val="00D65B7D"/>
    <w:rsid w:val="00D66221"/>
    <w:rsid w:val="00D676EC"/>
    <w:rsid w:val="00D67DB9"/>
    <w:rsid w:val="00D70825"/>
    <w:rsid w:val="00D70C0A"/>
    <w:rsid w:val="00D70D8B"/>
    <w:rsid w:val="00D71B52"/>
    <w:rsid w:val="00D71C2A"/>
    <w:rsid w:val="00D71D14"/>
    <w:rsid w:val="00D71F4F"/>
    <w:rsid w:val="00D728CA"/>
    <w:rsid w:val="00D733A8"/>
    <w:rsid w:val="00D73F0B"/>
    <w:rsid w:val="00D7493F"/>
    <w:rsid w:val="00D75014"/>
    <w:rsid w:val="00D753E2"/>
    <w:rsid w:val="00D76D7F"/>
    <w:rsid w:val="00D76DF4"/>
    <w:rsid w:val="00D7705E"/>
    <w:rsid w:val="00D775B5"/>
    <w:rsid w:val="00D80B4C"/>
    <w:rsid w:val="00D81158"/>
    <w:rsid w:val="00D812CD"/>
    <w:rsid w:val="00D83196"/>
    <w:rsid w:val="00D831ED"/>
    <w:rsid w:val="00D837B5"/>
    <w:rsid w:val="00D837D5"/>
    <w:rsid w:val="00D83DE6"/>
    <w:rsid w:val="00D84A75"/>
    <w:rsid w:val="00D851FB"/>
    <w:rsid w:val="00D852EC"/>
    <w:rsid w:val="00D86494"/>
    <w:rsid w:val="00D86BD6"/>
    <w:rsid w:val="00D87B32"/>
    <w:rsid w:val="00D90498"/>
    <w:rsid w:val="00D90DCC"/>
    <w:rsid w:val="00D9127E"/>
    <w:rsid w:val="00D92182"/>
    <w:rsid w:val="00D923E9"/>
    <w:rsid w:val="00D92573"/>
    <w:rsid w:val="00D92EDC"/>
    <w:rsid w:val="00D92F4F"/>
    <w:rsid w:val="00D93062"/>
    <w:rsid w:val="00D93483"/>
    <w:rsid w:val="00D94812"/>
    <w:rsid w:val="00D94956"/>
    <w:rsid w:val="00D94DFF"/>
    <w:rsid w:val="00D94E12"/>
    <w:rsid w:val="00D95B66"/>
    <w:rsid w:val="00D962E9"/>
    <w:rsid w:val="00D96D65"/>
    <w:rsid w:val="00D9740E"/>
    <w:rsid w:val="00DA0843"/>
    <w:rsid w:val="00DA0EF1"/>
    <w:rsid w:val="00DA12ED"/>
    <w:rsid w:val="00DA1BEC"/>
    <w:rsid w:val="00DA1EBC"/>
    <w:rsid w:val="00DA2CA2"/>
    <w:rsid w:val="00DA48FB"/>
    <w:rsid w:val="00DA4A7B"/>
    <w:rsid w:val="00DA4EE0"/>
    <w:rsid w:val="00DA60B8"/>
    <w:rsid w:val="00DA6371"/>
    <w:rsid w:val="00DA6924"/>
    <w:rsid w:val="00DA7E0A"/>
    <w:rsid w:val="00DA7ED2"/>
    <w:rsid w:val="00DB01DE"/>
    <w:rsid w:val="00DB0611"/>
    <w:rsid w:val="00DB13F2"/>
    <w:rsid w:val="00DB15A1"/>
    <w:rsid w:val="00DB2222"/>
    <w:rsid w:val="00DB2523"/>
    <w:rsid w:val="00DB2BC2"/>
    <w:rsid w:val="00DB2E55"/>
    <w:rsid w:val="00DB2F5C"/>
    <w:rsid w:val="00DB315D"/>
    <w:rsid w:val="00DB36B2"/>
    <w:rsid w:val="00DB4849"/>
    <w:rsid w:val="00DB4A2A"/>
    <w:rsid w:val="00DB4CD7"/>
    <w:rsid w:val="00DB4E27"/>
    <w:rsid w:val="00DB5532"/>
    <w:rsid w:val="00DB5545"/>
    <w:rsid w:val="00DB587D"/>
    <w:rsid w:val="00DB68DC"/>
    <w:rsid w:val="00DB6BDD"/>
    <w:rsid w:val="00DB79C9"/>
    <w:rsid w:val="00DC050E"/>
    <w:rsid w:val="00DC1085"/>
    <w:rsid w:val="00DC1608"/>
    <w:rsid w:val="00DC20DE"/>
    <w:rsid w:val="00DC26C2"/>
    <w:rsid w:val="00DC2CB4"/>
    <w:rsid w:val="00DC2EF4"/>
    <w:rsid w:val="00DC3633"/>
    <w:rsid w:val="00DC3A02"/>
    <w:rsid w:val="00DC521E"/>
    <w:rsid w:val="00DC5595"/>
    <w:rsid w:val="00DC5864"/>
    <w:rsid w:val="00DC5932"/>
    <w:rsid w:val="00DC68C7"/>
    <w:rsid w:val="00DC6AB0"/>
    <w:rsid w:val="00DC6BCF"/>
    <w:rsid w:val="00DC6C22"/>
    <w:rsid w:val="00DC7680"/>
    <w:rsid w:val="00DC7E99"/>
    <w:rsid w:val="00DD0676"/>
    <w:rsid w:val="00DD0855"/>
    <w:rsid w:val="00DD28DF"/>
    <w:rsid w:val="00DD2F09"/>
    <w:rsid w:val="00DD30C9"/>
    <w:rsid w:val="00DD30DF"/>
    <w:rsid w:val="00DD3B6C"/>
    <w:rsid w:val="00DD64F9"/>
    <w:rsid w:val="00DD6EB0"/>
    <w:rsid w:val="00DD6F3A"/>
    <w:rsid w:val="00DD721E"/>
    <w:rsid w:val="00DD7E00"/>
    <w:rsid w:val="00DE0FE5"/>
    <w:rsid w:val="00DE20DE"/>
    <w:rsid w:val="00DE2A72"/>
    <w:rsid w:val="00DE4283"/>
    <w:rsid w:val="00DE436B"/>
    <w:rsid w:val="00DE490E"/>
    <w:rsid w:val="00DE5932"/>
    <w:rsid w:val="00DE6297"/>
    <w:rsid w:val="00DE6B81"/>
    <w:rsid w:val="00DE6C94"/>
    <w:rsid w:val="00DE6D22"/>
    <w:rsid w:val="00DE6EE0"/>
    <w:rsid w:val="00DE6EF0"/>
    <w:rsid w:val="00DE7583"/>
    <w:rsid w:val="00DF0668"/>
    <w:rsid w:val="00DF1399"/>
    <w:rsid w:val="00DF14D7"/>
    <w:rsid w:val="00DF1A3A"/>
    <w:rsid w:val="00DF1C82"/>
    <w:rsid w:val="00DF20C9"/>
    <w:rsid w:val="00DF216F"/>
    <w:rsid w:val="00DF22FB"/>
    <w:rsid w:val="00DF299E"/>
    <w:rsid w:val="00DF2A51"/>
    <w:rsid w:val="00DF3480"/>
    <w:rsid w:val="00DF369E"/>
    <w:rsid w:val="00DF3A45"/>
    <w:rsid w:val="00DF3C10"/>
    <w:rsid w:val="00DF3EBB"/>
    <w:rsid w:val="00DF3F2C"/>
    <w:rsid w:val="00DF41A9"/>
    <w:rsid w:val="00DF4E6B"/>
    <w:rsid w:val="00DF5321"/>
    <w:rsid w:val="00DF6368"/>
    <w:rsid w:val="00DF65DC"/>
    <w:rsid w:val="00DF6747"/>
    <w:rsid w:val="00DF7321"/>
    <w:rsid w:val="00DF774C"/>
    <w:rsid w:val="00DF7C2D"/>
    <w:rsid w:val="00DF7FFD"/>
    <w:rsid w:val="00E000EF"/>
    <w:rsid w:val="00E01599"/>
    <w:rsid w:val="00E02758"/>
    <w:rsid w:val="00E03D91"/>
    <w:rsid w:val="00E044AC"/>
    <w:rsid w:val="00E045A1"/>
    <w:rsid w:val="00E04D4B"/>
    <w:rsid w:val="00E050BE"/>
    <w:rsid w:val="00E056D5"/>
    <w:rsid w:val="00E05C6C"/>
    <w:rsid w:val="00E05CB0"/>
    <w:rsid w:val="00E07622"/>
    <w:rsid w:val="00E07BB5"/>
    <w:rsid w:val="00E105F8"/>
    <w:rsid w:val="00E11A8F"/>
    <w:rsid w:val="00E12D35"/>
    <w:rsid w:val="00E12FF8"/>
    <w:rsid w:val="00E1337B"/>
    <w:rsid w:val="00E1380E"/>
    <w:rsid w:val="00E1427B"/>
    <w:rsid w:val="00E14ED9"/>
    <w:rsid w:val="00E1511F"/>
    <w:rsid w:val="00E157DC"/>
    <w:rsid w:val="00E1581C"/>
    <w:rsid w:val="00E1584C"/>
    <w:rsid w:val="00E164F1"/>
    <w:rsid w:val="00E1671F"/>
    <w:rsid w:val="00E1766C"/>
    <w:rsid w:val="00E17E5D"/>
    <w:rsid w:val="00E203D9"/>
    <w:rsid w:val="00E214EC"/>
    <w:rsid w:val="00E21C5F"/>
    <w:rsid w:val="00E22265"/>
    <w:rsid w:val="00E2231E"/>
    <w:rsid w:val="00E22CA5"/>
    <w:rsid w:val="00E22EBC"/>
    <w:rsid w:val="00E23419"/>
    <w:rsid w:val="00E239EF"/>
    <w:rsid w:val="00E256CB"/>
    <w:rsid w:val="00E2573D"/>
    <w:rsid w:val="00E2745E"/>
    <w:rsid w:val="00E302E5"/>
    <w:rsid w:val="00E30420"/>
    <w:rsid w:val="00E30AB4"/>
    <w:rsid w:val="00E30D27"/>
    <w:rsid w:val="00E30F3F"/>
    <w:rsid w:val="00E3137E"/>
    <w:rsid w:val="00E3185C"/>
    <w:rsid w:val="00E318F3"/>
    <w:rsid w:val="00E31CB1"/>
    <w:rsid w:val="00E32469"/>
    <w:rsid w:val="00E334B1"/>
    <w:rsid w:val="00E334EF"/>
    <w:rsid w:val="00E33C3C"/>
    <w:rsid w:val="00E33EC1"/>
    <w:rsid w:val="00E3480E"/>
    <w:rsid w:val="00E35BC2"/>
    <w:rsid w:val="00E35E64"/>
    <w:rsid w:val="00E36507"/>
    <w:rsid w:val="00E36854"/>
    <w:rsid w:val="00E368A5"/>
    <w:rsid w:val="00E40B21"/>
    <w:rsid w:val="00E415D5"/>
    <w:rsid w:val="00E41E52"/>
    <w:rsid w:val="00E41E93"/>
    <w:rsid w:val="00E41FB5"/>
    <w:rsid w:val="00E4224A"/>
    <w:rsid w:val="00E42B15"/>
    <w:rsid w:val="00E42CD5"/>
    <w:rsid w:val="00E441A8"/>
    <w:rsid w:val="00E44FC0"/>
    <w:rsid w:val="00E456A0"/>
    <w:rsid w:val="00E45CC9"/>
    <w:rsid w:val="00E47F25"/>
    <w:rsid w:val="00E47F93"/>
    <w:rsid w:val="00E50410"/>
    <w:rsid w:val="00E50E2D"/>
    <w:rsid w:val="00E51C49"/>
    <w:rsid w:val="00E51E63"/>
    <w:rsid w:val="00E51F5A"/>
    <w:rsid w:val="00E52893"/>
    <w:rsid w:val="00E52C59"/>
    <w:rsid w:val="00E548A6"/>
    <w:rsid w:val="00E54A42"/>
    <w:rsid w:val="00E54D09"/>
    <w:rsid w:val="00E55B98"/>
    <w:rsid w:val="00E56BEB"/>
    <w:rsid w:val="00E56FD3"/>
    <w:rsid w:val="00E57108"/>
    <w:rsid w:val="00E575B8"/>
    <w:rsid w:val="00E57C22"/>
    <w:rsid w:val="00E601A2"/>
    <w:rsid w:val="00E601EF"/>
    <w:rsid w:val="00E60387"/>
    <w:rsid w:val="00E603E5"/>
    <w:rsid w:val="00E605B2"/>
    <w:rsid w:val="00E614D9"/>
    <w:rsid w:val="00E61DCE"/>
    <w:rsid w:val="00E62788"/>
    <w:rsid w:val="00E629D1"/>
    <w:rsid w:val="00E641C8"/>
    <w:rsid w:val="00E645AA"/>
    <w:rsid w:val="00E6461A"/>
    <w:rsid w:val="00E64B4A"/>
    <w:rsid w:val="00E6502E"/>
    <w:rsid w:val="00E65037"/>
    <w:rsid w:val="00E657BA"/>
    <w:rsid w:val="00E66155"/>
    <w:rsid w:val="00E66170"/>
    <w:rsid w:val="00E66EFB"/>
    <w:rsid w:val="00E6730E"/>
    <w:rsid w:val="00E6762D"/>
    <w:rsid w:val="00E67DD5"/>
    <w:rsid w:val="00E70178"/>
    <w:rsid w:val="00E7086F"/>
    <w:rsid w:val="00E70B9C"/>
    <w:rsid w:val="00E72146"/>
    <w:rsid w:val="00E7259D"/>
    <w:rsid w:val="00E730C8"/>
    <w:rsid w:val="00E7330B"/>
    <w:rsid w:val="00E73869"/>
    <w:rsid w:val="00E73A73"/>
    <w:rsid w:val="00E73E42"/>
    <w:rsid w:val="00E74AEC"/>
    <w:rsid w:val="00E74B29"/>
    <w:rsid w:val="00E74F73"/>
    <w:rsid w:val="00E750FC"/>
    <w:rsid w:val="00E75791"/>
    <w:rsid w:val="00E75FD4"/>
    <w:rsid w:val="00E76503"/>
    <w:rsid w:val="00E76624"/>
    <w:rsid w:val="00E767D3"/>
    <w:rsid w:val="00E770CE"/>
    <w:rsid w:val="00E7724D"/>
    <w:rsid w:val="00E772E1"/>
    <w:rsid w:val="00E80943"/>
    <w:rsid w:val="00E80A59"/>
    <w:rsid w:val="00E81461"/>
    <w:rsid w:val="00E81A95"/>
    <w:rsid w:val="00E82297"/>
    <w:rsid w:val="00E82E87"/>
    <w:rsid w:val="00E82E94"/>
    <w:rsid w:val="00E83589"/>
    <w:rsid w:val="00E84008"/>
    <w:rsid w:val="00E84049"/>
    <w:rsid w:val="00E84275"/>
    <w:rsid w:val="00E849FD"/>
    <w:rsid w:val="00E84BEF"/>
    <w:rsid w:val="00E87188"/>
    <w:rsid w:val="00E87A6A"/>
    <w:rsid w:val="00E87B68"/>
    <w:rsid w:val="00E90CEB"/>
    <w:rsid w:val="00E929A8"/>
    <w:rsid w:val="00E92F75"/>
    <w:rsid w:val="00E938FD"/>
    <w:rsid w:val="00E93D2A"/>
    <w:rsid w:val="00E94286"/>
    <w:rsid w:val="00E94C4B"/>
    <w:rsid w:val="00E9585C"/>
    <w:rsid w:val="00E960A1"/>
    <w:rsid w:val="00E9689E"/>
    <w:rsid w:val="00E96AF6"/>
    <w:rsid w:val="00E97E48"/>
    <w:rsid w:val="00E97E5E"/>
    <w:rsid w:val="00EA09EE"/>
    <w:rsid w:val="00EA1406"/>
    <w:rsid w:val="00EA199F"/>
    <w:rsid w:val="00EA1B1F"/>
    <w:rsid w:val="00EA2B76"/>
    <w:rsid w:val="00EA2C5E"/>
    <w:rsid w:val="00EA30FA"/>
    <w:rsid w:val="00EA5464"/>
    <w:rsid w:val="00EA6EEF"/>
    <w:rsid w:val="00EA7CA1"/>
    <w:rsid w:val="00EA7F45"/>
    <w:rsid w:val="00EB04BE"/>
    <w:rsid w:val="00EB0833"/>
    <w:rsid w:val="00EB0CDE"/>
    <w:rsid w:val="00EB0D58"/>
    <w:rsid w:val="00EB1A08"/>
    <w:rsid w:val="00EB1F02"/>
    <w:rsid w:val="00EB2A66"/>
    <w:rsid w:val="00EB45D4"/>
    <w:rsid w:val="00EB5109"/>
    <w:rsid w:val="00EB5CDD"/>
    <w:rsid w:val="00EB5EE0"/>
    <w:rsid w:val="00EB63E0"/>
    <w:rsid w:val="00EB6755"/>
    <w:rsid w:val="00EB7CC0"/>
    <w:rsid w:val="00EB7F02"/>
    <w:rsid w:val="00EC098A"/>
    <w:rsid w:val="00EC0C80"/>
    <w:rsid w:val="00EC11A7"/>
    <w:rsid w:val="00EC19FD"/>
    <w:rsid w:val="00EC256F"/>
    <w:rsid w:val="00EC2792"/>
    <w:rsid w:val="00EC2B44"/>
    <w:rsid w:val="00EC41AE"/>
    <w:rsid w:val="00EC422C"/>
    <w:rsid w:val="00EC4341"/>
    <w:rsid w:val="00EC44B5"/>
    <w:rsid w:val="00EC44D1"/>
    <w:rsid w:val="00EC4653"/>
    <w:rsid w:val="00EC5912"/>
    <w:rsid w:val="00EC5D31"/>
    <w:rsid w:val="00EC68A9"/>
    <w:rsid w:val="00EC6F82"/>
    <w:rsid w:val="00EC7D49"/>
    <w:rsid w:val="00ED0B2C"/>
    <w:rsid w:val="00ED0C46"/>
    <w:rsid w:val="00ED1389"/>
    <w:rsid w:val="00ED170F"/>
    <w:rsid w:val="00ED1B85"/>
    <w:rsid w:val="00ED1CFC"/>
    <w:rsid w:val="00ED1DA5"/>
    <w:rsid w:val="00ED29D9"/>
    <w:rsid w:val="00ED2B29"/>
    <w:rsid w:val="00ED303A"/>
    <w:rsid w:val="00ED350A"/>
    <w:rsid w:val="00ED4005"/>
    <w:rsid w:val="00ED4A12"/>
    <w:rsid w:val="00ED503D"/>
    <w:rsid w:val="00ED5D4B"/>
    <w:rsid w:val="00ED5F92"/>
    <w:rsid w:val="00ED687C"/>
    <w:rsid w:val="00ED7C97"/>
    <w:rsid w:val="00EE0EE3"/>
    <w:rsid w:val="00EE1222"/>
    <w:rsid w:val="00EE1E57"/>
    <w:rsid w:val="00EE2268"/>
    <w:rsid w:val="00EE239F"/>
    <w:rsid w:val="00EE2578"/>
    <w:rsid w:val="00EE3678"/>
    <w:rsid w:val="00EE3A8E"/>
    <w:rsid w:val="00EE459A"/>
    <w:rsid w:val="00EE46FA"/>
    <w:rsid w:val="00EE494A"/>
    <w:rsid w:val="00EE4CBD"/>
    <w:rsid w:val="00EE4D7C"/>
    <w:rsid w:val="00EE62ED"/>
    <w:rsid w:val="00EE6D13"/>
    <w:rsid w:val="00EE762F"/>
    <w:rsid w:val="00EE7C78"/>
    <w:rsid w:val="00EF0063"/>
    <w:rsid w:val="00EF031A"/>
    <w:rsid w:val="00EF044F"/>
    <w:rsid w:val="00EF069E"/>
    <w:rsid w:val="00EF0B00"/>
    <w:rsid w:val="00EF1980"/>
    <w:rsid w:val="00EF1988"/>
    <w:rsid w:val="00EF1C12"/>
    <w:rsid w:val="00EF1C7B"/>
    <w:rsid w:val="00EF1C8A"/>
    <w:rsid w:val="00EF2DC3"/>
    <w:rsid w:val="00EF3506"/>
    <w:rsid w:val="00EF3E79"/>
    <w:rsid w:val="00EF43AE"/>
    <w:rsid w:val="00EF4951"/>
    <w:rsid w:val="00EF57DF"/>
    <w:rsid w:val="00EF5D7A"/>
    <w:rsid w:val="00EF6410"/>
    <w:rsid w:val="00EF71B1"/>
    <w:rsid w:val="00EF7D84"/>
    <w:rsid w:val="00F006FC"/>
    <w:rsid w:val="00F00AE9"/>
    <w:rsid w:val="00F011C6"/>
    <w:rsid w:val="00F013D2"/>
    <w:rsid w:val="00F01B82"/>
    <w:rsid w:val="00F02891"/>
    <w:rsid w:val="00F02F14"/>
    <w:rsid w:val="00F0421E"/>
    <w:rsid w:val="00F04D41"/>
    <w:rsid w:val="00F05E9E"/>
    <w:rsid w:val="00F06626"/>
    <w:rsid w:val="00F06A37"/>
    <w:rsid w:val="00F10706"/>
    <w:rsid w:val="00F110CC"/>
    <w:rsid w:val="00F11EEB"/>
    <w:rsid w:val="00F1202B"/>
    <w:rsid w:val="00F1245B"/>
    <w:rsid w:val="00F132ED"/>
    <w:rsid w:val="00F137C0"/>
    <w:rsid w:val="00F13B5C"/>
    <w:rsid w:val="00F142A5"/>
    <w:rsid w:val="00F14CFB"/>
    <w:rsid w:val="00F15476"/>
    <w:rsid w:val="00F162B5"/>
    <w:rsid w:val="00F1630E"/>
    <w:rsid w:val="00F16641"/>
    <w:rsid w:val="00F1677C"/>
    <w:rsid w:val="00F16BCD"/>
    <w:rsid w:val="00F1793F"/>
    <w:rsid w:val="00F200E0"/>
    <w:rsid w:val="00F20355"/>
    <w:rsid w:val="00F20851"/>
    <w:rsid w:val="00F214B7"/>
    <w:rsid w:val="00F218F2"/>
    <w:rsid w:val="00F220B7"/>
    <w:rsid w:val="00F2322D"/>
    <w:rsid w:val="00F23542"/>
    <w:rsid w:val="00F2484E"/>
    <w:rsid w:val="00F257DB"/>
    <w:rsid w:val="00F257DE"/>
    <w:rsid w:val="00F26CCC"/>
    <w:rsid w:val="00F27403"/>
    <w:rsid w:val="00F27C7D"/>
    <w:rsid w:val="00F27EA3"/>
    <w:rsid w:val="00F27EBB"/>
    <w:rsid w:val="00F31473"/>
    <w:rsid w:val="00F32394"/>
    <w:rsid w:val="00F32411"/>
    <w:rsid w:val="00F329CD"/>
    <w:rsid w:val="00F33346"/>
    <w:rsid w:val="00F336A5"/>
    <w:rsid w:val="00F3381F"/>
    <w:rsid w:val="00F33827"/>
    <w:rsid w:val="00F347A8"/>
    <w:rsid w:val="00F347FE"/>
    <w:rsid w:val="00F34945"/>
    <w:rsid w:val="00F34BB2"/>
    <w:rsid w:val="00F3520E"/>
    <w:rsid w:val="00F35AF6"/>
    <w:rsid w:val="00F361E5"/>
    <w:rsid w:val="00F364ED"/>
    <w:rsid w:val="00F37621"/>
    <w:rsid w:val="00F379BE"/>
    <w:rsid w:val="00F40D24"/>
    <w:rsid w:val="00F41D68"/>
    <w:rsid w:val="00F41D81"/>
    <w:rsid w:val="00F42600"/>
    <w:rsid w:val="00F4293F"/>
    <w:rsid w:val="00F432DA"/>
    <w:rsid w:val="00F44654"/>
    <w:rsid w:val="00F449FC"/>
    <w:rsid w:val="00F44AD8"/>
    <w:rsid w:val="00F45359"/>
    <w:rsid w:val="00F45545"/>
    <w:rsid w:val="00F45699"/>
    <w:rsid w:val="00F45AFE"/>
    <w:rsid w:val="00F45F12"/>
    <w:rsid w:val="00F4608C"/>
    <w:rsid w:val="00F462D2"/>
    <w:rsid w:val="00F46DA5"/>
    <w:rsid w:val="00F50321"/>
    <w:rsid w:val="00F50945"/>
    <w:rsid w:val="00F52082"/>
    <w:rsid w:val="00F521A3"/>
    <w:rsid w:val="00F5223E"/>
    <w:rsid w:val="00F5410C"/>
    <w:rsid w:val="00F546CB"/>
    <w:rsid w:val="00F5518F"/>
    <w:rsid w:val="00F55A91"/>
    <w:rsid w:val="00F55D82"/>
    <w:rsid w:val="00F56430"/>
    <w:rsid w:val="00F56646"/>
    <w:rsid w:val="00F56BC0"/>
    <w:rsid w:val="00F5755E"/>
    <w:rsid w:val="00F57D59"/>
    <w:rsid w:val="00F61197"/>
    <w:rsid w:val="00F619C4"/>
    <w:rsid w:val="00F623D9"/>
    <w:rsid w:val="00F624DC"/>
    <w:rsid w:val="00F6358B"/>
    <w:rsid w:val="00F6358F"/>
    <w:rsid w:val="00F635E6"/>
    <w:rsid w:val="00F63A03"/>
    <w:rsid w:val="00F63D57"/>
    <w:rsid w:val="00F63DED"/>
    <w:rsid w:val="00F64FFB"/>
    <w:rsid w:val="00F650F6"/>
    <w:rsid w:val="00F65650"/>
    <w:rsid w:val="00F66798"/>
    <w:rsid w:val="00F667B5"/>
    <w:rsid w:val="00F66D3F"/>
    <w:rsid w:val="00F66F51"/>
    <w:rsid w:val="00F701EA"/>
    <w:rsid w:val="00F70234"/>
    <w:rsid w:val="00F70B80"/>
    <w:rsid w:val="00F714E1"/>
    <w:rsid w:val="00F73572"/>
    <w:rsid w:val="00F735E0"/>
    <w:rsid w:val="00F73BE0"/>
    <w:rsid w:val="00F73F3A"/>
    <w:rsid w:val="00F74221"/>
    <w:rsid w:val="00F748FE"/>
    <w:rsid w:val="00F74B71"/>
    <w:rsid w:val="00F75CAD"/>
    <w:rsid w:val="00F7637E"/>
    <w:rsid w:val="00F76D99"/>
    <w:rsid w:val="00F76E42"/>
    <w:rsid w:val="00F77092"/>
    <w:rsid w:val="00F7730C"/>
    <w:rsid w:val="00F77B41"/>
    <w:rsid w:val="00F806D4"/>
    <w:rsid w:val="00F807A8"/>
    <w:rsid w:val="00F81DC3"/>
    <w:rsid w:val="00F82599"/>
    <w:rsid w:val="00F82771"/>
    <w:rsid w:val="00F83762"/>
    <w:rsid w:val="00F83E5E"/>
    <w:rsid w:val="00F83EED"/>
    <w:rsid w:val="00F84FED"/>
    <w:rsid w:val="00F85166"/>
    <w:rsid w:val="00F85391"/>
    <w:rsid w:val="00F85D59"/>
    <w:rsid w:val="00F867E3"/>
    <w:rsid w:val="00F86980"/>
    <w:rsid w:val="00F91351"/>
    <w:rsid w:val="00F917BF"/>
    <w:rsid w:val="00F91BFD"/>
    <w:rsid w:val="00F920C7"/>
    <w:rsid w:val="00F92A17"/>
    <w:rsid w:val="00F934A9"/>
    <w:rsid w:val="00F93EEA"/>
    <w:rsid w:val="00F941A9"/>
    <w:rsid w:val="00F94563"/>
    <w:rsid w:val="00F94CA0"/>
    <w:rsid w:val="00F96172"/>
    <w:rsid w:val="00F96B4E"/>
    <w:rsid w:val="00F96C04"/>
    <w:rsid w:val="00F97312"/>
    <w:rsid w:val="00F97EC4"/>
    <w:rsid w:val="00FA0818"/>
    <w:rsid w:val="00FA0891"/>
    <w:rsid w:val="00FA198C"/>
    <w:rsid w:val="00FA1CB7"/>
    <w:rsid w:val="00FA25B0"/>
    <w:rsid w:val="00FA2663"/>
    <w:rsid w:val="00FA45F8"/>
    <w:rsid w:val="00FA5CE9"/>
    <w:rsid w:val="00FA5D46"/>
    <w:rsid w:val="00FA5E2A"/>
    <w:rsid w:val="00FA5FCF"/>
    <w:rsid w:val="00FA6CD7"/>
    <w:rsid w:val="00FB07DE"/>
    <w:rsid w:val="00FB0B4A"/>
    <w:rsid w:val="00FB1045"/>
    <w:rsid w:val="00FB112E"/>
    <w:rsid w:val="00FB11CC"/>
    <w:rsid w:val="00FB1322"/>
    <w:rsid w:val="00FB183D"/>
    <w:rsid w:val="00FB1A35"/>
    <w:rsid w:val="00FB2002"/>
    <w:rsid w:val="00FB2264"/>
    <w:rsid w:val="00FB291D"/>
    <w:rsid w:val="00FB2DA2"/>
    <w:rsid w:val="00FB368C"/>
    <w:rsid w:val="00FB37C6"/>
    <w:rsid w:val="00FB4795"/>
    <w:rsid w:val="00FB47BB"/>
    <w:rsid w:val="00FB4944"/>
    <w:rsid w:val="00FB4DD7"/>
    <w:rsid w:val="00FB5091"/>
    <w:rsid w:val="00FB539B"/>
    <w:rsid w:val="00FB5DCB"/>
    <w:rsid w:val="00FB5FA2"/>
    <w:rsid w:val="00FB6719"/>
    <w:rsid w:val="00FB75FB"/>
    <w:rsid w:val="00FB7EB7"/>
    <w:rsid w:val="00FC0B09"/>
    <w:rsid w:val="00FC0E39"/>
    <w:rsid w:val="00FC0F0A"/>
    <w:rsid w:val="00FC17CD"/>
    <w:rsid w:val="00FC18CE"/>
    <w:rsid w:val="00FC291E"/>
    <w:rsid w:val="00FC37D9"/>
    <w:rsid w:val="00FC422B"/>
    <w:rsid w:val="00FC481B"/>
    <w:rsid w:val="00FC5D39"/>
    <w:rsid w:val="00FC5DC4"/>
    <w:rsid w:val="00FC6052"/>
    <w:rsid w:val="00FC615A"/>
    <w:rsid w:val="00FC6E0C"/>
    <w:rsid w:val="00FC70E7"/>
    <w:rsid w:val="00FC75EF"/>
    <w:rsid w:val="00FD0B2A"/>
    <w:rsid w:val="00FD121C"/>
    <w:rsid w:val="00FD25CB"/>
    <w:rsid w:val="00FD25F2"/>
    <w:rsid w:val="00FD4BE3"/>
    <w:rsid w:val="00FD4ED4"/>
    <w:rsid w:val="00FD513D"/>
    <w:rsid w:val="00FD662E"/>
    <w:rsid w:val="00FE0B86"/>
    <w:rsid w:val="00FE0EC5"/>
    <w:rsid w:val="00FE1250"/>
    <w:rsid w:val="00FE1D96"/>
    <w:rsid w:val="00FE30DB"/>
    <w:rsid w:val="00FE42B9"/>
    <w:rsid w:val="00FE4B1B"/>
    <w:rsid w:val="00FE5487"/>
    <w:rsid w:val="00FE641D"/>
    <w:rsid w:val="00FE6522"/>
    <w:rsid w:val="00FE6C03"/>
    <w:rsid w:val="00FE738E"/>
    <w:rsid w:val="00FF064A"/>
    <w:rsid w:val="00FF1AA1"/>
    <w:rsid w:val="00FF209E"/>
    <w:rsid w:val="00FF2CE1"/>
    <w:rsid w:val="00FF2DC8"/>
    <w:rsid w:val="00FF2E93"/>
    <w:rsid w:val="00FF31C3"/>
    <w:rsid w:val="00FF32E1"/>
    <w:rsid w:val="00FF35FB"/>
    <w:rsid w:val="00FF377C"/>
    <w:rsid w:val="00FF4C3D"/>
    <w:rsid w:val="00FF5076"/>
    <w:rsid w:val="00FF6041"/>
    <w:rsid w:val="00FF6D3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14:docId w14:val="2B683876"/>
  <w15:chartTrackingRefBased/>
  <w15:docId w15:val="{85B32017-D092-4B93-8B38-3C334E9CC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header" w:uiPriority="99"/>
    <w:lsdException w:name="footer" w:uiPriority="99"/>
    <w:lsdException w:name="caption" w:semiHidden="1" w:uiPriority="35" w:unhideWhenUsed="1" w:qFormat="1"/>
    <w:lsdException w:name="annotation reference" w:uiPriority="99"/>
    <w:lsdException w:name="Title" w:qFormat="1"/>
    <w:lsdException w:name="Subtitle" w:qFormat="1"/>
    <w:lsdException w:name="Strong" w:uiPriority="22" w:qFormat="1"/>
    <w:lsdException w:name="Emphasis" w:qFormat="1"/>
    <w:lsdException w:name="Normal (Web)" w:uiPriority="99"/>
    <w:lsdException w:name="HTML Keyboard" w:semiHidden="1" w:unhideWhenUsed="1"/>
    <w:lsdException w:name="HTML Preformatted" w:uiPriority="99"/>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E07EF"/>
    <w:pPr>
      <w:widowControl w:val="0"/>
    </w:pPr>
    <w:rPr>
      <w:kern w:val="2"/>
      <w:sz w:val="24"/>
      <w:szCs w:val="24"/>
    </w:rPr>
  </w:style>
  <w:style w:type="paragraph" w:styleId="1">
    <w:name w:val="heading 1"/>
    <w:basedOn w:val="a"/>
    <w:next w:val="a"/>
    <w:link w:val="10"/>
    <w:qFormat/>
    <w:rsid w:val="00490003"/>
    <w:pPr>
      <w:keepNext/>
      <w:spacing w:before="180" w:after="180" w:line="720" w:lineRule="auto"/>
      <w:outlineLvl w:val="0"/>
    </w:pPr>
    <w:rPr>
      <w:rFonts w:ascii="Cambria" w:hAnsi="Cambria"/>
      <w:b/>
      <w:bCs/>
      <w:kern w:val="52"/>
      <w:sz w:val="52"/>
      <w:szCs w:val="52"/>
    </w:rPr>
  </w:style>
  <w:style w:type="paragraph" w:styleId="2">
    <w:name w:val="heading 2"/>
    <w:basedOn w:val="a"/>
    <w:next w:val="a"/>
    <w:link w:val="20"/>
    <w:qFormat/>
    <w:rsid w:val="00496900"/>
    <w:pPr>
      <w:keepNext/>
      <w:jc w:val="both"/>
      <w:outlineLvl w:val="1"/>
    </w:pPr>
    <w:rPr>
      <w:rFonts w:ascii="標楷體" w:eastAsia="標楷體"/>
      <w:sz w:val="40"/>
      <w:szCs w:val="20"/>
    </w:rPr>
  </w:style>
  <w:style w:type="paragraph" w:styleId="3">
    <w:name w:val="heading 3"/>
    <w:basedOn w:val="a"/>
    <w:next w:val="a"/>
    <w:link w:val="30"/>
    <w:semiHidden/>
    <w:unhideWhenUsed/>
    <w:qFormat/>
    <w:rsid w:val="00125D36"/>
    <w:pPr>
      <w:keepNext/>
      <w:spacing w:line="720" w:lineRule="auto"/>
      <w:outlineLvl w:val="2"/>
    </w:pPr>
    <w:rPr>
      <w:rFonts w:ascii="Cambria" w:hAnsi="Cambria"/>
      <w:b/>
      <w:bCs/>
      <w:sz w:val="36"/>
      <w:szCs w:val="36"/>
    </w:rPr>
  </w:style>
  <w:style w:type="paragraph" w:styleId="4">
    <w:name w:val="heading 4"/>
    <w:basedOn w:val="a"/>
    <w:next w:val="a"/>
    <w:link w:val="40"/>
    <w:qFormat/>
    <w:rsid w:val="00EB0CDE"/>
    <w:pPr>
      <w:keepNext/>
      <w:spacing w:line="720" w:lineRule="auto"/>
      <w:outlineLvl w:val="3"/>
    </w:pPr>
    <w:rPr>
      <w:rFonts w:ascii="Arial" w:hAnsi="Arial"/>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w:basedOn w:val="a"/>
    <w:link w:val="a4"/>
    <w:rsid w:val="007B0C9E"/>
    <w:rPr>
      <w:rFonts w:ascii="細明體" w:eastAsia="細明體" w:hAnsi="Courier New"/>
      <w:szCs w:val="20"/>
    </w:rPr>
  </w:style>
  <w:style w:type="table" w:styleId="a5">
    <w:name w:val="Table Grid"/>
    <w:basedOn w:val="a1"/>
    <w:uiPriority w:val="59"/>
    <w:qFormat/>
    <w:rsid w:val="007B0C9E"/>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字元 字元2"/>
    <w:basedOn w:val="a"/>
    <w:semiHidden/>
    <w:rsid w:val="007B0C9E"/>
    <w:pPr>
      <w:widowControl/>
      <w:spacing w:after="160" w:line="240" w:lineRule="exact"/>
    </w:pPr>
    <w:rPr>
      <w:rFonts w:ascii="Verdana" w:eastAsia="Times New Roman" w:hAnsi="Verdana"/>
      <w:kern w:val="0"/>
      <w:sz w:val="20"/>
      <w:szCs w:val="20"/>
      <w:lang w:eastAsia="en-US"/>
    </w:rPr>
  </w:style>
  <w:style w:type="paragraph" w:customStyle="1" w:styleId="a6">
    <w:name w:val="副本"/>
    <w:basedOn w:val="31"/>
    <w:rsid w:val="007A1FFC"/>
    <w:pPr>
      <w:snapToGrid w:val="0"/>
      <w:spacing w:after="0" w:line="300" w:lineRule="exact"/>
      <w:ind w:leftChars="0" w:left="720" w:hanging="720"/>
    </w:pPr>
    <w:rPr>
      <w:rFonts w:ascii="Arial" w:eastAsia="標楷體" w:hAnsi="Arial"/>
      <w:sz w:val="24"/>
      <w:szCs w:val="24"/>
    </w:rPr>
  </w:style>
  <w:style w:type="paragraph" w:styleId="31">
    <w:name w:val="Body Text Indent 3"/>
    <w:basedOn w:val="a"/>
    <w:link w:val="32"/>
    <w:rsid w:val="007A1FFC"/>
    <w:pPr>
      <w:spacing w:after="120"/>
      <w:ind w:leftChars="200" w:left="480"/>
    </w:pPr>
    <w:rPr>
      <w:sz w:val="16"/>
      <w:szCs w:val="16"/>
    </w:rPr>
  </w:style>
  <w:style w:type="paragraph" w:customStyle="1" w:styleId="11">
    <w:name w:val="標題1.加粗"/>
    <w:basedOn w:val="a"/>
    <w:link w:val="12"/>
    <w:rsid w:val="009D730A"/>
    <w:pPr>
      <w:spacing w:line="400" w:lineRule="exact"/>
      <w:ind w:firstLineChars="450" w:firstLine="1080"/>
      <w:jc w:val="both"/>
    </w:pPr>
    <w:rPr>
      <w:rFonts w:ascii="標楷體" w:eastAsia="標楷體" w:cs="新細明體"/>
      <w:b/>
      <w:bCs/>
      <w:sz w:val="28"/>
      <w:szCs w:val="28"/>
    </w:rPr>
  </w:style>
  <w:style w:type="character" w:customStyle="1" w:styleId="12">
    <w:name w:val="標題1.加粗 字元"/>
    <w:link w:val="11"/>
    <w:rsid w:val="009D730A"/>
    <w:rPr>
      <w:rFonts w:ascii="標楷體" w:eastAsia="標楷體" w:cs="新細明體"/>
      <w:b/>
      <w:bCs/>
      <w:kern w:val="2"/>
      <w:sz w:val="28"/>
      <w:szCs w:val="28"/>
      <w:lang w:val="en-US" w:eastAsia="zh-TW" w:bidi="ar-SA"/>
    </w:rPr>
  </w:style>
  <w:style w:type="paragraph" w:styleId="a7">
    <w:name w:val="header"/>
    <w:basedOn w:val="a"/>
    <w:link w:val="a8"/>
    <w:uiPriority w:val="99"/>
    <w:rsid w:val="005A20F3"/>
    <w:pPr>
      <w:tabs>
        <w:tab w:val="center" w:pos="4153"/>
        <w:tab w:val="right" w:pos="8306"/>
      </w:tabs>
      <w:snapToGrid w:val="0"/>
    </w:pPr>
    <w:rPr>
      <w:sz w:val="20"/>
      <w:szCs w:val="20"/>
    </w:rPr>
  </w:style>
  <w:style w:type="paragraph" w:styleId="a9">
    <w:name w:val="footer"/>
    <w:basedOn w:val="a"/>
    <w:link w:val="aa"/>
    <w:uiPriority w:val="99"/>
    <w:rsid w:val="005A20F3"/>
    <w:pPr>
      <w:tabs>
        <w:tab w:val="center" w:pos="4153"/>
        <w:tab w:val="right" w:pos="8306"/>
      </w:tabs>
      <w:snapToGrid w:val="0"/>
    </w:pPr>
    <w:rPr>
      <w:sz w:val="20"/>
      <w:szCs w:val="20"/>
    </w:rPr>
  </w:style>
  <w:style w:type="paragraph" w:styleId="ab">
    <w:name w:val="Balloon Text"/>
    <w:basedOn w:val="a"/>
    <w:link w:val="ac"/>
    <w:semiHidden/>
    <w:rsid w:val="00FC481B"/>
    <w:rPr>
      <w:rFonts w:ascii="Arial" w:hAnsi="Arial"/>
      <w:sz w:val="18"/>
      <w:szCs w:val="18"/>
    </w:rPr>
  </w:style>
  <w:style w:type="paragraph" w:customStyle="1" w:styleId="ad">
    <w:name w:val="乙篇主文"/>
    <w:basedOn w:val="a"/>
    <w:link w:val="ae"/>
    <w:rsid w:val="003A2D31"/>
    <w:pPr>
      <w:spacing w:line="400" w:lineRule="exact"/>
      <w:ind w:firstLineChars="200" w:firstLine="200"/>
      <w:jc w:val="both"/>
    </w:pPr>
    <w:rPr>
      <w:rFonts w:ascii="標楷體" w:eastAsia="標楷體"/>
    </w:rPr>
  </w:style>
  <w:style w:type="character" w:customStyle="1" w:styleId="ae">
    <w:name w:val="乙篇主文 字元"/>
    <w:link w:val="ad"/>
    <w:rsid w:val="003A2D31"/>
    <w:rPr>
      <w:rFonts w:ascii="標楷體" w:eastAsia="標楷體"/>
      <w:kern w:val="2"/>
      <w:sz w:val="24"/>
      <w:szCs w:val="24"/>
      <w:lang w:val="en-US" w:eastAsia="zh-TW" w:bidi="ar-SA"/>
    </w:rPr>
  </w:style>
  <w:style w:type="character" w:styleId="af">
    <w:name w:val="page number"/>
    <w:basedOn w:val="a0"/>
    <w:rsid w:val="00E74AEC"/>
  </w:style>
  <w:style w:type="paragraph" w:customStyle="1" w:styleId="af0">
    <w:name w:val="大項"/>
    <w:basedOn w:val="a"/>
    <w:rsid w:val="00EB0CDE"/>
    <w:pPr>
      <w:kinsoku w:val="0"/>
      <w:adjustRightInd w:val="0"/>
      <w:spacing w:line="440" w:lineRule="atLeast"/>
      <w:ind w:left="1260" w:hanging="644"/>
      <w:textAlignment w:val="baseline"/>
    </w:pPr>
    <w:rPr>
      <w:rFonts w:ascii="標楷體" w:eastAsia="標楷體"/>
      <w:kern w:val="0"/>
      <w:sz w:val="32"/>
      <w:szCs w:val="20"/>
    </w:rPr>
  </w:style>
  <w:style w:type="paragraph" w:customStyle="1" w:styleId="13">
    <w:name w:val="字元 字元1 字元 字元 字元 字元 字元 字元 字元"/>
    <w:basedOn w:val="a"/>
    <w:rsid w:val="0079635D"/>
    <w:pPr>
      <w:widowControl/>
      <w:spacing w:after="160" w:line="240" w:lineRule="exact"/>
    </w:pPr>
    <w:rPr>
      <w:rFonts w:ascii="Verdana" w:hAnsi="Verdana"/>
      <w:kern w:val="0"/>
      <w:sz w:val="20"/>
      <w:szCs w:val="20"/>
      <w:lang w:eastAsia="en-US"/>
    </w:rPr>
  </w:style>
  <w:style w:type="paragraph" w:styleId="22">
    <w:name w:val="Body Text Indent 2"/>
    <w:basedOn w:val="a"/>
    <w:link w:val="23"/>
    <w:rsid w:val="003960FD"/>
    <w:pPr>
      <w:spacing w:after="120" w:line="480" w:lineRule="auto"/>
      <w:ind w:leftChars="200" w:left="480"/>
    </w:pPr>
  </w:style>
  <w:style w:type="paragraph" w:customStyle="1" w:styleId="af1">
    <w:name w:val="標題（一）"/>
    <w:basedOn w:val="a"/>
    <w:link w:val="14"/>
    <w:rsid w:val="003960FD"/>
    <w:pPr>
      <w:spacing w:beforeLines="20" w:afterLines="20" w:line="400" w:lineRule="exact"/>
      <w:ind w:firstLineChars="200" w:firstLine="200"/>
      <w:jc w:val="both"/>
    </w:pPr>
    <w:rPr>
      <w:rFonts w:eastAsia="標楷體" w:cs="新細明體"/>
      <w:b/>
      <w:bCs/>
      <w:sz w:val="28"/>
      <w:szCs w:val="28"/>
    </w:rPr>
  </w:style>
  <w:style w:type="character" w:customStyle="1" w:styleId="st1">
    <w:name w:val="st1"/>
    <w:basedOn w:val="a0"/>
    <w:rsid w:val="00150A2C"/>
  </w:style>
  <w:style w:type="paragraph" w:customStyle="1" w:styleId="15">
    <w:name w:val="標題1."/>
    <w:basedOn w:val="a"/>
    <w:rsid w:val="00182080"/>
    <w:pPr>
      <w:spacing w:line="400" w:lineRule="exact"/>
      <w:ind w:firstLineChars="450" w:firstLine="450"/>
      <w:jc w:val="both"/>
    </w:pPr>
    <w:rPr>
      <w:rFonts w:ascii="標楷體" w:eastAsia="標楷體" w:cs="新細明體"/>
      <w:bCs/>
    </w:rPr>
  </w:style>
  <w:style w:type="character" w:customStyle="1" w:styleId="14">
    <w:name w:val="標題（一） 字元1"/>
    <w:link w:val="af1"/>
    <w:rsid w:val="009567F7"/>
    <w:rPr>
      <w:rFonts w:eastAsia="標楷體" w:cs="新細明體"/>
      <w:b/>
      <w:bCs/>
      <w:kern w:val="2"/>
      <w:sz w:val="28"/>
      <w:szCs w:val="28"/>
      <w:lang w:val="en-US" w:eastAsia="zh-TW" w:bidi="ar-SA"/>
    </w:rPr>
  </w:style>
  <w:style w:type="paragraph" w:customStyle="1" w:styleId="af2">
    <w:name w:val="標題壹、"/>
    <w:basedOn w:val="a"/>
    <w:link w:val="af3"/>
    <w:rsid w:val="00A56F58"/>
    <w:pPr>
      <w:spacing w:line="360" w:lineRule="auto"/>
      <w:jc w:val="both"/>
    </w:pPr>
    <w:rPr>
      <w:rFonts w:eastAsia="標楷體" w:cs="新細明體"/>
      <w:b/>
      <w:bCs/>
      <w:sz w:val="36"/>
      <w:szCs w:val="36"/>
    </w:rPr>
  </w:style>
  <w:style w:type="paragraph" w:customStyle="1" w:styleId="af4">
    <w:name w:val="甲篇內文"/>
    <w:basedOn w:val="a"/>
    <w:rsid w:val="00097383"/>
    <w:pPr>
      <w:spacing w:line="460" w:lineRule="exact"/>
      <w:ind w:firstLineChars="200" w:firstLine="200"/>
      <w:jc w:val="both"/>
    </w:pPr>
    <w:rPr>
      <w:rFonts w:ascii="標楷體" w:eastAsia="標楷體"/>
      <w:sz w:val="28"/>
      <w:szCs w:val="28"/>
    </w:rPr>
  </w:style>
  <w:style w:type="paragraph" w:customStyle="1" w:styleId="af5">
    <w:name w:val="標題（一） 字元 字元 字元"/>
    <w:basedOn w:val="a"/>
    <w:uiPriority w:val="99"/>
    <w:rsid w:val="004B5B55"/>
    <w:pPr>
      <w:spacing w:beforeLines="20" w:afterLines="20" w:line="400" w:lineRule="exact"/>
      <w:ind w:firstLineChars="200" w:firstLine="200"/>
      <w:jc w:val="both"/>
    </w:pPr>
    <w:rPr>
      <w:rFonts w:eastAsia="標楷體"/>
      <w:b/>
      <w:bCs/>
      <w:sz w:val="28"/>
      <w:szCs w:val="28"/>
    </w:rPr>
  </w:style>
  <w:style w:type="character" w:customStyle="1" w:styleId="ft">
    <w:name w:val="ft"/>
    <w:basedOn w:val="a0"/>
    <w:rsid w:val="00726269"/>
  </w:style>
  <w:style w:type="character" w:styleId="af6">
    <w:name w:val="Emphasis"/>
    <w:qFormat/>
    <w:rsid w:val="0046233C"/>
    <w:rPr>
      <w:i/>
      <w:iCs/>
    </w:rPr>
  </w:style>
  <w:style w:type="character" w:customStyle="1" w:styleId="a8">
    <w:name w:val="頁首 字元"/>
    <w:link w:val="a7"/>
    <w:uiPriority w:val="99"/>
    <w:rsid w:val="0046233C"/>
    <w:rPr>
      <w:kern w:val="2"/>
    </w:rPr>
  </w:style>
  <w:style w:type="paragraph" w:styleId="af7">
    <w:name w:val="List Paragraph"/>
    <w:aliases w:val="卑南壹,List Paragraph,詳細說明,12 20,標1,標11,標12,(1)(1)(1)(1)(1)(1)(1)(1),網推會說明清單,附錄1,1.2.3.,壹_二階,List Paragraph1,標題 (4),1.1.1.1清單段落,列點,(二),貿易局(一),Recommendation,Footnote Sam,List Paragraph (numbered (a)),Text,Noise heading,RUS List,Rec para,Dot pt"/>
    <w:basedOn w:val="a"/>
    <w:link w:val="af8"/>
    <w:uiPriority w:val="34"/>
    <w:qFormat/>
    <w:rsid w:val="0008798C"/>
    <w:pPr>
      <w:ind w:leftChars="200" w:left="480"/>
    </w:pPr>
    <w:rPr>
      <w:rFonts w:eastAsia="標楷體"/>
    </w:rPr>
  </w:style>
  <w:style w:type="table" w:customStyle="1" w:styleId="5">
    <w:name w:val="表格格線5"/>
    <w:basedOn w:val="a1"/>
    <w:next w:val="a5"/>
    <w:rsid w:val="00953AEC"/>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9">
    <w:name w:val="標題 ２"/>
    <w:basedOn w:val="1"/>
    <w:next w:val="af1"/>
    <w:uiPriority w:val="99"/>
    <w:rsid w:val="00490003"/>
    <w:pPr>
      <w:adjustRightInd w:val="0"/>
      <w:snapToGrid w:val="0"/>
      <w:spacing w:before="0" w:after="0" w:line="240" w:lineRule="auto"/>
      <w:ind w:leftChars="23" w:left="758" w:hangingChars="195" w:hanging="703"/>
      <w:jc w:val="both"/>
    </w:pPr>
    <w:rPr>
      <w:rFonts w:ascii="標楷體" w:eastAsia="標楷體" w:hAnsi="Arial"/>
      <w:bCs w:val="0"/>
      <w:noProof/>
      <w:kern w:val="2"/>
      <w:sz w:val="36"/>
      <w:szCs w:val="20"/>
    </w:rPr>
  </w:style>
  <w:style w:type="character" w:customStyle="1" w:styleId="10">
    <w:name w:val="標題 1 字元"/>
    <w:link w:val="1"/>
    <w:rsid w:val="00490003"/>
    <w:rPr>
      <w:rFonts w:ascii="Cambria" w:eastAsia="新細明體" w:hAnsi="Cambria" w:cs="Times New Roman"/>
      <w:b/>
      <w:bCs/>
      <w:kern w:val="52"/>
      <w:sz w:val="52"/>
      <w:szCs w:val="52"/>
    </w:rPr>
  </w:style>
  <w:style w:type="character" w:customStyle="1" w:styleId="st">
    <w:name w:val="st"/>
    <w:rsid w:val="004C1223"/>
  </w:style>
  <w:style w:type="table" w:customStyle="1" w:styleId="1102">
    <w:name w:val="表格格線1102"/>
    <w:basedOn w:val="a1"/>
    <w:next w:val="a5"/>
    <w:uiPriority w:val="59"/>
    <w:rsid w:val="009E603A"/>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a">
    <w:name w:val="新標題一內文"/>
    <w:basedOn w:val="a"/>
    <w:link w:val="afb"/>
    <w:uiPriority w:val="99"/>
    <w:rsid w:val="00154761"/>
    <w:pPr>
      <w:overflowPunct w:val="0"/>
      <w:spacing w:line="600" w:lineRule="exact"/>
      <w:ind w:leftChars="300" w:left="300" w:firstLineChars="200" w:firstLine="200"/>
      <w:jc w:val="both"/>
    </w:pPr>
    <w:rPr>
      <w:rFonts w:ascii="標楷體" w:eastAsia="標楷體" w:hAnsi="標楷體"/>
      <w:color w:val="000000"/>
      <w:kern w:val="0"/>
      <w:sz w:val="32"/>
      <w:szCs w:val="32"/>
    </w:rPr>
  </w:style>
  <w:style w:type="character" w:customStyle="1" w:styleId="afb">
    <w:name w:val="新標題一內文 字元"/>
    <w:link w:val="afa"/>
    <w:uiPriority w:val="99"/>
    <w:rsid w:val="00154761"/>
    <w:rPr>
      <w:rFonts w:ascii="標楷體" w:eastAsia="標楷體" w:hAnsi="標楷體"/>
      <w:color w:val="000000"/>
      <w:sz w:val="32"/>
      <w:szCs w:val="32"/>
    </w:rPr>
  </w:style>
  <w:style w:type="character" w:customStyle="1" w:styleId="af8">
    <w:name w:val="清單段落 字元"/>
    <w:aliases w:val="卑南壹 字元,List Paragraph 字元,詳細說明 字元,12 20 字元,標1 字元,標11 字元,標12 字元,(1)(1)(1)(1)(1)(1)(1)(1) 字元,網推會說明清單 字元,附錄1 字元,1.2.3. 字元,壹_二階 字元,List Paragraph1 字元,標題 (4) 字元,1.1.1.1清單段落 字元,列點 字元,(二) 字元,貿易局(一) 字元,Recommendation 字元,Footnote Sam 字元,Text 字元,Dot pt 字元"/>
    <w:link w:val="af7"/>
    <w:uiPriority w:val="34"/>
    <w:qFormat/>
    <w:locked/>
    <w:rsid w:val="00125D36"/>
    <w:rPr>
      <w:rFonts w:eastAsia="標楷體"/>
      <w:kern w:val="2"/>
      <w:sz w:val="24"/>
      <w:szCs w:val="24"/>
    </w:rPr>
  </w:style>
  <w:style w:type="table" w:customStyle="1" w:styleId="24">
    <w:name w:val="表格格線2"/>
    <w:basedOn w:val="a1"/>
    <w:next w:val="a5"/>
    <w:uiPriority w:val="59"/>
    <w:rsid w:val="00125D36"/>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c">
    <w:name w:val="List Bullet"/>
    <w:basedOn w:val="a"/>
    <w:autoRedefine/>
    <w:rsid w:val="00125D36"/>
    <w:pPr>
      <w:overflowPunct w:val="0"/>
      <w:adjustRightInd w:val="0"/>
      <w:snapToGrid w:val="0"/>
      <w:spacing w:line="240" w:lineRule="exact"/>
      <w:ind w:leftChars="59" w:left="142"/>
      <w:jc w:val="both"/>
      <w:textAlignment w:val="baseline"/>
    </w:pPr>
    <w:rPr>
      <w:rFonts w:ascii="標楷體" w:eastAsia="標楷體" w:hAnsi="標楷體"/>
      <w:kern w:val="0"/>
      <w:sz w:val="18"/>
      <w:szCs w:val="20"/>
    </w:rPr>
  </w:style>
  <w:style w:type="character" w:customStyle="1" w:styleId="30">
    <w:name w:val="標題 3 字元"/>
    <w:link w:val="3"/>
    <w:semiHidden/>
    <w:rsid w:val="00125D36"/>
    <w:rPr>
      <w:rFonts w:ascii="Cambria" w:eastAsia="新細明體" w:hAnsi="Cambria" w:cs="Times New Roman"/>
      <w:b/>
      <w:bCs/>
      <w:kern w:val="2"/>
      <w:sz w:val="36"/>
      <w:szCs w:val="36"/>
    </w:rPr>
  </w:style>
  <w:style w:type="paragraph" w:styleId="afd">
    <w:name w:val="Salutation"/>
    <w:basedOn w:val="a"/>
    <w:next w:val="a"/>
    <w:link w:val="afe"/>
    <w:rsid w:val="004718B7"/>
    <w:rPr>
      <w:rFonts w:ascii="標楷體" w:eastAsia="標楷體" w:hAnsi="標楷體"/>
      <w:kern w:val="0"/>
      <w:sz w:val="32"/>
      <w:szCs w:val="32"/>
    </w:rPr>
  </w:style>
  <w:style w:type="character" w:customStyle="1" w:styleId="afe">
    <w:name w:val="問候 字元"/>
    <w:link w:val="afd"/>
    <w:rsid w:val="004718B7"/>
    <w:rPr>
      <w:rFonts w:ascii="標楷體" w:eastAsia="標楷體" w:hAnsi="標楷體"/>
      <w:sz w:val="32"/>
      <w:szCs w:val="32"/>
    </w:rPr>
  </w:style>
  <w:style w:type="paragraph" w:styleId="aff">
    <w:name w:val="Closing"/>
    <w:basedOn w:val="a"/>
    <w:link w:val="aff0"/>
    <w:rsid w:val="004718B7"/>
    <w:pPr>
      <w:ind w:leftChars="1800" w:left="100"/>
    </w:pPr>
    <w:rPr>
      <w:rFonts w:ascii="標楷體" w:eastAsia="標楷體" w:hAnsi="標楷體"/>
      <w:kern w:val="0"/>
      <w:sz w:val="32"/>
      <w:szCs w:val="32"/>
    </w:rPr>
  </w:style>
  <w:style w:type="character" w:customStyle="1" w:styleId="aff0">
    <w:name w:val="結語 字元"/>
    <w:link w:val="aff"/>
    <w:rsid w:val="004718B7"/>
    <w:rPr>
      <w:rFonts w:ascii="標楷體" w:eastAsia="標楷體" w:hAnsi="標楷體"/>
      <w:sz w:val="32"/>
      <w:szCs w:val="32"/>
    </w:rPr>
  </w:style>
  <w:style w:type="paragraph" w:customStyle="1" w:styleId="aff1">
    <w:name w:val="圖樣式"/>
    <w:basedOn w:val="a"/>
    <w:qFormat/>
    <w:rsid w:val="00E657BA"/>
    <w:pPr>
      <w:jc w:val="center"/>
    </w:pPr>
    <w:rPr>
      <w:rFonts w:ascii="標楷體" w:eastAsia="標楷體" w:hAnsi="標楷體"/>
      <w:b/>
    </w:rPr>
  </w:style>
  <w:style w:type="paragraph" w:customStyle="1" w:styleId="16">
    <w:name w:val="標題1"/>
    <w:basedOn w:val="a"/>
    <w:qFormat/>
    <w:rsid w:val="00D7493F"/>
    <w:pPr>
      <w:spacing w:line="360" w:lineRule="auto"/>
      <w:ind w:firstLineChars="200" w:firstLine="200"/>
    </w:pPr>
    <w:rPr>
      <w:rFonts w:ascii="Calibri" w:eastAsia="標楷體" w:hAnsi="Calibri"/>
      <w:b/>
      <w:sz w:val="32"/>
      <w:szCs w:val="22"/>
    </w:rPr>
  </w:style>
  <w:style w:type="paragraph" w:customStyle="1" w:styleId="16P-">
    <w:name w:val="16P-(一)"/>
    <w:basedOn w:val="a"/>
    <w:qFormat/>
    <w:rsid w:val="00D7493F"/>
    <w:pPr>
      <w:widowControl/>
      <w:overflowPunct w:val="0"/>
      <w:spacing w:before="4" w:after="4" w:line="360" w:lineRule="auto"/>
      <w:ind w:firstLineChars="200" w:firstLine="200"/>
    </w:pPr>
    <w:rPr>
      <w:rFonts w:ascii="標楷體" w:eastAsia="標楷體" w:hAnsi="標楷體"/>
      <w:b/>
      <w:bCs/>
      <w:sz w:val="32"/>
      <w:szCs w:val="36"/>
    </w:rPr>
  </w:style>
  <w:style w:type="table" w:customStyle="1" w:styleId="8">
    <w:name w:val="表格格線8"/>
    <w:basedOn w:val="a1"/>
    <w:next w:val="a5"/>
    <w:uiPriority w:val="59"/>
    <w:rsid w:val="00551749"/>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2">
    <w:name w:val="Body Text"/>
    <w:basedOn w:val="a"/>
    <w:link w:val="aff3"/>
    <w:rsid w:val="00551749"/>
    <w:pPr>
      <w:spacing w:after="120"/>
    </w:pPr>
  </w:style>
  <w:style w:type="character" w:customStyle="1" w:styleId="aff3">
    <w:name w:val="本文 字元"/>
    <w:link w:val="aff2"/>
    <w:rsid w:val="00551749"/>
    <w:rPr>
      <w:kern w:val="2"/>
      <w:sz w:val="24"/>
      <w:szCs w:val="24"/>
    </w:rPr>
  </w:style>
  <w:style w:type="character" w:styleId="aff4">
    <w:name w:val="Strong"/>
    <w:uiPriority w:val="22"/>
    <w:qFormat/>
    <w:rsid w:val="00551749"/>
    <w:rPr>
      <w:b/>
      <w:bCs/>
    </w:rPr>
  </w:style>
  <w:style w:type="table" w:customStyle="1" w:styleId="1111">
    <w:name w:val="表格格線1111"/>
    <w:basedOn w:val="a1"/>
    <w:next w:val="a5"/>
    <w:uiPriority w:val="59"/>
    <w:rsid w:val="00F1677C"/>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5">
    <w:name w:val="annotation reference"/>
    <w:uiPriority w:val="99"/>
    <w:rsid w:val="003D080B"/>
    <w:rPr>
      <w:sz w:val="18"/>
      <w:szCs w:val="18"/>
    </w:rPr>
  </w:style>
  <w:style w:type="paragraph" w:styleId="aff6">
    <w:name w:val="annotation text"/>
    <w:basedOn w:val="a"/>
    <w:link w:val="aff7"/>
    <w:uiPriority w:val="99"/>
    <w:rsid w:val="003D080B"/>
  </w:style>
  <w:style w:type="character" w:customStyle="1" w:styleId="aff7">
    <w:name w:val="註解文字 字元"/>
    <w:link w:val="aff6"/>
    <w:uiPriority w:val="99"/>
    <w:rsid w:val="003D080B"/>
    <w:rPr>
      <w:kern w:val="2"/>
      <w:sz w:val="24"/>
      <w:szCs w:val="24"/>
    </w:rPr>
  </w:style>
  <w:style w:type="paragraph" w:styleId="aff8">
    <w:name w:val="annotation subject"/>
    <w:basedOn w:val="aff6"/>
    <w:next w:val="aff6"/>
    <w:link w:val="aff9"/>
    <w:rsid w:val="003D080B"/>
    <w:rPr>
      <w:b/>
      <w:bCs/>
    </w:rPr>
  </w:style>
  <w:style w:type="character" w:customStyle="1" w:styleId="aff9">
    <w:name w:val="註解主旨 字元"/>
    <w:link w:val="aff8"/>
    <w:rsid w:val="003D080B"/>
    <w:rPr>
      <w:b/>
      <w:bCs/>
      <w:kern w:val="2"/>
      <w:sz w:val="24"/>
      <w:szCs w:val="24"/>
    </w:rPr>
  </w:style>
  <w:style w:type="character" w:customStyle="1" w:styleId="a4">
    <w:name w:val="純文字 字元"/>
    <w:aliases w:val="內文壹 字元,一般文字 字元 字元1,一般文字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w:link w:val="a3"/>
    <w:locked/>
    <w:rsid w:val="00956238"/>
    <w:rPr>
      <w:rFonts w:ascii="細明體" w:eastAsia="細明體" w:hAnsi="Courier New"/>
      <w:kern w:val="2"/>
      <w:sz w:val="24"/>
    </w:rPr>
  </w:style>
  <w:style w:type="character" w:customStyle="1" w:styleId="af3">
    <w:name w:val="標題壹、 字元"/>
    <w:link w:val="af2"/>
    <w:rsid w:val="00956238"/>
    <w:rPr>
      <w:rFonts w:eastAsia="標楷體" w:cs="新細明體"/>
      <w:b/>
      <w:bCs/>
      <w:kern w:val="2"/>
      <w:sz w:val="36"/>
      <w:szCs w:val="36"/>
    </w:rPr>
  </w:style>
  <w:style w:type="paragraph" w:customStyle="1" w:styleId="affa">
    <w:name w:val="表格"/>
    <w:basedOn w:val="a"/>
    <w:qFormat/>
    <w:rsid w:val="00956238"/>
    <w:pPr>
      <w:framePr w:hSpace="180" w:wrap="around" w:vAnchor="text" w:hAnchor="margin" w:xAlign="right" w:y="165"/>
      <w:widowControl/>
      <w:jc w:val="center"/>
    </w:pPr>
    <w:rPr>
      <w:rFonts w:ascii="標楷體" w:eastAsia="標楷體" w:hAnsi="標楷體" w:cs="新細明體"/>
      <w:kern w:val="0"/>
      <w:sz w:val="20"/>
      <w:szCs w:val="28"/>
    </w:rPr>
  </w:style>
  <w:style w:type="paragraph" w:customStyle="1" w:styleId="16P-1">
    <w:name w:val="16P-1"/>
    <w:basedOn w:val="a"/>
    <w:qFormat/>
    <w:rsid w:val="007044B4"/>
    <w:pPr>
      <w:widowControl/>
      <w:overflowPunct w:val="0"/>
      <w:spacing w:line="360" w:lineRule="auto"/>
      <w:ind w:firstLineChars="450" w:firstLine="450"/>
      <w:jc w:val="both"/>
    </w:pPr>
    <w:rPr>
      <w:rFonts w:ascii="標楷體" w:eastAsia="標楷體" w:hAnsi="標楷體"/>
      <w:b/>
      <w:bCs/>
      <w:sz w:val="32"/>
      <w:szCs w:val="48"/>
    </w:rPr>
  </w:style>
  <w:style w:type="paragraph" w:customStyle="1" w:styleId="affb">
    <w:name w:val="乙篇主文 字元 字元"/>
    <w:basedOn w:val="a"/>
    <w:rsid w:val="00E54A42"/>
    <w:pPr>
      <w:spacing w:line="400" w:lineRule="atLeast"/>
      <w:ind w:firstLineChars="200" w:firstLine="200"/>
      <w:jc w:val="both"/>
    </w:pPr>
    <w:rPr>
      <w:rFonts w:ascii="標楷體" w:eastAsia="標楷體"/>
    </w:rPr>
  </w:style>
  <w:style w:type="paragraph" w:customStyle="1" w:styleId="17">
    <w:name w:val="標題(1)"/>
    <w:basedOn w:val="a"/>
    <w:rsid w:val="00E54A42"/>
    <w:pPr>
      <w:spacing w:line="400" w:lineRule="exact"/>
      <w:ind w:firstLineChars="550" w:firstLine="550"/>
      <w:jc w:val="both"/>
    </w:pPr>
    <w:rPr>
      <w:rFonts w:ascii="標楷體" w:eastAsia="標楷體" w:cs="新細明體"/>
      <w:bCs/>
    </w:rPr>
  </w:style>
  <w:style w:type="character" w:styleId="affc">
    <w:name w:val="Hyperlink"/>
    <w:rsid w:val="005D4C23"/>
    <w:rPr>
      <w:color w:val="0000FF"/>
      <w:u w:val="single"/>
    </w:rPr>
  </w:style>
  <w:style w:type="paragraph" w:customStyle="1" w:styleId="12P-">
    <w:name w:val="12P-(一)"/>
    <w:qFormat/>
    <w:rsid w:val="00354D1E"/>
    <w:pPr>
      <w:overflowPunct w:val="0"/>
      <w:spacing w:before="4" w:after="4" w:line="460" w:lineRule="exact"/>
      <w:ind w:firstLineChars="200" w:firstLine="200"/>
    </w:pPr>
    <w:rPr>
      <w:rFonts w:ascii="Cambria" w:eastAsia="標楷體" w:hAnsi="Cambria"/>
      <w:b/>
      <w:bCs/>
      <w:kern w:val="2"/>
      <w:sz w:val="28"/>
      <w:szCs w:val="36"/>
    </w:rPr>
  </w:style>
  <w:style w:type="paragraph" w:customStyle="1" w:styleId="25">
    <w:name w:val="樣式2"/>
    <w:basedOn w:val="2"/>
    <w:link w:val="26"/>
    <w:qFormat/>
    <w:rsid w:val="0099770A"/>
    <w:pPr>
      <w:spacing w:line="520" w:lineRule="exact"/>
      <w:ind w:left="2629" w:hanging="360"/>
      <w:jc w:val="left"/>
    </w:pPr>
    <w:rPr>
      <w:rFonts w:hAnsi="標楷體"/>
      <w:bCs/>
      <w:sz w:val="32"/>
      <w:szCs w:val="48"/>
    </w:rPr>
  </w:style>
  <w:style w:type="character" w:customStyle="1" w:styleId="26">
    <w:name w:val="樣式2 字元"/>
    <w:link w:val="25"/>
    <w:rsid w:val="0099770A"/>
    <w:rPr>
      <w:rFonts w:ascii="標楷體" w:eastAsia="標楷體" w:hAnsi="標楷體" w:cs="Times New Roman"/>
      <w:bCs/>
      <w:kern w:val="2"/>
      <w:sz w:val="32"/>
      <w:szCs w:val="48"/>
    </w:rPr>
  </w:style>
  <w:style w:type="paragraph" w:customStyle="1" w:styleId="affd">
    <w:name w:val="表樣式"/>
    <w:basedOn w:val="a"/>
    <w:qFormat/>
    <w:rsid w:val="0025720D"/>
    <w:pPr>
      <w:framePr w:hSpace="180" w:wrap="around" w:vAnchor="text" w:hAnchor="margin" w:xAlign="right" w:y="4844"/>
      <w:adjustRightInd w:val="0"/>
      <w:snapToGrid w:val="0"/>
      <w:jc w:val="center"/>
    </w:pPr>
    <w:rPr>
      <w:rFonts w:ascii="標楷體" w:eastAsia="標楷體" w:hAnsi="標楷體"/>
      <w:b/>
      <w:szCs w:val="22"/>
    </w:rPr>
  </w:style>
  <w:style w:type="paragraph" w:customStyle="1" w:styleId="affe">
    <w:name w:val="標題一、"/>
    <w:basedOn w:val="a"/>
    <w:link w:val="afff"/>
    <w:uiPriority w:val="99"/>
    <w:rsid w:val="007139E3"/>
    <w:pPr>
      <w:spacing w:beforeLines="20" w:before="20" w:afterLines="20" w:after="20" w:line="400" w:lineRule="exact"/>
      <w:ind w:firstLineChars="100" w:firstLine="100"/>
      <w:jc w:val="both"/>
    </w:pPr>
    <w:rPr>
      <w:rFonts w:eastAsia="標楷體" w:cs="新細明體"/>
      <w:b/>
      <w:bCs/>
      <w:sz w:val="32"/>
      <w:szCs w:val="32"/>
    </w:rPr>
  </w:style>
  <w:style w:type="paragraph" w:customStyle="1" w:styleId="Default">
    <w:name w:val="Default"/>
    <w:rsid w:val="007139E3"/>
    <w:pPr>
      <w:widowControl w:val="0"/>
      <w:autoSpaceDE w:val="0"/>
      <w:autoSpaceDN w:val="0"/>
      <w:adjustRightInd w:val="0"/>
    </w:pPr>
    <w:rPr>
      <w:rFonts w:ascii="標楷體" w:eastAsia="標楷體"/>
      <w:color w:val="000000"/>
      <w:sz w:val="24"/>
      <w:szCs w:val="24"/>
    </w:rPr>
  </w:style>
  <w:style w:type="character" w:customStyle="1" w:styleId="afff">
    <w:name w:val="標題一、 字元"/>
    <w:link w:val="affe"/>
    <w:uiPriority w:val="99"/>
    <w:rsid w:val="007139E3"/>
    <w:rPr>
      <w:rFonts w:eastAsia="標楷體" w:cs="新細明體"/>
      <w:b/>
      <w:bCs/>
      <w:kern w:val="2"/>
      <w:sz w:val="32"/>
      <w:szCs w:val="32"/>
    </w:rPr>
  </w:style>
  <w:style w:type="table" w:customStyle="1" w:styleId="110">
    <w:name w:val="表格格線11"/>
    <w:basedOn w:val="a1"/>
    <w:next w:val="a5"/>
    <w:rsid w:val="0099339C"/>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a">
    <w:name w:val="頁尾 字元"/>
    <w:link w:val="a9"/>
    <w:uiPriority w:val="99"/>
    <w:rsid w:val="00E614D9"/>
    <w:rPr>
      <w:kern w:val="2"/>
    </w:rPr>
  </w:style>
  <w:style w:type="table" w:customStyle="1" w:styleId="51">
    <w:name w:val="表格格線51"/>
    <w:basedOn w:val="a1"/>
    <w:uiPriority w:val="59"/>
    <w:rsid w:val="0032192F"/>
    <w:rPr>
      <w:rFonts w:ascii="Calibri" w:hAnsi="Calibri"/>
      <w:kern w:val="2"/>
      <w:sz w:val="24"/>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表格格線61"/>
    <w:basedOn w:val="a1"/>
    <w:uiPriority w:val="59"/>
    <w:rsid w:val="0032192F"/>
    <w:rPr>
      <w:rFonts w:ascii="Calibri" w:hAnsi="Calibri"/>
      <w:kern w:val="2"/>
      <w:sz w:val="24"/>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一)內凹-12"/>
    <w:basedOn w:val="a"/>
    <w:link w:val="-120"/>
    <w:qFormat/>
    <w:rsid w:val="004941FB"/>
    <w:pPr>
      <w:overflowPunct w:val="0"/>
      <w:spacing w:line="460" w:lineRule="exact"/>
      <w:ind w:firstLineChars="200" w:firstLine="480"/>
      <w:jc w:val="both"/>
    </w:pPr>
    <w:rPr>
      <w:rFonts w:ascii="標楷體" w:eastAsia="標楷體" w:hAnsi="標楷體" w:cs="新細明體"/>
      <w:bCs/>
      <w:color w:val="000000"/>
      <w:kern w:val="0"/>
      <w:szCs w:val="32"/>
    </w:rPr>
  </w:style>
  <w:style w:type="character" w:customStyle="1" w:styleId="-120">
    <w:name w:val="(一)內凹-12 字元"/>
    <w:link w:val="-12"/>
    <w:rsid w:val="004941FB"/>
    <w:rPr>
      <w:rFonts w:ascii="標楷體" w:eastAsia="標楷體" w:hAnsi="標楷體" w:cs="新細明體"/>
      <w:bCs/>
      <w:color w:val="000000"/>
      <w:sz w:val="24"/>
      <w:szCs w:val="32"/>
    </w:rPr>
  </w:style>
  <w:style w:type="paragraph" w:customStyle="1" w:styleId="-121">
    <w:name w:val="(一)-12"/>
    <w:basedOn w:val="a"/>
    <w:link w:val="-122"/>
    <w:qFormat/>
    <w:rsid w:val="004941FB"/>
    <w:pPr>
      <w:overflowPunct w:val="0"/>
      <w:autoSpaceDE w:val="0"/>
      <w:autoSpaceDN w:val="0"/>
      <w:adjustRightInd w:val="0"/>
      <w:spacing w:beforeLines="20" w:before="72" w:afterLines="20" w:after="72" w:line="460" w:lineRule="exact"/>
      <w:ind w:firstLineChars="200" w:firstLine="561"/>
      <w:jc w:val="both"/>
      <w:outlineLvl w:val="1"/>
    </w:pPr>
    <w:rPr>
      <w:rFonts w:ascii="標楷體" w:eastAsia="標楷體" w:hAnsi="標楷體"/>
      <w:b/>
      <w:color w:val="000000"/>
      <w:sz w:val="28"/>
      <w:szCs w:val="32"/>
    </w:rPr>
  </w:style>
  <w:style w:type="paragraph" w:customStyle="1" w:styleId="1-12">
    <w:name w:val="1.-12"/>
    <w:basedOn w:val="15"/>
    <w:link w:val="1-120"/>
    <w:qFormat/>
    <w:rsid w:val="004941FB"/>
    <w:pPr>
      <w:overflowPunct w:val="0"/>
      <w:spacing w:line="460" w:lineRule="exact"/>
      <w:ind w:firstLine="1080"/>
    </w:pPr>
    <w:rPr>
      <w:rFonts w:hAnsi="標楷體"/>
      <w:noProof/>
      <w:szCs w:val="32"/>
    </w:rPr>
  </w:style>
  <w:style w:type="character" w:customStyle="1" w:styleId="-122">
    <w:name w:val="(一)-12 字元"/>
    <w:link w:val="-121"/>
    <w:rsid w:val="004941FB"/>
    <w:rPr>
      <w:rFonts w:ascii="標楷體" w:eastAsia="標楷體" w:hAnsi="標楷體"/>
      <w:b/>
      <w:color w:val="000000"/>
      <w:kern w:val="2"/>
      <w:sz w:val="28"/>
      <w:szCs w:val="32"/>
    </w:rPr>
  </w:style>
  <w:style w:type="character" w:customStyle="1" w:styleId="1-120">
    <w:name w:val="1.-12 字元"/>
    <w:link w:val="1-12"/>
    <w:rsid w:val="004941FB"/>
    <w:rPr>
      <w:rFonts w:ascii="標楷體" w:eastAsia="標楷體" w:hAnsi="標楷體" w:cs="新細明體"/>
      <w:bCs/>
      <w:noProof/>
      <w:kern w:val="2"/>
      <w:sz w:val="24"/>
      <w:szCs w:val="32"/>
    </w:rPr>
  </w:style>
  <w:style w:type="paragraph" w:customStyle="1" w:styleId="afff0">
    <w:name w:val="單位"/>
    <w:basedOn w:val="a"/>
    <w:link w:val="afff1"/>
    <w:qFormat/>
    <w:rsid w:val="004941FB"/>
    <w:pPr>
      <w:spacing w:line="240" w:lineRule="exact"/>
      <w:ind w:rightChars="-1" w:right="-2"/>
      <w:jc w:val="right"/>
    </w:pPr>
    <w:rPr>
      <w:rFonts w:ascii="標楷體" w:eastAsia="標楷體" w:hAnsi="標楷體"/>
      <w:sz w:val="20"/>
      <w:szCs w:val="22"/>
    </w:rPr>
  </w:style>
  <w:style w:type="paragraph" w:customStyle="1" w:styleId="afff2">
    <w:name w:val="單行表頭"/>
    <w:basedOn w:val="a"/>
    <w:link w:val="afff3"/>
    <w:qFormat/>
    <w:rsid w:val="004941FB"/>
    <w:pPr>
      <w:spacing w:line="240" w:lineRule="exact"/>
      <w:jc w:val="center"/>
    </w:pPr>
    <w:rPr>
      <w:rFonts w:ascii="標楷體" w:eastAsia="標楷體" w:hAnsi="標楷體"/>
      <w:b/>
      <w:szCs w:val="22"/>
    </w:rPr>
  </w:style>
  <w:style w:type="character" w:customStyle="1" w:styleId="afff1">
    <w:name w:val="單位 字元"/>
    <w:link w:val="afff0"/>
    <w:rsid w:val="004941FB"/>
    <w:rPr>
      <w:rFonts w:ascii="標楷體" w:eastAsia="標楷體" w:hAnsi="標楷體"/>
      <w:kern w:val="2"/>
      <w:szCs w:val="22"/>
    </w:rPr>
  </w:style>
  <w:style w:type="character" w:customStyle="1" w:styleId="afff3">
    <w:name w:val="單行表頭 字元"/>
    <w:link w:val="afff2"/>
    <w:rsid w:val="004941FB"/>
    <w:rPr>
      <w:rFonts w:ascii="標楷體" w:eastAsia="標楷體" w:hAnsi="標楷體"/>
      <w:b/>
      <w:kern w:val="2"/>
      <w:sz w:val="24"/>
      <w:szCs w:val="22"/>
    </w:rPr>
  </w:style>
  <w:style w:type="paragraph" w:styleId="HTML">
    <w:name w:val="HTML Preformatted"/>
    <w:basedOn w:val="a"/>
    <w:link w:val="HTML0"/>
    <w:uiPriority w:val="99"/>
    <w:unhideWhenUsed/>
    <w:rsid w:val="00F011C6"/>
    <w:rPr>
      <w:rFonts w:ascii="Courier New" w:hAnsi="Courier New" w:cs="Courier New"/>
      <w:sz w:val="20"/>
      <w:szCs w:val="20"/>
    </w:rPr>
  </w:style>
  <w:style w:type="character" w:customStyle="1" w:styleId="HTML0">
    <w:name w:val="HTML 預設格式 字元"/>
    <w:link w:val="HTML"/>
    <w:uiPriority w:val="99"/>
    <w:rsid w:val="00F011C6"/>
    <w:rPr>
      <w:rFonts w:ascii="Courier New" w:hAnsi="Courier New" w:cs="Courier New"/>
      <w:kern w:val="2"/>
    </w:rPr>
  </w:style>
  <w:style w:type="paragraph" w:styleId="afff4">
    <w:name w:val="Date"/>
    <w:aliases w:val=" 字元 字元"/>
    <w:basedOn w:val="a"/>
    <w:next w:val="a"/>
    <w:unhideWhenUsed/>
    <w:rsid w:val="004820C6"/>
    <w:pPr>
      <w:jc w:val="right"/>
    </w:pPr>
  </w:style>
  <w:style w:type="character" w:customStyle="1" w:styleId="afff5">
    <w:name w:val="日期 字元"/>
    <w:rsid w:val="004820C6"/>
    <w:rPr>
      <w:kern w:val="2"/>
      <w:sz w:val="24"/>
      <w:szCs w:val="24"/>
    </w:rPr>
  </w:style>
  <w:style w:type="paragraph" w:customStyle="1" w:styleId="-123">
    <w:name w:val="一內凹-12"/>
    <w:basedOn w:val="affe"/>
    <w:link w:val="-124"/>
    <w:qFormat/>
    <w:rsid w:val="00C00303"/>
    <w:pPr>
      <w:overflowPunct w:val="0"/>
      <w:spacing w:beforeLines="0" w:before="0" w:afterLines="0" w:after="0" w:line="460" w:lineRule="exact"/>
      <w:ind w:firstLineChars="200" w:firstLine="480"/>
    </w:pPr>
    <w:rPr>
      <w:rFonts w:ascii="標楷體" w:hAnsi="標楷體"/>
      <w:b w:val="0"/>
      <w:color w:val="000000"/>
      <w:kern w:val="0"/>
      <w:sz w:val="24"/>
    </w:rPr>
  </w:style>
  <w:style w:type="character" w:customStyle="1" w:styleId="-124">
    <w:name w:val="一內凹-12 字元"/>
    <w:link w:val="-123"/>
    <w:rsid w:val="00C00303"/>
    <w:rPr>
      <w:rFonts w:ascii="標楷體" w:eastAsia="標楷體" w:hAnsi="標楷體" w:cs="新細明體"/>
      <w:bCs/>
      <w:color w:val="000000"/>
      <w:sz w:val="24"/>
      <w:szCs w:val="32"/>
    </w:rPr>
  </w:style>
  <w:style w:type="paragraph" w:customStyle="1" w:styleId="xl27">
    <w:name w:val="xl27"/>
    <w:basedOn w:val="a"/>
    <w:rsid w:val="006312AE"/>
    <w:pPr>
      <w:widowControl/>
      <w:pBdr>
        <w:left w:val="single" w:sz="8" w:space="0" w:color="auto"/>
        <w:bottom w:val="single" w:sz="8" w:space="0" w:color="auto"/>
        <w:right w:val="single" w:sz="4" w:space="0" w:color="auto"/>
      </w:pBdr>
      <w:spacing w:before="100" w:beforeAutospacing="1" w:after="100" w:afterAutospacing="1"/>
      <w:jc w:val="center"/>
    </w:pPr>
    <w:rPr>
      <w:rFonts w:ascii="標楷體" w:eastAsia="標楷體" w:hint="eastAsia"/>
      <w:kern w:val="0"/>
      <w:szCs w:val="20"/>
    </w:rPr>
  </w:style>
  <w:style w:type="table" w:customStyle="1" w:styleId="19">
    <w:name w:val="表格格線19"/>
    <w:basedOn w:val="a1"/>
    <w:next w:val="a5"/>
    <w:uiPriority w:val="59"/>
    <w:qFormat/>
    <w:rsid w:val="00ED7C97"/>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表格格線20"/>
    <w:basedOn w:val="a1"/>
    <w:next w:val="a5"/>
    <w:uiPriority w:val="59"/>
    <w:qFormat/>
    <w:rsid w:val="00ED7C97"/>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2145">
    <w:name w:val="02_內文1._第一行空4.5字元"/>
    <w:qFormat/>
    <w:rsid w:val="0085510E"/>
    <w:pPr>
      <w:widowControl w:val="0"/>
      <w:overflowPunct w:val="0"/>
      <w:spacing w:line="440" w:lineRule="exact"/>
      <w:ind w:firstLineChars="450" w:firstLine="450"/>
      <w:jc w:val="both"/>
    </w:pPr>
    <w:rPr>
      <w:rFonts w:ascii="標楷體" w:eastAsia="標楷體" w:hAnsi="標楷體"/>
      <w:kern w:val="2"/>
      <w:sz w:val="24"/>
      <w:szCs w:val="32"/>
    </w:rPr>
  </w:style>
  <w:style w:type="paragraph" w:customStyle="1" w:styleId="LO-Normal">
    <w:name w:val="LO-Normal"/>
    <w:qFormat/>
    <w:rsid w:val="0085510E"/>
    <w:pPr>
      <w:autoSpaceDE w:val="0"/>
    </w:pPr>
    <w:rPr>
      <w:rFonts w:eastAsia="標楷體"/>
      <w:sz w:val="32"/>
      <w:szCs w:val="32"/>
      <w:lang w:eastAsia="en-US" w:bidi="en-US"/>
    </w:rPr>
  </w:style>
  <w:style w:type="table" w:customStyle="1" w:styleId="33">
    <w:name w:val="表格格線3"/>
    <w:basedOn w:val="a1"/>
    <w:next w:val="a5"/>
    <w:uiPriority w:val="59"/>
    <w:rsid w:val="0085510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表格格線1"/>
    <w:basedOn w:val="a1"/>
    <w:next w:val="a5"/>
    <w:uiPriority w:val="59"/>
    <w:rsid w:val="00FB1A35"/>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表格格線4"/>
    <w:basedOn w:val="a1"/>
    <w:next w:val="a5"/>
    <w:uiPriority w:val="59"/>
    <w:rsid w:val="00FB1A35"/>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3">
    <w:name w:val="本文縮排 2 字元"/>
    <w:basedOn w:val="a0"/>
    <w:link w:val="22"/>
    <w:rsid w:val="005E7617"/>
    <w:rPr>
      <w:kern w:val="2"/>
      <w:sz w:val="24"/>
      <w:szCs w:val="24"/>
    </w:rPr>
  </w:style>
  <w:style w:type="table" w:customStyle="1" w:styleId="6">
    <w:name w:val="表格格線6"/>
    <w:basedOn w:val="a1"/>
    <w:next w:val="a5"/>
    <w:uiPriority w:val="59"/>
    <w:rsid w:val="00F94CA0"/>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6">
    <w:name w:val="Normal Indent"/>
    <w:aliases w:val="字元 字元 字元 字元 字元,字元 字元 字元 字元 字元 字元 字元 字元,字元 字元 字元 字元 字元 字元 字元 字元 字元 字元 字元 字元,字元 字元 字元 字元 字元 字元 字元 字元 字元 字元 字元 字元 字元 字元 字元,字元 字元 字元 字元 字元 字元 字元 字元 字元 字元 字元 字元 字元 字元 字元 字元 字元 字元,字元 字元 字元 字元 字元 字元 字元 字元 字元 字元 字元 字元 字元 字元 字元 字元 字元, 字元 字元 字元 字元 字元"/>
    <w:basedOn w:val="a"/>
    <w:link w:val="afff7"/>
    <w:rsid w:val="00736208"/>
    <w:pPr>
      <w:ind w:left="480"/>
    </w:pPr>
    <w:rPr>
      <w:szCs w:val="20"/>
      <w:lang w:val="x-none" w:eastAsia="x-none"/>
    </w:rPr>
  </w:style>
  <w:style w:type="character" w:customStyle="1" w:styleId="afff7">
    <w:name w:val="內文縮排 字元"/>
    <w:aliases w:val="字元 字元 字元 字元 字元 字元,字元 字元 字元 字元 字元 字元 字元 字元 字元,字元 字元 字元 字元 字元 字元 字元 字元 字元 字元 字元 字元 字元,字元 字元 字元 字元 字元 字元 字元 字元 字元 字元 字元 字元 字元 字元 字元 字元,字元 字元 字元 字元 字元 字元 字元 字元 字元 字元 字元 字元 字元 字元 字元 字元 字元 字元 字元,字元 字元 字元 字元 字元 字元 字元 字元 字元 字元 字元 字元 字元 字元 字元 字元 字元 字元1"/>
    <w:link w:val="afff6"/>
    <w:rsid w:val="00736208"/>
    <w:rPr>
      <w:kern w:val="2"/>
      <w:sz w:val="24"/>
      <w:lang w:val="x-none" w:eastAsia="x-none"/>
    </w:rPr>
  </w:style>
  <w:style w:type="paragraph" w:customStyle="1" w:styleId="14P12">
    <w:name w:val="特決_內文14P第1行空2字元"/>
    <w:qFormat/>
    <w:rsid w:val="00725ADE"/>
    <w:pPr>
      <w:overflowPunct w:val="0"/>
      <w:spacing w:line="560" w:lineRule="exact"/>
      <w:ind w:firstLineChars="200" w:firstLine="200"/>
      <w:jc w:val="both"/>
    </w:pPr>
    <w:rPr>
      <w:rFonts w:ascii="標楷體" w:eastAsia="標楷體" w:hAnsi="標楷體" w:cstheme="minorBidi"/>
      <w:kern w:val="2"/>
      <w:sz w:val="28"/>
      <w:szCs w:val="24"/>
    </w:rPr>
  </w:style>
  <w:style w:type="paragraph" w:customStyle="1" w:styleId="xl71">
    <w:name w:val="xl71"/>
    <w:basedOn w:val="a"/>
    <w:rsid w:val="00EE2578"/>
    <w:pPr>
      <w:widowControl/>
      <w:pBdr>
        <w:top w:val="single" w:sz="4" w:space="0" w:color="auto"/>
        <w:left w:val="single" w:sz="4" w:space="0" w:color="auto"/>
        <w:right w:val="single" w:sz="4" w:space="0" w:color="auto"/>
      </w:pBdr>
      <w:spacing w:before="100" w:beforeAutospacing="1" w:after="100" w:afterAutospacing="1"/>
      <w:jc w:val="both"/>
      <w:textAlignment w:val="center"/>
    </w:pPr>
    <w:rPr>
      <w:rFonts w:ascii="標楷體" w:eastAsia="標楷體" w:hAnsi="標楷體" w:cs="新細明體"/>
      <w:kern w:val="0"/>
    </w:rPr>
  </w:style>
  <w:style w:type="paragraph" w:customStyle="1" w:styleId="afff8">
    <w:name w:val="段落（一"/>
    <w:basedOn w:val="a"/>
    <w:link w:val="afff9"/>
    <w:qFormat/>
    <w:rsid w:val="00E36854"/>
    <w:pPr>
      <w:widowControl/>
      <w:overflowPunct w:val="0"/>
      <w:spacing w:line="540" w:lineRule="exact"/>
      <w:ind w:leftChars="350" w:left="1120" w:firstLineChars="200" w:firstLine="640"/>
      <w:jc w:val="both"/>
    </w:pPr>
    <w:rPr>
      <w:rFonts w:ascii="標楷體" w:eastAsia="標楷體" w:hAnsi="標楷體" w:cstheme="minorBidi"/>
      <w:kern w:val="0"/>
      <w:sz w:val="32"/>
      <w:szCs w:val="32"/>
    </w:rPr>
  </w:style>
  <w:style w:type="paragraph" w:customStyle="1" w:styleId="afffa">
    <w:name w:val="段落一"/>
    <w:basedOn w:val="a"/>
    <w:link w:val="afffb"/>
    <w:qFormat/>
    <w:rsid w:val="00E36854"/>
    <w:pPr>
      <w:widowControl/>
      <w:overflowPunct w:val="0"/>
      <w:spacing w:line="580" w:lineRule="exact"/>
      <w:ind w:leftChars="250" w:left="800" w:firstLineChars="200" w:firstLine="640"/>
      <w:jc w:val="both"/>
    </w:pPr>
    <w:rPr>
      <w:rFonts w:ascii="標楷體" w:eastAsia="標楷體" w:hAnsi="標楷體" w:cstheme="minorBidi"/>
      <w:kern w:val="0"/>
      <w:sz w:val="32"/>
      <w:szCs w:val="32"/>
    </w:rPr>
  </w:style>
  <w:style w:type="character" w:customStyle="1" w:styleId="afff9">
    <w:name w:val="段落（一 字元"/>
    <w:basedOn w:val="a0"/>
    <w:link w:val="afff8"/>
    <w:rsid w:val="00E36854"/>
    <w:rPr>
      <w:rFonts w:ascii="標楷體" w:eastAsia="標楷體" w:hAnsi="標楷體" w:cstheme="minorBidi"/>
      <w:sz w:val="32"/>
      <w:szCs w:val="32"/>
    </w:rPr>
  </w:style>
  <w:style w:type="paragraph" w:customStyle="1" w:styleId="mark">
    <w:name w:val="mark"/>
    <w:basedOn w:val="afffa"/>
    <w:link w:val="mark0"/>
    <w:qFormat/>
    <w:rsid w:val="00E36854"/>
    <w:rPr>
      <w:color w:val="0000FF"/>
      <w:sz w:val="24"/>
      <w:szCs w:val="28"/>
    </w:rPr>
  </w:style>
  <w:style w:type="character" w:customStyle="1" w:styleId="afffb">
    <w:name w:val="段落一 字元"/>
    <w:basedOn w:val="a0"/>
    <w:link w:val="afffa"/>
    <w:rsid w:val="00E36854"/>
    <w:rPr>
      <w:rFonts w:ascii="標楷體" w:eastAsia="標楷體" w:hAnsi="標楷體" w:cstheme="minorBidi"/>
      <w:sz w:val="32"/>
      <w:szCs w:val="32"/>
    </w:rPr>
  </w:style>
  <w:style w:type="character" w:customStyle="1" w:styleId="mark0">
    <w:name w:val="mark 字元"/>
    <w:basedOn w:val="afffb"/>
    <w:link w:val="mark"/>
    <w:rsid w:val="00E36854"/>
    <w:rPr>
      <w:rFonts w:ascii="標楷體" w:eastAsia="標楷體" w:hAnsi="標楷體" w:cstheme="minorBidi"/>
      <w:color w:val="0000FF"/>
      <w:sz w:val="24"/>
      <w:szCs w:val="28"/>
    </w:rPr>
  </w:style>
  <w:style w:type="paragraph" w:customStyle="1" w:styleId="afffc">
    <w:name w:val="按："/>
    <w:basedOn w:val="a"/>
    <w:link w:val="afffd"/>
    <w:qFormat/>
    <w:rsid w:val="00E36854"/>
    <w:pPr>
      <w:widowControl/>
      <w:spacing w:line="540" w:lineRule="exact"/>
      <w:jc w:val="both"/>
    </w:pPr>
    <w:rPr>
      <w:rFonts w:ascii="標楷體" w:eastAsia="標楷體" w:hAnsi="標楷體" w:cstheme="minorBidi"/>
      <w:kern w:val="0"/>
      <w:szCs w:val="32"/>
    </w:rPr>
  </w:style>
  <w:style w:type="character" w:customStyle="1" w:styleId="afffd">
    <w:name w:val="按： 字元"/>
    <w:basedOn w:val="a0"/>
    <w:link w:val="afffc"/>
    <w:rsid w:val="00E36854"/>
    <w:rPr>
      <w:rFonts w:ascii="標楷體" w:eastAsia="標楷體" w:hAnsi="標楷體" w:cstheme="minorBidi"/>
      <w:sz w:val="24"/>
      <w:szCs w:val="32"/>
    </w:rPr>
  </w:style>
  <w:style w:type="paragraph" w:styleId="afffe">
    <w:name w:val="caption"/>
    <w:basedOn w:val="a"/>
    <w:next w:val="a"/>
    <w:link w:val="affff"/>
    <w:uiPriority w:val="35"/>
    <w:unhideWhenUsed/>
    <w:qFormat/>
    <w:rsid w:val="004039CA"/>
    <w:pPr>
      <w:widowControl/>
      <w:spacing w:line="0" w:lineRule="atLeast"/>
      <w:jc w:val="center"/>
    </w:pPr>
    <w:rPr>
      <w:rFonts w:ascii="標楷體" w:eastAsia="標楷體" w:hAnsi="標楷體" w:cstheme="minorBidi"/>
      <w:b/>
      <w:kern w:val="0"/>
      <w:szCs w:val="20"/>
    </w:rPr>
  </w:style>
  <w:style w:type="character" w:customStyle="1" w:styleId="affff">
    <w:name w:val="標號 字元"/>
    <w:basedOn w:val="a0"/>
    <w:link w:val="afffe"/>
    <w:uiPriority w:val="35"/>
    <w:rsid w:val="004039CA"/>
    <w:rPr>
      <w:rFonts w:ascii="標楷體" w:eastAsia="標楷體" w:hAnsi="標楷體" w:cstheme="minorBidi"/>
      <w:b/>
      <w:sz w:val="24"/>
    </w:rPr>
  </w:style>
  <w:style w:type="paragraph" w:customStyle="1" w:styleId="affff0">
    <w:name w:val="表備註"/>
    <w:basedOn w:val="a"/>
    <w:link w:val="affff1"/>
    <w:qFormat/>
    <w:rsid w:val="00C00566"/>
    <w:pPr>
      <w:spacing w:line="0" w:lineRule="atLeast"/>
      <w:ind w:left="300" w:hangingChars="300" w:hanging="300"/>
      <w:jc w:val="both"/>
    </w:pPr>
    <w:rPr>
      <w:rFonts w:ascii="標楷體" w:eastAsia="標楷體" w:hAnsi="標楷體" w:cs="新細明體"/>
      <w:sz w:val="18"/>
      <w:szCs w:val="22"/>
    </w:rPr>
  </w:style>
  <w:style w:type="character" w:customStyle="1" w:styleId="affff1">
    <w:name w:val="表備註 字元"/>
    <w:basedOn w:val="a0"/>
    <w:link w:val="affff0"/>
    <w:rsid w:val="00C00566"/>
    <w:rPr>
      <w:rFonts w:ascii="標楷體" w:eastAsia="標楷體" w:hAnsi="標楷體" w:cs="新細明體"/>
      <w:kern w:val="2"/>
      <w:sz w:val="18"/>
      <w:szCs w:val="22"/>
    </w:rPr>
  </w:style>
  <w:style w:type="paragraph" w:customStyle="1" w:styleId="1a">
    <w:name w:val="意見1"/>
    <w:basedOn w:val="a"/>
    <w:qFormat/>
    <w:rsid w:val="00C00566"/>
    <w:pPr>
      <w:overflowPunct w:val="0"/>
      <w:spacing w:line="540" w:lineRule="exact"/>
      <w:ind w:firstLineChars="200" w:firstLine="200"/>
      <w:jc w:val="both"/>
    </w:pPr>
    <w:rPr>
      <w:rFonts w:ascii="標楷體" w:eastAsia="標楷體" w:hAnsi="標楷體" w:cstheme="minorBidi"/>
      <w:color w:val="000000"/>
    </w:rPr>
  </w:style>
  <w:style w:type="paragraph" w:customStyle="1" w:styleId="affff2">
    <w:name w:val="表內容"/>
    <w:basedOn w:val="a"/>
    <w:qFormat/>
    <w:rsid w:val="00C00566"/>
    <w:pPr>
      <w:spacing w:line="0" w:lineRule="atLeast"/>
      <w:jc w:val="both"/>
    </w:pPr>
    <w:rPr>
      <w:rFonts w:ascii="標楷體" w:eastAsia="標楷體" w:hAnsi="標楷體" w:cstheme="minorBidi"/>
      <w:sz w:val="20"/>
      <w:szCs w:val="20"/>
    </w:rPr>
  </w:style>
  <w:style w:type="paragraph" w:customStyle="1" w:styleId="affff3">
    <w:name w:val="表格文字"/>
    <w:basedOn w:val="a"/>
    <w:link w:val="affff4"/>
    <w:qFormat/>
    <w:rsid w:val="001F129C"/>
    <w:pPr>
      <w:widowControl/>
      <w:spacing w:line="0" w:lineRule="atLeast"/>
      <w:jc w:val="both"/>
    </w:pPr>
    <w:rPr>
      <w:rFonts w:ascii="標楷體" w:eastAsia="標楷體" w:hAnsi="標楷體" w:cstheme="minorBidi"/>
      <w:kern w:val="0"/>
      <w:sz w:val="20"/>
      <w:szCs w:val="20"/>
    </w:rPr>
  </w:style>
  <w:style w:type="character" w:customStyle="1" w:styleId="affff4">
    <w:name w:val="表格文字 字元"/>
    <w:basedOn w:val="a0"/>
    <w:link w:val="affff3"/>
    <w:rsid w:val="001F129C"/>
    <w:rPr>
      <w:rFonts w:ascii="標楷體" w:eastAsia="標楷體" w:hAnsi="標楷體" w:cstheme="minorBidi"/>
    </w:rPr>
  </w:style>
  <w:style w:type="paragraph" w:customStyle="1" w:styleId="affff5">
    <w:name w:val="主標題"/>
    <w:qFormat/>
    <w:rsid w:val="006E1F6F"/>
    <w:pPr>
      <w:spacing w:line="540" w:lineRule="exact"/>
      <w:ind w:firstLineChars="450" w:firstLine="450"/>
      <w:jc w:val="both"/>
    </w:pPr>
    <w:rPr>
      <w:rFonts w:ascii="標楷體" w:eastAsia="標楷體" w:hAnsi="標楷體" w:cstheme="minorBidi"/>
      <w:b/>
      <w:kern w:val="2"/>
      <w:sz w:val="28"/>
      <w:szCs w:val="24"/>
    </w:rPr>
  </w:style>
  <w:style w:type="paragraph" w:styleId="Web">
    <w:name w:val="Normal (Web)"/>
    <w:basedOn w:val="a"/>
    <w:uiPriority w:val="99"/>
    <w:unhideWhenUsed/>
    <w:rsid w:val="00CC6178"/>
    <w:pPr>
      <w:widowControl/>
      <w:spacing w:before="100" w:beforeAutospacing="1" w:after="100" w:afterAutospacing="1"/>
    </w:pPr>
    <w:rPr>
      <w:rFonts w:ascii="新細明體" w:hAnsi="新細明體" w:cs="新細明體"/>
      <w:kern w:val="0"/>
    </w:rPr>
  </w:style>
  <w:style w:type="character" w:customStyle="1" w:styleId="normaltextrun">
    <w:name w:val="normaltextrun"/>
    <w:basedOn w:val="a0"/>
    <w:rsid w:val="00B456EE"/>
  </w:style>
  <w:style w:type="character" w:customStyle="1" w:styleId="eop">
    <w:name w:val="eop"/>
    <w:basedOn w:val="a0"/>
    <w:rsid w:val="00B456EE"/>
  </w:style>
  <w:style w:type="paragraph" w:customStyle="1" w:styleId="paragraph">
    <w:name w:val="paragraph"/>
    <w:basedOn w:val="a"/>
    <w:rsid w:val="00482902"/>
    <w:pPr>
      <w:widowControl/>
      <w:spacing w:before="100" w:beforeAutospacing="1" w:after="100" w:afterAutospacing="1"/>
    </w:pPr>
    <w:rPr>
      <w:rFonts w:ascii="新細明體" w:hAnsi="新細明體" w:cs="新細明體"/>
      <w:kern w:val="0"/>
    </w:rPr>
  </w:style>
  <w:style w:type="paragraph" w:customStyle="1" w:styleId="14P4">
    <w:name w:val="特決_內文14P第一行空4字元"/>
    <w:qFormat/>
    <w:rsid w:val="009E10AF"/>
    <w:pPr>
      <w:overflowPunct w:val="0"/>
      <w:spacing w:beforeLines="30" w:before="30" w:line="560" w:lineRule="exact"/>
      <w:ind w:firstLineChars="450" w:firstLine="450"/>
      <w:jc w:val="both"/>
    </w:pPr>
    <w:rPr>
      <w:rFonts w:ascii="標楷體" w:eastAsia="標楷體" w:hAnsi="標楷體"/>
      <w:kern w:val="2"/>
      <w:sz w:val="28"/>
      <w:szCs w:val="28"/>
    </w:rPr>
  </w:style>
  <w:style w:type="character" w:customStyle="1" w:styleId="20">
    <w:name w:val="標題 2 字元"/>
    <w:basedOn w:val="a0"/>
    <w:link w:val="2"/>
    <w:rsid w:val="00C16694"/>
    <w:rPr>
      <w:rFonts w:ascii="標楷體" w:eastAsia="標楷體"/>
      <w:kern w:val="2"/>
      <w:sz w:val="40"/>
    </w:rPr>
  </w:style>
  <w:style w:type="character" w:customStyle="1" w:styleId="40">
    <w:name w:val="標題 4 字元"/>
    <w:basedOn w:val="a0"/>
    <w:link w:val="4"/>
    <w:rsid w:val="00C16694"/>
    <w:rPr>
      <w:rFonts w:ascii="Arial" w:hAnsi="Arial"/>
      <w:kern w:val="2"/>
      <w:sz w:val="36"/>
      <w:szCs w:val="36"/>
    </w:rPr>
  </w:style>
  <w:style w:type="character" w:customStyle="1" w:styleId="32">
    <w:name w:val="本文縮排 3 字元"/>
    <w:basedOn w:val="a0"/>
    <w:link w:val="31"/>
    <w:rsid w:val="00C16694"/>
    <w:rPr>
      <w:kern w:val="2"/>
      <w:sz w:val="16"/>
      <w:szCs w:val="16"/>
    </w:rPr>
  </w:style>
  <w:style w:type="character" w:customStyle="1" w:styleId="ac">
    <w:name w:val="註解方塊文字 字元"/>
    <w:basedOn w:val="a0"/>
    <w:link w:val="ab"/>
    <w:semiHidden/>
    <w:rsid w:val="00C16694"/>
    <w:rPr>
      <w:rFonts w:ascii="Arial" w:hAnsi="Arial"/>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638647">
      <w:bodyDiv w:val="1"/>
      <w:marLeft w:val="0"/>
      <w:marRight w:val="0"/>
      <w:marTop w:val="0"/>
      <w:marBottom w:val="0"/>
      <w:divBdr>
        <w:top w:val="none" w:sz="0" w:space="0" w:color="auto"/>
        <w:left w:val="none" w:sz="0" w:space="0" w:color="auto"/>
        <w:bottom w:val="none" w:sz="0" w:space="0" w:color="auto"/>
        <w:right w:val="none" w:sz="0" w:space="0" w:color="auto"/>
      </w:divBdr>
    </w:div>
    <w:div w:id="31805425">
      <w:bodyDiv w:val="1"/>
      <w:marLeft w:val="0"/>
      <w:marRight w:val="0"/>
      <w:marTop w:val="0"/>
      <w:marBottom w:val="0"/>
      <w:divBdr>
        <w:top w:val="none" w:sz="0" w:space="0" w:color="auto"/>
        <w:left w:val="none" w:sz="0" w:space="0" w:color="auto"/>
        <w:bottom w:val="none" w:sz="0" w:space="0" w:color="auto"/>
        <w:right w:val="none" w:sz="0" w:space="0" w:color="auto"/>
      </w:divBdr>
    </w:div>
    <w:div w:id="70347904">
      <w:bodyDiv w:val="1"/>
      <w:marLeft w:val="0"/>
      <w:marRight w:val="0"/>
      <w:marTop w:val="0"/>
      <w:marBottom w:val="0"/>
      <w:divBdr>
        <w:top w:val="none" w:sz="0" w:space="0" w:color="auto"/>
        <w:left w:val="none" w:sz="0" w:space="0" w:color="auto"/>
        <w:bottom w:val="none" w:sz="0" w:space="0" w:color="auto"/>
        <w:right w:val="none" w:sz="0" w:space="0" w:color="auto"/>
      </w:divBdr>
    </w:div>
    <w:div w:id="106631439">
      <w:bodyDiv w:val="1"/>
      <w:marLeft w:val="0"/>
      <w:marRight w:val="0"/>
      <w:marTop w:val="0"/>
      <w:marBottom w:val="0"/>
      <w:divBdr>
        <w:top w:val="none" w:sz="0" w:space="0" w:color="auto"/>
        <w:left w:val="none" w:sz="0" w:space="0" w:color="auto"/>
        <w:bottom w:val="none" w:sz="0" w:space="0" w:color="auto"/>
        <w:right w:val="none" w:sz="0" w:space="0" w:color="auto"/>
      </w:divBdr>
    </w:div>
    <w:div w:id="155340259">
      <w:bodyDiv w:val="1"/>
      <w:marLeft w:val="0"/>
      <w:marRight w:val="0"/>
      <w:marTop w:val="0"/>
      <w:marBottom w:val="0"/>
      <w:divBdr>
        <w:top w:val="none" w:sz="0" w:space="0" w:color="auto"/>
        <w:left w:val="none" w:sz="0" w:space="0" w:color="auto"/>
        <w:bottom w:val="none" w:sz="0" w:space="0" w:color="auto"/>
        <w:right w:val="none" w:sz="0" w:space="0" w:color="auto"/>
      </w:divBdr>
    </w:div>
    <w:div w:id="220672573">
      <w:bodyDiv w:val="1"/>
      <w:marLeft w:val="0"/>
      <w:marRight w:val="0"/>
      <w:marTop w:val="0"/>
      <w:marBottom w:val="0"/>
      <w:divBdr>
        <w:top w:val="none" w:sz="0" w:space="0" w:color="auto"/>
        <w:left w:val="none" w:sz="0" w:space="0" w:color="auto"/>
        <w:bottom w:val="none" w:sz="0" w:space="0" w:color="auto"/>
        <w:right w:val="none" w:sz="0" w:space="0" w:color="auto"/>
      </w:divBdr>
    </w:div>
    <w:div w:id="263347372">
      <w:bodyDiv w:val="1"/>
      <w:marLeft w:val="0"/>
      <w:marRight w:val="0"/>
      <w:marTop w:val="0"/>
      <w:marBottom w:val="0"/>
      <w:divBdr>
        <w:top w:val="none" w:sz="0" w:space="0" w:color="auto"/>
        <w:left w:val="none" w:sz="0" w:space="0" w:color="auto"/>
        <w:bottom w:val="none" w:sz="0" w:space="0" w:color="auto"/>
        <w:right w:val="none" w:sz="0" w:space="0" w:color="auto"/>
      </w:divBdr>
    </w:div>
    <w:div w:id="461046231">
      <w:bodyDiv w:val="1"/>
      <w:marLeft w:val="0"/>
      <w:marRight w:val="0"/>
      <w:marTop w:val="0"/>
      <w:marBottom w:val="0"/>
      <w:divBdr>
        <w:top w:val="none" w:sz="0" w:space="0" w:color="auto"/>
        <w:left w:val="none" w:sz="0" w:space="0" w:color="auto"/>
        <w:bottom w:val="none" w:sz="0" w:space="0" w:color="auto"/>
        <w:right w:val="none" w:sz="0" w:space="0" w:color="auto"/>
      </w:divBdr>
    </w:div>
    <w:div w:id="688793214">
      <w:bodyDiv w:val="1"/>
      <w:marLeft w:val="0"/>
      <w:marRight w:val="0"/>
      <w:marTop w:val="0"/>
      <w:marBottom w:val="0"/>
      <w:divBdr>
        <w:top w:val="none" w:sz="0" w:space="0" w:color="auto"/>
        <w:left w:val="none" w:sz="0" w:space="0" w:color="auto"/>
        <w:bottom w:val="none" w:sz="0" w:space="0" w:color="auto"/>
        <w:right w:val="none" w:sz="0" w:space="0" w:color="auto"/>
      </w:divBdr>
    </w:div>
    <w:div w:id="744182131">
      <w:bodyDiv w:val="1"/>
      <w:marLeft w:val="0"/>
      <w:marRight w:val="0"/>
      <w:marTop w:val="0"/>
      <w:marBottom w:val="0"/>
      <w:divBdr>
        <w:top w:val="none" w:sz="0" w:space="0" w:color="auto"/>
        <w:left w:val="none" w:sz="0" w:space="0" w:color="auto"/>
        <w:bottom w:val="none" w:sz="0" w:space="0" w:color="auto"/>
        <w:right w:val="none" w:sz="0" w:space="0" w:color="auto"/>
      </w:divBdr>
    </w:div>
    <w:div w:id="768310313">
      <w:bodyDiv w:val="1"/>
      <w:marLeft w:val="0"/>
      <w:marRight w:val="0"/>
      <w:marTop w:val="0"/>
      <w:marBottom w:val="0"/>
      <w:divBdr>
        <w:top w:val="none" w:sz="0" w:space="0" w:color="auto"/>
        <w:left w:val="none" w:sz="0" w:space="0" w:color="auto"/>
        <w:bottom w:val="none" w:sz="0" w:space="0" w:color="auto"/>
        <w:right w:val="none" w:sz="0" w:space="0" w:color="auto"/>
      </w:divBdr>
    </w:div>
    <w:div w:id="836578128">
      <w:bodyDiv w:val="1"/>
      <w:marLeft w:val="0"/>
      <w:marRight w:val="0"/>
      <w:marTop w:val="0"/>
      <w:marBottom w:val="0"/>
      <w:divBdr>
        <w:top w:val="none" w:sz="0" w:space="0" w:color="auto"/>
        <w:left w:val="none" w:sz="0" w:space="0" w:color="auto"/>
        <w:bottom w:val="none" w:sz="0" w:space="0" w:color="auto"/>
        <w:right w:val="none" w:sz="0" w:space="0" w:color="auto"/>
      </w:divBdr>
    </w:div>
    <w:div w:id="837303422">
      <w:bodyDiv w:val="1"/>
      <w:marLeft w:val="0"/>
      <w:marRight w:val="0"/>
      <w:marTop w:val="0"/>
      <w:marBottom w:val="0"/>
      <w:divBdr>
        <w:top w:val="none" w:sz="0" w:space="0" w:color="auto"/>
        <w:left w:val="none" w:sz="0" w:space="0" w:color="auto"/>
        <w:bottom w:val="none" w:sz="0" w:space="0" w:color="auto"/>
        <w:right w:val="none" w:sz="0" w:space="0" w:color="auto"/>
      </w:divBdr>
    </w:div>
    <w:div w:id="923563390">
      <w:bodyDiv w:val="1"/>
      <w:marLeft w:val="0"/>
      <w:marRight w:val="0"/>
      <w:marTop w:val="0"/>
      <w:marBottom w:val="0"/>
      <w:divBdr>
        <w:top w:val="none" w:sz="0" w:space="0" w:color="auto"/>
        <w:left w:val="none" w:sz="0" w:space="0" w:color="auto"/>
        <w:bottom w:val="none" w:sz="0" w:space="0" w:color="auto"/>
        <w:right w:val="none" w:sz="0" w:space="0" w:color="auto"/>
      </w:divBdr>
      <w:divsChild>
        <w:div w:id="967275109">
          <w:marLeft w:val="0"/>
          <w:marRight w:val="0"/>
          <w:marTop w:val="0"/>
          <w:marBottom w:val="0"/>
          <w:divBdr>
            <w:top w:val="none" w:sz="0" w:space="0" w:color="auto"/>
            <w:left w:val="none" w:sz="0" w:space="0" w:color="auto"/>
            <w:bottom w:val="none" w:sz="0" w:space="0" w:color="auto"/>
            <w:right w:val="none" w:sz="0" w:space="0" w:color="auto"/>
          </w:divBdr>
        </w:div>
      </w:divsChild>
    </w:div>
    <w:div w:id="965892950">
      <w:bodyDiv w:val="1"/>
      <w:marLeft w:val="0"/>
      <w:marRight w:val="0"/>
      <w:marTop w:val="0"/>
      <w:marBottom w:val="0"/>
      <w:divBdr>
        <w:top w:val="none" w:sz="0" w:space="0" w:color="auto"/>
        <w:left w:val="none" w:sz="0" w:space="0" w:color="auto"/>
        <w:bottom w:val="none" w:sz="0" w:space="0" w:color="auto"/>
        <w:right w:val="none" w:sz="0" w:space="0" w:color="auto"/>
      </w:divBdr>
    </w:div>
    <w:div w:id="987518552">
      <w:bodyDiv w:val="1"/>
      <w:marLeft w:val="0"/>
      <w:marRight w:val="0"/>
      <w:marTop w:val="0"/>
      <w:marBottom w:val="0"/>
      <w:divBdr>
        <w:top w:val="none" w:sz="0" w:space="0" w:color="auto"/>
        <w:left w:val="none" w:sz="0" w:space="0" w:color="auto"/>
        <w:bottom w:val="none" w:sz="0" w:space="0" w:color="auto"/>
        <w:right w:val="none" w:sz="0" w:space="0" w:color="auto"/>
      </w:divBdr>
    </w:div>
    <w:div w:id="1015958025">
      <w:bodyDiv w:val="1"/>
      <w:marLeft w:val="0"/>
      <w:marRight w:val="0"/>
      <w:marTop w:val="0"/>
      <w:marBottom w:val="0"/>
      <w:divBdr>
        <w:top w:val="none" w:sz="0" w:space="0" w:color="auto"/>
        <w:left w:val="none" w:sz="0" w:space="0" w:color="auto"/>
        <w:bottom w:val="none" w:sz="0" w:space="0" w:color="auto"/>
        <w:right w:val="none" w:sz="0" w:space="0" w:color="auto"/>
      </w:divBdr>
    </w:div>
    <w:div w:id="1081029923">
      <w:bodyDiv w:val="1"/>
      <w:marLeft w:val="0"/>
      <w:marRight w:val="0"/>
      <w:marTop w:val="0"/>
      <w:marBottom w:val="0"/>
      <w:divBdr>
        <w:top w:val="none" w:sz="0" w:space="0" w:color="auto"/>
        <w:left w:val="none" w:sz="0" w:space="0" w:color="auto"/>
        <w:bottom w:val="none" w:sz="0" w:space="0" w:color="auto"/>
        <w:right w:val="none" w:sz="0" w:space="0" w:color="auto"/>
      </w:divBdr>
    </w:div>
    <w:div w:id="1168592014">
      <w:bodyDiv w:val="1"/>
      <w:marLeft w:val="0"/>
      <w:marRight w:val="0"/>
      <w:marTop w:val="0"/>
      <w:marBottom w:val="0"/>
      <w:divBdr>
        <w:top w:val="none" w:sz="0" w:space="0" w:color="auto"/>
        <w:left w:val="none" w:sz="0" w:space="0" w:color="auto"/>
        <w:bottom w:val="none" w:sz="0" w:space="0" w:color="auto"/>
        <w:right w:val="none" w:sz="0" w:space="0" w:color="auto"/>
      </w:divBdr>
    </w:div>
    <w:div w:id="1299993213">
      <w:bodyDiv w:val="1"/>
      <w:marLeft w:val="0"/>
      <w:marRight w:val="0"/>
      <w:marTop w:val="0"/>
      <w:marBottom w:val="0"/>
      <w:divBdr>
        <w:top w:val="none" w:sz="0" w:space="0" w:color="auto"/>
        <w:left w:val="none" w:sz="0" w:space="0" w:color="auto"/>
        <w:bottom w:val="none" w:sz="0" w:space="0" w:color="auto"/>
        <w:right w:val="none" w:sz="0" w:space="0" w:color="auto"/>
      </w:divBdr>
      <w:divsChild>
        <w:div w:id="353768940">
          <w:marLeft w:val="0"/>
          <w:marRight w:val="0"/>
          <w:marTop w:val="0"/>
          <w:marBottom w:val="0"/>
          <w:divBdr>
            <w:top w:val="none" w:sz="0" w:space="0" w:color="auto"/>
            <w:left w:val="none" w:sz="0" w:space="0" w:color="auto"/>
            <w:bottom w:val="none" w:sz="0" w:space="0" w:color="auto"/>
            <w:right w:val="none" w:sz="0" w:space="0" w:color="auto"/>
          </w:divBdr>
        </w:div>
        <w:div w:id="252209078">
          <w:marLeft w:val="0"/>
          <w:marRight w:val="0"/>
          <w:marTop w:val="0"/>
          <w:marBottom w:val="0"/>
          <w:divBdr>
            <w:top w:val="none" w:sz="0" w:space="0" w:color="auto"/>
            <w:left w:val="none" w:sz="0" w:space="0" w:color="auto"/>
            <w:bottom w:val="none" w:sz="0" w:space="0" w:color="auto"/>
            <w:right w:val="none" w:sz="0" w:space="0" w:color="auto"/>
          </w:divBdr>
        </w:div>
      </w:divsChild>
    </w:div>
    <w:div w:id="1317077036">
      <w:bodyDiv w:val="1"/>
      <w:marLeft w:val="0"/>
      <w:marRight w:val="0"/>
      <w:marTop w:val="0"/>
      <w:marBottom w:val="0"/>
      <w:divBdr>
        <w:top w:val="none" w:sz="0" w:space="0" w:color="auto"/>
        <w:left w:val="none" w:sz="0" w:space="0" w:color="auto"/>
        <w:bottom w:val="none" w:sz="0" w:space="0" w:color="auto"/>
        <w:right w:val="none" w:sz="0" w:space="0" w:color="auto"/>
      </w:divBdr>
    </w:div>
    <w:div w:id="1378434623">
      <w:bodyDiv w:val="1"/>
      <w:marLeft w:val="0"/>
      <w:marRight w:val="0"/>
      <w:marTop w:val="0"/>
      <w:marBottom w:val="0"/>
      <w:divBdr>
        <w:top w:val="none" w:sz="0" w:space="0" w:color="auto"/>
        <w:left w:val="none" w:sz="0" w:space="0" w:color="auto"/>
        <w:bottom w:val="none" w:sz="0" w:space="0" w:color="auto"/>
        <w:right w:val="none" w:sz="0" w:space="0" w:color="auto"/>
      </w:divBdr>
    </w:div>
    <w:div w:id="1482698615">
      <w:bodyDiv w:val="1"/>
      <w:marLeft w:val="0"/>
      <w:marRight w:val="0"/>
      <w:marTop w:val="0"/>
      <w:marBottom w:val="0"/>
      <w:divBdr>
        <w:top w:val="none" w:sz="0" w:space="0" w:color="auto"/>
        <w:left w:val="none" w:sz="0" w:space="0" w:color="auto"/>
        <w:bottom w:val="none" w:sz="0" w:space="0" w:color="auto"/>
        <w:right w:val="none" w:sz="0" w:space="0" w:color="auto"/>
      </w:divBdr>
      <w:divsChild>
        <w:div w:id="903839112">
          <w:marLeft w:val="0"/>
          <w:marRight w:val="0"/>
          <w:marTop w:val="0"/>
          <w:marBottom w:val="0"/>
          <w:divBdr>
            <w:top w:val="none" w:sz="0" w:space="0" w:color="auto"/>
            <w:left w:val="none" w:sz="0" w:space="0" w:color="auto"/>
            <w:bottom w:val="none" w:sz="0" w:space="0" w:color="auto"/>
            <w:right w:val="none" w:sz="0" w:space="0" w:color="auto"/>
          </w:divBdr>
        </w:div>
        <w:div w:id="1711222820">
          <w:marLeft w:val="0"/>
          <w:marRight w:val="0"/>
          <w:marTop w:val="0"/>
          <w:marBottom w:val="0"/>
          <w:divBdr>
            <w:top w:val="none" w:sz="0" w:space="0" w:color="auto"/>
            <w:left w:val="none" w:sz="0" w:space="0" w:color="auto"/>
            <w:bottom w:val="none" w:sz="0" w:space="0" w:color="auto"/>
            <w:right w:val="none" w:sz="0" w:space="0" w:color="auto"/>
          </w:divBdr>
        </w:div>
      </w:divsChild>
    </w:div>
    <w:div w:id="1641417821">
      <w:bodyDiv w:val="1"/>
      <w:marLeft w:val="0"/>
      <w:marRight w:val="0"/>
      <w:marTop w:val="0"/>
      <w:marBottom w:val="0"/>
      <w:divBdr>
        <w:top w:val="none" w:sz="0" w:space="0" w:color="auto"/>
        <w:left w:val="none" w:sz="0" w:space="0" w:color="auto"/>
        <w:bottom w:val="none" w:sz="0" w:space="0" w:color="auto"/>
        <w:right w:val="none" w:sz="0" w:space="0" w:color="auto"/>
      </w:divBdr>
      <w:divsChild>
        <w:div w:id="597907331">
          <w:marLeft w:val="547"/>
          <w:marRight w:val="0"/>
          <w:marTop w:val="0"/>
          <w:marBottom w:val="0"/>
          <w:divBdr>
            <w:top w:val="none" w:sz="0" w:space="0" w:color="auto"/>
            <w:left w:val="none" w:sz="0" w:space="0" w:color="auto"/>
            <w:bottom w:val="none" w:sz="0" w:space="0" w:color="auto"/>
            <w:right w:val="none" w:sz="0" w:space="0" w:color="auto"/>
          </w:divBdr>
        </w:div>
      </w:divsChild>
    </w:div>
    <w:div w:id="1737895859">
      <w:bodyDiv w:val="1"/>
      <w:marLeft w:val="0"/>
      <w:marRight w:val="0"/>
      <w:marTop w:val="0"/>
      <w:marBottom w:val="0"/>
      <w:divBdr>
        <w:top w:val="none" w:sz="0" w:space="0" w:color="auto"/>
        <w:left w:val="none" w:sz="0" w:space="0" w:color="auto"/>
        <w:bottom w:val="none" w:sz="0" w:space="0" w:color="auto"/>
        <w:right w:val="none" w:sz="0" w:space="0" w:color="auto"/>
      </w:divBdr>
    </w:div>
    <w:div w:id="1846283673">
      <w:bodyDiv w:val="1"/>
      <w:marLeft w:val="0"/>
      <w:marRight w:val="0"/>
      <w:marTop w:val="0"/>
      <w:marBottom w:val="0"/>
      <w:divBdr>
        <w:top w:val="none" w:sz="0" w:space="0" w:color="auto"/>
        <w:left w:val="none" w:sz="0" w:space="0" w:color="auto"/>
        <w:bottom w:val="none" w:sz="0" w:space="0" w:color="auto"/>
        <w:right w:val="none" w:sz="0" w:space="0" w:color="auto"/>
      </w:divBdr>
    </w:div>
    <w:div w:id="1898586444">
      <w:bodyDiv w:val="1"/>
      <w:marLeft w:val="0"/>
      <w:marRight w:val="0"/>
      <w:marTop w:val="0"/>
      <w:marBottom w:val="0"/>
      <w:divBdr>
        <w:top w:val="none" w:sz="0" w:space="0" w:color="auto"/>
        <w:left w:val="none" w:sz="0" w:space="0" w:color="auto"/>
        <w:bottom w:val="none" w:sz="0" w:space="0" w:color="auto"/>
        <w:right w:val="none" w:sz="0" w:space="0" w:color="auto"/>
      </w:divBdr>
    </w:div>
    <w:div w:id="1946769600">
      <w:bodyDiv w:val="1"/>
      <w:marLeft w:val="0"/>
      <w:marRight w:val="0"/>
      <w:marTop w:val="0"/>
      <w:marBottom w:val="0"/>
      <w:divBdr>
        <w:top w:val="none" w:sz="0" w:space="0" w:color="auto"/>
        <w:left w:val="none" w:sz="0" w:space="0" w:color="auto"/>
        <w:bottom w:val="none" w:sz="0" w:space="0" w:color="auto"/>
        <w:right w:val="none" w:sz="0" w:space="0" w:color="auto"/>
      </w:divBdr>
    </w:div>
    <w:div w:id="21102777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0.png"/><Relationship Id="rId18" Type="http://schemas.openxmlformats.org/officeDocument/2006/relationships/chart" Target="charts/chart2.xml"/><Relationship Id="rId26"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chart" Target="charts/chart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chart" Target="charts/chart1.xml"/><Relationship Id="rId25"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chart" Target="charts/chart3.xm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8.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0.png"/><Relationship Id="rId23" Type="http://schemas.openxmlformats.org/officeDocument/2006/relationships/image" Target="media/image70.jpeg"/><Relationship Id="rId28" Type="http://schemas.openxmlformats.org/officeDocument/2006/relationships/image" Target="media/image12.png"/><Relationship Id="rId10" Type="http://schemas.openxmlformats.org/officeDocument/2006/relationships/image" Target="media/image3.png"/><Relationship Id="rId19" Type="http://schemas.openxmlformats.org/officeDocument/2006/relationships/chart" Target="charts/chart2.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7.jpeg"/><Relationship Id="rId27" Type="http://schemas.openxmlformats.org/officeDocument/2006/relationships/image" Target="media/image11.png"/><Relationship Id="rId30" Type="http://schemas.openxmlformats.org/officeDocument/2006/relationships/footer" Target="footer2.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1"/>
          <c:tx>
            <c:strRef>
              <c:f>工作表1!$C$1</c:f>
              <c:strCache>
                <c:ptCount val="1"/>
                <c:pt idx="0">
                  <c:v>累計執行數</c:v>
                </c:pt>
              </c:strCache>
            </c:strRef>
          </c:tx>
          <c:spPr>
            <a:ln w="28575" cap="rnd">
              <a:solidFill>
                <a:srgbClr val="4472C4"/>
              </a:solidFill>
              <a:round/>
            </a:ln>
            <a:effectLst/>
          </c:spPr>
          <c:marker>
            <c:symbol val="circle"/>
            <c:size val="5"/>
            <c:spPr>
              <a:solidFill>
                <a:schemeClr val="bg1"/>
              </a:solidFill>
              <a:ln w="9525">
                <a:solidFill>
                  <a:srgbClr val="4472C4"/>
                </a:solidFill>
              </a:ln>
              <a:effectLst/>
            </c:spPr>
          </c:marker>
          <c:dLbls>
            <c:dLbl>
              <c:idx val="10"/>
              <c:layout>
                <c:manualLayout>
                  <c:x val="-5.2514643506362348E-2"/>
                  <c:y val="-6.52225100070638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C71-46FD-818F-0143DF0DC71F}"/>
                </c:ext>
              </c:extLst>
            </c:dLbl>
            <c:spPr>
              <a:noFill/>
              <a:ln>
                <a:noFill/>
              </a:ln>
              <a:effectLst/>
            </c:spPr>
            <c:txPr>
              <a:bodyPr rot="0" spcFirstLastPara="1" vertOverflow="ellipsis" vert="horz" wrap="square" anchor="ctr" anchorCtr="1"/>
              <a:lstStyle/>
              <a:p>
                <a:pPr>
                  <a:defRPr sz="900" b="0" i="0" u="none" strike="noStrike" kern="1200" baseline="0">
                    <a:solidFill>
                      <a:schemeClr val="accent1"/>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工作表1!$C$2:$C$13</c:f>
              <c:numCache>
                <c:formatCode>#,##0</c:formatCode>
                <c:ptCount val="12"/>
                <c:pt idx="0">
                  <c:v>1442</c:v>
                </c:pt>
                <c:pt idx="1">
                  <c:v>2878</c:v>
                </c:pt>
                <c:pt idx="2">
                  <c:v>4393</c:v>
                </c:pt>
                <c:pt idx="3">
                  <c:v>5978</c:v>
                </c:pt>
                <c:pt idx="4">
                  <c:v>7198</c:v>
                </c:pt>
                <c:pt idx="5">
                  <c:v>8674</c:v>
                </c:pt>
                <c:pt idx="6">
                  <c:v>9364</c:v>
                </c:pt>
                <c:pt idx="7">
                  <c:v>11016</c:v>
                </c:pt>
                <c:pt idx="8">
                  <c:v>11907</c:v>
                </c:pt>
                <c:pt idx="9">
                  <c:v>13961</c:v>
                </c:pt>
                <c:pt idx="10">
                  <c:v>14946</c:v>
                </c:pt>
                <c:pt idx="11">
                  <c:v>18542</c:v>
                </c:pt>
              </c:numCache>
            </c:numRef>
          </c:val>
          <c:smooth val="0"/>
          <c:extLst>
            <c:ext xmlns:c16="http://schemas.microsoft.com/office/drawing/2014/chart" uri="{C3380CC4-5D6E-409C-BE32-E72D297353CC}">
              <c16:uniqueId val="{00000001-0C71-46FD-818F-0143DF0DC71F}"/>
            </c:ext>
          </c:extLst>
        </c:ser>
        <c:ser>
          <c:idx val="0"/>
          <c:order val="0"/>
          <c:tx>
            <c:strRef>
              <c:f>工作表1!$B$1</c:f>
              <c:strCache>
                <c:ptCount val="1"/>
                <c:pt idx="0">
                  <c:v>累計增資數</c:v>
                </c:pt>
              </c:strCache>
            </c:strRef>
          </c:tx>
          <c:spPr>
            <a:ln w="28575" cap="rnd" cmpd="dbl">
              <a:solidFill>
                <a:schemeClr val="tx1">
                  <a:lumMod val="50000"/>
                  <a:lumOff val="50000"/>
                </a:schemeClr>
              </a:solidFill>
              <a:round/>
            </a:ln>
            <a:effectLst/>
          </c:spPr>
          <c:marker>
            <c:symbol val="diamond"/>
            <c:size val="5"/>
            <c:spPr>
              <a:solidFill>
                <a:schemeClr val="bg1"/>
              </a:solidFill>
              <a:ln w="9525">
                <a:solidFill>
                  <a:schemeClr val="tx1">
                    <a:lumMod val="50000"/>
                    <a:lumOff val="50000"/>
                  </a:schemeClr>
                </a:solidFill>
              </a:ln>
              <a:effectLst/>
            </c:spPr>
          </c:marker>
          <c:dLbls>
            <c:dLbl>
              <c:idx val="0"/>
              <c:layout>
                <c:manualLayout>
                  <c:x val="-4.4670683565343858E-2"/>
                  <c:y val="-1.881910138790872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C71-46FD-818F-0143DF0DC71F}"/>
                </c:ext>
              </c:extLst>
            </c:dLbl>
            <c:dLbl>
              <c:idx val="1"/>
              <c:layout>
                <c:manualLayout>
                  <c:x val="-4.1034697693746146E-2"/>
                  <c:y val="5.104681251470242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C71-46FD-818F-0143DF0DC71F}"/>
                </c:ext>
              </c:extLst>
            </c:dLbl>
            <c:dLbl>
              <c:idx val="11"/>
              <c:layout>
                <c:manualLayout>
                  <c:x val="-2.5399876646418573E-2"/>
                  <c:y val="8.3980239943542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C71-46FD-818F-0143DF0DC71F}"/>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工作表1!$B$2:$B$13</c:f>
              <c:numCache>
                <c:formatCode>#,##0</c:formatCode>
                <c:ptCount val="12"/>
                <c:pt idx="0" formatCode="General">
                  <c:v>0</c:v>
                </c:pt>
                <c:pt idx="1">
                  <c:v>1680</c:v>
                </c:pt>
                <c:pt idx="2">
                  <c:v>3922</c:v>
                </c:pt>
                <c:pt idx="3">
                  <c:v>5347</c:v>
                </c:pt>
                <c:pt idx="4">
                  <c:v>5973</c:v>
                </c:pt>
                <c:pt idx="5">
                  <c:v>5973</c:v>
                </c:pt>
                <c:pt idx="6">
                  <c:v>7307</c:v>
                </c:pt>
                <c:pt idx="7">
                  <c:v>8727</c:v>
                </c:pt>
                <c:pt idx="8">
                  <c:v>11206</c:v>
                </c:pt>
                <c:pt idx="9">
                  <c:v>12428</c:v>
                </c:pt>
                <c:pt idx="10">
                  <c:v>12428</c:v>
                </c:pt>
                <c:pt idx="11">
                  <c:v>16387</c:v>
                </c:pt>
              </c:numCache>
            </c:numRef>
          </c:val>
          <c:smooth val="0"/>
          <c:extLst>
            <c:ext xmlns:c16="http://schemas.microsoft.com/office/drawing/2014/chart" uri="{C3380CC4-5D6E-409C-BE32-E72D297353CC}">
              <c16:uniqueId val="{00000005-0C71-46FD-818F-0143DF0DC71F}"/>
            </c:ext>
          </c:extLst>
        </c:ser>
        <c:dLbls>
          <c:showLegendKey val="0"/>
          <c:showVal val="1"/>
          <c:showCatName val="0"/>
          <c:showSerName val="0"/>
          <c:showPercent val="0"/>
          <c:showBubbleSize val="0"/>
        </c:dLbls>
        <c:marker val="1"/>
        <c:smooth val="0"/>
        <c:axId val="1347409328"/>
        <c:axId val="1347417232"/>
      </c:lineChart>
      <c:catAx>
        <c:axId val="1347409328"/>
        <c:scaling>
          <c:orientation val="minMax"/>
        </c:scaling>
        <c:delete val="0"/>
        <c:axPos val="b"/>
        <c:numFmt formatCode="General" sourceLinked="1"/>
        <c:majorTickMark val="in"/>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347417232"/>
        <c:crosses val="autoZero"/>
        <c:auto val="1"/>
        <c:lblAlgn val="ctr"/>
        <c:lblOffset val="100"/>
        <c:noMultiLvlLbl val="0"/>
      </c:catAx>
      <c:valAx>
        <c:axId val="1347417232"/>
        <c:scaling>
          <c:orientation val="minMax"/>
        </c:scaling>
        <c:delete val="0"/>
        <c:axPos val="l"/>
        <c:numFmt formatCode="#,##0_);[Red]\(#,##0\)" sourceLinked="0"/>
        <c:majorTickMark val="in"/>
        <c:minorTickMark val="none"/>
        <c:tickLblPos val="nextTo"/>
        <c:spPr>
          <a:noFill/>
          <a:ln>
            <a:solidFill>
              <a:schemeClr val="bg1">
                <a:lumMod val="85000"/>
              </a:scheme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347409328"/>
        <c:crosses val="autoZero"/>
        <c:crossBetween val="between"/>
        <c:majorUnit val="4000"/>
      </c:valAx>
      <c:spPr>
        <a:noFill/>
        <a:ln>
          <a:noFill/>
        </a:ln>
        <a:effectLst/>
      </c:spPr>
    </c:plotArea>
    <c:legend>
      <c:legendPos val="tr"/>
      <c:layout>
        <c:manualLayout>
          <c:xMode val="edge"/>
          <c:yMode val="edge"/>
          <c:x val="0.8410554747558695"/>
          <c:y val="0.7339449541284403"/>
          <c:w val="0.14647828797008103"/>
          <c:h val="0.14029640084685957"/>
        </c:manualLayout>
      </c:layout>
      <c:overlay val="1"/>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stacked"/>
        <c:varyColors val="0"/>
        <c:ser>
          <c:idx val="0"/>
          <c:order val="0"/>
          <c:tx>
            <c:strRef>
              <c:f>工作表1!$B$1</c:f>
              <c:strCache>
                <c:ptCount val="1"/>
                <c:pt idx="0">
                  <c:v>高鐵系統</c:v>
                </c:pt>
              </c:strCache>
            </c:strRef>
          </c:tx>
          <c:spPr>
            <a:solidFill>
              <a:srgbClr val="ED7D31"/>
            </a:solidFill>
            <a:ln>
              <a:solidFill>
                <a:schemeClr val="tx1">
                  <a:lumMod val="50000"/>
                  <a:lumOff val="50000"/>
                </a:schemeClr>
              </a:solid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bg1"/>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工作表1!$A$2:$A$11</c:f>
              <c:numCache>
                <c:formatCode>@</c:formatCode>
                <c:ptCount val="10"/>
                <c:pt idx="0">
                  <c:v>104</c:v>
                </c:pt>
                <c:pt idx="1">
                  <c:v>105</c:v>
                </c:pt>
                <c:pt idx="2">
                  <c:v>106</c:v>
                </c:pt>
                <c:pt idx="3">
                  <c:v>107</c:v>
                </c:pt>
                <c:pt idx="4">
                  <c:v>108</c:v>
                </c:pt>
                <c:pt idx="5">
                  <c:v>109</c:v>
                </c:pt>
                <c:pt idx="6">
                  <c:v>110</c:v>
                </c:pt>
                <c:pt idx="7">
                  <c:v>111</c:v>
                </c:pt>
                <c:pt idx="8">
                  <c:v>112</c:v>
                </c:pt>
                <c:pt idx="9">
                  <c:v>113</c:v>
                </c:pt>
              </c:numCache>
            </c:numRef>
          </c:cat>
          <c:val>
            <c:numRef>
              <c:f>工作表1!$B$2:$B$11</c:f>
              <c:numCache>
                <c:formatCode>#,##0</c:formatCode>
                <c:ptCount val="10"/>
                <c:pt idx="0">
                  <c:v>9654</c:v>
                </c:pt>
                <c:pt idx="1">
                  <c:v>10488</c:v>
                </c:pt>
                <c:pt idx="2">
                  <c:v>11103</c:v>
                </c:pt>
                <c:pt idx="3">
                  <c:v>11558</c:v>
                </c:pt>
                <c:pt idx="4">
                  <c:v>11994</c:v>
                </c:pt>
                <c:pt idx="5">
                  <c:v>9912</c:v>
                </c:pt>
                <c:pt idx="6">
                  <c:v>7568</c:v>
                </c:pt>
                <c:pt idx="7">
                  <c:v>9338</c:v>
                </c:pt>
                <c:pt idx="8">
                  <c:v>12564</c:v>
                </c:pt>
                <c:pt idx="9">
                  <c:v>13351</c:v>
                </c:pt>
              </c:numCache>
            </c:numRef>
          </c:val>
          <c:extLst>
            <c:ext xmlns:c16="http://schemas.microsoft.com/office/drawing/2014/chart" uri="{C3380CC4-5D6E-409C-BE32-E72D297353CC}">
              <c16:uniqueId val="{00000000-7B6F-46C2-A4C0-72B00D054AAF}"/>
            </c:ext>
          </c:extLst>
        </c:ser>
        <c:ser>
          <c:idx val="1"/>
          <c:order val="1"/>
          <c:tx>
            <c:strRef>
              <c:f>工作表1!$C$1</c:f>
              <c:strCache>
                <c:ptCount val="1"/>
                <c:pt idx="0">
                  <c:v>臺鐵系統</c:v>
                </c:pt>
              </c:strCache>
            </c:strRef>
          </c:tx>
          <c:spPr>
            <a:solidFill>
              <a:srgbClr val="ED7D31">
                <a:lumMod val="40000"/>
                <a:lumOff val="60000"/>
              </a:srgbClr>
            </a:solidFill>
            <a:ln>
              <a:solidFill>
                <a:schemeClr val="tx1">
                  <a:lumMod val="50000"/>
                  <a:lumOff val="50000"/>
                </a:schemeClr>
              </a:solidFill>
            </a:ln>
            <a:effectLst/>
          </c:spPr>
          <c:invertIfNegative val="0"/>
          <c:dLbls>
            <c:dLbl>
              <c:idx val="0"/>
              <c:tx>
                <c:rich>
                  <a:bodyPr/>
                  <a:lstStyle/>
                  <a:p>
                    <a:r>
                      <a:rPr lang="en-US" altLang="zh-TW"/>
                      <a:t>11,114</a:t>
                    </a:r>
                  </a:p>
                </c:rich>
              </c:tx>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7B6F-46C2-A4C0-72B00D054AAF}"/>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工作表1!$A$2:$A$11</c:f>
              <c:numCache>
                <c:formatCode>@</c:formatCode>
                <c:ptCount val="10"/>
                <c:pt idx="0">
                  <c:v>104</c:v>
                </c:pt>
                <c:pt idx="1">
                  <c:v>105</c:v>
                </c:pt>
                <c:pt idx="2">
                  <c:v>106</c:v>
                </c:pt>
                <c:pt idx="3">
                  <c:v>107</c:v>
                </c:pt>
                <c:pt idx="4">
                  <c:v>108</c:v>
                </c:pt>
                <c:pt idx="5">
                  <c:v>109</c:v>
                </c:pt>
                <c:pt idx="6">
                  <c:v>110</c:v>
                </c:pt>
                <c:pt idx="7">
                  <c:v>111</c:v>
                </c:pt>
                <c:pt idx="8">
                  <c:v>112</c:v>
                </c:pt>
                <c:pt idx="9">
                  <c:v>113</c:v>
                </c:pt>
              </c:numCache>
            </c:numRef>
          </c:cat>
          <c:val>
            <c:numRef>
              <c:f>工作表1!$C$2:$C$11</c:f>
              <c:numCache>
                <c:formatCode>#,##0</c:formatCode>
                <c:ptCount val="10"/>
                <c:pt idx="0">
                  <c:v>11114</c:v>
                </c:pt>
                <c:pt idx="1">
                  <c:v>10967</c:v>
                </c:pt>
                <c:pt idx="2">
                  <c:v>11016</c:v>
                </c:pt>
                <c:pt idx="3">
                  <c:v>10864</c:v>
                </c:pt>
                <c:pt idx="4">
                  <c:v>11045</c:v>
                </c:pt>
                <c:pt idx="5">
                  <c:v>9314</c:v>
                </c:pt>
                <c:pt idx="6">
                  <c:v>7030</c:v>
                </c:pt>
                <c:pt idx="7">
                  <c:v>7967</c:v>
                </c:pt>
                <c:pt idx="8">
                  <c:v>10299</c:v>
                </c:pt>
                <c:pt idx="9">
                  <c:v>10791</c:v>
                </c:pt>
              </c:numCache>
            </c:numRef>
          </c:val>
          <c:extLst>
            <c:ext xmlns:c16="http://schemas.microsoft.com/office/drawing/2014/chart" uri="{C3380CC4-5D6E-409C-BE32-E72D297353CC}">
              <c16:uniqueId val="{00000002-7B6F-46C2-A4C0-72B00D054AAF}"/>
            </c:ext>
          </c:extLst>
        </c:ser>
        <c:ser>
          <c:idx val="2"/>
          <c:order val="2"/>
          <c:tx>
            <c:strRef>
              <c:f>工作表1!$D$1</c:f>
              <c:strCache>
                <c:ptCount val="1"/>
                <c:pt idx="0">
                  <c:v>捷運系統</c:v>
                </c:pt>
              </c:strCache>
            </c:strRef>
          </c:tx>
          <c:spPr>
            <a:noFill/>
            <a:ln>
              <a:solidFill>
                <a:schemeClr val="tx1">
                  <a:lumMod val="50000"/>
                  <a:lumOff val="50000"/>
                </a:schemeClr>
              </a:solidFill>
            </a:ln>
            <a:effectLst/>
          </c:spPr>
          <c:invertIfNegative val="0"/>
          <c:dLbls>
            <c:dLbl>
              <c:idx val="6"/>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extLst>
                <c:ext xmlns:c16="http://schemas.microsoft.com/office/drawing/2014/chart" uri="{C3380CC4-5D6E-409C-BE32-E72D297353CC}">
                  <c16:uniqueId val="{00000003-7B6F-46C2-A4C0-72B00D054AAF}"/>
                </c:ext>
              </c:extLst>
            </c:dLbl>
            <c:dLbl>
              <c:idx val="7"/>
              <c:dLblPos val="ctr"/>
              <c:showLegendKey val="0"/>
              <c:showVal val="1"/>
              <c:showCatName val="0"/>
              <c:showSerName val="0"/>
              <c:showPercent val="0"/>
              <c:showBubbleSize val="0"/>
              <c:extLst>
                <c:ext xmlns:c15="http://schemas.microsoft.com/office/drawing/2012/chart" uri="{CE6537A1-D6FC-4f65-9D91-7224C49458BB}">
                  <c15:layout>
                    <c:manualLayout>
                      <c:w val="5.894519131334023E-2"/>
                      <c:h val="5.2982895285773872E-2"/>
                    </c:manualLayout>
                  </c15:layout>
                </c:ext>
                <c:ext xmlns:c16="http://schemas.microsoft.com/office/drawing/2014/chart" uri="{C3380CC4-5D6E-409C-BE32-E72D297353CC}">
                  <c16:uniqueId val="{00000004-7B6F-46C2-A4C0-72B00D054AAF}"/>
                </c:ext>
              </c:extLst>
            </c:dLbl>
            <c:spPr>
              <a:solidFill>
                <a:schemeClr val="bg1"/>
              </a:solid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工作表1!$A$2:$A$11</c:f>
              <c:numCache>
                <c:formatCode>@</c:formatCode>
                <c:ptCount val="10"/>
                <c:pt idx="0">
                  <c:v>104</c:v>
                </c:pt>
                <c:pt idx="1">
                  <c:v>105</c:v>
                </c:pt>
                <c:pt idx="2">
                  <c:v>106</c:v>
                </c:pt>
                <c:pt idx="3">
                  <c:v>107</c:v>
                </c:pt>
                <c:pt idx="4">
                  <c:v>108</c:v>
                </c:pt>
                <c:pt idx="5">
                  <c:v>109</c:v>
                </c:pt>
                <c:pt idx="6">
                  <c:v>110</c:v>
                </c:pt>
                <c:pt idx="7">
                  <c:v>111</c:v>
                </c:pt>
                <c:pt idx="8">
                  <c:v>112</c:v>
                </c:pt>
                <c:pt idx="9">
                  <c:v>113</c:v>
                </c:pt>
              </c:numCache>
            </c:numRef>
          </c:cat>
          <c:val>
            <c:numRef>
              <c:f>工作表1!$D$2:$D$11</c:f>
              <c:numCache>
                <c:formatCode>#,##0</c:formatCode>
                <c:ptCount val="10"/>
                <c:pt idx="0">
                  <c:v>6327</c:v>
                </c:pt>
                <c:pt idx="1">
                  <c:v>6480</c:v>
                </c:pt>
                <c:pt idx="2">
                  <c:v>6871</c:v>
                </c:pt>
                <c:pt idx="3">
                  <c:v>7190</c:v>
                </c:pt>
                <c:pt idx="4">
                  <c:v>7404</c:v>
                </c:pt>
                <c:pt idx="5">
                  <c:v>6329</c:v>
                </c:pt>
                <c:pt idx="6">
                  <c:v>4934</c:v>
                </c:pt>
                <c:pt idx="7">
                  <c:v>5477</c:v>
                </c:pt>
                <c:pt idx="8">
                  <c:v>6894</c:v>
                </c:pt>
                <c:pt idx="9">
                  <c:v>7379</c:v>
                </c:pt>
              </c:numCache>
            </c:numRef>
          </c:val>
          <c:extLst>
            <c:ext xmlns:c16="http://schemas.microsoft.com/office/drawing/2014/chart" uri="{C3380CC4-5D6E-409C-BE32-E72D297353CC}">
              <c16:uniqueId val="{00000005-7B6F-46C2-A4C0-72B00D054AAF}"/>
            </c:ext>
          </c:extLst>
        </c:ser>
        <c:ser>
          <c:idx val="3"/>
          <c:order val="3"/>
          <c:tx>
            <c:strRef>
              <c:f>工作表1!$E$1</c:f>
              <c:strCache>
                <c:ptCount val="1"/>
                <c:pt idx="0">
                  <c:v>合計</c:v>
                </c:pt>
              </c:strCache>
            </c:strRef>
          </c:tx>
          <c:spPr>
            <a:noFill/>
            <a:ln>
              <a:noFill/>
            </a:ln>
            <a:effectLst/>
          </c:spPr>
          <c:invertIfNegative val="0"/>
          <c:dLbls>
            <c:spPr>
              <a:solidFill>
                <a:schemeClr val="bg1"/>
              </a:solid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工作表1!$A$2:$A$11</c:f>
              <c:numCache>
                <c:formatCode>@</c:formatCode>
                <c:ptCount val="10"/>
                <c:pt idx="0">
                  <c:v>104</c:v>
                </c:pt>
                <c:pt idx="1">
                  <c:v>105</c:v>
                </c:pt>
                <c:pt idx="2">
                  <c:v>106</c:v>
                </c:pt>
                <c:pt idx="3">
                  <c:v>107</c:v>
                </c:pt>
                <c:pt idx="4">
                  <c:v>108</c:v>
                </c:pt>
                <c:pt idx="5">
                  <c:v>109</c:v>
                </c:pt>
                <c:pt idx="6">
                  <c:v>110</c:v>
                </c:pt>
                <c:pt idx="7">
                  <c:v>111</c:v>
                </c:pt>
                <c:pt idx="8">
                  <c:v>112</c:v>
                </c:pt>
                <c:pt idx="9">
                  <c:v>113</c:v>
                </c:pt>
              </c:numCache>
            </c:numRef>
          </c:cat>
          <c:val>
            <c:numRef>
              <c:f>工作表1!$E$2:$E$11</c:f>
              <c:numCache>
                <c:formatCode>#,##0</c:formatCode>
                <c:ptCount val="10"/>
                <c:pt idx="0">
                  <c:v>27097</c:v>
                </c:pt>
                <c:pt idx="1">
                  <c:v>27936</c:v>
                </c:pt>
                <c:pt idx="2">
                  <c:v>28991</c:v>
                </c:pt>
                <c:pt idx="3">
                  <c:v>29614</c:v>
                </c:pt>
                <c:pt idx="4">
                  <c:v>30444</c:v>
                </c:pt>
                <c:pt idx="5">
                  <c:v>25556</c:v>
                </c:pt>
                <c:pt idx="6">
                  <c:v>19533</c:v>
                </c:pt>
                <c:pt idx="7">
                  <c:v>22782</c:v>
                </c:pt>
                <c:pt idx="8">
                  <c:v>29758</c:v>
                </c:pt>
                <c:pt idx="9">
                  <c:v>31521</c:v>
                </c:pt>
              </c:numCache>
            </c:numRef>
          </c:val>
          <c:extLst>
            <c:ext xmlns:c16="http://schemas.microsoft.com/office/drawing/2014/chart" uri="{C3380CC4-5D6E-409C-BE32-E72D297353CC}">
              <c16:uniqueId val="{00000006-7B6F-46C2-A4C0-72B00D054AAF}"/>
            </c:ext>
          </c:extLst>
        </c:ser>
        <c:dLbls>
          <c:showLegendKey val="0"/>
          <c:showVal val="0"/>
          <c:showCatName val="0"/>
          <c:showSerName val="0"/>
          <c:showPercent val="0"/>
          <c:showBubbleSize val="0"/>
        </c:dLbls>
        <c:gapWidth val="30"/>
        <c:overlap val="100"/>
        <c:axId val="291621119"/>
        <c:axId val="1"/>
      </c:barChart>
      <c:lineChart>
        <c:grouping val="standard"/>
        <c:varyColors val="0"/>
        <c:ser>
          <c:idx val="4"/>
          <c:order val="4"/>
          <c:tx>
            <c:strRef>
              <c:f>工作表1!$F$1</c:f>
              <c:strCache>
                <c:ptCount val="1"/>
                <c:pt idx="0">
                  <c:v>旅客人次</c:v>
                </c:pt>
              </c:strCache>
            </c:strRef>
          </c:tx>
          <c:spPr>
            <a:ln w="19049" cap="rnd">
              <a:solidFill>
                <a:srgbClr val="4472C4"/>
              </a:solidFill>
              <a:round/>
            </a:ln>
            <a:effectLst/>
          </c:spPr>
          <c:marker>
            <c:symbol val="circle"/>
            <c:size val="4"/>
            <c:spPr>
              <a:solidFill>
                <a:schemeClr val="bg1"/>
              </a:solidFill>
              <a:ln w="9525">
                <a:solidFill>
                  <a:srgbClr val="4472C4"/>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accent1"/>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工作表1!$A$2:$A$11</c:f>
              <c:numCache>
                <c:formatCode>@</c:formatCode>
                <c:ptCount val="10"/>
                <c:pt idx="0">
                  <c:v>104</c:v>
                </c:pt>
                <c:pt idx="1">
                  <c:v>105</c:v>
                </c:pt>
                <c:pt idx="2">
                  <c:v>106</c:v>
                </c:pt>
                <c:pt idx="3">
                  <c:v>107</c:v>
                </c:pt>
                <c:pt idx="4">
                  <c:v>108</c:v>
                </c:pt>
                <c:pt idx="5">
                  <c:v>109</c:v>
                </c:pt>
                <c:pt idx="6">
                  <c:v>110</c:v>
                </c:pt>
                <c:pt idx="7">
                  <c:v>111</c:v>
                </c:pt>
                <c:pt idx="8">
                  <c:v>112</c:v>
                </c:pt>
                <c:pt idx="9">
                  <c:v>113</c:v>
                </c:pt>
              </c:numCache>
            </c:numRef>
          </c:cat>
          <c:val>
            <c:numRef>
              <c:f>工作表1!$F$2:$F$11</c:f>
              <c:numCache>
                <c:formatCode>#,##0</c:formatCode>
                <c:ptCount val="10"/>
                <c:pt idx="0">
                  <c:v>1060</c:v>
                </c:pt>
                <c:pt idx="1">
                  <c:v>1090</c:v>
                </c:pt>
                <c:pt idx="2">
                  <c:v>1121</c:v>
                </c:pt>
                <c:pt idx="3">
                  <c:v>1152</c:v>
                </c:pt>
                <c:pt idx="4">
                  <c:v>1193</c:v>
                </c:pt>
                <c:pt idx="5">
                  <c:v>1029</c:v>
                </c:pt>
                <c:pt idx="6">
                  <c:v>791</c:v>
                </c:pt>
                <c:pt idx="7">
                  <c:v>888</c:v>
                </c:pt>
                <c:pt idx="8">
                  <c:v>1133</c:v>
                </c:pt>
                <c:pt idx="9">
                  <c:v>1214</c:v>
                </c:pt>
              </c:numCache>
            </c:numRef>
          </c:val>
          <c:smooth val="0"/>
          <c:extLst>
            <c:ext xmlns:c16="http://schemas.microsoft.com/office/drawing/2014/chart" uri="{C3380CC4-5D6E-409C-BE32-E72D297353CC}">
              <c16:uniqueId val="{00000007-7B6F-46C2-A4C0-72B00D054AAF}"/>
            </c:ext>
          </c:extLst>
        </c:ser>
        <c:dLbls>
          <c:showLegendKey val="0"/>
          <c:showVal val="0"/>
          <c:showCatName val="0"/>
          <c:showSerName val="0"/>
          <c:showPercent val="0"/>
          <c:showBubbleSize val="0"/>
        </c:dLbls>
        <c:marker val="1"/>
        <c:smooth val="0"/>
        <c:axId val="3"/>
        <c:axId val="4"/>
      </c:lineChart>
      <c:catAx>
        <c:axId val="291621119"/>
        <c:scaling>
          <c:orientation val="minMax"/>
        </c:scaling>
        <c:delete val="0"/>
        <c:axPos val="b"/>
        <c:numFmt formatCode="@"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
        <c:crosses val="autoZero"/>
        <c:auto val="1"/>
        <c:lblAlgn val="ctr"/>
        <c:lblOffset val="100"/>
        <c:noMultiLvlLbl val="0"/>
      </c:catAx>
      <c:valAx>
        <c:axId val="1"/>
        <c:scaling>
          <c:orientation val="minMax"/>
        </c:scaling>
        <c:delete val="0"/>
        <c:axPos val="l"/>
        <c:numFmt formatCode="#,##0" sourceLinked="1"/>
        <c:majorTickMark val="in"/>
        <c:minorTickMark val="none"/>
        <c:tickLblPos val="nextTo"/>
        <c:spPr>
          <a:noFill/>
          <a:ln>
            <a:solidFill>
              <a:sysClr val="window" lastClr="FFFFFF">
                <a:lumMod val="85000"/>
              </a:sys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291621119"/>
        <c:crosses val="autoZero"/>
        <c:crossBetween val="between"/>
      </c:valAx>
      <c:catAx>
        <c:axId val="3"/>
        <c:scaling>
          <c:orientation val="minMax"/>
        </c:scaling>
        <c:delete val="1"/>
        <c:axPos val="b"/>
        <c:numFmt formatCode="@" sourceLinked="1"/>
        <c:majorTickMark val="out"/>
        <c:minorTickMark val="none"/>
        <c:tickLblPos val="nextTo"/>
        <c:crossAx val="4"/>
        <c:crosses val="autoZero"/>
        <c:auto val="1"/>
        <c:lblAlgn val="ctr"/>
        <c:lblOffset val="100"/>
        <c:noMultiLvlLbl val="0"/>
      </c:catAx>
      <c:valAx>
        <c:axId val="4"/>
        <c:scaling>
          <c:orientation val="minMax"/>
        </c:scaling>
        <c:delete val="0"/>
        <c:axPos val="r"/>
        <c:numFmt formatCode="#,##0" sourceLinked="1"/>
        <c:majorTickMark val="in"/>
        <c:minorTickMark val="none"/>
        <c:tickLblPos val="nextTo"/>
        <c:spPr>
          <a:noFill/>
          <a:ln>
            <a:solidFill>
              <a:sysClr val="window" lastClr="FFFFFF">
                <a:lumMod val="85000"/>
              </a:sys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3"/>
        <c:crosses val="max"/>
        <c:crossBetween val="between"/>
      </c:valAx>
      <c:spPr>
        <a:noFill/>
        <a:ln w="25399">
          <a:noFill/>
        </a:ln>
      </c:spPr>
    </c:plotArea>
    <c:legend>
      <c:legendPos val="b"/>
      <c:legendEntry>
        <c:idx val="3"/>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a:noFill/>
    </a:ln>
    <a:effectLst/>
  </c:spPr>
  <c:txPr>
    <a:bodyPr/>
    <a:lstStyle/>
    <a:p>
      <a:pPr>
        <a:defRPr>
          <a:latin typeface="標楷體" panose="03000509000000000000" pitchFamily="65" charset="-120"/>
          <a:ea typeface="標楷體" panose="03000509000000000000" pitchFamily="65" charset="-120"/>
        </a:defRPr>
      </a:pPr>
      <a:endParaRPr lang="zh-TW"/>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工作表1!$B$1</c:f>
              <c:strCache>
                <c:ptCount val="1"/>
                <c:pt idx="0">
                  <c:v>準點率</c:v>
                </c:pt>
              </c:strCache>
            </c:strRef>
          </c:tx>
          <c:spPr>
            <a:ln w="28575" cap="rnd">
              <a:solidFill>
                <a:srgbClr val="4472C4"/>
              </a:solidFill>
              <a:round/>
            </a:ln>
            <a:effectLst/>
          </c:spPr>
          <c:marker>
            <c:symbol val="circle"/>
            <c:size val="5"/>
            <c:spPr>
              <a:solidFill>
                <a:schemeClr val="bg1"/>
              </a:solidFill>
              <a:ln w="9525">
                <a:solidFill>
                  <a:srgbClr val="4472C4"/>
                </a:solidFill>
              </a:ln>
              <a:effectLst/>
            </c:spPr>
          </c:marker>
          <c:dLbls>
            <c:dLbl>
              <c:idx val="3"/>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C16-4906-93C4-1044A7B9A6BD}"/>
                </c:ext>
              </c:extLst>
            </c:dLbl>
            <c:dLbl>
              <c:idx val="4"/>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C16-4906-93C4-1044A7B9A6BD}"/>
                </c:ext>
              </c:extLst>
            </c:dLbl>
            <c:dLbl>
              <c:idx val="9"/>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C16-4906-93C4-1044A7B9A6BD}"/>
                </c:ext>
              </c:extLst>
            </c:dLbl>
            <c:spPr>
              <a:noFill/>
              <a:ln>
                <a:noFill/>
              </a:ln>
              <a:effectLst/>
            </c:spPr>
            <c:txPr>
              <a:bodyPr rot="0" spcFirstLastPara="1" vertOverflow="ellipsis" vert="horz" wrap="square" anchor="ctr" anchorCtr="1"/>
              <a:lstStyle/>
              <a:p>
                <a:pPr>
                  <a:defRPr sz="900" b="0" i="0" u="none" strike="noStrike" kern="1200" baseline="0">
                    <a:solidFill>
                      <a:schemeClr val="accent1"/>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工作表1!$A$2:$A$11</c:f>
              <c:numCache>
                <c:formatCode>@</c:formatCode>
                <c:ptCount val="10"/>
                <c:pt idx="0">
                  <c:v>104</c:v>
                </c:pt>
                <c:pt idx="1">
                  <c:v>105</c:v>
                </c:pt>
                <c:pt idx="2">
                  <c:v>106</c:v>
                </c:pt>
                <c:pt idx="3">
                  <c:v>107</c:v>
                </c:pt>
                <c:pt idx="4">
                  <c:v>108</c:v>
                </c:pt>
                <c:pt idx="5">
                  <c:v>109</c:v>
                </c:pt>
                <c:pt idx="6">
                  <c:v>110</c:v>
                </c:pt>
                <c:pt idx="7">
                  <c:v>111</c:v>
                </c:pt>
                <c:pt idx="8">
                  <c:v>112</c:v>
                </c:pt>
                <c:pt idx="9">
                  <c:v>113</c:v>
                </c:pt>
              </c:numCache>
            </c:numRef>
          </c:cat>
          <c:val>
            <c:numRef>
              <c:f>工作表1!$B$2:$B$11</c:f>
              <c:numCache>
                <c:formatCode>0.00_);[Red]\(0.00\)</c:formatCode>
                <c:ptCount val="10"/>
                <c:pt idx="0">
                  <c:v>93.61</c:v>
                </c:pt>
                <c:pt idx="1">
                  <c:v>94.5</c:v>
                </c:pt>
                <c:pt idx="2">
                  <c:v>94.85</c:v>
                </c:pt>
                <c:pt idx="3">
                  <c:v>91.78</c:v>
                </c:pt>
                <c:pt idx="4">
                  <c:v>90.97</c:v>
                </c:pt>
                <c:pt idx="5">
                  <c:v>92.34</c:v>
                </c:pt>
                <c:pt idx="6">
                  <c:v>92.81</c:v>
                </c:pt>
                <c:pt idx="7">
                  <c:v>94.98</c:v>
                </c:pt>
                <c:pt idx="8">
                  <c:v>95.98</c:v>
                </c:pt>
                <c:pt idx="9">
                  <c:v>93.14</c:v>
                </c:pt>
              </c:numCache>
            </c:numRef>
          </c:val>
          <c:smooth val="0"/>
          <c:extLst>
            <c:ext xmlns:c16="http://schemas.microsoft.com/office/drawing/2014/chart" uri="{C3380CC4-5D6E-409C-BE32-E72D297353CC}">
              <c16:uniqueId val="{00000003-BC16-4906-93C4-1044A7B9A6BD}"/>
            </c:ext>
          </c:extLst>
        </c:ser>
        <c:dLbls>
          <c:dLblPos val="t"/>
          <c:showLegendKey val="0"/>
          <c:showVal val="1"/>
          <c:showCatName val="0"/>
          <c:showSerName val="0"/>
          <c:showPercent val="0"/>
          <c:showBubbleSize val="0"/>
        </c:dLbls>
        <c:marker val="1"/>
        <c:smooth val="0"/>
        <c:axId val="814800352"/>
        <c:axId val="814800768"/>
      </c:lineChart>
      <c:catAx>
        <c:axId val="814800352"/>
        <c:scaling>
          <c:orientation val="minMax"/>
        </c:scaling>
        <c:delete val="0"/>
        <c:axPos val="b"/>
        <c:numFmt formatCode="@" sourceLinked="1"/>
        <c:majorTickMark val="in"/>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814800768"/>
        <c:crosses val="autoZero"/>
        <c:auto val="1"/>
        <c:lblAlgn val="ctr"/>
        <c:lblOffset val="100"/>
        <c:noMultiLvlLbl val="0"/>
      </c:catAx>
      <c:valAx>
        <c:axId val="814800768"/>
        <c:scaling>
          <c:orientation val="minMax"/>
        </c:scaling>
        <c:delete val="0"/>
        <c:axPos val="l"/>
        <c:numFmt formatCode="#,##0_);[Red]\(#,##0\)" sourceLinked="0"/>
        <c:majorTickMark val="in"/>
        <c:minorTickMark val="none"/>
        <c:tickLblPos val="nextTo"/>
        <c:spPr>
          <a:noFill/>
          <a:ln>
            <a:solidFill>
              <a:schemeClr val="bg1">
                <a:lumMod val="85000"/>
              </a:scheme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814800352"/>
        <c:crosses val="autoZero"/>
        <c:crossBetween val="between"/>
        <c:majorUnit val="2"/>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1278402-A0B4-4B77-A5D4-48C5C9D2C2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83</TotalTime>
  <Pages>24</Pages>
  <Words>18350</Words>
  <Characters>1936</Characters>
  <Application>Microsoft Office Word</Application>
  <DocSecurity>0</DocSecurity>
  <Lines>16</Lines>
  <Paragraphs>40</Paragraphs>
  <ScaleCrop>false</ScaleCrop>
  <Company>Microsoft</Company>
  <LinksUpToDate>false</LinksUpToDate>
  <CharactersWithSpaces>20246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本部各審計單位研提擬納列民國98年度中央政府總決算審核報告（含附屬單位決算及綜計表）甲、總述「陸、各方建議意見」題目</dc:title>
  <dc:subject/>
  <dc:creator>cmh</dc:creator>
  <cp:keywords/>
  <cp:lastModifiedBy>喻璿</cp:lastModifiedBy>
  <cp:revision>22</cp:revision>
  <cp:lastPrinted>2025-07-10T08:19:00Z</cp:lastPrinted>
  <dcterms:created xsi:type="dcterms:W3CDTF">2025-07-10T01:22:00Z</dcterms:created>
  <dcterms:modified xsi:type="dcterms:W3CDTF">2025-07-10T08:23:00Z</dcterms:modified>
</cp:coreProperties>
</file>